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ef25" w14:textId="51be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республикалық бюджеттің көрсеткіштерін түзету және "2024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18 желтоқсандағы № 1073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01.01.2024 ж.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Осы қаулыға 1-қосымшаға сәйкес 2024 жылға арналған республикалық бюджеттің көрсеткіштерін түзету жүзеге асырылсын.</w:t>
      </w:r>
    </w:p>
    <w:bookmarkEnd w:id="1"/>
    <w:bookmarkStart w:name="z6" w:id="2"/>
    <w:p>
      <w:pPr>
        <w:spacing w:after="0"/>
        <w:ind w:left="0"/>
        <w:jc w:val="both"/>
      </w:pPr>
      <w:r>
        <w:rPr>
          <w:rFonts w:ascii="Times New Roman"/>
          <w:b w:val="false"/>
          <w:i w:val="false"/>
          <w:color w:val="000000"/>
          <w:sz w:val="28"/>
        </w:rPr>
        <w:t xml:space="preserve">
      2. "2024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"1. 2024 – 2026 жылдарға арналған республикалық бюджет, оның ішінде 2024 жылға мынадай:</w:t>
      </w:r>
    </w:p>
    <w:bookmarkEnd w:id="3"/>
    <w:bookmarkStart w:name="z9" w:id="4"/>
    <w:p>
      <w:pPr>
        <w:spacing w:after="0"/>
        <w:ind w:left="0"/>
        <w:jc w:val="both"/>
      </w:pPr>
      <w:r>
        <w:rPr>
          <w:rFonts w:ascii="Times New Roman"/>
          <w:b w:val="false"/>
          <w:i w:val="false"/>
          <w:color w:val="000000"/>
          <w:sz w:val="28"/>
        </w:rPr>
        <w:t xml:space="preserve">
      1) кiрiстер – 20 194 797 994 мың теңге, оның iшiнде:      </w:t>
      </w:r>
    </w:p>
    <w:bookmarkEnd w:id="4"/>
    <w:bookmarkStart w:name="z10" w:id="5"/>
    <w:p>
      <w:pPr>
        <w:spacing w:after="0"/>
        <w:ind w:left="0"/>
        <w:jc w:val="both"/>
      </w:pPr>
      <w:r>
        <w:rPr>
          <w:rFonts w:ascii="Times New Roman"/>
          <w:b w:val="false"/>
          <w:i w:val="false"/>
          <w:color w:val="000000"/>
          <w:sz w:val="28"/>
        </w:rPr>
        <w:t xml:space="preserve">
      салықтық түсiмдер бойынша – 12 674 497 409 мың теңге;      </w:t>
      </w:r>
    </w:p>
    <w:bookmarkEnd w:id="5"/>
    <w:bookmarkStart w:name="z11" w:id="6"/>
    <w:p>
      <w:pPr>
        <w:spacing w:after="0"/>
        <w:ind w:left="0"/>
        <w:jc w:val="both"/>
      </w:pPr>
      <w:r>
        <w:rPr>
          <w:rFonts w:ascii="Times New Roman"/>
          <w:b w:val="false"/>
          <w:i w:val="false"/>
          <w:color w:val="000000"/>
          <w:sz w:val="28"/>
        </w:rPr>
        <w:t xml:space="preserve">
      салықтық емес түсiмдер бойынша – 1 443 392 658 мың теңге;      </w:t>
      </w:r>
    </w:p>
    <w:bookmarkEnd w:id="6"/>
    <w:bookmarkStart w:name="z12" w:id="7"/>
    <w:p>
      <w:pPr>
        <w:spacing w:after="0"/>
        <w:ind w:left="0"/>
        <w:jc w:val="both"/>
      </w:pPr>
      <w:r>
        <w:rPr>
          <w:rFonts w:ascii="Times New Roman"/>
          <w:b w:val="false"/>
          <w:i w:val="false"/>
          <w:color w:val="000000"/>
          <w:sz w:val="28"/>
        </w:rPr>
        <w:t xml:space="preserve">
      негiзгi капиталды сатудан түсетiн түсiмдер бойынша – 6 130 221 мың теңге;      </w:t>
      </w:r>
    </w:p>
    <w:bookmarkEnd w:id="7"/>
    <w:bookmarkStart w:name="z13" w:id="8"/>
    <w:p>
      <w:pPr>
        <w:spacing w:after="0"/>
        <w:ind w:left="0"/>
        <w:jc w:val="both"/>
      </w:pPr>
      <w:r>
        <w:rPr>
          <w:rFonts w:ascii="Times New Roman"/>
          <w:b w:val="false"/>
          <w:i w:val="false"/>
          <w:color w:val="000000"/>
          <w:sz w:val="28"/>
        </w:rPr>
        <w:t xml:space="preserve">
      трансферттер түсiмдерi бойынша – 6 070 777 706 мың теңге;      </w:t>
      </w:r>
    </w:p>
    <w:bookmarkEnd w:id="8"/>
    <w:bookmarkStart w:name="z14" w:id="9"/>
    <w:p>
      <w:pPr>
        <w:spacing w:after="0"/>
        <w:ind w:left="0"/>
        <w:jc w:val="both"/>
      </w:pPr>
      <w:r>
        <w:rPr>
          <w:rFonts w:ascii="Times New Roman"/>
          <w:b w:val="false"/>
          <w:i w:val="false"/>
          <w:color w:val="000000"/>
          <w:sz w:val="28"/>
        </w:rPr>
        <w:t xml:space="preserve">
      2) шығындар – 23 478 302 653 мың теңге;      </w:t>
      </w:r>
    </w:p>
    <w:bookmarkEnd w:id="9"/>
    <w:bookmarkStart w:name="z15" w:id="10"/>
    <w:p>
      <w:pPr>
        <w:spacing w:after="0"/>
        <w:ind w:left="0"/>
        <w:jc w:val="both"/>
      </w:pPr>
      <w:r>
        <w:rPr>
          <w:rFonts w:ascii="Times New Roman"/>
          <w:b w:val="false"/>
          <w:i w:val="false"/>
          <w:color w:val="000000"/>
          <w:sz w:val="28"/>
        </w:rPr>
        <w:t xml:space="preserve">
      3) таза бюджеттiк кредиттеу – 337 477 575 мың теңге, оның iшiнде:      </w:t>
      </w:r>
    </w:p>
    <w:bookmarkEnd w:id="10"/>
    <w:bookmarkStart w:name="z16" w:id="11"/>
    <w:p>
      <w:pPr>
        <w:spacing w:after="0"/>
        <w:ind w:left="0"/>
        <w:jc w:val="both"/>
      </w:pPr>
      <w:r>
        <w:rPr>
          <w:rFonts w:ascii="Times New Roman"/>
          <w:b w:val="false"/>
          <w:i w:val="false"/>
          <w:color w:val="000000"/>
          <w:sz w:val="28"/>
        </w:rPr>
        <w:t xml:space="preserve">
      бюджеттiк кредиттер – 591 804 497 мың теңге;      </w:t>
      </w:r>
    </w:p>
    <w:bookmarkEnd w:id="11"/>
    <w:bookmarkStart w:name="z17" w:id="12"/>
    <w:p>
      <w:pPr>
        <w:spacing w:after="0"/>
        <w:ind w:left="0"/>
        <w:jc w:val="both"/>
      </w:pPr>
      <w:r>
        <w:rPr>
          <w:rFonts w:ascii="Times New Roman"/>
          <w:b w:val="false"/>
          <w:i w:val="false"/>
          <w:color w:val="000000"/>
          <w:sz w:val="28"/>
        </w:rPr>
        <w:t xml:space="preserve">
      бюджеттiк кредиттердi өтеу – 254 326 922 мың теңге;      </w:t>
      </w:r>
    </w:p>
    <w:bookmarkEnd w:id="12"/>
    <w:bookmarkStart w:name="z18" w:id="13"/>
    <w:p>
      <w:pPr>
        <w:spacing w:after="0"/>
        <w:ind w:left="0"/>
        <w:jc w:val="both"/>
      </w:pPr>
      <w:r>
        <w:rPr>
          <w:rFonts w:ascii="Times New Roman"/>
          <w:b w:val="false"/>
          <w:i w:val="false"/>
          <w:color w:val="000000"/>
          <w:sz w:val="28"/>
        </w:rPr>
        <w:t>
      4) қаржы активтерiмен жасалатын операциялар бойынша сальдо – 49 929 694 мың теңге, оның iшiнде:     </w:t>
      </w:r>
    </w:p>
    <w:bookmarkEnd w:id="13"/>
    <w:bookmarkStart w:name="z19" w:id="14"/>
    <w:p>
      <w:pPr>
        <w:spacing w:after="0"/>
        <w:ind w:left="0"/>
        <w:jc w:val="both"/>
      </w:pPr>
      <w:r>
        <w:rPr>
          <w:rFonts w:ascii="Times New Roman"/>
          <w:b w:val="false"/>
          <w:i w:val="false"/>
          <w:color w:val="000000"/>
          <w:sz w:val="28"/>
        </w:rPr>
        <w:t xml:space="preserve">
      қаржы активтерiн сатып алу – 49 929 694 мың теңге;      </w:t>
      </w:r>
    </w:p>
    <w:bookmarkEnd w:id="14"/>
    <w:bookmarkStart w:name="z20" w:id="15"/>
    <w:p>
      <w:pPr>
        <w:spacing w:after="0"/>
        <w:ind w:left="0"/>
        <w:jc w:val="both"/>
      </w:pPr>
      <w:r>
        <w:rPr>
          <w:rFonts w:ascii="Times New Roman"/>
          <w:b w:val="false"/>
          <w:i w:val="false"/>
          <w:color w:val="000000"/>
          <w:sz w:val="28"/>
        </w:rPr>
        <w:t xml:space="preserve">
      5) бюджет тапшылығы – -3 670 911 928 мың теңге немесе елдiң жалпы iшкi өнiмінің 2,7 пайызы;      </w:t>
      </w:r>
    </w:p>
    <w:bookmarkEnd w:id="15"/>
    <w:bookmarkStart w:name="z21" w:id="16"/>
    <w:p>
      <w:pPr>
        <w:spacing w:after="0"/>
        <w:ind w:left="0"/>
        <w:jc w:val="both"/>
      </w:pPr>
      <w:r>
        <w:rPr>
          <w:rFonts w:ascii="Times New Roman"/>
          <w:b w:val="false"/>
          <w:i w:val="false"/>
          <w:color w:val="000000"/>
          <w:sz w:val="28"/>
        </w:rPr>
        <w:t>
      6) бюджеттің мұнайға қатысты емес тапшылығы – -10 638 834 829 мың теңге немесе елдiң жалпы iшкi өнiмінің 7,9 пайызы;     </w:t>
      </w:r>
    </w:p>
    <w:bookmarkEnd w:id="16"/>
    <w:bookmarkStart w:name="z22" w:id="17"/>
    <w:p>
      <w:pPr>
        <w:spacing w:after="0"/>
        <w:ind w:left="0"/>
        <w:jc w:val="both"/>
      </w:pPr>
      <w:r>
        <w:rPr>
          <w:rFonts w:ascii="Times New Roman"/>
          <w:b w:val="false"/>
          <w:i w:val="false"/>
          <w:color w:val="000000"/>
          <w:sz w:val="28"/>
        </w:rPr>
        <w:t>
      7) бюджет тапшылығын қаржыландыру – 3 670 911 928 мың теңге көлемінде атқаруға қабылдансын.";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p>
    <w:bookmarkStart w:name="z24" w:id="18"/>
    <w:p>
      <w:pPr>
        <w:spacing w:after="0"/>
        <w:ind w:left="0"/>
        <w:jc w:val="both"/>
      </w:pPr>
      <w:r>
        <w:rPr>
          <w:rFonts w:ascii="Times New Roman"/>
          <w:b w:val="false"/>
          <w:i w:val="false"/>
          <w:color w:val="000000"/>
          <w:sz w:val="28"/>
        </w:rPr>
        <w:t xml:space="preserve">
      мынадай мазмұндағы 7-1) тармақшамен толықтырылсын: </w:t>
      </w:r>
    </w:p>
    <w:bookmarkEnd w:id="18"/>
    <w:bookmarkStart w:name="z25" w:id="19"/>
    <w:p>
      <w:pPr>
        <w:spacing w:after="0"/>
        <w:ind w:left="0"/>
        <w:jc w:val="both"/>
      </w:pPr>
      <w:r>
        <w:rPr>
          <w:rFonts w:ascii="Times New Roman"/>
          <w:b w:val="false"/>
          <w:i w:val="false"/>
          <w:color w:val="000000"/>
          <w:sz w:val="28"/>
        </w:rPr>
        <w:t>
      "7-1) осы қаулыға 7-1-қосымшаға сәйкес облыстық бюджеттерге, республикалық маңызы бар қалалардың, астананың бюджеттеріне арнаулы әлеуметтік қызметтер көрсету орталықтарының медицина қызметкерлерінің жалақысын көтеруге берілетін ағымдағы нысаналы трансферттердің сомаларын бөлу;";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bookmarkStart w:name="z27" w:id="20"/>
    <w:p>
      <w:pPr>
        <w:spacing w:after="0"/>
        <w:ind w:left="0"/>
        <w:jc w:val="both"/>
      </w:pPr>
      <w:r>
        <w:rPr>
          <w:rFonts w:ascii="Times New Roman"/>
          <w:b w:val="false"/>
          <w:i w:val="false"/>
          <w:color w:val="000000"/>
          <w:sz w:val="28"/>
        </w:rPr>
        <w:t xml:space="preserve">
      мынадай мазмұндағы 14-1), 14-2) және 18-1) тармақшалармен толықтырылсын: </w:t>
      </w:r>
    </w:p>
    <w:bookmarkEnd w:id="20"/>
    <w:bookmarkStart w:name="z28" w:id="21"/>
    <w:p>
      <w:pPr>
        <w:spacing w:after="0"/>
        <w:ind w:left="0"/>
        <w:jc w:val="both"/>
      </w:pPr>
      <w:r>
        <w:rPr>
          <w:rFonts w:ascii="Times New Roman"/>
          <w:b w:val="false"/>
          <w:i w:val="false"/>
          <w:color w:val="000000"/>
          <w:sz w:val="28"/>
        </w:rPr>
        <w:t>
      "14-1) осы қаулыға 14-1-қосымшаға сәйкес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жұмыскерлерінің жалақысын көтеруге берілетін ағымдағы нысаналы трансферттердің сомаларын бөлу;</w:t>
      </w:r>
    </w:p>
    <w:bookmarkEnd w:id="21"/>
    <w:bookmarkStart w:name="z29" w:id="22"/>
    <w:p>
      <w:pPr>
        <w:spacing w:after="0"/>
        <w:ind w:left="0"/>
        <w:jc w:val="both"/>
      </w:pPr>
      <w:r>
        <w:rPr>
          <w:rFonts w:ascii="Times New Roman"/>
          <w:b w:val="false"/>
          <w:i w:val="false"/>
          <w:color w:val="000000"/>
          <w:sz w:val="28"/>
        </w:rPr>
        <w:t>
      14-2) осы қаулыға 14-2-қосымшаға сәйкес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медицина қызметкерлерінің кәсіптік жауапкершілігін сақтандыру сыйлықақыларына (жарналарына) берілетін ағымдағы нысаналы трансферттердің сомаларын бөлу;</w:t>
      </w:r>
    </w:p>
    <w:bookmarkEnd w:id="22"/>
    <w:bookmarkStart w:name="z30" w:id="23"/>
    <w:p>
      <w:pPr>
        <w:spacing w:after="0"/>
        <w:ind w:left="0"/>
        <w:jc w:val="both"/>
      </w:pPr>
      <w:r>
        <w:rPr>
          <w:rFonts w:ascii="Times New Roman"/>
          <w:b w:val="false"/>
          <w:i w:val="false"/>
          <w:color w:val="000000"/>
          <w:sz w:val="28"/>
        </w:rPr>
        <w:t>
      18-1) осы қаулыға 18-1-қосымшаға сәйкес облыстық бюджеттерге, республикалық маңызы бар қалалардың, астананың бюджеттеріне мемлекеттік дене шынықтыру және спорт ұйымдарының медицина қызметкерлерінің еңбегіне төленетін ақыны ұлғайтуға берілетін ағымдағы нысаналы трансферттердің сомаларын бөлу;";</w:t>
      </w:r>
    </w:p>
    <w:bookmarkEnd w:id="23"/>
    <w:bookmarkStart w:name="z31" w:id="2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жаңа редакцияда жазылсын;</w:t>
      </w:r>
    </w:p>
    <w:bookmarkEnd w:id="24"/>
    <w:bookmarkStart w:name="z32" w:id="25"/>
    <w:p>
      <w:pPr>
        <w:spacing w:after="0"/>
        <w:ind w:left="0"/>
        <w:jc w:val="both"/>
      </w:pPr>
      <w:r>
        <w:rPr>
          <w:rFonts w:ascii="Times New Roman"/>
          <w:b w:val="false"/>
          <w:i w:val="false"/>
          <w:color w:val="000000"/>
          <w:sz w:val="28"/>
        </w:rPr>
        <w:t>
      3. Орталық атқарушы органдар екі апта мерзімде Қазақстан Республикасы Үкіметінің бұрын қабылданған шешімдерін осы қаулыға сәйкес келтіруді қамтамасыз етсін.</w:t>
      </w:r>
    </w:p>
    <w:bookmarkEnd w:id="25"/>
    <w:bookmarkStart w:name="z33" w:id="26"/>
    <w:p>
      <w:pPr>
        <w:spacing w:after="0"/>
        <w:ind w:left="0"/>
        <w:jc w:val="both"/>
      </w:pPr>
      <w:r>
        <w:rPr>
          <w:rFonts w:ascii="Times New Roman"/>
          <w:b w:val="false"/>
          <w:i w:val="false"/>
          <w:color w:val="000000"/>
          <w:sz w:val="28"/>
        </w:rPr>
        <w:t>
      4. Осы қаулы 2024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1-қосымша</w:t>
            </w:r>
          </w:p>
        </w:tc>
      </w:tr>
    </w:tbl>
    <w:bookmarkStart w:name="z36" w:id="27"/>
    <w:p>
      <w:pPr>
        <w:spacing w:after="0"/>
        <w:ind w:left="0"/>
        <w:jc w:val="left"/>
      </w:pPr>
      <w:r>
        <w:rPr>
          <w:rFonts w:ascii="Times New Roman"/>
          <w:b/>
          <w:i w:val="false"/>
          <w:color w:val="000000"/>
        </w:rPr>
        <w:t xml:space="preserve"> 2024 жылға арналған республикалық бюджеттің көрсеткіштерін түзету</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Президентінің Әкімшілігі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Жоғары Сот Кеңесінің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2 873 384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1 423 765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азаматтарының құқықтары мен мүдделерін қорғау жөніндегі іс-шараларды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-879 907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-8 691 077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-8 691 077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құрылыс, тұрғын үй-коммуналдық шаруашылығын дамыту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Стратегиялық жоспарлау және реформалар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Орталық сайлау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-399 510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Материалдық-техникалық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-2 920 235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саласындағы қызметті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3 214 009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1 046 947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116 806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және заң консультанттарының заң көмегін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заң шығару қызметін ғылыми жағынан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314 643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Сыбайлас жемқорлыққа қарсы іс-қимыл агенттігі (Сыбайлас жемқорлыққа қарсы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қарсы іс-қимыл жөніндегі бірыңғай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тергеп-тексерудің ақпараттық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күзет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Жоғары Сот Кеңесінің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оларды қайта даярлау және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-1 751 185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кадрларын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-143 225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1 339 656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педагогтерінің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1 552 681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3 277 951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оларға жоғары білімнен кейінгі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Мемлекеттiк қызмет iстерi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-141 154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 даярлау үшін білім беру қызметін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7 465 314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-122 525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емдеу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7 640 982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нысаналы жарна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9 541 755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саламаттылығы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-2 801 186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-1 385 911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ғылыми-педагогикалық ақпаратқа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102 485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-368 364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туристік қызмет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ұлттық спорт түрлерін дамытуды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-1 852 236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 қоғамдық сананы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іске асыруды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қамтамасыз ету және Қазақстан Республикасы аумағының геологиялық зерттелуін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дүниесін сақтау мен дамытуды басқару,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 мемлекеттік геодезиялық және картографиялық қамтамасыз ету деңгейін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-141 744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-116 323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1 654 187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 және мемлекеттік басқаруды жетілдіру, мемлекеттік органдар қызметінде жобалық басқару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сақталуын және оның пайдаланылуын кеңейтуді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 жөніндегі мемлекеттік саясатты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және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-392 786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1-қосымша</w:t>
            </w:r>
          </w:p>
        </w:tc>
      </w:tr>
    </w:tbl>
    <w:bookmarkStart w:name="z40" w:id="28"/>
    <w:p>
      <w:pPr>
        <w:spacing w:after="0"/>
        <w:ind w:left="0"/>
        <w:jc w:val="left"/>
      </w:pPr>
      <w:r>
        <w:rPr>
          <w:rFonts w:ascii="Times New Roman"/>
          <w:b/>
          <w:i w:val="false"/>
          <w:color w:val="000000"/>
        </w:rPr>
        <w:t xml:space="preserve"> Басым республикалық бюджеттік инвестициялардың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2 305 183 302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996 572 394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105 457 677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Республикалық бюджеттік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330 333 646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116 475 775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72 432 302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көрсетілетін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45 351 195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қызметтің бірыңғай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қызметтің бірыңғай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43 224 781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Шекарадағы өткізу пункттерін жаңғырту және техникалық толық жарақтандыру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42 849 444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42 849 444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42 849 444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375 337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Материалдық-техникалық қамтамасыз ету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2 067 882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1 868 955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"Есіл" ауданы, Мәңгілік Ел даңғылы, №4 үйдегі қойманың жапсарлас құрылысымен Қазақстан Республикасы Парламенті Сенатының ғимаратын қайта жаңарту.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"Е9-62 көшесі, №9 үйде орналасқан қосалқы тұрмыстық блогы мен ЖҚС бар 200 автомашинаға арналған гараж" объектісіндегі автомашиналарға арналған автоматтандырылған жуу орнының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 181, Е 706 көшелері ауданында орналасқан үш отын тарату бағандары және жерасты резервуары бар автожанармай станциясының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Есіл ауданы, Е 181, Е 706 көшелері ауданында автономды қазандықтың құрылысы. Қолданыстағы қазандықтың жабдықтарын жаңғырту және көшіру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бірынғай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198 927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бірынғай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38 130 972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26 933 271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26 933 271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26 933 271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20 397 451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көлінің жағасында суда құтқару станциясының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Үлкен Шабақты көлінің жағасында суда құтқару станциясының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6 372 908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Панфилов ауданында "Қорғас" шекара маңы ынтымақтастығы халықаралық орталығы (ШЫХО), "Қорғас – 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"Талдықорған қаласында Балапанов көшесі, 45/4 бойынша" сейсмикалық белсенділігі 8 балл болатын Климаттық аудандардың ІІ, ІІІА, ІІІВ, IVГ үшін ІІ типті 4 автокөлікке арналған өрт депосы кешенінің құрылысы". Сметалық құжаттаманы түзету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Қызылжар өңіріндегі Пестрое көлінің жағасында Жедел-құтқару жасағының кешенін жеке жобаға сәйкес ІВ және ІІІА климаттық қалыпты аймақтары бар климаттық аймақтар үшін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"Береке" ықшам ауданында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М. Ғабдуллин атындағы Азаматтық қорғау академиясының жаңа кешенін салуға арналған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11 197 701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11 197 701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10 386 220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811 481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10 484 159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5 340 817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1 915 120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жедел-қызметтік және талдамалық қызметі үшін ақпараттық кешен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полициясының ақпараттық жүйесін жаңғырту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2 329 023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 "№ 2 мекемесі" РММ-де жалпы толтыру лимиті 280 орынға дейінгі екі тұрғын үй блогының құрылысы (әр тұрғын блокта 140 орыннан)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Қонысбай ауылдық округі, Гранитный кенті "№ 7 мекемесі" РММ-де жалпы толтыру лимиті 280 орынға дейінгі екі тұрғын үй блогының құрылысы (әр тұрғын блокта 140 орыннан)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Өскемен қаласындағы Грейдерная көшесі бойында 1500 орындық тергеу изоляторы" объектісі бойынша мемлекеттік сараптама қорытындысын ала отырып, ЖСҚ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 1500 МТМ (ІВ, IIIА)-2.2-2012) қалыпты геологиялық жағдайлармен ІВ, IIIА климаттық кіші аудандары үшін "1500 орынға арналған мамандандырылған түзеу мекемесі" үлгілік жобасынан алынған "АК-159/6 мекемесінде" жалпы толтыру лимиті 276 орындық үш тұрғын блогын (модульдік қазандық орнатумен) салу" объектісі бойынша мемлекеттік сараптама қорытындысын ала отырып,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 1500 МТМ (IВ, IIIA)-2.2-2012) қалыпты геологиялық жағдайлармен (IВ, ША) климаттық кіші аудандары үшін "1500 орынға арналған мамандандырылған түзеу мекемесі" үлгілік жобасынан алынған ҚР ІІМ ҚАЖК "УК-161/3 мекемесі" РММ жалпы толтыру лимиті 92 орындық тұрғын блогын салу" объектісі бойынша мемлекеттік сараптама қорытындысын ала отырып,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Ақтау қаласындағы ГМ-172/6 мекемесінің базасында 840 орындық толтыру лимитімен ұстаудың аралас түрі бар мамандандырылған түзеу мекемесін салу (қауіпсіздігі орташа және барынша жоғары) (ТЖ ҚР 1500 МТМ (ІVA, IVГ) - 2.2-2012) қалыпты геологиялық жағдайлармен ІVA, IVГ климаттық кіші аудандары үшін "1500 орынға арналған мамандандырылған түзеу мекемесі" үлгілік жобасынан алынған ғимараттар мен құрылыстарды жергілікті жерге байланыстыру" объектісі бойынша мемлекеттік сараптама қорытындысын ала отырып,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1 012 090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АП-162/2 мекемесінде жалпы толтыру лимиті 280 орынға дейінгі екі тұрғын үй блогының құрылысы. Байланыстыру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4 698 855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2.0" Қазақстан Республикасы сот органдарының автоматтандырылған ақпараттық-талдау жүйесінің" компоненттерін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317 905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"Төрелік 2.0" Қазақстан Республикасы сот органдарының автоматтандырылған ақпараттық-талдау жүйесінің" компоненттерін жаңғырту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2 784 727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қаласында сот ғимаратын салу.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629 212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 Мүсірепов атындағы ауданның Новоишимск ауылында 3 құрамдық сот ғимаратын салу.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967 011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Түркістан қаласындағы № 1 әкімшілік ғимаратының құрылысы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жүйелерін құру,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Бірыңғай ақпараттық-талдау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Қаржылық мониторинг агенттігі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144 327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тергеп-тексерудің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144 327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тергеудің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1 720 939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1 367 532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1 367 532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институтының ғимараттары мен құрылыстарын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1 367 532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қызметін жүзеге асыратын білім беру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353 407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Масанчи көшесі, 67 орналасқан А. Селезнев атындағы Алматы хореографиялық училищесінің жанындағы аумақты абаттандыру және апатты құрылыстарды бұзу арқылы ғимараттың қасбетін қайта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республикалық деңгейде денсаулық сақтау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көрсетілетін қызметтер (авторлық қадағалау)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984 892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14 260 662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15 370 741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627 385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14 260 662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15 370 741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спорт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627 385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14 260 662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15 370 741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II 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357 507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архив" РММ қосымша архив сақтау орны құрылысының жобалау-сметалық құжаттамасын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355 872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"Есіл" ауданындағы, "Ильинка" тұрғын алабының солтүстігіндегі объектінің жұмыс істеуі үшін қажетті сыртқы желілер мен инженерлік құрылыстарды әзірлей отырып "Көне Бозоқ қалашығының археологиялық қазба жұмыстары негізінде ашық аспан астындағы Ұлттық парктің орта ғасыр сәулет стиліндегі қоршауын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Ашхабат қаласының "Лачын" саябағында Қазақ халқының ұлы ақыны Абай Құнанбайұлының ескерткіші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2 221 159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36 664 299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2 221 159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36 664 299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36 664 299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жүйелерін, гидротехникалық құрылыстарды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36 664 299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8 687 342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Покровкалық жер асты сулары кен орнынан Ақмола облысы Целиноград ауданының Талапкер және Қажымұқан ауылдарына дейін су таратқыш салу. 1-кезек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 құрылыстарын реконструкциялау мен жаңғыртудың"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132 089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672 159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"Д. Қонаев атындағы ҮАК" магистральды каналының авариялық учаскелерін ПК-130-дан ПК-138+86-ға дейін; ПК-166+70-тен ПК-170+14-ге дейін; ПК-223-тен ПК-226-ға дейін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 Қасқелең топтық су таратқышын салу. Құрылыстың I кезегі (2-іске қосу кешені).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1 970 251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"Тайсойған-Миялы" магистральды су құбырын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"Бағырлай" каналын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"Ақсай" каналын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ауданының Шабақты өзенінде Ынталы су қоймасының құрылыстарын реконструкциялау және техникалық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1 092 536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Орал-Көшім ССЖ Шаған тармағы және Көшім магистральды каналын механикаландырылған тазарту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ауданының Тоған кентіндегі Киров су қоймасын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1 185 729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1 193 621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Байқожа топтық су құбырының сумен жабдықтау жүйелерін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қолданыстағы Талап топтық су құбырын кеңейту" ЖЖ (5 жаңа ұңғыма бұрғылау)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"Тақыркөл" бас су тартуышынан № 1 сорғы станциясына дейін магистральдық су ағызардың екінші желісін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Қосаман-Ақбастыға қосылатын тармағын салу және Қызылорда облысы Арал ауданының Ақбасты елді мекенін сумен жабдықтау"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Қызылағаш суару алабын салу"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5 927 839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 ШАТИ дейін су таратқыш сала отырып, Үйтас-Айдос су жинағышының ІІ көтергіш сорғы станциясын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10 386 946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реконструкциялау (І-кезек).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 реконструкциялау, құрылыстың үшінші кезегі. Солтүстік Қазақстан облысы Айыртау ауданы мен Шал ақын ауданының төртінші көтеру сорғы станциясынан жетінші көтеру сорғы станциясына дейінгі учаске (бірінші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ауылдық елді мекендерді қосып таратушы желілерді салу. 2-ші 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ауылдық елді мекендерге Көкшетау сумен жабдықтау жүйесіне қосылған су құбырларының, су бұру жүйелерінің құрылысы"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 III-кезек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 III-кезек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5 233 605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"Найман"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ауданының жақын маңдағы ауылдық елді мекендерін қоса отырып, Сарыағаш топтық су құбырын толықтыру үшін магистральды су құбырын қайта жаңарту. 1-кезек 1-ші іске қосу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 суды есептеу және суды таратуды автоматтандырумен гидротехникалық құрылыстары бар К-30 шаруашылықаралық каналын реконструкциялау.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Шардара және Арыс аудандарындағы Қызылқұм магистральді каналын суды бөлуді және суды есептеуді автоматтандырып қайта құру (III-кезек)"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Бәйдібек ауданының Қапшағай су қоймасын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151 665 541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65 550 814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57 061 561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22 961 262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 мемлекеттік геодезиялық және картографиялық қамтамасыз ету деңгейін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4 201 262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11 760 000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"KazEOSat-MR" айыру қабілеті орташа Жерді қашықтан зондтау ғарыш жүйесін құру және пайдалануға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Айыру қабілеті орташа "KazEOSat-MR" спутниктер тобын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128 704 279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65 550 814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57 061 561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128 657 790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45 743 344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49 254 091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120 621 974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120 621 974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6 238 031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5 694 071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"Күрті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27 196 678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63 845 750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38 416 828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42 555 184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38 416 828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42 555 184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11 565 045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шекарасы" республикалық маңызы бар автомобиль жолының "Жезқазған – Қарағанды"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 км "Қызылорда – Павлодар – Успенка – РФ шекарасы" республикалық маңызы бар автомобиль жолында Ертіс өзені арқылы өтетін көпір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8 035 816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1 088 485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1 004 836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"Күрті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"Әйке"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"Қиялы"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бойынша "Орталасты" шекара бөлімшесінің құрылысы"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"Хамир"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"Балықты бұлақ"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"Қаракөл"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"Ақбалшық"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"Желқуар"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"Хозрет"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"Жезкент"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"Қызыл ауыл"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"Ақсақал"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"Қоянбай"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"Шағантоғай"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"Рахат"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"Баянауыл"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"Амангелді"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"Ұялы"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"Якуш"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"Аткөл" шекара бөлімшесінің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3 807 470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7 807 470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"Қарасу"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"Сырым"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"Әлімбет"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"Қосақ"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"Тасқала"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"Үрлітөбе" автомобиль өткізу пунктін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79 683 685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79 683 685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79 683 685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79 683 685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79 406 685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 Президентінің Телерадиокешені" КЕАҚ арналған аппараттық-студиялық кешен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 Заңды тұлғалардың жарғылық капиталында мемлекеттің қатысуы арқылы жоспарланатын бюджеттік инвестициялар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49 929 694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7 629 694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7 629 694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даму банкінің төленген жарғылық капиталындағы үлесін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ынталандыру жөніндегі мемлекеттік саясатты іске асыру үшін "Азық-түлік келісімшарт корпорациясы" ұлттық компаниясы" АҚ-ның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Түркі инвестициялық қоры жарғылық капиталындағы үлесін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145 919 962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879 959 290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32 888 046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643 772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719 481 449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Оқу-ағарту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719 481 449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719 481 449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"Жайлы мектеп" пилоттық ұлттық жобасы шеңберінде орта білім беру объектілерін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719 481 449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49 033 186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18 909 507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144 601 643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20 787 299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8 980 828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20 878 573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40 371 417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32 599 490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9 796 609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36 496 086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44 801 904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18 713 014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24 904 957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19 528 794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17 313 497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8 802 243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148 980 492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45 600 982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8 380 928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Ғылым және жоғары білім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643 772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бюджетіне М.Қозыбаев атындағы Солтүстік Қазақстан мемлекеттік университетінің екі студенттік жатақханасын салуға берілетін нысаналы даму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643 772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8 093 117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17 490 665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8 093 117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17 490 665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17 490 665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реконструкциялауға және сейсмикалық күшейтуге республикалық бюджет қаражаты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17 490 665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14 010 683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3 479 982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республикалық бюджет қаражаты есебінен "Ауылдық денсаулық сақтауды жаңғырту" пилоттық ұлттық жобасы шеңберінде денсаулық сақтау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536 778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3 106 342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1 449 997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4 170 770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әлеуметтік қорғау министрлігі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4 170 770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193 011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3 977 759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21 007 044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84 003 072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19 712 698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21 007 044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84 003 072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19 712 698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1 172 781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бюджетіне Сарқан ауданының Лепсі ауылы Балқаш көлінің жағалауында "Балқаш" туристік-рекреациялық демалыс аймағының инженерлік-коммуникациялық желісін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2 172 485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13 499 756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13 499 756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354 374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354 374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1 032 119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2 246 259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4 865 807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499 999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891 007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744 368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386 494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479 329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15 661 778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70 503 316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31 439 426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2 148 196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2 131 811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1 320 033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565 056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888 237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326 063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1 955 061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319 306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4 336 031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7 907 682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1 530 095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2 028 293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508 806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1 266 919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1 919 998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1 637 001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1 693 250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603 645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10 103 958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21 067 328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2 552 096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3 624 977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904 975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5 390 348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1 785 958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779 804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1 337 250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550 825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1 979 259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1 279 804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2 424 337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659 608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1 374 144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112 454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1 184 036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2 751 055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1 399 356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17 996 562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16 620 087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3 215 118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2 201 025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1 080 055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734 650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8 796 023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13 339 007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3 750 519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522 580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522 580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спорт объектілерін дамыту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522 580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25 037 619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21 563 921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12 995 059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25 037 619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21 563 921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12 995 059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760 688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2 019 344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1 120 350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2 154 764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6 677 176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8 755 987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995 059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745 226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408 625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2 252 581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5 816 316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717 650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4 778 028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680 624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233 610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19 059 835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19 059 835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876 224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18 759 835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10 153 478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18 838 719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және табиғи ресурстар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2 833 639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3 311 905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1 744 486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1 004 839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589 153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2 307 066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дүниесін сақтау мен дамытуды басқару,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бюджетіне орман питомнигін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7 319 839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15 526 814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15 526 814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елді мекендерден тыс жерлерге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2 520 306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13 006 508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728 922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4 913 462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4 392 083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1 414 738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674 881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590 917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1 611 344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3 249 346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3 249 346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238 386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2 090 229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520 731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34 332 837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4 808 943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34 332 837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4 808 943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505 133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1 777 638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2 031 305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жаңа көлік жүйесі. LRT (әуежайдан жаңа теміржол вокзалына дейінгі учаске)" жобасы шеңберінде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"Астана қаласының жаңа көлік жүйесі. LRT (әуежайдан жаңа теміржол вокзалына дейінгі учаске)" жобасы шеңберінде құрылысқа заңды тұлғалардың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28 427 704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42 880 169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9 601 751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42 880 169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9 601 751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38 772 890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620 164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2 003 405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2 253 294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775 252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211 471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162 522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2 191 994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мемлекеттік мекемелердің әкімшілік ғимараттарын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2 228 665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27 993 921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1 733 897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1 604 499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1 268 762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1 646 103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1 790 000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2 451 546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2 830 527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1 643 142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1 744 734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473 794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621 798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3 877 279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179 000 000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туристік саласының жобаларын қаржыландыру үшін кейіннен "Қазақстанның Даму Банкі" АҚ-ға кредит бере отырып, "Бәйтерек" ұлттық басқарушы холдингі" АҚ-ға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ірі жобаларын қаржыландыру үшін кейіннен "Қазақстанның Даму Банкі" АҚ-ға кредит бере отырып, "Бәйтерек" ұлттық басқарушы холдингі" АҚ-ға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лизингке өткізу бойынша "Қазақстанның Даму Банкі" АҚ арқылы кейіннен "Өнеркәсіпті дамыту қоры" АҚ-ға кредит бере отырып, "Бәйтерек" ұлттық басқарушы холдингі" АҚ-ға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 Ұлттық қордан бөлінген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 Республикалық бюджеттік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236 429 016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16 348 740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16 348 740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 Қазақстан Республикасы Ұлттық қорынан бөлінетін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16 348 740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көрсетілетін қызметтер (техникалық және авторлық қадағалау, жобаны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(құрылыс-монтаждау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16 229 752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37 446 978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37 446 978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37 446 978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спорт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37 446 978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37 446 978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20 416 960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II 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17 030 018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46 979 273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46 979 273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46 979 273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сумен жабдықтау жүйесін, гидротехникалық құрылыстарды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46 979 273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3 275 001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топтық су құбырының Ақмола облысы Егіндікөл ауданының Егіндікөл ауылынан Степняк НҚП дейінгі учаскесін қайта жаңарту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Сандықтау ауданының Красная поляна, Петриковка және Арбузинка ауылдарында топтық су құбырын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Покровкалық жер асты сулары кен орнынан Ақмола облысы Целиноград ауданының Талапкер және Қажымұқан ауылдарына дейін су таратқыш салу. 1-кезек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ұзындығы 337 км Нұра топтық су құбырын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бұру каналы бар апатты су жіберетін құрылғымен реконструкциялау" ЖСҚ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облысындағы Подлесный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 құрылыстарын реконструкциялау мен жаңғыртудың"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Елек өзеніндегі Ақтөбе су қоймасын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1 284 642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"Д. Қонаев атындағы ҮАК" магистральды каналының авариялық учаскелерін ПК-130-дан ПК-138+86-ға дейін; ПК-166+70-тен ПК-170+14-ге дейін; ПК-223-тен ПК-226-ға дейін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 Қаскелең топтық суағарының құрылысы 1-кезек (2-іске қосу кешені) ЖЖ.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ауданының Құрам магистральдық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Құрты өзенінде Оң жағалау магистральдық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Құрты өзенінде Сол жағалау магистральдық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атындағы ҮАК каналының құрылыстарын реконструкциялау және жаңғырту"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1 682 171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"Бағырлай" каналын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ауданындағы, "Кобяков-Забұрын" каналын жаңғырту үшін жобалау сметалық құжаттамасын жасақтау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"Құрайлы сай" каналын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Миялы ауылында "Ералы" гидроторабындағы гидротехникалық құрылыстарды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"Ақсай" каналын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"Тайсойған-Миялы" магистральды су құбырын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Қарғыба өзенінде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Қандысу су қоймасының құрылыстарын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Қандысу өзеніндегі СЖМ және Есенгелді магистральдық каналдары бар Қандысу су торабын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ауданының 6 каналының (Бегетай, Қазақбай, Қараша, Болат, Қаратоған, Бұрымбет) суармалы жерлерін қамтамасыз ету үшін су шаруашылығы жүйелері мен құрылыстарын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ауданының Күршім өзенінде Төре тағам және Есенгелді магистральдық каналдары бар су жинау торабын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"Күршім ауданының 22 каналының суармалы жерлерін қамтамасыз ету үшін су шаруашылығы жүйелері мен құрылыстарын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111 225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ауданындағы Теріс-Ащыбұлақ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ауданындағы Қарақоңыз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Талас және Байзақ аудандарының шекарасындағы Талас өзенінде Ақмола су қоймасының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ауданының Байбарақ МК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ауданының Көкжелек МК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ауданының Көшаман МК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ауданының Оңғарбай ШАК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"Мойынқұм ауданының Коминтерн ШАК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ауданының Сануй ШАК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Р-7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Р-15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Р-17-2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4250 Р-21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МР-2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Шаха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Ошақбай-1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Құмжота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Көкарық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Жолдыбай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Текей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Елшібай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Конезавод ШІК каналдарын реконструкциялау "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Кейкіман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Құмбел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Тәжібай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Кеңес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Орта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Жаңа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Тілеуболат-1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Кабан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Кабан хвостовой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Байбаба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Қыдырбай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Сағындық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Отарбек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ауданының Болпан ШІК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Анар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Өтелбалық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Өтеген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ауданының Ұзын ШІК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Қаражон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ауданының Шахан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Р-2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Р-4-1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Қалғұты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Р-6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Р-8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Р-10 ШІК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Р-14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Р-16 ШІК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ШҚ-1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Р-20 ШІК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Р-20* ШІК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Р-116 ШІК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ауданының Р-118* ШІК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ауданының Р-128 ШІК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1 760 622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Батыс Қазақстан облысы, Жәнібек ауданы мекенжайында орналасқан БҚО Орда топтық су құбырын реконструкциялау V кезегі (Мұратсай-Жәнібек су таратқышы)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ауданының Тоған кентіндегі Киров су қоймасын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Орал-Көшім ССЖ Шаған тармағы және Көшім магистральды каналын механикаландырылған тазарту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Жалпақтал кентінің жанындағы Үлкен Өзен өзенінде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Бітік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Дөңгелек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магистральдық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"Первомайский магистральдық каналын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магистральдық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 магистральдық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"Санқыбай магистральдық каналын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 магистральдық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"Бударинский"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МВт шағын МГЭС құрылысымен Қарағанды облысы Самарқанд су қоймасының гидроторабын реконструкциялау және техникалық қайта жарақтандыру"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су қоймасының жиегін тазарту, 10,5 млн. м3"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а/о магистральдық құбыржолын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"Шоқай магистральдық каналын, Баймырза а/о-магистральдық және шаруашылық каналын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а/о магистральдық құбырын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а/о магистральдық құбырын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 магистральдық каналын реконструкциялау, Самара ауылдық округі – тіреу құрылысжайы Нұра өзеніндегі суару жүйесі"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Жангелдин ауданының "Албарбөгет" бөгетін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6 412 612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Байқожа топтық су құбырының сумен жабдықтау жүйелерін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"Тақыркөл" бас су қабылдағышынан № 1 сорғы станциясына дейін магистральдық су тартқыштың екінші желісін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ауданындағы "Тақыркөл" бас су қабылдағышынан № 3 сорғы станциясына дейін магистральдық су құбырының екінші желісін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 Ақбасты елді мекенінің Қосаман-Ақбасты Арал-Сарыбұлақ топтық су құбырын қосу тармағын салу және сумен жабдықтау"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қолданыстағы Талап топтық су құбырын салу және кеңейту (5 жаңа ұңғыманы бұрғылау)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Қызылорда су торабын реконструкциялау. I кезек" ЖЖ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Келінтөбе, Әйтек, Сүнақата" 3 арнасын цифрландыру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Сумағар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Күркіреуік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Жаңасұлутөбе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Ботабай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Жетікөл-жарма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Көксу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Жаңадария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жаңа арық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Сауранбай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Қызылорда оң жағалауы магистральдық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Басықара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Ақсай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Қазалы оң жағалауы магистральдық каналын автоматтандыруға арналған ЖІЖ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Қазалы сол жағалауы магистральдық каналын автоматтандыруға арналған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107 929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"Қазба-Ақшымырау-Қызан" топты су жүйелерінің Ақшымырау және Қызан елді мекендеріндегі су жүйелерін қайта құру құрылыстың 2-кезеңі (Ақшымырау және Қызан елді мекендерінің арасындағы екінші су құбырының құрылысы)"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264 240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ауданының Қарабұта өзеніндегі Ақтоған, Татар, Белбастау магистральдық каналдары бар бөгеттік су торабын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Көктерек өзеніндегі Бұрғон және Жанбас магистральдық каналдары бар бөгеттік гидроторапты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Қаракөл өзенінде Оң жағалау және Сол жағалау магистральдық каналдары бар бөгеттік гидроторапты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ауданындағы Ақтоған магистральдық каналдары бар Бақанас өзеніндегі су торабын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"Дәулетбай, Жанбике каналының Ақусат 2 ауданының суармалы жерлерін сумен қамтамасыз ету үшін су шаруашылығы жүйелері мен құрылыстарын реконструкциялау және қалпына келтіру"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ауданының суармалы жерлерін сумен қамтамасыз ету үшін су шаруашылығы жүйелері мен құрылыстарын реконструкциялау және қалпына келтіру 10 канал (Отгонный, Назар-Орал, Тоқтыбай, Соединительный, Амангелді, Алмалы, Шошқалы) Қызылшоқы, Ақбастау, Жанай)"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ауданының суармалы жерлерін сумен қамтамасыз ету үшін су шаруашылығы жүйелері мен құрылыстарын реконструкциялау және қалпына келтіру 5 канал (Гольцовский, Бөгенбай, Қорықшар, Трудовой, Ақтоған)"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313 337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Қызылағаш суару алабын салу"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Ақешкі МК-мен Ақешкі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 МК-мен Ащыбұлақ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су қоймасын Алмалы МК-мен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 өзеніндегі су торабын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Алакөл ауданындағы Тентек өзеніндегі су тарту гидроторабын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ауданында Үштөбе МК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11 328 334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 ШАТИ дейін су таратқыш сала отырып, Үйтас-Айдос су жинағышының ІІ көтергіш сорғы станциясын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11 117 766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Жезқазған қаласын сумен жабдықтауды ескере отырып, Есқұла су құбырын салу (Түзету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14 098 429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ауылдық елді мекендерді қосып таратушы желілерді салу. 2-ші 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ауылдық елді мекендерге Көкшетау сумен жабдықтау жүйесіне қосылған су құбырларының, су бұру жүйелерінің құрылысы"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 III-кезек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 III-кезек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топтық су құбырының IV сатыдағы №1 "Замотаевка" сорғы станциясының технологиялық жабдығын қайта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реконструкциялау (І-кезек).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топтық су құбырына қосылған ауылдық елді мекендерге бұрмаларды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топтық су құбырының бас құрылыстарын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 топтық су құбырының бас құрылыстарын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5 605 073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 су қоймасының инженерлік-техникалық нығайтылуын, қауіпсіздікті қамтамасыз ету жүйесінің құрылғысын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магистральды каналдарын қалпына келтіру және реконстукциялау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"Найман"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"Қазыналық"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ауданының жақын маңдағы ауылдық елді мекендерін қоса отырып, Сарыағаш топтық су құбырын толықтыру үшін магистральды су құбырын қайта жаңарту. 1-кезек 1-ші іске қосу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Бәйдібек ауданы Қапшағай су қоймасын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контрреттегішін жөндеу және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Бадам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Тәуелсіздігіне 20 жыл атындағы ОҚО Мақтаарал ауданының суармалы жерлеріне Шардара су қоймасынан машиналық су беру"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магистральдық каналын реконструкциялау 4 кезек"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Алатау батыр а/о, Сүткент а/о, Қызылқұм а/о 5 каналын (4Р-1, 4Р-2, 4Р-3, 4Р-4, СР-1)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"БКМК трансшекаралық каналдарын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"Ханым трансшекаралық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"В-15 трансшекаралық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"В-24 трансшекаралық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"Аққойлы МКШ трансшекаралық каналдарын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Көкмардан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Көкмардан каналының жаңа бөлінуін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Берді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Сарыкөл жеткізу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Көктөбе-1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Жамантөбе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Мирный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Қантоғай-1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Амантай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Көккөл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Жамантал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Ескі құрылыс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Бесторанғыл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Түйе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Шәмші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Сарыбел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Әбілда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Құдайберген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Көларық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Беларық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Сұлыарық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Шеңгелді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Көксарай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Маяқұм-1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Сұркөл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Балтабай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Бақтыбай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Маяқұм-2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Қалқабай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Терекарық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Мақыбай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Сумағар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Мұңайтпас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Ақкөл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Кебірлі Шығанақ ІІ каналын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бөгет су қабылдағышымен Бересек МК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Үшбас МК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Ақсүмбе МК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Бақырлы МК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Шардара ШАК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Ақшығанақ ШАК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Т. Әйменов (КМ-1/КМ-2) ШАК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Жақсыбаев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Ш-7 ШАК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Ш-11-А ШАК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Бозарық 1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Бозарық-2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Аштархан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Бақтыбай ІІ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Балтабай ІІ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Қонай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Ақынбек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Ебелек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Хайрулла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Бірлік-2005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Жұбаныш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Жайықбек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Ысқабай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Тас жүрек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Кебірлі шығанақ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Тінейқұл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Керейарық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ауданының Әлдеш ШАК каналдарын реконструкциялау"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135 654 025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135 654 025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"РФ шекарасы (Орск қаласына) – Ақтөбе – Атырау – РФ шекарасы (Астрахань қаласына)" автожолын қайта жаңарту және жобалау-іздестіру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шекарасы" республикалық маңызы бар автомобиль жолының "Жезқазған – Қарағанды"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қайта жаңарту және жобалау-іздестіру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 Нарын – Қатонқарағай – Рахман бұлақтары"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Шығыс "Астана – Павлодар – Қалбатау – Өскемен" дәлізін реконструкциялау және жобалау-іздестіру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Батыс дәлізін қайта жаңарту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 км "Қызылорда – Павлодар – Успенка – РФ шекарасы" республикалық маңызы бар автомобиль жолында Ертіс өзені арқылы өтетін көпір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21 526 312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Күршім ауданында Бұқтырма су қоймасы арқылы көпір өткелін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28 184 626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3 705 829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"Жайсан"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"Байтурасай"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6 174 551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"Бірлік"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"Ұзынағаш"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3 590 956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"Шарбақты"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10 725 309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"Талсай"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"Ақ көл"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"Арал ағаш"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"Жаңа жол"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"Қызыл ту"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"Жамбыл"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15 339 711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15 339 711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15 339 711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"Сырым" автомобиль өткізу пунктінің жобалау-іздестіру жұмыстары,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"Әлімбет" автомобиль өткізу пунктінің жобалау-іздестіру жұмыстары,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пунктінің жобалау-іздестіру жұмыстары,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"Қарасу" автомобиль өткізу пунктінің жобалау-іздестіру жұмыстары, реконструкциялау және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Қазақстан-Қырғыз шекарасындағы "Бесағаш" автомобиль өткізу пунктін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V.II.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1 363 570 984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646 535 491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Оқу-ағарту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646 535 491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646 535 491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"Жайлы мектеп" пилоттық ұлттық жобасы шеңберінде орта білім беру объектілерін салуға Қазақстан Республикасының Ұлттық қорынан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646 535 491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40 338 069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25 642 549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63 754 672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27 038 225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17 949 330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12 485 272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17 562 087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23 314 382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16 069 055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21 257 976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21 289 716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12 137 058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8 248 533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2 580 797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4 698 150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6 474 878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84 414 280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61 157 535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58 972 785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121 150 142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26 844 213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26 844 213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26 844 213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Ұлттық қорынан берілетін нысаналы трансферт есебінен "Ауылдық денсаулық сақтауды жаңғырту" пилоттық ұлттық жобасы шеңберінде денсаулық сақтау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2 831 896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1 677 593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629 896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1 764 718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998 681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347 402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реконструкциялауға және сейсмикалық күшейтуге Қазақстан Республикасының Ұлттық қорынан бөлінетін нысаналы трансферт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18 594 027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1 825 132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614 492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4 716 062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8 438 341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10 335 011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әлеуметтік қорғау министрлігі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10 335 011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10 335 011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Қазақстан Республикасы Ұлттық қорынан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10 335 011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w:t>
            </w:r>
            <w:r>
              <w:rPr>
                <w:rFonts w:ascii="Times New Roman"/>
                <w:b/>
                <w:i w:val="false"/>
                <w:color w:val="000000"/>
                <w:sz w:val="20"/>
              </w:rPr>
              <w:t>[MISSING IMAGE: ,  ]</w:t>
            </w:r>
          </w:p>
          <w:bookmarkEnd w:id="29"/>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2 006 874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1 328 137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350 584 409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350 584 409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80 675 200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80 675 200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1 826 620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4 953 888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4 248 739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11 160 166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8 608 269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6 194 703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454 560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4 984 594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8 560 025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6 494 227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1 062 158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542 028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1 616 697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1 346 294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4 752 572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7 734 903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5 534 757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269 909 209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101 722 554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13 520 456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531 466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16 246 565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328 191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10 887 715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15 577 709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3 536 370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3 565 134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7 170 934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124 025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3 044 400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6 953 230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1 256 482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6 991 465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11 988 412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66 444 188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3 151 928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783 829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4 026 459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7 998 385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9 645 674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8 285 306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5 997 386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7 803 736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6 124 116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2 200 071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3 360 636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233 671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4 432 991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101 742 467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5 112 915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6 661 756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2 270 199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4 473 887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1 438 068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2 271 354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1 135 667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3 295 598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5 885 324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1 867 615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20 490 976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2 202 469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1 735 755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8 783 985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362 497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12 978 131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6 834 846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13 941 425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116 257 778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116 257 778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82 692 613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82 692 613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2 900 726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23 765 179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398 082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1 899 274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3 611 259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3 148 369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1 722 572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3 942 255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19 467 080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6 037 054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9 762 551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5 694 659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266 390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842 681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1 123 776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4 306 009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3 554 146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1 089 198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17 149 355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17 323 811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17 323 811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17 323 811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17 323 811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2 508 267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1 967 650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1 160 598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1 731 172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5 776 549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77 385 111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77 385 111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68 265 111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68 265 111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3 648 045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3 752 409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2 273 342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5 208 286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783 329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694 471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4 006 992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4 442 360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9 872 428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5 032 567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3 615 695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3 431 366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7 464 821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7 209 766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4 101 033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2 328 201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нысаналы трансферт қаражаты есебінен облыстық бюджеттерге әуе көлігінің инфрақұрылымын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3 413 490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5 706 510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118 305 160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118 305 160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98 305 160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20 672 232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777 346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2 333 000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2 864 692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927 950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3 729 442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1 268 694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2 600 583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3 925 320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2 245 205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28 916 227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139 248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6 819 320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970 393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2 392 084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622 096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1 218 078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2 161 287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12 593 721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48 716 701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6 453 955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1 074 528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1 195 730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688 324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3 296 759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5 237 273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957 564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3 032 248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1 903 814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4 005 956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1 079 170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1 603 525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238 234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1 172 818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3 739 280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9 303 420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13 430 170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4 619 830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w:t>
            </w:r>
            <w:r>
              <w:br/>
            </w:r>
            <w:r>
              <w:rPr>
                <w:rFonts w:ascii="Times New Roman"/>
                <w:b w:val="false"/>
                <w:i w:val="false"/>
                <w:color w:val="000000"/>
                <w:sz w:val="20"/>
              </w:rPr>
              <w:t>пайдалану үшін</w:t>
            </w:r>
            <w:r>
              <w:br/>
            </w:r>
            <w:r>
              <w:rPr>
                <w:rFonts w:ascii="Times New Roman"/>
                <w:b w:val="false"/>
                <w:i w:val="false"/>
                <w:color w:val="000000"/>
                <w:sz w:val="20"/>
              </w:rPr>
              <w:t>№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 Төтенше жағдай, Қорғаныс министрліктерінің, Президентi Іс басқармасының басым республикалық бюджеттік инвестицияларының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3-қосымша</w:t>
            </w:r>
          </w:p>
        </w:tc>
      </w:tr>
    </w:tbl>
    <w:bookmarkStart w:name="z46" w:id="30"/>
    <w:p>
      <w:pPr>
        <w:spacing w:after="0"/>
        <w:ind w:left="0"/>
        <w:jc w:val="left"/>
      </w:pPr>
      <w:r>
        <w:rPr>
          <w:rFonts w:ascii="Times New Roman"/>
          <w:b/>
          <w:i w:val="false"/>
          <w:color w:val="000000"/>
        </w:rPr>
        <w:t xml:space="preserve"> Облыстық бюджеттерге табиғатты қорғау және арнаулы мекемелер жұмыскерлерінің жалақысын көтеруге берілетін ағымдағы нысаналы трансферттердің сомаларын бөлу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10 456 723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4-қосымша</w:t>
            </w:r>
          </w:p>
        </w:tc>
      </w:tr>
    </w:tbl>
    <w:bookmarkStart w:name="z49" w:id="3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эпизоотияға қарсы іс-шаралар жүргізуге берілетін ағымдағы нысаналы трансферттердің сомаларын бөлу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9 330 277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5-қосымша</w:t>
            </w:r>
          </w:p>
        </w:tc>
      </w:tr>
    </w:tbl>
    <w:bookmarkStart w:name="z52" w:id="32"/>
    <w:p>
      <w:pPr>
        <w:spacing w:after="0"/>
        <w:ind w:left="0"/>
        <w:jc w:val="left"/>
      </w:pPr>
      <w:r>
        <w:rPr>
          <w:rFonts w:ascii="Times New Roman"/>
          <w:b/>
          <w:i w:val="false"/>
          <w:color w:val="000000"/>
        </w:rPr>
        <w:t xml:space="preserve"> Маңғыстау облысының бюджетіне ветеринариялық қауіпсіздікті қамтамасыз етуге берілетін ағымдағы нысаналы трансферттердің сомаларын бөлу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188 062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6-қосымша</w:t>
            </w:r>
          </w:p>
        </w:tc>
      </w:tr>
    </w:tbl>
    <w:bookmarkStart w:name="z55" w:id="3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ауыл шаруашылығы жануарларын сәйкестендіруді жүргізуге арналған құралдарды (бұйымдарды) және атрибуттарды сатып алуға берілетін ағымдағы нысаналы трансферттердің сомаларын бөлу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951 256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7-қосымша</w:t>
            </w:r>
          </w:p>
        </w:tc>
      </w:tr>
    </w:tbl>
    <w:bookmarkStart w:name="z58" w:id="3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трансферттердің сомаларын бөлу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 бар мүгедектігі бар адамдарды бір реттік қолданылатын майланған катетерлермен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(жөргектер) қамтамасыз ету нормаларын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ментальді бұзушылықтары бар балаларға санаторий-курорттық емдеу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16 469 125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596 128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15 220 179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7-1-қосымша</w:t>
            </w:r>
          </w:p>
        </w:tc>
      </w:tr>
    </w:tbl>
    <w:bookmarkStart w:name="z61" w:id="3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арнаулы әлеуметтік қызметтер көрсету орталықтарының медицина қызметкерлерінің жалақысын көтеруге берілетін ағымдағы нысаналы трансферттердің сомаларын бөлу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2 699 069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8-қосымша</w:t>
            </w:r>
          </w:p>
        </w:tc>
      </w:tr>
    </w:tbl>
    <w:bookmarkStart w:name="z64" w:id="3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еңбек мобильділігі орталықтарының қызметін қамтамасыз етуге берілетін ағымдағы нысаналы трансферттердің сомаларын бөлу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2 395 184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9-қосымша</w:t>
            </w:r>
          </w:p>
        </w:tc>
      </w:tr>
    </w:tbl>
    <w:bookmarkStart w:name="z67" w:id="3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берілетін ағымдағы нысаналы трансферттердің сомаларын бөлу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4 055 771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10-қосымша</w:t>
            </w:r>
          </w:p>
        </w:tc>
      </w:tr>
    </w:tbl>
    <w:bookmarkStart w:name="z70" w:id="3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мектепке дейінгі білім беру ұйымдары педагогтерінің еңбегіне төленетін ақыны ұлғайтуға берілетін ағымдағы нысаналы трансферттердің сомаларын бөлу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93 825 331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3 215 956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9 807 166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775 977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14 610 505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6 019 129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11-қосымша</w:t>
            </w:r>
          </w:p>
        </w:tc>
      </w:tr>
    </w:tbl>
    <w:bookmarkStart w:name="z73" w:id="39"/>
    <w:p>
      <w:pPr>
        <w:spacing w:after="0"/>
        <w:ind w:left="0"/>
        <w:jc w:val="left"/>
      </w:pPr>
      <w:r>
        <w:rPr>
          <w:rFonts w:ascii="Times New Roman"/>
          <w:b/>
          <w:i w:val="false"/>
          <w:color w:val="000000"/>
        </w:rPr>
        <w:t xml:space="preserve"> Облыстық бюджеттерге мемлекеттік күндізгі жалпы білім беретін ауылдық толық жинақталған мектептерде жан басына шаққандағы нормативтік қаржыландыруды іске асыруға берілетін ағымдағы нысаналы трансферттердің сомаларын бөлу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3 771 261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12-қосымша</w:t>
            </w:r>
          </w:p>
        </w:tc>
      </w:tr>
    </w:tbl>
    <w:bookmarkStart w:name="z76" w:id="4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стипендияның мөлшерін ұлғайтуға берілетін ағымдағы нысаналы трансферттердің сомаларын бөлу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50 810 039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46 991 985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3 794 167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14-қосымша</w:t>
            </w:r>
          </w:p>
        </w:tc>
      </w:tr>
    </w:tbl>
    <w:bookmarkStart w:name="z79" w:id="41"/>
    <w:p>
      <w:pPr>
        <w:spacing w:after="0"/>
        <w:ind w:left="0"/>
        <w:jc w:val="left"/>
      </w:pPr>
      <w:r>
        <w:rPr>
          <w:rFonts w:ascii="Times New Roman"/>
          <w:b/>
          <w:i w:val="false"/>
          <w:color w:val="000000"/>
        </w:rPr>
        <w:t xml:space="preserve"> Облыстық бюджеттерге "Ауылдық денсаулық сақтауды жаңғырту" пилоттық ұлттық жобасы шеңберінде денсаулық сақтау объектілеріне күрделі жөндеу жүргізуге берілетін ағымдағы нысаналы трансферттердің сомаларын бөлу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6 779 720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14-1-қосымша</w:t>
            </w:r>
          </w:p>
        </w:tc>
      </w:tr>
    </w:tbl>
    <w:bookmarkStart w:name="z82" w:id="4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жұмыскерлерінің жалақысын көтеруге берілетін ағымдағы нысаналы трансферттердің сомаларын бөлу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1 063 030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14-2-қосымша</w:t>
            </w:r>
          </w:p>
        </w:tc>
      </w:tr>
    </w:tbl>
    <w:bookmarkStart w:name="z85" w:id="4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медицина қызметкерлерінің кәсіптік жауапкершілігін сақтандыру сыйлықақыларына (жарналарына) берілетін ағымдағы нысаналы трансферттердің сомаларын бөлу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15-қосымша</w:t>
            </w:r>
          </w:p>
        </w:tc>
      </w:tr>
    </w:tbl>
    <w:bookmarkStart w:name="z88" w:id="4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 учаскелерін мемлекет мұқтажы үшін алып қоюға берілетін ағымдағы нысаналы трансферттердің сомаларын бөлу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368 476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16-қосымша</w:t>
            </w:r>
          </w:p>
        </w:tc>
      </w:tr>
    </w:tbl>
    <w:bookmarkStart w:name="z91" w:id="45"/>
    <w:p>
      <w:pPr>
        <w:spacing w:after="0"/>
        <w:ind w:left="0"/>
        <w:jc w:val="left"/>
      </w:pPr>
      <w:r>
        <w:rPr>
          <w:rFonts w:ascii="Times New Roman"/>
          <w:b/>
          <w:i w:val="false"/>
          <w:color w:val="000000"/>
        </w:rPr>
        <w:t xml:space="preserve"> Астана қаласына іргелес жатқан елді мекендердің көлік инфрақұрылымын жөндеуге Ақмола облысының бюджетіне берілетін ағымдағы нысаналы трансферттердің сомаларын бөлу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7 762 467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7 762 467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17-қосымша</w:t>
            </w:r>
          </w:p>
        </w:tc>
      </w:tr>
    </w:tbl>
    <w:bookmarkStart w:name="z94" w:id="4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халықтың әлеуметтік осал топтары үшін коммуналдық тұрғын үй қорынан тұрғын үй сатып алуға берілетін ағымдағы нысаналы трансферттердің сомаларын бөлу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62 946 895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18-қосымша</w:t>
            </w:r>
          </w:p>
        </w:tc>
      </w:tr>
    </w:tbl>
    <w:bookmarkStart w:name="z97" w:id="47"/>
    <w:p>
      <w:pPr>
        <w:spacing w:after="0"/>
        <w:ind w:left="0"/>
        <w:jc w:val="left"/>
      </w:pPr>
      <w:r>
        <w:rPr>
          <w:rFonts w:ascii="Times New Roman"/>
          <w:b/>
          <w:i w:val="false"/>
          <w:color w:val="000000"/>
        </w:rPr>
        <w:t xml:space="preserve"> Маңғыстау облысының бюджетіне радиациялық қауіпсіздікті қамтамасыз етуге берілетін ағымдағы нысаналы трансферттердің сомаларын бөлу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1 668 309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1 668 309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18-1-қосымша</w:t>
            </w:r>
          </w:p>
        </w:tc>
      </w:tr>
    </w:tbl>
    <w:bookmarkStart w:name="z100" w:id="4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дене шынықтыру және спорт ұйымдарының медицина қызметкерлерінің еңбегіне төленетін ақыны ұлғайтуға берілетін ағымдағы нысаналы трансферттердің сомаларын бөлу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441 756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19-қосымша</w:t>
            </w:r>
          </w:p>
        </w:tc>
      </w:tr>
    </w:tbl>
    <w:bookmarkStart w:name="z103" w:id="4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кәсіпкерлік субъектілерінің жол бойындағы сервис объектілерін салу бойынша шығындарының бір бөлігін өтеуге берілетін ағымдағы нысаналы трансферттердің сомаларын бөлу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20-қосымша</w:t>
            </w:r>
          </w:p>
        </w:tc>
      </w:tr>
    </w:tbl>
    <w:bookmarkStart w:name="z106" w:id="50"/>
    <w:p>
      <w:pPr>
        <w:spacing w:after="0"/>
        <w:ind w:left="0"/>
        <w:jc w:val="left"/>
      </w:pPr>
      <w:r>
        <w:rPr>
          <w:rFonts w:ascii="Times New Roman"/>
          <w:b/>
          <w:i w:val="false"/>
          <w:color w:val="000000"/>
        </w:rPr>
        <w:t xml:space="preserve">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трансферттердің сомаларын бөлу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1 340 053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21-қосымша</w:t>
            </w:r>
          </w:p>
        </w:tc>
      </w:tr>
    </w:tbl>
    <w:bookmarkStart w:name="z109" w:id="51"/>
    <w:p>
      <w:pPr>
        <w:spacing w:after="0"/>
        <w:ind w:left="0"/>
        <w:jc w:val="left"/>
      </w:pPr>
      <w:r>
        <w:rPr>
          <w:rFonts w:ascii="Times New Roman"/>
          <w:b/>
          <w:i w:val="false"/>
          <w:color w:val="000000"/>
        </w:rPr>
        <w:t xml:space="preserve"> Ауыл халқының кірісін арттыру жөніндегі жобаны ауқымды түрде қолдану мақсатында ауыл халқына микрокредиттер беру үшін облыстық бюджеттерге кредит берудің сомаларын бөлу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22-қосымша</w:t>
            </w:r>
          </w:p>
        </w:tc>
      </w:tr>
    </w:tbl>
    <w:bookmarkStart w:name="z112" w:id="5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кешендегі инвестициялық жобаларға кредит берудің сомаларын бөлу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23-қосымша</w:t>
            </w:r>
          </w:p>
        </w:tc>
      </w:tr>
    </w:tbl>
    <w:bookmarkStart w:name="z115" w:id="5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жастардың кәсiпкерлiк бастамасына жәрдемдесуге арналған кредит берудің сомаларын бөлу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28 980 000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24-қосымша</w:t>
            </w:r>
          </w:p>
        </w:tc>
      </w:tr>
    </w:tbl>
    <w:bookmarkStart w:name="z118" w:id="5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берудің сомаларын бөлу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13 824 497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25-қосымша</w:t>
            </w:r>
          </w:p>
        </w:tc>
      </w:tr>
    </w:tbl>
    <w:bookmarkStart w:name="z121" w:id="55"/>
    <w:p>
      <w:pPr>
        <w:spacing w:after="0"/>
        <w:ind w:left="0"/>
        <w:jc w:val="left"/>
      </w:pPr>
      <w:r>
        <w:rPr>
          <w:rFonts w:ascii="Times New Roman"/>
          <w:b/>
          <w:i w:val="false"/>
          <w:color w:val="000000"/>
        </w:rPr>
        <w:t xml:space="preserve"> Мамандарды әлеуметтік қолдау шараларын іске асыру үшін жергілікті атқарушы органдарға берілетін бюджеттік кредиттердің сомаларын бөлу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4 135 040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26-қосымша</w:t>
            </w:r>
          </w:p>
        </w:tc>
      </w:tr>
    </w:tbl>
    <w:bookmarkStart w:name="z124" w:id="56"/>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574 801 402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51 368 358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521 083 044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27-қосымша</w:t>
            </w:r>
          </w:p>
        </w:tc>
      </w:tr>
    </w:tbl>
    <w:bookmarkStart w:name="z127" w:id="57"/>
    <w:p>
      <w:pPr>
        <w:spacing w:after="0"/>
        <w:ind w:left="0"/>
        <w:jc w:val="left"/>
      </w:pPr>
      <w:r>
        <w:rPr>
          <w:rFonts w:ascii="Times New Roman"/>
          <w:b/>
          <w:i w:val="false"/>
          <w:color w:val="000000"/>
        </w:rPr>
        <w:t xml:space="preserve"> Облыстық бюджеттерден, республикалық маңызы бар қалалар, астана бюджеттерінен трансферттер түсімдерінің сомаларын бөлу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органдар функцияларының мемлекеттік басқарудың төмен тұрған деңгейінен жоғары тұрған деңгейіне берілуіне байланысты (азаматтық хал актілерін тіркеу бөлімдері),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1 276 687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28-қосымша</w:t>
            </w:r>
          </w:p>
        </w:tc>
      </w:tr>
    </w:tbl>
    <w:bookmarkStart w:name="z130" w:id="58"/>
    <w:p>
      <w:pPr>
        <w:spacing w:after="0"/>
        <w:ind w:left="0"/>
        <w:jc w:val="left"/>
      </w:pPr>
      <w:r>
        <w:rPr>
          <w:rFonts w:ascii="Times New Roman"/>
          <w:b/>
          <w:i w:val="false"/>
          <w:color w:val="000000"/>
        </w:rPr>
        <w:t xml:space="preserve"> Мемлекеттік-жекешелік әріптестік жобалары бойынша мемлекеттік міндеттемелерді, оның ішінде мемлекеттiк концессиялық мiндеттемелердi республикалық бюджеттен қаржыландыруды талап ететiн, іске асырылуы жоспарланатын мемлекеттік-жекешелік әріптестік жобаларының тiзбесi</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83 559 131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58 635 867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57 590 086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83 559 131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58 635 867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57 590 086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дәлізінің "Алматы – Қорғас" автомобиль жолы учаскесінде "Нұр жолы" автомобиль өткізу пунктін құру мен пайдалану және көлік-логистика орталығын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17 235 968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ауылдық елді мекендерін талшықты-оптикалық байланыс желілері технологиясы бойынша кең жолақты қолжетімділікпен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60 300 450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38 053 400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38 053 400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60 300 450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tower" әкімшілік-технологиялық кешені ғимаратының жарықтандыру жүйесін жаңғырту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(ҮАААЖ)" автомобиль жолын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60 297 726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Президентінің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2 676 214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Е495 көшесі (жобалық атауы), № 2 ғимараттың ауданы мекенжайы бойынша орналасқан Ядролық медицина орталығының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желтоқсандағы</w:t>
            </w:r>
            <w:r>
              <w:br/>
            </w:r>
            <w:r>
              <w:rPr>
                <w:rFonts w:ascii="Times New Roman"/>
                <w:b w:val="false"/>
                <w:i w:val="false"/>
                <w:color w:val="000000"/>
                <w:sz w:val="20"/>
              </w:rPr>
              <w:t>№ 1073 қаулысына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29-қосымша</w:t>
            </w:r>
          </w:p>
        </w:tc>
      </w:tr>
    </w:tbl>
    <w:bookmarkStart w:name="z133" w:id="59"/>
    <w:p>
      <w:pPr>
        <w:spacing w:after="0"/>
        <w:ind w:left="0"/>
        <w:jc w:val="left"/>
      </w:pPr>
      <w:r>
        <w:rPr>
          <w:rFonts w:ascii="Times New Roman"/>
          <w:b/>
          <w:i w:val="false"/>
          <w:color w:val="000000"/>
        </w:rPr>
        <w:t xml:space="preserve"> 2024 жылға арналған мемлекеттік тапсырмалардың тізбесі</w:t>
      </w:r>
    </w:p>
    <w:bookmarkEnd w:id="59"/>
    <w:bookmarkStart w:name="z134" w:id="60"/>
    <w:p>
      <w:pPr>
        <w:spacing w:after="0"/>
        <w:ind w:left="0"/>
        <w:jc w:val="both"/>
      </w:pPr>
      <w:r>
        <w:rPr>
          <w:rFonts w:ascii="Times New Roman"/>
          <w:b w:val="false"/>
          <w:i w:val="false"/>
          <w:color w:val="000000"/>
          <w:sz w:val="28"/>
        </w:rPr>
        <w:t>
      мың теңге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1"/>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61"/>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 орындау нысанында жүзеге асырылатын мемлекеттік көрсетілетін қызметтің немесе инвестициялық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немесе инвестициялық жобаның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тапсырманың орындалуына жауапты республикалық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тапсырманың орындалуына жауапты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шеңберінде мемлекеттік тапсырма орындалатын республикалық бюджеттік бағдарламаның (кіші бағдарламаның)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 орындауға қажетті бюджет қаражатының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сейсмологиялық мониторинг, тәулік бойғы далалық аспаптық байқаулар жүргізу, байқаулар жүргізу және материалдарды өңдеу үшін жаңа әдістер мен техникалық құралдарды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сейсмологиялық бақылау және зерттеу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"Сейсмологиялық ақпарат мониторингі"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отандастар мен Қазақстан Республикасына келген этникалық қазақтарға қолдау көрсету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2"/>
          <w:p>
            <w:pPr>
              <w:spacing w:after="20"/>
              <w:ind w:left="20"/>
              <w:jc w:val="both"/>
            </w:pPr>
            <w:r>
              <w:rPr>
                <w:rFonts w:ascii="Times New Roman"/>
                <w:b w:val="false"/>
                <w:i w:val="false"/>
                <w:color w:val="000000"/>
                <w:sz w:val="20"/>
              </w:rPr>
              <w:t>
Отандастардың тұрақты тұратын мемлекеттердегі жағдайы туралы бұқаралық ақпарат құралдары материалдарының мониторингі; отандастарды қолдау мәселелері бойынша өзекті ақпарат беру мақсатында интерактивті веб-порталдың үш тілде жұмыс істеуін қамтамасыз ету және әлеуметтік желілерде жұмыс істеу;</w:t>
            </w:r>
          </w:p>
          <w:bookmarkEnd w:id="62"/>
          <w:p>
            <w:pPr>
              <w:spacing w:after="20"/>
              <w:ind w:left="20"/>
              <w:jc w:val="both"/>
            </w:pPr>
            <w:r>
              <w:rPr>
                <w:rFonts w:ascii="Times New Roman"/>
                <w:b w:val="false"/>
                <w:i w:val="false"/>
                <w:color w:val="000000"/>
                <w:sz w:val="20"/>
              </w:rPr>
              <w:t>
Отандастарды ақпараттық қолдау орталығын құру және оның жұмыс істеуі арқылы шетелде тұратын оралмандар мен отандастарға ақпараттық-консультациялық қолдау көрсету; шетелде тұратын қазақтармен мәдени-гуманитарлық байланыстарды қамтамасыз ету үшін іс-шаралар өткізу; шетелдегі отандастармен өзара іс-қимыл және репатриация мәселелері бойынша талдамалық зерттеулер; шетелдік отандастар мен оралмандарға олардың бастамалары мен жобаларын іске асыруға көмек көрсету; шетелде тұратын отандастарға қазақ ұлттық мәдени орталықтарын ұйымдастыруға жәрдемдесу; қазақ тілін үйренуге және оқу-ағартушылық бастамаларды жүзеге асыруға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3"/>
          <w:p>
            <w:pPr>
              <w:spacing w:after="20"/>
              <w:ind w:left="20"/>
              <w:jc w:val="both"/>
            </w:pPr>
            <w:r>
              <w:rPr>
                <w:rFonts w:ascii="Times New Roman"/>
                <w:b w:val="false"/>
                <w:i w:val="false"/>
                <w:color w:val="000000"/>
                <w:sz w:val="20"/>
              </w:rPr>
              <w:t>
022 "Шетелдегі отандастармен және Қазақстан Республикасына келген этникалық қазақтармен байланыстарды және қатынастарды дамытуға жәрдемдесу",</w:t>
            </w:r>
          </w:p>
          <w:bookmarkEnd w:id="63"/>
          <w:p>
            <w:pPr>
              <w:spacing w:after="20"/>
              <w:ind w:left="20"/>
              <w:jc w:val="both"/>
            </w:pPr>
            <w:r>
              <w:rPr>
                <w:rFonts w:ascii="Times New Roman"/>
                <w:b w:val="false"/>
                <w:i w:val="false"/>
                <w:color w:val="000000"/>
                <w:sz w:val="20"/>
              </w:rPr>
              <w:t>
101 "Шетелдегі отандастар мен Қазақстан Республикасына келген этникалық қазақтарды қолдау үшін жағдай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мақсатындағы жерлерді картаға түсіру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үшін цифрлық ауыл шаруашылығы карталарын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аэрофотогеодезиялық ізденістер мемлекеттік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4"/>
          <w:p>
            <w:pPr>
              <w:spacing w:after="20"/>
              <w:ind w:left="20"/>
              <w:jc w:val="both"/>
            </w:pPr>
            <w:r>
              <w:rPr>
                <w:rFonts w:ascii="Times New Roman"/>
                <w:b w:val="false"/>
                <w:i w:val="false"/>
                <w:color w:val="000000"/>
                <w:sz w:val="20"/>
              </w:rPr>
              <w:t>
259 "Жер ресурстары туралы ақпаратқа қолжетімділікті арттыру",</w:t>
            </w:r>
          </w:p>
          <w:bookmarkEnd w:id="64"/>
          <w:p>
            <w:pPr>
              <w:spacing w:after="20"/>
              <w:ind w:left="20"/>
              <w:jc w:val="both"/>
            </w:pPr>
            <w:r>
              <w:rPr>
                <w:rFonts w:ascii="Times New Roman"/>
                <w:b w:val="false"/>
                <w:i w:val="false"/>
                <w:color w:val="000000"/>
                <w:sz w:val="20"/>
              </w:rPr>
              <w:t>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4 598 841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5"/>
          <w:p>
            <w:pPr>
              <w:spacing w:after="20"/>
              <w:ind w:left="20"/>
              <w:jc w:val="both"/>
            </w:pPr>
            <w:r>
              <w:rPr>
                <w:rFonts w:ascii="Times New Roman"/>
                <w:b w:val="false"/>
                <w:i w:val="false"/>
                <w:color w:val="000000"/>
                <w:sz w:val="20"/>
              </w:rPr>
              <w:t>
259 "Жер ресурстары туралы ақпаратқа қолжетімділікті арттыру",</w:t>
            </w:r>
          </w:p>
          <w:bookmarkEnd w:id="65"/>
          <w:p>
            <w:pPr>
              <w:spacing w:after="20"/>
              <w:ind w:left="20"/>
              <w:jc w:val="both"/>
            </w:pPr>
            <w:r>
              <w:rPr>
                <w:rFonts w:ascii="Times New Roman"/>
                <w:b w:val="false"/>
                <w:i w:val="false"/>
                <w:color w:val="000000"/>
                <w:sz w:val="20"/>
              </w:rPr>
              <w:t>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мониторингін жүргізуді, топырақтық және геоботаникалық зерттеулер жүргізуді қамтитын жерлердің сапасын есепке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іздестіру жұмыстарын жүргізу арқылы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"Жерлерге зерттеп-қарау жұмыстарын жүргізу мемлекеттік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6"/>
          <w:p>
            <w:pPr>
              <w:spacing w:after="20"/>
              <w:ind w:left="20"/>
              <w:jc w:val="both"/>
            </w:pPr>
            <w:r>
              <w:rPr>
                <w:rFonts w:ascii="Times New Roman"/>
                <w:b w:val="false"/>
                <w:i w:val="false"/>
                <w:color w:val="000000"/>
                <w:sz w:val="20"/>
              </w:rPr>
              <w:t>
259 "Жер ресурстары туралы ақпаратқа қолжетімділікті арттыру",</w:t>
            </w:r>
          </w:p>
          <w:bookmarkEnd w:id="66"/>
          <w:p>
            <w:pPr>
              <w:spacing w:after="20"/>
              <w:ind w:left="20"/>
              <w:jc w:val="both"/>
            </w:pPr>
            <w:r>
              <w:rPr>
                <w:rFonts w:ascii="Times New Roman"/>
                <w:b w:val="false"/>
                <w:i w:val="false"/>
                <w:color w:val="000000"/>
                <w:sz w:val="20"/>
              </w:rPr>
              <w:t>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АӨК субъектілерін ғылыми-практикалық сүйемелдеу және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Ғылыми-практикалық қолдау арқылы ауыл шаруашылығы субъектілері қызметінің тиімділігін арттыру, ҰАҒББО-ны тік интеграцияланған Агротехнологиялық хабқа айналдыру шеңберінде жаңа әзірлемелер мен ғылыми зерттеулерге қолжетімділікті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"Білім мен ғылыми зерттеулердің қолжетімділігін арттыру", 104 "Қазақстан Республикасы агроөнеркәсіптік кешен субъектілері үшін ғылыми-практикалық сүйемелдеу және ұсынымдар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протездік-ортопедиялық көмек көрсету бойынша әдіснамалық қамтамасыз ету, соның ішінде протездік-ортопедиялық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ерекше күрделі және атипиялық түрлері бар мүгедектігі бар адамдарды протездеу, сондай-ақ бастапқы протездеу, ең жаңа технологиялар бойынша жасалатын протездік-ортопедиялық бұйымдарды енгізу, протездік-ортопедиялық бұйымдардың жаңа түрлеріне технологиялық процестерді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7"/>
          <w:p>
            <w:pPr>
              <w:spacing w:after="20"/>
              <w:ind w:left="20"/>
              <w:jc w:val="both"/>
            </w:pPr>
            <w:r>
              <w:rPr>
                <w:rFonts w:ascii="Times New Roman"/>
                <w:b w:val="false"/>
                <w:i w:val="false"/>
                <w:color w:val="000000"/>
                <w:sz w:val="20"/>
              </w:rPr>
              <w:t>
Қазақстан Республикасы</w:t>
            </w:r>
          </w:p>
          <w:bookmarkEnd w:id="67"/>
          <w:p>
            <w:pPr>
              <w:spacing w:after="20"/>
              <w:ind w:left="20"/>
              <w:jc w:val="both"/>
            </w:pPr>
            <w:r>
              <w:rPr>
                <w:rFonts w:ascii="Times New Roman"/>
                <w:b w:val="false"/>
                <w:i w:val="false"/>
                <w:color w:val="000000"/>
                <w:sz w:val="20"/>
              </w:rPr>
              <w:t>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 дамытудың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8"/>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bookmarkEnd w:id="68"/>
          <w:p>
            <w:pPr>
              <w:spacing w:after="20"/>
              <w:ind w:left="20"/>
              <w:jc w:val="both"/>
            </w:pPr>
            <w:r>
              <w:rPr>
                <w:rFonts w:ascii="Times New Roman"/>
                <w:b w:val="false"/>
                <w:i w:val="false"/>
                <w:color w:val="000000"/>
                <w:sz w:val="20"/>
              </w:rPr>
              <w:t>
100 "Мүгедектігі бар адамдарға протездік-ортопедиялық көмек көрсету бойынша әдіснамалық қамтамасыз ету, соның ішінде протездік-ортопедиялық көмек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балалардың кохлеарлық имплантациядан кейін есту-сөйлеуін оңалту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9"/>
          <w:p>
            <w:pPr>
              <w:spacing w:after="20"/>
              <w:ind w:left="20"/>
              <w:jc w:val="both"/>
            </w:pPr>
            <w:r>
              <w:rPr>
                <w:rFonts w:ascii="Times New Roman"/>
                <w:b w:val="false"/>
                <w:i w:val="false"/>
                <w:color w:val="000000"/>
                <w:sz w:val="20"/>
              </w:rPr>
              <w:t>
Кохлеарлық имплантация (КИ) есту қабілетінің ауыр бұзушылығы (кереңділік) бар балаларды оңалтудың жалғыз тиімді әдістерінің бірі болып табылады. Бірақ КИ операциясы есту-сөйлеуге оңалтусыз (бейімдеусіз) мүлдем тиімсіз. Кохлеарлық импланты бар балаға есту және сөйлеуін дамыту үшін оны жүргізу міндетті.</w:t>
            </w:r>
          </w:p>
          <w:bookmarkEnd w:id="69"/>
          <w:p>
            <w:pPr>
              <w:spacing w:after="20"/>
              <w:ind w:left="20"/>
              <w:jc w:val="both"/>
            </w:pPr>
            <w:r>
              <w:rPr>
                <w:rFonts w:ascii="Times New Roman"/>
                <w:b w:val="false"/>
                <w:i w:val="false"/>
                <w:color w:val="000000"/>
                <w:sz w:val="20"/>
              </w:rPr>
              <w:t>
Есту-сөйлеуге бейімдеудің мақсаты – баланы дыбыстық (бейсөйлеу және сөйлеу) сигналдарды қабылдауға, ауызша сөйлеуді дамыту үшін оларды түсінуге және жаңа есту сезімдерін пайдалануға үйрету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70"/>
          <w:p>
            <w:pPr>
              <w:spacing w:after="20"/>
              <w:ind w:left="20"/>
              <w:jc w:val="both"/>
            </w:pPr>
            <w:r>
              <w:rPr>
                <w:rFonts w:ascii="Times New Roman"/>
                <w:b w:val="false"/>
                <w:i w:val="false"/>
                <w:color w:val="000000"/>
                <w:sz w:val="20"/>
              </w:rPr>
              <w:t>
Қазақстан Республикасы</w:t>
            </w:r>
          </w:p>
          <w:bookmarkEnd w:id="70"/>
          <w:p>
            <w:pPr>
              <w:spacing w:after="20"/>
              <w:ind w:left="20"/>
              <w:jc w:val="both"/>
            </w:pPr>
            <w:r>
              <w:rPr>
                <w:rFonts w:ascii="Times New Roman"/>
                <w:b w:val="false"/>
                <w:i w:val="false"/>
                <w:color w:val="000000"/>
                <w:sz w:val="20"/>
              </w:rPr>
              <w:t>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 дамытудың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1"/>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bookmarkEnd w:id="71"/>
          <w:p>
            <w:pPr>
              <w:spacing w:after="20"/>
              <w:ind w:left="20"/>
              <w:jc w:val="both"/>
            </w:pP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тапсырысты орындау шеңберінде мыналар болжанады: - аумақтардың ғарыштық түсірілімі материалдарын өңдеу бойынша жұмыстарды жүргізу; - қалалар мен елді-мекендердің топографиялық жоспарларын жасау және жаңарту; - I, ІІ класты нивелирлеу, тармақтарды зерттеп-қарау және қалпына келтіру, салу және үйлестіру; - жиынтық каталогтарды жасау; - цифрлық мемлекеттік топографиялық карталардың масштабтық қатарын жасау және жаңарту; - топографиялық карталарды шығару (басып шығару); - тақырыптық карталар мен жоспарларды жасау және (немесе) жаңарту; Қазақстан Республикасы географиялық атауларының дерекқорын жүргізу; Қазақстан Республикасы Ұлттық кеңістіктік деректер қорын жүргізу, техникалық жобаларды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2"/>
          <w:p>
            <w:pPr>
              <w:spacing w:after="20"/>
              <w:ind w:left="20"/>
              <w:jc w:val="both"/>
            </w:pPr>
            <w:r>
              <w:rPr>
                <w:rFonts w:ascii="Times New Roman"/>
                <w:b w:val="false"/>
                <w:i w:val="false"/>
                <w:color w:val="000000"/>
                <w:sz w:val="20"/>
              </w:rPr>
              <w:t>
007 "Елімізді мемлекеттік геодезиялық және картографиялық қамтамасыз ету деңгейін арттыру",</w:t>
            </w:r>
          </w:p>
          <w:bookmarkEnd w:id="72"/>
          <w:p>
            <w:pPr>
              <w:spacing w:after="20"/>
              <w:ind w:left="20"/>
              <w:jc w:val="both"/>
            </w:pP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кеңістіктік деректер инфрақұрылымы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3"/>
          <w:p>
            <w:pPr>
              <w:spacing w:after="20"/>
              <w:ind w:left="20"/>
              <w:jc w:val="both"/>
            </w:pPr>
            <w:r>
              <w:rPr>
                <w:rFonts w:ascii="Times New Roman"/>
                <w:b w:val="false"/>
                <w:i w:val="false"/>
                <w:color w:val="000000"/>
                <w:sz w:val="20"/>
              </w:rPr>
              <w:t>
1. Қазақстан Республикасы мемлекеттік геодезиялық қамтамасыз ету жүйесін жаңғырту:</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1.1 Мемлекеттік геодезиялық желіні (МГЖ) жаңғырту,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- 1, 2 сыныпты астрономиялық-геодезиялық желілер (АГЖ 1, 2);</w:t>
            </w:r>
          </w:p>
          <w:p>
            <w:pPr>
              <w:spacing w:after="20"/>
              <w:ind w:left="20"/>
              <w:jc w:val="both"/>
            </w:pPr>
            <w:r>
              <w:rPr>
                <w:rFonts w:ascii="Times New Roman"/>
                <w:b w:val="false"/>
                <w:i w:val="false"/>
                <w:color w:val="000000"/>
                <w:sz w:val="20"/>
              </w:rPr>
              <w:t>
</w:t>
            </w:r>
            <w:r>
              <w:rPr>
                <w:rFonts w:ascii="Times New Roman"/>
                <w:b w:val="false"/>
                <w:i w:val="false"/>
                <w:color w:val="000000"/>
                <w:sz w:val="20"/>
              </w:rPr>
              <w:t>- 3, 4 сыныпты геодезиялық жиілету желілері (ГЖЖ 3, 4).</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Мемлекетік нивелирлік желіні (МНЖ) жаңғырту,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І сыныпты мемлекеттік нивелирлік желі (МНЖ І);</w:t>
            </w:r>
          </w:p>
          <w:p>
            <w:pPr>
              <w:spacing w:after="20"/>
              <w:ind w:left="20"/>
              <w:jc w:val="both"/>
            </w:pPr>
            <w:r>
              <w:rPr>
                <w:rFonts w:ascii="Times New Roman"/>
                <w:b w:val="false"/>
                <w:i w:val="false"/>
                <w:color w:val="000000"/>
                <w:sz w:val="20"/>
              </w:rPr>
              <w:t>
</w:t>
            </w:r>
            <w:r>
              <w:rPr>
                <w:rFonts w:ascii="Times New Roman"/>
                <w:b w:val="false"/>
                <w:i w:val="false"/>
                <w:color w:val="000000"/>
                <w:sz w:val="20"/>
              </w:rPr>
              <w:t>- ІІ сыныпты мемлекеттік нивелирлік желі (МНЖ ІІ);</w:t>
            </w:r>
          </w:p>
          <w:p>
            <w:pPr>
              <w:spacing w:after="20"/>
              <w:ind w:left="20"/>
              <w:jc w:val="both"/>
            </w:pPr>
            <w:r>
              <w:rPr>
                <w:rFonts w:ascii="Times New Roman"/>
                <w:b w:val="false"/>
                <w:i w:val="false"/>
                <w:color w:val="000000"/>
                <w:sz w:val="20"/>
              </w:rPr>
              <w:t>
</w:t>
            </w:r>
            <w:r>
              <w:rPr>
                <w:rFonts w:ascii="Times New Roman"/>
                <w:b w:val="false"/>
                <w:i w:val="false"/>
                <w:color w:val="000000"/>
                <w:sz w:val="20"/>
              </w:rPr>
              <w:t>- ІІІ-ІV сыныпты мемлекеттік нивелирлік желілер (МНЖ ІІІ-ІV).</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Мемлекеттік гравиметриялық желіні (МГрЖ) жаңғырту,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іргелі гравиметриялық желі (МІГЖ);</w:t>
            </w:r>
          </w:p>
          <w:p>
            <w:pPr>
              <w:spacing w:after="20"/>
              <w:ind w:left="20"/>
              <w:jc w:val="both"/>
            </w:pPr>
            <w:r>
              <w:rPr>
                <w:rFonts w:ascii="Times New Roman"/>
                <w:b w:val="false"/>
                <w:i w:val="false"/>
                <w:color w:val="000000"/>
                <w:sz w:val="20"/>
              </w:rPr>
              <w:t>
- 1-сыныпты мемлекеттік гравиметриялық желі (МГрЖ-1). 2. Қазақстан Республикасы Кеңістік дерекқорларының Ұлттық инфрақұрылымын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4"/>
          <w:p>
            <w:pPr>
              <w:spacing w:after="20"/>
              <w:ind w:left="20"/>
              <w:jc w:val="both"/>
            </w:pPr>
            <w:r>
              <w:rPr>
                <w:rFonts w:ascii="Times New Roman"/>
                <w:b w:val="false"/>
                <w:i w:val="false"/>
                <w:color w:val="000000"/>
                <w:sz w:val="20"/>
              </w:rPr>
              <w:t>
007 "Елімізді мемлекеттік геодезиялық және картографиялық қамтамасыз ету деңгейін арттыру",</w:t>
            </w:r>
          </w:p>
          <w:bookmarkEnd w:id="74"/>
          <w:p>
            <w:pPr>
              <w:spacing w:after="20"/>
              <w:ind w:left="20"/>
              <w:jc w:val="both"/>
            </w:pPr>
            <w:r>
              <w:rPr>
                <w:rFonts w:ascii="Times New Roman"/>
                <w:b w:val="false"/>
                <w:i w:val="false"/>
                <w:color w:val="000000"/>
                <w:sz w:val="20"/>
              </w:rPr>
              <w:t>
102 "Қазақстан Республикасы Ұлттық кеңістіктік деректер инфрақұрылымын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5"/>
          <w:p>
            <w:pPr>
              <w:spacing w:after="20"/>
              <w:ind w:left="20"/>
              <w:jc w:val="both"/>
            </w:pPr>
            <w:r>
              <w:rPr>
                <w:rFonts w:ascii="Times New Roman"/>
                <w:b w:val="false"/>
                <w:i w:val="false"/>
                <w:color w:val="000000"/>
                <w:sz w:val="20"/>
              </w:rPr>
              <w:t>
2.1. Мемлекеттік геодезиялық қамтамасыз етудің ақпараттық жүйесін құру.</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2.2. Базалық кеңістіктік деректердің ақпараттық жүйесін құру. 2.3. Масштабы 1: 25 000 топографиялық карталарды Қазақстан Республикасы ашық пайдаланудағы цифрлық картасына 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Қалалар мен аудан орталықтарының масштабы 1:2 000 цифрлық топографиялық жоспарларын қалалар мен аудан орталықтарының ашық пайдаланудағы цифрлық жоспарларына 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2.5. Аэроғарыштық түсірілім материалдарын Қазақстан Республиасының бірыңғай ортофотомозаикасына түрлендіру.</w:t>
            </w:r>
          </w:p>
          <w:p>
            <w:pPr>
              <w:spacing w:after="20"/>
              <w:ind w:left="20"/>
              <w:jc w:val="both"/>
            </w:pPr>
            <w:r>
              <w:rPr>
                <w:rFonts w:ascii="Times New Roman"/>
                <w:b w:val="false"/>
                <w:i w:val="false"/>
                <w:color w:val="000000"/>
                <w:sz w:val="20"/>
              </w:rPr>
              <w:t>
3. Жобаны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ғарыштық-зымыран қызметінің әсеріне ұшыраған Қазақстан Республикасы аумақтарының экологиялық мониторингтің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76"/>
          <w:p>
            <w:pPr>
              <w:spacing w:after="20"/>
              <w:ind w:left="20"/>
              <w:jc w:val="both"/>
            </w:pPr>
            <w:r>
              <w:rPr>
                <w:rFonts w:ascii="Times New Roman"/>
                <w:b w:val="false"/>
                <w:i w:val="false"/>
                <w:color w:val="000000"/>
                <w:sz w:val="20"/>
              </w:rPr>
              <w:t>
Мемлекеттік тапсырманы орындау шеңберінде келесі жұмыстарды орындау болжанады: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"Байқоңыр" ғарыш айлағынан тасымалдағыш-зымырандардың ұшырылымдарына экологиялық мониторинг жүргізу ("Союз" тасымалдағыш-зымырандардың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ұшырылымдарын экологиялық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Қарағанды облысының Ю-29 аймағындағы (ҚА №226) тасымалдағыш-зымыранының АБ ҚА экологиялық орнықтылығын бағалау</w:t>
            </w:r>
          </w:p>
          <w:p>
            <w:pPr>
              <w:spacing w:after="20"/>
              <w:ind w:left="20"/>
              <w:jc w:val="both"/>
            </w:pPr>
            <w:r>
              <w:rPr>
                <w:rFonts w:ascii="Times New Roman"/>
                <w:b w:val="false"/>
                <w:i w:val="false"/>
                <w:color w:val="000000"/>
                <w:sz w:val="20"/>
              </w:rPr>
              <w:t>
3) 1999 жылғы 27 қазанда Ұлытау облысындағы "Протон" тасымалдағыш-зымыранының апатқа ұшырау орнындағы қоршаған орта объектілерінің жай-күйін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77"/>
          <w:p>
            <w:pPr>
              <w:spacing w:after="20"/>
              <w:ind w:left="20"/>
              <w:jc w:val="both"/>
            </w:pPr>
            <w:r>
              <w:rPr>
                <w:rFonts w:ascii="Times New Roman"/>
                <w:b w:val="false"/>
                <w:i w:val="false"/>
                <w:color w:val="000000"/>
                <w:sz w:val="20"/>
              </w:rPr>
              <w:t>
010 "Ғарыш инфрақұрылымының сақталуын және оның пайдаланылуын кеңейтуді қамтамасыз ету",</w:t>
            </w:r>
          </w:p>
          <w:bookmarkEnd w:id="77"/>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KazSTSat технологиялық мақсаттағы ғарыш жүйесін тәжірибелік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KazSTSat тәжірибелік пайдалану және ғарыш аппаратының белсенді жұмыс істеу мерзімін айқындау арқылы қазақстандық технологиялардың оң ұшу тарихын алу үшін технологиялық мақсаттағы ғарыш жүйесінің (KazSTSat) жұмыс істеуін қамтамасыз ету жөніндегі жұмыстарды орындау көзделуде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78"/>
          <w:p>
            <w:pPr>
              <w:spacing w:after="20"/>
              <w:ind w:left="20"/>
              <w:jc w:val="both"/>
            </w:pPr>
            <w:r>
              <w:rPr>
                <w:rFonts w:ascii="Times New Roman"/>
                <w:b w:val="false"/>
                <w:i w:val="false"/>
                <w:color w:val="000000"/>
                <w:sz w:val="20"/>
              </w:rPr>
              <w:t>
010 "Ғарыш инфрақұрылымының сақталуын және оның пайдаланылуын кеңейтуді қамтамасыз ету",</w:t>
            </w:r>
          </w:p>
          <w:bookmarkEnd w:id="78"/>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жердегі ғарыш инфрақұрылымы объектілерін ұстау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"Зенит-М" ҒЗК ЖҒИ техникалық және технологиялық объектілерін сүйемелдеу үшін кешенді жұмыстар мен іс-шараларды жүзеге асыру, оның ішінде "Зенит-М" ҒЗК-ның берілген объектілерін күзетуді ұйымдастыру және қамтамасыз ету, "Зенит-М" ҒЗК объектілеріне жұмыскерлерді жеткізу үшін көлікпен қамту, жұмыскерлерді жеке қорғаныш құралдарымен және арнайы киімдермен қамтамасыз ету, регламенттік және профилактикалық жұмыстар жүргізу, сондай-ақ қажет болған жағдайда осы объектіні (жүйелер мен агрегаттар) пайдалану құжаттамаларында белгіленген нормативтік талаптарға сәйкес ғарыш жүйелерін пайдалануда тәжірибесі бар ұйымдарды, сондай-ақ тартумен жүргізу, оларға техникалық қызмет көрсету және де осы жұмыстарды ұйымдастыру үшін қажетті басқа да іс-шараларды жүзеге асыру болжануда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79"/>
          <w:p>
            <w:pPr>
              <w:spacing w:after="20"/>
              <w:ind w:left="20"/>
              <w:jc w:val="both"/>
            </w:pPr>
            <w:r>
              <w:rPr>
                <w:rFonts w:ascii="Times New Roman"/>
                <w:b w:val="false"/>
                <w:i w:val="false"/>
                <w:color w:val="000000"/>
                <w:sz w:val="20"/>
              </w:rPr>
              <w:t>
010 "Ғарыш инфрақұрылымының сақталуын және оның пайдаланылуын кеңейтуді қамтамасыз ету",</w:t>
            </w:r>
          </w:p>
          <w:bookmarkEnd w:id="79"/>
          <w:p>
            <w:pPr>
              <w:spacing w:after="20"/>
              <w:ind w:left="20"/>
              <w:jc w:val="both"/>
            </w:pP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бағдарламаларын орындау үшін жаңа буынның орта сыныптағы ғарыштық мақсаттағы зымырандарын ұшыру үшін қолданыстағы "Зенит-М" ғарыш зымыран кешенін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"KazEOSat-MR" айыру қабілеті орташа Жерді қашықтықтан зондтау ғарыш жүйесін құру және пайдалануға енгізу жөніндегі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қолданыстағы KazEOSat-2 айыру қабілеті орташа Жерді қашықтықтан зондтаутың (бұдан әрі – АҚО ЖҚЗ) ғарыш аппаратын алмастыру үшін құрамында үш АҚО ЖҚЗ ғарыш аппараттары бар KazEOSat-MR АҚО ЖҚЗ спутниктер топтамасын құру болжануда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"KazEOSat-MR" айыру қабілеті орташа Жерді қашықтан зондтау ғарыш жүйесін құру және пайдалануға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нарығын дамытуды ынталандыруға бағытталған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бизнес-инкубациялауды акселерациялау, қатысушылар үшін маркетингтік және өзге де іс-шараларды жүргізу, "Astana Hub" халықаралық технологиялық паркіне қатысушылардың дамуын ынталандыру үшін консультациялық, ақпараттық, талдамалық, білім беру іс-шараларын жүргізу, қатысушылардың жобаларын іске асыру үшін әлеуетті инвесторларды іздеу, "Astana Hub" халықаралық технологиялық паркінен акселерациядан өтіп жатқан адамдарға тұрғын үй беру және тұру үшін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0"/>
          <w:p>
            <w:pPr>
              <w:spacing w:after="20"/>
              <w:ind w:left="20"/>
              <w:jc w:val="both"/>
            </w:pPr>
            <w:r>
              <w:rPr>
                <w:rFonts w:ascii="Times New Roman"/>
                <w:b w:val="false"/>
                <w:i w:val="false"/>
                <w:color w:val="000000"/>
                <w:sz w:val="20"/>
              </w:rPr>
              <w:t>
205 "Қазақстан Республикасы инновациялық дамуын қамтамасыз ету",</w:t>
            </w:r>
          </w:p>
          <w:bookmarkEnd w:id="80"/>
          <w:p>
            <w:pPr>
              <w:spacing w:after="20"/>
              <w:ind w:left="20"/>
              <w:jc w:val="both"/>
            </w:pPr>
            <w:r>
              <w:rPr>
                <w:rFonts w:ascii="Times New Roman"/>
                <w:b w:val="false"/>
                <w:i w:val="false"/>
                <w:color w:val="000000"/>
                <w:sz w:val="20"/>
              </w:rPr>
              <w:t>
103 "Астана Хаб" халықаралық технологиялық паркі негізінде инновациялық экожүйені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4 212 639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республикалық және халықаралық мектеп олимпиадаларын, конкурстарды және республикалық маңызы бар басқа да мектептен тыс іс-шараларды ұйымдастыру, өткізу және оларға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білім алушыларды анықтау; оқушыларды халықаралық олимпиадаларға, конкурстарға қатысуға іріктеу және дайындау, республикалық семинарлар, конкурстар өткізу; ғылыми-практикалық конференциялар өткізу. Жалпы білім беретін пәндер бойынша республикалық және халықаралық олимпиадалар мен ғылыми жобалар конкурстары шығармашылық қабілеттерін дамыту, теориялық білімі мен практикалық іскерлігін тереңдету, жеке тұлғаның өзін-өзі танытуына жәрдемдесу, дарынды балаларды анықтау үшін жағдай жасау, білім алушыларды халықаралық олимпиадаларға қатысуға іріктеу және дайындау, Қазақстан Республикасындағы білім берудің беделін арттыру мақсатында өткізіледі. Сондай-ақ олимпиадалар мен конкурстар оқушылардың ғылыми-зерттеу және оқу-танымдық қызметін ынталандырады, Қазақстан Республикасы зияткерлік әлеуетін қалыптастыруға жәрдемдеседі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ғылыми-практикалық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1"/>
          <w:p>
            <w:pPr>
              <w:spacing w:after="20"/>
              <w:ind w:left="20"/>
              <w:jc w:val="both"/>
            </w:pPr>
            <w:r>
              <w:rPr>
                <w:rFonts w:ascii="Times New Roman"/>
                <w:b w:val="false"/>
                <w:i w:val="false"/>
                <w:color w:val="000000"/>
                <w:sz w:val="20"/>
              </w:rPr>
              <w:t>
004 "Сапалы мектеп біліміне қолжетімділікті қамтамасыз ету",</w:t>
            </w:r>
          </w:p>
          <w:bookmarkEnd w:id="81"/>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2"/>
          <w:p>
            <w:pPr>
              <w:spacing w:after="20"/>
              <w:ind w:left="20"/>
              <w:jc w:val="both"/>
            </w:pPr>
            <w:r>
              <w:rPr>
                <w:rFonts w:ascii="Times New Roman"/>
                <w:b w:val="false"/>
                <w:i w:val="false"/>
                <w:color w:val="000000"/>
                <w:sz w:val="20"/>
              </w:rPr>
              <w:t>
Мемлекеттік тапсырманы орындау шеңберінде келесі жұмыстар жүргізіледі:</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көзделген көрсетілетін қызметтер көлемі шеңберінде іс-шараны сапалы дайындау және уақытылы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санитариялық-гигиеналық талаптарға және өртке қарсы қауіпсіздікке сәйкес спорттық іс-шараларды өткізу орындарымен қамтамасыз ету (дәретхана, себезгі бөлмесі, шешінетін бөлме, өртке қарсы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тізімдерді қалыптастыру және төрешілер бригадасымен, медициналық персоналмен және қызмет көрсетуші персоналмен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мандаттық комиссияның отырысын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жарысқа қатысушыларды вокзалдан тұрғылықты жеріне дейін және кері, сондай-ақ тұратын жерінен жарыс орнына дейін және кері көлікпен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спорттық жарыстарды өткізу үшін спорттық мүкәммалмен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спорттық іс-шараларға қатысушыларды марапаттауға жататын марапаттау белгілерімен (кубоктар, дипломдар, грамоталар, медальдар)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баннерлік өніммен қамтамасыз ету;</w:t>
            </w:r>
          </w:p>
          <w:p>
            <w:pPr>
              <w:spacing w:after="20"/>
              <w:ind w:left="20"/>
              <w:jc w:val="both"/>
            </w:pPr>
            <w:r>
              <w:rPr>
                <w:rFonts w:ascii="Times New Roman"/>
                <w:b w:val="false"/>
                <w:i w:val="false"/>
                <w:color w:val="000000"/>
                <w:sz w:val="20"/>
              </w:rPr>
              <w:t>
- ашылу және жабылу салтанаты, сондай-ақ қатысушыларды марапаттау рәсімі.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83"/>
          <w:p>
            <w:pPr>
              <w:spacing w:after="20"/>
              <w:ind w:left="20"/>
              <w:jc w:val="both"/>
            </w:pPr>
            <w:r>
              <w:rPr>
                <w:rFonts w:ascii="Times New Roman"/>
                <w:b w:val="false"/>
                <w:i w:val="false"/>
                <w:color w:val="000000"/>
                <w:sz w:val="20"/>
              </w:rPr>
              <w:t>
004 "Сапалы мектеп біліміне қолжетімділікті қамтамасыз ету",</w:t>
            </w:r>
          </w:p>
          <w:bookmarkEnd w:id="83"/>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қосымша дамуы бойынша республикалық маңызы бар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84"/>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балаларды анықтау; республикалық семинарларды, курстарды өткізу; ғылыми-тәжірибелік конференцияларды өткізу.</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байланыстар мен ынтымақтастықты дамыту, халықаралық фестивальдарға, байқауларға, слеттарға, көрмелерге, балалар мен ересектердің шығармашылық кездесулеріне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білім берудің негізгі бағыттары бойынша: көркемдік-эстетикалық, музыкалық, ғылыми-техникалық, экологиялық-биологиялық, туристік-өлкетану, әскери-патриоттық, әлеуметтік-педагогикалық, білім беру-сауықтыру зерттеу жобаларының республикалық байқаулары шығармашылық құзыреттілікте, үздіксіз білім және тәрбие беруде, кәсіби өзін-өзі анықтауда тұлғаның бәсекелік басымдылықтарын қалыптастыру мақсатында өткізіледі.</w:t>
            </w:r>
          </w:p>
          <w:p>
            <w:pPr>
              <w:spacing w:after="20"/>
              <w:ind w:left="20"/>
              <w:jc w:val="both"/>
            </w:pPr>
            <w:r>
              <w:rPr>
                <w:rFonts w:ascii="Times New Roman"/>
                <w:b w:val="false"/>
                <w:i w:val="false"/>
                <w:color w:val="000000"/>
                <w:sz w:val="20"/>
              </w:rPr>
              <w:t>
Кәсіби байқаулар мен конкурстарды ұйымдастыруға қатысу, балаларға қосымша білім беру жүйесінің даму мәселелері бойынша семинарларды және ғылыми-тәжірибелік конференцияларды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85"/>
          <w:p>
            <w:pPr>
              <w:spacing w:after="20"/>
              <w:ind w:left="20"/>
              <w:jc w:val="both"/>
            </w:pPr>
            <w:r>
              <w:rPr>
                <w:rFonts w:ascii="Times New Roman"/>
                <w:b w:val="false"/>
                <w:i w:val="false"/>
                <w:color w:val="000000"/>
                <w:sz w:val="20"/>
              </w:rPr>
              <w:t>
004 "Сапалы мектеп біліміне қолжетімділікті қамтамасыз ету",</w:t>
            </w:r>
          </w:p>
          <w:bookmarkEnd w:id="85"/>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және негізгі орта білім беру білім алушыларының білім жетістіктерінің мониторингі (ББЖМ)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жетістіктерінің мониторингі (бұдан әрі – ББЖМ) білім беру ұйымдарынан тәуелсіз ұлттық оқыту сапасын жүйелі бақылау болып табылады. ББЖМ өткізу білім алушылардың білім жетістіктеріне мониторинг жүргізу қағидаларымен регламенттеледі (Білім және ғылым министрінің 2021 жылғы 5 мамырдағы № 204 бұйрығы). Тестілеу жыл сайын білім беру ұйымдарының 4 және 9 сыныптары арасында сауаттылықтың үш бағыты бойынша өткізіледі: оқылым, математикалық және жаратылыстану. ББЖМ кейіннен әдістемелік көмек көрсете отырып және білім беру сапасын қамтамасыз ету жөнінде ұсынымдар әзірлей отырып, тестілеу нәтижелерін дайындауды және жүргізуді, өңдеуді және жүйелі талдауды қамтиды. Мектептерде ББЖМ өткізуге арналған тест тапсырмаларының мазмұны МЖБС (мемлекеттік жалпыға міндетті білім беру стандарты) негізінде әзірленеді.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"Талдау" ұлттық зерттеулер және білімді бағалау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86"/>
          <w:p>
            <w:pPr>
              <w:spacing w:after="20"/>
              <w:ind w:left="20"/>
              <w:jc w:val="both"/>
            </w:pPr>
            <w:r>
              <w:rPr>
                <w:rFonts w:ascii="Times New Roman"/>
                <w:b w:val="false"/>
                <w:i w:val="false"/>
                <w:color w:val="000000"/>
                <w:sz w:val="20"/>
              </w:rPr>
              <w:t>
004 "Сапалы мектеп біліміне қолжетімділікті қамтамасыз ету",</w:t>
            </w:r>
          </w:p>
          <w:bookmarkEnd w:id="86"/>
          <w:p>
            <w:pPr>
              <w:spacing w:after="20"/>
              <w:ind w:left="20"/>
              <w:jc w:val="both"/>
            </w:pPr>
            <w:r>
              <w:rPr>
                <w:rFonts w:ascii="Times New Roman"/>
                <w:b w:val="false"/>
                <w:i w:val="false"/>
                <w:color w:val="000000"/>
                <w:sz w:val="20"/>
              </w:rPr>
              <w:t>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қозғалысын дамыту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87"/>
          <w:p>
            <w:pPr>
              <w:spacing w:after="20"/>
              <w:ind w:left="20"/>
              <w:jc w:val="both"/>
            </w:pPr>
            <w:r>
              <w:rPr>
                <w:rFonts w:ascii="Times New Roman"/>
                <w:b w:val="false"/>
                <w:i w:val="false"/>
                <w:color w:val="000000"/>
                <w:sz w:val="20"/>
              </w:rPr>
              <w:t>
1. Қазақстанда WorldSkills қозғалысын дамыту бойынша көрсетілетін қызметтер.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білімі бар кадрларды даярлау саласындағы мемлекеттік саясатты іске асыруға, WorldSkills құралдарын пайдалана отырып, жұмысшы кәсіптерінің беделін арттыруға және танымал етуге, WorldSkills стандарттарын енгізуге, елдің экономикалық өсуі үшін құзыреттердің маңыздылығын көрсетуге бағытталған Қазақстанда WorldSkills қозғалысын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Ұлттық құрамасын WorldSkills чемпионатына жаттығу лагерлерінде жұмыстарын ұйымдастыру бойынша көрсетілетін қызметтер.</w:t>
            </w:r>
          </w:p>
          <w:p>
            <w:pPr>
              <w:spacing w:after="20"/>
              <w:ind w:left="20"/>
              <w:jc w:val="both"/>
            </w:pPr>
            <w:r>
              <w:rPr>
                <w:rFonts w:ascii="Times New Roman"/>
                <w:b w:val="false"/>
                <w:i w:val="false"/>
                <w:color w:val="000000"/>
                <w:sz w:val="20"/>
              </w:rPr>
              <w:t>
Worldskills талаптарына сәйкес келетін құзыреттер бойынша Қазақстан Республикасы Ұлттық құрамасын қалыптастыру. WorldSkills халықаралық чемпионаттарына жаттығу лагерлері базасында Worldskills талаптарына сәйкес құзыреттер бойынша Қазақстан Республикасы Ұлттық құрама мүшелерін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"Таlap"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88"/>
          <w:p>
            <w:pPr>
              <w:spacing w:after="20"/>
              <w:ind w:left="20"/>
              <w:jc w:val="both"/>
            </w:pPr>
            <w:r>
              <w:rPr>
                <w:rFonts w:ascii="Times New Roman"/>
                <w:b w:val="false"/>
                <w:i w:val="false"/>
                <w:color w:val="000000"/>
                <w:sz w:val="20"/>
              </w:rPr>
              <w:t>
006 "Техникалық және кәсіптік білімі бар кадрлармен қамтамасыз ету",</w:t>
            </w:r>
          </w:p>
          <w:bookmarkEnd w:id="88"/>
          <w:p>
            <w:pPr>
              <w:spacing w:after="20"/>
              <w:ind w:left="20"/>
              <w:jc w:val="both"/>
            </w:pPr>
            <w:r>
              <w:rPr>
                <w:rFonts w:ascii="Times New Roman"/>
                <w:b w:val="false"/>
                <w:i w:val="false"/>
                <w:color w:val="000000"/>
                <w:sz w:val="20"/>
              </w:rPr>
              <w:t>
102 "Халықаралық тәжірибе негізінде техникалық және кәсіптік білім беру жүйесін дамыту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Бітірушілерді оқыту бейінін ескере отырып, мемлекеттік бітіру емтиханының емтихан материалдарын әзірлеу жөніндегі көрсетілетін қызметтер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Бітірушілерді оқыту бейінін ескере отырып, жалпы орта білім туралы аттестат алу үшін қорытынды аттестаттау нысанында өткізілетін мемлекеттік бітіру емтиханының емтихан материалдарын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89"/>
          <w:p>
            <w:pPr>
              <w:spacing w:after="20"/>
              <w:ind w:left="20"/>
              <w:jc w:val="both"/>
            </w:pPr>
            <w:r>
              <w:rPr>
                <w:rFonts w:ascii="Times New Roman"/>
                <w:b w:val="false"/>
                <w:i w:val="false"/>
                <w:color w:val="000000"/>
                <w:sz w:val="20"/>
              </w:rPr>
              <w:t>
004 "Сапалы мектеп біліміне қолжетімділікті қамтамасыз ету",</w:t>
            </w:r>
          </w:p>
          <w:bookmarkEnd w:id="89"/>
          <w:p>
            <w:pPr>
              <w:spacing w:after="20"/>
              <w:ind w:left="20"/>
              <w:jc w:val="both"/>
            </w:pPr>
            <w:r>
              <w:rPr>
                <w:rFonts w:ascii="Times New Roman"/>
                <w:b w:val="false"/>
                <w:i w:val="false"/>
                <w:color w:val="000000"/>
                <w:sz w:val="20"/>
              </w:rPr>
              <w:t>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 қалыптастыру және мектепке дейінгі білім беру ұйымдары педагогтерінің білімін бағалауды өткізу бойынша көрсетілетін қызметтер (МДББҰ ПББ)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мектепке дейінгі тәрбие мен оқытудың жалпы білім беретін оқу бағдарламаларын іске асыратын білім беру ұйымдары педагогтерінің білімін бағалауды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90"/>
          <w:p>
            <w:pPr>
              <w:spacing w:after="20"/>
              <w:ind w:left="20"/>
              <w:jc w:val="both"/>
            </w:pPr>
            <w:r>
              <w:rPr>
                <w:rFonts w:ascii="Times New Roman"/>
                <w:b w:val="false"/>
                <w:i w:val="false"/>
                <w:color w:val="000000"/>
                <w:sz w:val="20"/>
              </w:rPr>
              <w:t>
003 "Мектепке дейінгі тәрбие мен білім беруге қолжетімділікті қамтамасыз ету",</w:t>
            </w:r>
          </w:p>
          <w:bookmarkEnd w:id="90"/>
          <w:p>
            <w:pPr>
              <w:spacing w:after="20"/>
              <w:ind w:left="20"/>
              <w:jc w:val="both"/>
            </w:pPr>
            <w:r>
              <w:rPr>
                <w:rFonts w:ascii="Times New Roman"/>
                <w:b w:val="false"/>
                <w:i w:val="false"/>
                <w:color w:val="000000"/>
                <w:sz w:val="20"/>
              </w:rPr>
              <w:t>
100 "Мектепке дейінгі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 қалыптастыру және орта білім беру ұйымдары педагогтерінің білімін бағалауды өткізу бойынша көрсетілетін қызметтер (ОББҰ ПББ)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базасын қалыптастыру және орта білім берудің жалпы білім беретін оқу бағдарламаларын іске асыратын білім беру ұйымдары педагогтерінің білімін бағалауды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1"/>
          <w:p>
            <w:pPr>
              <w:spacing w:after="20"/>
              <w:ind w:left="20"/>
              <w:jc w:val="both"/>
            </w:pPr>
            <w:r>
              <w:rPr>
                <w:rFonts w:ascii="Times New Roman"/>
                <w:b w:val="false"/>
                <w:i w:val="false"/>
                <w:color w:val="000000"/>
                <w:sz w:val="20"/>
              </w:rPr>
              <w:t>
004 "Сапалы мектеп біліміне қолжетімділікті қамтамасыз ету",</w:t>
            </w:r>
          </w:p>
          <w:bookmarkEnd w:id="91"/>
          <w:p>
            <w:pPr>
              <w:spacing w:after="20"/>
              <w:ind w:left="20"/>
              <w:jc w:val="both"/>
            </w:pPr>
            <w:r>
              <w:rPr>
                <w:rFonts w:ascii="Times New Roman"/>
                <w:b w:val="false"/>
                <w:i w:val="false"/>
                <w:color w:val="000000"/>
                <w:sz w:val="20"/>
              </w:rPr>
              <w:t>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 қалыптастыру және техникалық және кәсіптік, орта білімнен кейінгі білімнің білім беру бағдарламаларын іске асыратын білім беру ұйымдары педагогтерінің білімін бағалауды өткізу бойынша көрсетілетін қызметтер (ТжКББҰ ПББ)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(ТжКБ ПББ) білім беру бағдарламаларын іске асыратын білім беру ұйымдары педагогтерінің білімін бағалау және тест тапсырмаларының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92"/>
          <w:p>
            <w:pPr>
              <w:spacing w:after="20"/>
              <w:ind w:left="20"/>
              <w:jc w:val="both"/>
            </w:pPr>
            <w:r>
              <w:rPr>
                <w:rFonts w:ascii="Times New Roman"/>
                <w:b w:val="false"/>
                <w:i w:val="false"/>
                <w:color w:val="000000"/>
                <w:sz w:val="20"/>
              </w:rPr>
              <w:t>
006 "Техникалық және кәсіптік білімі бар кадрлармен қамтамасыз ету",</w:t>
            </w:r>
          </w:p>
          <w:bookmarkEnd w:id="92"/>
          <w:p>
            <w:pPr>
              <w:spacing w:after="20"/>
              <w:ind w:left="20"/>
              <w:jc w:val="both"/>
            </w:pPr>
            <w:r>
              <w:rPr>
                <w:rFonts w:ascii="Times New Roman"/>
                <w:b w:val="false"/>
                <w:i w:val="false"/>
                <w:color w:val="000000"/>
                <w:sz w:val="20"/>
              </w:rPr>
              <w:t>
101 "Техникалық және кәсіптік білім беру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статистикалық байқаулардың деректерін жинау және өңдеу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93"/>
          <w:p>
            <w:pPr>
              <w:spacing w:after="20"/>
              <w:ind w:left="20"/>
              <w:jc w:val="both"/>
            </w:pPr>
            <w:r>
              <w:rPr>
                <w:rFonts w:ascii="Times New Roman"/>
                <w:b w:val="false"/>
                <w:i w:val="false"/>
                <w:color w:val="000000"/>
                <w:sz w:val="20"/>
              </w:rPr>
              <w:t>
Уәкілетті органға тоқсандық негізде жедел, ахуалдық, медициналық-статистикалық,</w:t>
            </w:r>
          </w:p>
          <w:bookmarkEnd w:id="93"/>
          <w:p>
            <w:pPr>
              <w:spacing w:after="20"/>
              <w:ind w:left="20"/>
              <w:jc w:val="both"/>
            </w:pPr>
            <w:r>
              <w:rPr>
                <w:rFonts w:ascii="Times New Roman"/>
                <w:b w:val="false"/>
                <w:i w:val="false"/>
                <w:color w:val="000000"/>
                <w:sz w:val="20"/>
              </w:rPr>
              <w:t>
талдамалық ақпарат беру, амбулаториялық және стационарлық жағдайларда көрсетілген мамандандырылған медициналық көмекке, оның ішінде ауылдық денсаулық сақтау деңгейіндегі медициналық ұйымдардың қызметіне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94"/>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bookmarkEnd w:id="94"/>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дамытуды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95"/>
          <w:p>
            <w:pPr>
              <w:spacing w:after="20"/>
              <w:ind w:left="20"/>
              <w:jc w:val="both"/>
            </w:pPr>
            <w:r>
              <w:rPr>
                <w:rFonts w:ascii="Times New Roman"/>
                <w:b w:val="false"/>
                <w:i w:val="false"/>
                <w:color w:val="000000"/>
                <w:sz w:val="20"/>
              </w:rPr>
              <w:t>
1. ҚР СТ 3749-2021 – "Электрондық денсаулық сақтау. 1-бөлік. Электрондық денсаулық паспорты" ұлттық стандартына өзгерістер енгізу;</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ҚР СТ 3750-2021 – "Электрондық денсаулық сақтау. 2-бөлік. Электрондық медициналық жазба" ұлттық стандартына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СТ "Электрондық денсаулық сақтау. 3-бөлік. Клиникалық-әкімшілік деректерді жинауды реттеу" ұлттық стандартының жобасын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цифрлық бейнелерді және денсаулық сақтау саласындағы ілеспе ақпаратты жинауға, өңдеуге, сақтауға, беруге және алмасуға қойылатын талаптарды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 денсаулық және денсаулық сақтаудың есептік деректеріне қойылатын талаптарды бекіту туралы" бұйрыққа өзгерістер енгізу жөнінде ұсыныстар әзірлеу (бұйрық жобасы);</w:t>
            </w:r>
          </w:p>
          <w:p>
            <w:pPr>
              <w:spacing w:after="20"/>
              <w:ind w:left="20"/>
              <w:jc w:val="both"/>
            </w:pPr>
            <w:r>
              <w:rPr>
                <w:rFonts w:ascii="Times New Roman"/>
                <w:b w:val="false"/>
                <w:i w:val="false"/>
                <w:color w:val="000000"/>
                <w:sz w:val="20"/>
              </w:rPr>
              <w:t>
6. ҚР СТ ISO 27932-2017 "Денсаулықты ақпараттандыру. Деректер алмасу стандарттары. HL7 клиникалық құжаттарының архитектурасы. 2-шығарылым" ұлттық стандартын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96"/>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bookmarkEnd w:id="96"/>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реформалауды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97"/>
          <w:p>
            <w:pPr>
              <w:spacing w:after="20"/>
              <w:ind w:left="20"/>
              <w:jc w:val="both"/>
            </w:pPr>
            <w:r>
              <w:rPr>
                <w:rFonts w:ascii="Times New Roman"/>
                <w:b w:val="false"/>
                <w:i w:val="false"/>
                <w:color w:val="000000"/>
                <w:sz w:val="20"/>
              </w:rPr>
              <w:t>
1.1. Ұлттық денсаулық сақтау шоттарын қалыптастыру үшін денсаулық сақтау жүйесіндегі қаржылық шығыстарды талдау;</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1.1.1. 2023 жылғы денсаулық сақтау шығыстары туралы алдын ала деректерді қалыптастыру (экспресс-түйіндеме);</w:t>
            </w:r>
          </w:p>
          <w:p>
            <w:pPr>
              <w:spacing w:after="20"/>
              <w:ind w:left="20"/>
              <w:jc w:val="both"/>
            </w:pPr>
            <w:r>
              <w:rPr>
                <w:rFonts w:ascii="Times New Roman"/>
                <w:b w:val="false"/>
                <w:i w:val="false"/>
                <w:color w:val="000000"/>
                <w:sz w:val="20"/>
              </w:rPr>
              <w:t>
</w:t>
            </w:r>
            <w:r>
              <w:rPr>
                <w:rFonts w:ascii="Times New Roman"/>
                <w:b w:val="false"/>
                <w:i w:val="false"/>
                <w:color w:val="000000"/>
                <w:sz w:val="20"/>
              </w:rPr>
              <w:t>1.1.2. 2023 жылғы ұлттық деңгейде Ұлттық денсаулық сақтау шоттарының 5 кестесін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1.1.3. 2023 жылғы өңірлік денсаулық сақтау шоттарын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1.1.4. Медициналық қызметтердің бейіндері мен түрлерін, халықтың жыныстық-жас құрылымын және әлеуметтік-экономикалық мәртебесін ескере отырып, Ұлттық денсаулық сақтау шоттарының кестелерін жетілдірудің әдістемелік тәсілдерін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1.1.5. Денсаулық сақтау шығыстарын талдаумен 2023 жылғы ұлттық денсаулық сақтау шоттары туралы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Электрондық денсаулық сақтаудың реттеуші базасын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1.2.1. Қазақстан Республикасы аумағында халықаралық жіктеуішті аурулардың және денсаулыққа байланысты проблемалардың халықаралық статистикалық жіктемесіне енгізуді және бейімдеуді, он бірінші қайта қарауды (АХЖ-11) ұйымдастыру;</w:t>
            </w:r>
          </w:p>
          <w:p>
            <w:pPr>
              <w:spacing w:after="20"/>
              <w:ind w:left="20"/>
              <w:jc w:val="both"/>
            </w:pPr>
            <w:r>
              <w:rPr>
                <w:rFonts w:ascii="Times New Roman"/>
                <w:b w:val="false"/>
                <w:i w:val="false"/>
                <w:color w:val="000000"/>
                <w:sz w:val="20"/>
              </w:rPr>
              <w:t>
1.3. Денсаулық сақтау жүйесі үшін кадрлар даярлау саласындағы медициналық білім беру және ғылым ұйымдары қызметінің тиімділігін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98"/>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bookmarkEnd w:id="98"/>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99"/>
          <w:p>
            <w:pPr>
              <w:spacing w:after="20"/>
              <w:ind w:left="20"/>
              <w:jc w:val="both"/>
            </w:pPr>
            <w:r>
              <w:rPr>
                <w:rFonts w:ascii="Times New Roman"/>
                <w:b w:val="false"/>
                <w:i w:val="false"/>
                <w:color w:val="000000"/>
                <w:sz w:val="20"/>
              </w:rPr>
              <w:t>
1.3.1. Жаңартылған әдістемеге сәйкес медициналық жоғары оқу орындарының, колледждердің және жоғары медициналық колледждердің, ғылыми зерттеу институттарының, ұлттық орталықтардың білім беру қызметін рейтингтік бағалау;</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1.3.2. Жоғары медициналық білім беру бағдарламаларын іске асыратын көп бейінді ЖОО жанындағы медициналық ЖОО / медицина факультеті түлектерінің кәсіптік даярлығына жұмыс берушілердің қанағаттануы бойынша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1.3.3. Жоғары медициналық білім беру бағдарламаларын іске асыратын ЖОО-да/көп бейінді ЖОО жанындағы медицина факультеттерінде, жоғары медициналық колледждер мен медициналық колледждерде оқу сапасына қанағаттанушылықты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1.3.4. Медициналық жоғары оқу орындары мен ғылыми ұйымдардың ғылыми-инновациялық қызметінің нәтижелілігін бағалау қорытындылары бойынша Медицина ғылымы бойынша ұлттық баяндама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1.3.5. "Биомедициналық зерттеулер нарығын дамыту, оның ішінде халықаралық және көп орталықты зерттеулер жүргізу" жобасын іске асыру бойынша жол картасын іске асыруды мониторингтеу және әдіснамалық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1.3.6. Резидентураға бірыңғай ұлттық түсу емтиханын енгізу;</w:t>
            </w:r>
          </w:p>
          <w:p>
            <w:pPr>
              <w:spacing w:after="20"/>
              <w:ind w:left="20"/>
              <w:jc w:val="both"/>
            </w:pPr>
            <w:r>
              <w:rPr>
                <w:rFonts w:ascii="Times New Roman"/>
                <w:b w:val="false"/>
                <w:i w:val="false"/>
                <w:color w:val="000000"/>
                <w:sz w:val="20"/>
              </w:rPr>
              <w:t>
1.3.7. Технологиялық құзыреттердің салалық орталығын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00"/>
          <w:p>
            <w:pPr>
              <w:spacing w:after="20"/>
              <w:ind w:left="20"/>
              <w:jc w:val="both"/>
            </w:pPr>
            <w:r>
              <w:rPr>
                <w:rFonts w:ascii="Times New Roman"/>
                <w:b w:val="false"/>
                <w:i w:val="false"/>
                <w:color w:val="000000"/>
                <w:sz w:val="20"/>
              </w:rPr>
              <w:t>
1.4. Адами ресурстарды басқару жүйесінің тиімділігін және адами капиталды дамытуды зерттеу:</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1.4.1. Медициналық қызметкерлермен қамтамасыз етудің өңірлік көрсеткіштерінің тиімділігін және қолданыстағы тапшылықты, оның ішінде ауылдық денсаулық сақтауды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1.4.2. Ағымдағы жай-күйін, проблемаларын және дамудың негізгі үрдістерін көрсете отырып, Қазақстан Республикасы денсаулық сақтаудың кадр ресурстары бойынша сараптамалық қорытынды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1.4.3. Резидентурада кадрлар даярлауға мемлекеттік білім беру тапсырысын орналастыру бойынша материалдар дайындау, өңірлердің және медициналық білім беру және ғылым ұйымдарының мемлекеттік тапсырысты орналастыруға дайындығына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1.4.4. Медициналық кадрларды резидентурада өткір тапшы мамандықтар бойынша даярлауға жергілікті атқарушы органдардың білім беру гранттарының санын ұлғайту жөніндегі жұмыстарды талдамалық және әдіснамалық сүйемелдеу;</w:t>
            </w:r>
          </w:p>
          <w:p>
            <w:pPr>
              <w:spacing w:after="20"/>
              <w:ind w:left="20"/>
              <w:jc w:val="both"/>
            </w:pPr>
            <w:r>
              <w:rPr>
                <w:rFonts w:ascii="Times New Roman"/>
                <w:b w:val="false"/>
                <w:i w:val="false"/>
                <w:color w:val="000000"/>
                <w:sz w:val="20"/>
              </w:rPr>
              <w:t>
1.5. Қазақстанның "Алғашқы медициналық-санитариялық көмек бойынша Астана декларациясы" брендін әлемде ілгерілету арқылы денсаулық сақтау саласындағы халықаралық ынтымақтастықты дамыту бойынша әдіснамалық тәсілдерді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01"/>
          <w:p>
            <w:pPr>
              <w:spacing w:after="20"/>
              <w:ind w:left="20"/>
              <w:jc w:val="both"/>
            </w:pPr>
            <w:r>
              <w:rPr>
                <w:rFonts w:ascii="Times New Roman"/>
                <w:b w:val="false"/>
                <w:i w:val="false"/>
                <w:color w:val="000000"/>
                <w:sz w:val="20"/>
              </w:rPr>
              <w:t>
1.5.1. Дүниежүзілік денсаулық сақтау ұйымы (Атқарушы комитет, Дүниежүзілік денсаулық сақтау ассамблеясы, Еуропалық өңірлік комитет) басшы органдарының шешімдері негізінде шоғырландырылған қорытындыны қалыптастыру және ұсынымдар дайындау;</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1.5.2. Алғашқы медициналық-санитариялық көмектің операциялық тетігін енгізу мониторингі;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1.6. Медициналық көмекті ұйымдастыру мен көрсету сапасының тиімділігін талдамалық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1.6.1. Жылжымалы медициналық кешендерді тарта отырып, ауылдық елді мекендерде тұратын халықты медициналық қызметтермен қамтамасыз ету бойынша талдамалық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1.6.2. Алғашқы медициналық-санитариялық көмек үздік тәжірибелер орталықтары қызметінің тиімділігін талдау (өңірлерге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1.6.3. Тегін медициналық көмектің кепілдендірілген көлемі шеңберінде алғашқы медициналық-санитариялық көмек ұйымдарында динамикалық байқауға жататын аурулар тізбесі бойынша созылмалы аурулары бар адамдарға медициналық көмек көрсетуді ұйымдастырудың тиімділігін талдау (2022 жылдың қорытындысы бойынша);</w:t>
            </w:r>
          </w:p>
          <w:p>
            <w:pPr>
              <w:spacing w:after="20"/>
              <w:ind w:left="20"/>
              <w:jc w:val="both"/>
            </w:pPr>
            <w:r>
              <w:rPr>
                <w:rFonts w:ascii="Times New Roman"/>
                <w:b w:val="false"/>
                <w:i w:val="false"/>
                <w:color w:val="000000"/>
                <w:sz w:val="20"/>
              </w:rPr>
              <w:t>
1.6.4. Амбулаториялық жағдайда ересек тұрғындарға медициналық оңалту қызметтерін көрсетуді ұйымдастырудың тиімділігін талдау (3-кезең) (5 өңірге барып, 5 амбулаториялық-поликлиникалық ұйымдар бойынша, инсульт, инфаркт алған және коронавирустық инфекциядан кейінгі пациенттерге);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02"/>
          <w:p>
            <w:pPr>
              <w:spacing w:after="20"/>
              <w:ind w:left="20"/>
              <w:jc w:val="both"/>
            </w:pPr>
            <w:r>
              <w:rPr>
                <w:rFonts w:ascii="Times New Roman"/>
                <w:b w:val="false"/>
                <w:i w:val="false"/>
                <w:color w:val="000000"/>
                <w:sz w:val="20"/>
              </w:rPr>
              <w:t>
1.6.5. Жаңа әдістеме бойынша медициналық ұйымдардың қызметін рейтингтік бағалау;</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1.6.6. Практикалық денсаулық сақтауда (медициналық ұйымдарда) клиникалық хаттамаларды енгізу мониторингі;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Практикалық денсаулық сақтауға енгізу үшін денсаулық сақтау технологияларын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1.7.1. 2024 жылы денсаулық сақтау технологияларын бағалауды өткізу үшін тақырыптарға басымдық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1.7.2. Басымдық беру нәтижелері бойынша денсаулық сақтау технологияларын бағалаудың 20 толық есебін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1.8. Амбулаториялық дәрілік қамтамасыз етуді жетілдіруді талдамалық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1.8.1. Халықтың және медицина қызметкерлерінің амбулаториялық дәрі дәрмекпен қамтамасыз етілуге қанағаттанушылығын бағалау бойынша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1.8.2. Басым нозологиялар бөлінісінде амбулаториялық дәрілік қамтамасыз етудің тиімділігін айқындауға талдау жүргізу;</w:t>
            </w:r>
          </w:p>
          <w:p>
            <w:pPr>
              <w:spacing w:after="20"/>
              <w:ind w:left="20"/>
              <w:jc w:val="both"/>
            </w:pPr>
            <w:r>
              <w:rPr>
                <w:rFonts w:ascii="Times New Roman"/>
                <w:b w:val="false"/>
                <w:i w:val="false"/>
                <w:color w:val="000000"/>
                <w:sz w:val="20"/>
              </w:rPr>
              <w:t>
1.9. Қазақстан Республикасы формулярлық жүйесін дамытуды сараптамалық-талдамалық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03"/>
          <w:p>
            <w:pPr>
              <w:spacing w:after="20"/>
              <w:ind w:left="20"/>
              <w:jc w:val="both"/>
            </w:pPr>
            <w:r>
              <w:rPr>
                <w:rFonts w:ascii="Times New Roman"/>
                <w:b w:val="false"/>
                <w:i w:val="false"/>
                <w:color w:val="000000"/>
                <w:sz w:val="20"/>
              </w:rPr>
              <w:t>
1.9.1. Қазақстан Республикасы Денсаулық сақтау министрлігінің Формулярлық комиссиясының отырыстарында қарау үшін Қазақстан Республикасы Денсаулық сақтау министрлігіне Қазақстандық ұлттық дәрілік формулярды (бұдан әрі - ҚҰФ) жетілдіру жөнінде ұсыныстар енгізу және ҚҰФ жобасын қалыптастыру (Қазақстан Республикасы Денсаулық сақтау министрлігі Формулярлық комиссиясының шешімдерін мониторингтеу және талдау);</w:t>
            </w:r>
          </w:p>
          <w:bookmarkEnd w:id="103"/>
          <w:p>
            <w:pPr>
              <w:spacing w:after="20"/>
              <w:ind w:left="20"/>
              <w:jc w:val="both"/>
            </w:pPr>
            <w:r>
              <w:rPr>
                <w:rFonts w:ascii="Times New Roman"/>
                <w:b w:val="false"/>
                <w:i w:val="false"/>
                <w:color w:val="000000"/>
                <w:sz w:val="20"/>
              </w:rPr>
              <w:t>
1.9.2. Қазақстан Республикасы Денсаулық сақтау министрлігі Формулярлық комиссиясының шешімдері бойынша енгізілген өзгерістерге сәйкес Қазақстандық ұлттық дәрілік формулярға енгізілген дәрілік заттарға монографиялар жасау және дәрілік заттар туралы жылына 200 халықаралық патенттелмеген атаудан аспайтын көлемде жаңа ақпараттың пайда болуына қарай қолданыстағы монографияларды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Жұмыс органы ретінде Денсаулық сақтау министрлігі Формулярлық комиссиясының қызметін сүйемелдеу, оның ішінде орфандық ауруларды емдеуге арналған дәрелік заттар тізбесіне енгізу үшін ұсынылатын дәрілік препараттарға талдау жүргізу, ҚҰФ қалыптастыру қағидаларының талаптарына сәйкес деректеме, амбулаториялық дәрілік қамтамасыз ету тізбелерін және уәкілетті органның бастамасы бойынша қорытынды дайындай отырып және талдау нәтижелерін қорытынды түрінде (14-тен аспайтын халықаралық патенттелмеген атау) Қазақстан Республикасы Денсаулық сақтау министрлігі Формулярлық комиссиясының отырысында қарау үшін уәкілетті органға жібере отырып, бірыңғай дистрибьютордың сатып алуын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04"/>
          <w:p>
            <w:pPr>
              <w:spacing w:after="20"/>
              <w:ind w:left="20"/>
              <w:jc w:val="both"/>
            </w:pPr>
            <w:r>
              <w:rPr>
                <w:rFonts w:ascii="Times New Roman"/>
                <w:b w:val="false"/>
                <w:i w:val="false"/>
                <w:color w:val="000000"/>
                <w:sz w:val="20"/>
              </w:rPr>
              <w:t>
2024 жылға әзірленуге/қайта қаралуға жататын клиникалық</w:t>
            </w:r>
          </w:p>
          <w:bookmarkEnd w:id="104"/>
          <w:p>
            <w:pPr>
              <w:spacing w:after="20"/>
              <w:ind w:left="20"/>
              <w:jc w:val="both"/>
            </w:pPr>
            <w:r>
              <w:rPr>
                <w:rFonts w:ascii="Times New Roman"/>
                <w:b w:val="false"/>
                <w:i w:val="false"/>
                <w:color w:val="000000"/>
                <w:sz w:val="20"/>
              </w:rPr>
              <w:t>
хаттамалардың сапасына сараптама (кемінде 180 клиникалық хаттама)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клиникалық нұсқаулықтар негізінде әзірленген/қайта қаралған клиникалық хаттамаларға сараптамалық бағалау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05"/>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bookmarkEnd w:id="105"/>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кейбір бағдарламалық кешендер мен электрондық тіркелімдерді (ақпараттық жүйелерді) сүйемелдеу, Қазақстан Республикасы ұлттық телемедицина желісін пайдалануды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бағдарламалық кешендерді (ақпараттық жүйелерді)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06"/>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bookmarkEnd w:id="106"/>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07"/>
          <w:p>
            <w:pPr>
              <w:spacing w:after="20"/>
              <w:ind w:left="20"/>
              <w:jc w:val="both"/>
            </w:pPr>
            <w:r>
              <w:rPr>
                <w:rFonts w:ascii="Times New Roman"/>
                <w:b w:val="false"/>
                <w:i w:val="false"/>
                <w:color w:val="000000"/>
                <w:sz w:val="20"/>
              </w:rPr>
              <w:t>
Ұлттық ғылыми онкология орталығының жаңа корпусын іске қосу</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шеңберінде иондаушы сәулелену көздерін қолдана отырып, инновациялық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технологияларды іске қосуға және енгізуге дайындық жөніндегі көрсетілетін</w:t>
            </w:r>
          </w:p>
          <w:p>
            <w:pPr>
              <w:spacing w:after="20"/>
              <w:ind w:left="20"/>
              <w:jc w:val="both"/>
            </w:pPr>
            <w:r>
              <w:rPr>
                <w:rFonts w:ascii="Times New Roman"/>
                <w:b w:val="false"/>
                <w:i w:val="false"/>
                <w:color w:val="000000"/>
                <w:sz w:val="20"/>
              </w:rPr>
              <w:t>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радиациялық онкология және ядролық медицинаны енгізу орталығын іске қосуға және инновациялық медициналық технологияларды енгізуге дайындықты көздейді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08"/>
          <w:p>
            <w:pPr>
              <w:spacing w:after="20"/>
              <w:ind w:left="20"/>
              <w:jc w:val="both"/>
            </w:pPr>
            <w:r>
              <w:rPr>
                <w:rFonts w:ascii="Times New Roman"/>
                <w:b w:val="false"/>
                <w:i w:val="false"/>
                <w:color w:val="000000"/>
                <w:sz w:val="20"/>
              </w:rPr>
              <w:t>
053 "Арнайы медициналық резервті сақтауды қамтамасыз ету және денсаулық сақтау инфрақұрылымын дамыту",</w:t>
            </w:r>
          </w:p>
          <w:bookmarkEnd w:id="108"/>
          <w:p>
            <w:pPr>
              <w:spacing w:after="20"/>
              <w:ind w:left="20"/>
              <w:jc w:val="both"/>
            </w:pPr>
            <w:r>
              <w:rPr>
                <w:rFonts w:ascii="Times New Roman"/>
                <w:b w:val="false"/>
                <w:i w:val="false"/>
                <w:color w:val="000000"/>
                <w:sz w:val="20"/>
              </w:rPr>
              <w:t>
140 "Республикалық деңгейдегі жаңа денсаулық сақтау объектілерін пайдалануға беру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санитариялық авиациясын дамыту жөніндегі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09"/>
          <w:p>
            <w:pPr>
              <w:spacing w:after="20"/>
              <w:ind w:left="20"/>
              <w:jc w:val="both"/>
            </w:pPr>
            <w:r>
              <w:rPr>
                <w:rFonts w:ascii="Times New Roman"/>
                <w:b w:val="false"/>
                <w:i w:val="false"/>
                <w:color w:val="000000"/>
                <w:sz w:val="20"/>
              </w:rPr>
              <w:t>
Әуе көлігін (медициналық авиацияны) пайдалана отырып, Қазақстан Республикасы халқына шұғыл медициналық көмек көрсетуді ұйымдастыру.</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авиацияның өңірлік бөлімшелерінің қызметін ұйымдастыру және үйлестіру.</w:t>
            </w:r>
          </w:p>
          <w:p>
            <w:pPr>
              <w:spacing w:after="20"/>
              <w:ind w:left="20"/>
              <w:jc w:val="both"/>
            </w:pPr>
            <w:r>
              <w:rPr>
                <w:rFonts w:ascii="Times New Roman"/>
                <w:b w:val="false"/>
                <w:i w:val="false"/>
                <w:color w:val="000000"/>
                <w:sz w:val="20"/>
              </w:rPr>
              <w:t>
Халықаралық стандарттар негізінде Қазақстан Республикасында медициналық авиация қызметін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10"/>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bookmarkEnd w:id="110"/>
          <w:p>
            <w:pPr>
              <w:spacing w:after="20"/>
              <w:ind w:left="20"/>
              <w:jc w:val="both"/>
            </w:pPr>
            <w:r>
              <w:rPr>
                <w:rFonts w:ascii="Times New Roman"/>
                <w:b w:val="false"/>
                <w:i w:val="false"/>
                <w:color w:val="000000"/>
                <w:sz w:val="20"/>
              </w:rPr>
              <w:t>
107 "Санитариялық авиация нысанында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12 148 562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Трансплантациялық үйлестіруді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транспланттау қызметін үйлестіруді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көрсетілетін қызметті үйлестіру жөніндегі республикалық орталық"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11"/>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bookmarkEnd w:id="111"/>
          <w:p>
            <w:pPr>
              <w:spacing w:after="20"/>
              <w:ind w:left="20"/>
              <w:jc w:val="both"/>
            </w:pPr>
            <w:r>
              <w:rPr>
                <w:rFonts w:ascii="Times New Roman"/>
                <w:b w:val="false"/>
                <w:i w:val="false"/>
                <w:color w:val="000000"/>
                <w:sz w:val="20"/>
              </w:rPr>
              <w:t>
114 "Трансплантация саласында үйлестіру жүйесін құру бойынша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12"/>
          <w:p>
            <w:pPr>
              <w:spacing w:after="20"/>
              <w:ind w:left="20"/>
              <w:jc w:val="both"/>
            </w:pPr>
            <w:r>
              <w:rPr>
                <w:rFonts w:ascii="Times New Roman"/>
                <w:b w:val="false"/>
                <w:i w:val="false"/>
                <w:color w:val="000000"/>
                <w:sz w:val="20"/>
              </w:rPr>
              <w:t>
1. Референттік зертханалық зерттеулер мен аспаптық өлшеулер жүргізу.</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 Сапаны сырттай бағалау бағдарламаларын (ССБ)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Санитариялық-эпидемиологиялық саламаттылық мәселелері бойынша ұйымдастыру-әдістемелік, практикалық көмек көрсету, эпидемиологиялық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 Денсаулық сақтау министрлігі және Қазақстан Республикасы Денсаулық сақтау министрлігінің Санитариялық-эпидемиологиялық бақылау комитеті үшін санитариялық-эпидемиологиялық мониторинг жүргізу, Қазақстан Республикасы өңірлерінен ақпарат жинау, статистикалық өңдеу, ұсынымдармен алынған деректерді агрегаттау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Санитариялық-эпидемиологиялық бақылау комитеті және ынтымақтасатын министрліктердің (ведомстволардың) өңірлік мамандарының кадрлық әлеуетін республикалық семинарлар, дөңгелек үстелдер, вебинарлар, тренингтер өткізу және жұмыс орындарында оқыту әдісімен арттыру.</w:t>
            </w:r>
          </w:p>
          <w:p>
            <w:pPr>
              <w:spacing w:after="20"/>
              <w:ind w:left="20"/>
              <w:jc w:val="both"/>
            </w:pPr>
            <w:r>
              <w:rPr>
                <w:rFonts w:ascii="Times New Roman"/>
                <w:b w:val="false"/>
                <w:i w:val="false"/>
                <w:color w:val="000000"/>
                <w:sz w:val="20"/>
              </w:rPr>
              <w:t>
6. Қазақстан Республикасында микробқа қарсы төзімділікті шолғыншы эпидемиологиялық қадағалау және бақылау ұлттық жүйесін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13"/>
          <w:p>
            <w:pPr>
              <w:spacing w:after="20"/>
              <w:ind w:left="20"/>
              <w:jc w:val="both"/>
            </w:pPr>
            <w:r>
              <w:rPr>
                <w:rFonts w:ascii="Times New Roman"/>
                <w:b w:val="false"/>
                <w:i w:val="false"/>
                <w:color w:val="000000"/>
                <w:sz w:val="20"/>
              </w:rPr>
              <w:t>
070 "Қоғамдық денсаулықты сақтау",</w:t>
            </w:r>
          </w:p>
          <w:bookmarkEnd w:id="113"/>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14"/>
          <w:p>
            <w:pPr>
              <w:spacing w:after="20"/>
              <w:ind w:left="20"/>
              <w:jc w:val="both"/>
            </w:pPr>
            <w:r>
              <w:rPr>
                <w:rFonts w:ascii="Times New Roman"/>
                <w:b w:val="false"/>
                <w:i w:val="false"/>
                <w:color w:val="000000"/>
                <w:sz w:val="20"/>
              </w:rPr>
              <w:t>
7. Қоғамдық денсаулық сақтау саласындағы Төтенше жағдайлар жөніндегі жедел орталықтың қызметін қамтамасыз ету.</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8. Әдістемелік ұсынымдар мен Әдістемелік нұсқаулықтарды әзірлеу (қайта қарау) есепке алу жөніндегі ақпараттық жүйені (АЖ)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"Инфекциялардың алдын алу және инфекциялық бақылау жүйесін жетілдіру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2022 – 2027 жылдарға арналған жоспардың іске асырылуына және оның санитариялық-эпидемиологиялық саламаттылық саласындағы тиімділігіне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Қазақстанда айналымдағы тұмау және қызылша вирустарын секвенирлеу әдісімен генетикалық талдау жүргізу.</w:t>
            </w:r>
          </w:p>
          <w:p>
            <w:pPr>
              <w:spacing w:after="20"/>
              <w:ind w:left="20"/>
              <w:jc w:val="both"/>
            </w:pPr>
            <w:r>
              <w:rPr>
                <w:rFonts w:ascii="Times New Roman"/>
                <w:b w:val="false"/>
                <w:i w:val="false"/>
                <w:color w:val="000000"/>
                <w:sz w:val="20"/>
              </w:rPr>
              <w:t>
11. Қазақстан Республикасы халқын иммундау ұлттық жүйесін жетілдірудің 2023 – 2025 жылдарға арналған кешенді жоспарына сәйкес иммунопрофилактика және иммундау мониторингі жөніндегі іс-шараларды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 аумақтарында халықтың санитариялық-эпидемиологиялық саламаттылығын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15"/>
          <w:p>
            <w:pPr>
              <w:spacing w:after="20"/>
              <w:ind w:left="20"/>
              <w:jc w:val="both"/>
            </w:pPr>
            <w:r>
              <w:rPr>
                <w:rFonts w:ascii="Times New Roman"/>
                <w:b w:val="false"/>
                <w:i w:val="false"/>
                <w:color w:val="000000"/>
                <w:sz w:val="20"/>
              </w:rPr>
              <w:t>
1. Биоқауіпсіздікті қамтамасыз ету және Қазақстан Республикасындағы халықтың денсаулығына қауіпті биологиялық факторлардың әсер ету деңгейін төмендету:</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1.1. Қазақстан Республикасы аумағындағы табиғи оба ошақтарының эпизоотиялық жай-күйіне және оба бойынша энзоотиялық аумақта жүргізілген санитариялық-профилактикалық іс-шараларды мониторингтеу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Қазақстан Республикасы аумағында тырысқақ бойынша жүргізілетін іс-шараларды мониторингтеу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Зерттеп-қаралатын аумақтың эпидемиологиялық жағдайын бағалау үшін аса қауіпті және зооноздық инфекциялар қоздырғыштарының болуы тұрғысында зертханалық зерттеулерді талдау.</w:t>
            </w:r>
          </w:p>
          <w:p>
            <w:pPr>
              <w:spacing w:after="20"/>
              <w:ind w:left="20"/>
              <w:jc w:val="both"/>
            </w:pPr>
            <w:r>
              <w:rPr>
                <w:rFonts w:ascii="Times New Roman"/>
                <w:b w:val="false"/>
                <w:i w:val="false"/>
                <w:color w:val="000000"/>
                <w:sz w:val="20"/>
              </w:rPr>
              <w:t>
1.4. Науқаспен, аса қауіпті инфекциямен ауырады деп күдік туғызатын адаммен және (немесе) ауыл шаруашылығы жануарларымен қатынаста болған кезде биологиялық қауіп-қатерлерге және жұқтырудан жеке биологиялық қорғау әдістеріне ден қоюға дайындықты арттыру мәселелері бойынша Алматы қаласы бойынша және басқа қалаларда, облыстарда алғашқы медициналық-санитариялық көмек буындарының қызметкерлерімен оқу-жаттығулар, нұсқамалар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16"/>
          <w:p>
            <w:pPr>
              <w:spacing w:after="20"/>
              <w:ind w:left="20"/>
              <w:jc w:val="both"/>
            </w:pPr>
            <w:r>
              <w:rPr>
                <w:rFonts w:ascii="Times New Roman"/>
                <w:b w:val="false"/>
                <w:i w:val="false"/>
                <w:color w:val="000000"/>
                <w:sz w:val="20"/>
              </w:rPr>
              <w:t>
070 "Қоғамдық денсаулықты сақтау",</w:t>
            </w:r>
          </w:p>
          <w:bookmarkEnd w:id="116"/>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17"/>
          <w:p>
            <w:pPr>
              <w:spacing w:after="20"/>
              <w:ind w:left="20"/>
              <w:jc w:val="both"/>
            </w:pPr>
            <w:r>
              <w:rPr>
                <w:rFonts w:ascii="Times New Roman"/>
                <w:b w:val="false"/>
                <w:i w:val="false"/>
                <w:color w:val="000000"/>
                <w:sz w:val="20"/>
              </w:rPr>
              <w:t>
1.5. Науқастардан және аса қауіпті инфекциялармен (бактериологиялық, иммунологиялық, молекулярлық-генетикалық) ауырады деп күдік туғызатын қатынаста болған адамдардан алынған материалды зертханалық зерттеу. Аса қауіпті инфекциялар қоздырғыштарының арнайы гендерінің ДНҚ детекциялауға арналған праймерлерді синтездеу.</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2. Аса қауіпті инфекциялардың табиғи ошақтарындағы биологиялық тәуекелдерді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Дүниежүзілік денсаулық сақтау ұйымының, ProMed халықаралық ақпараттық желісінің ақпаратын, ресми деректерін және басқа да қолжетімді дереккөздерді жинау және біріктіру, әлемдегі аса қауіпті инфекциялармен сырқаттанушылықты бағалау және ай сайынғы талдауды дайындау.</w:t>
            </w:r>
          </w:p>
          <w:p>
            <w:pPr>
              <w:spacing w:after="20"/>
              <w:ind w:left="20"/>
              <w:jc w:val="both"/>
            </w:pPr>
            <w:r>
              <w:rPr>
                <w:rFonts w:ascii="Times New Roman"/>
                <w:b w:val="false"/>
                <w:i w:val="false"/>
                <w:color w:val="000000"/>
                <w:sz w:val="20"/>
              </w:rPr>
              <w:t>
2.2. Геоақпараттық жүйелерде аса қауіпті инфекциялар бойынша Қазақстан Республикасы эпизоотологиялық жай-күйінің талдамалық, ахуалдық және болжамды электрондық карталарын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18"/>
          <w:p>
            <w:pPr>
              <w:spacing w:after="20"/>
              <w:ind w:left="20"/>
              <w:jc w:val="both"/>
            </w:pPr>
            <w:r>
              <w:rPr>
                <w:rFonts w:ascii="Times New Roman"/>
                <w:b w:val="false"/>
                <w:i w:val="false"/>
                <w:color w:val="000000"/>
                <w:sz w:val="20"/>
              </w:rPr>
              <w:t>
3. Ғылыми-зерттеу және өндірістік жұмыстар: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3.1. Полимеразды тізбекті реакция әдісімен аса қауіпті инфекциялар қоздырғыштарының штаммдарын молекулярлық-генетикалық зерделеу. Мультилокустық VNTR талдауды (MLVA) пайдалана отырып, аса қауіпті инфекциялар қоздырғыштарының штаммдарын және Қазақстан Республикасы аумағында бөлінген аса қауіпті инфекциялар қоздырғыштарының штаммдарын түрішілік саралау үшін Мelt-MAMA әдісімен SNP локустары бойынша генетикалық типтеу. Полимеразды тізбекті реакция жүргізу және Мelt-MAMA әдісімен бірлі-жарымды нуклеотидтік алмастыруларды (SNP) детекциялау үшін ерекшелікті олигонуклеотидтерді синтездеу, амплификацияның оңтайлы параметрлерін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3.2. 2024 жылға обаға қарсы күрес станцияларының өтінімдеріне сәйкес аса қауіпті инфекцияларды диагностикалау үшін иммунобиологиялық және диагностикалық препараттар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3.3. Патогенділіктің I-II топтарындағы инфекциялардың қоздырғыштарымен жұмыс істеу кезінде пайдаланылатын нұсқаулық-әдістемелік құжаттарды дайындау.</w:t>
            </w:r>
          </w:p>
          <w:p>
            <w:pPr>
              <w:spacing w:after="20"/>
              <w:ind w:left="20"/>
              <w:jc w:val="both"/>
            </w:pPr>
            <w:r>
              <w:rPr>
                <w:rFonts w:ascii="Times New Roman"/>
                <w:b w:val="false"/>
                <w:i w:val="false"/>
                <w:color w:val="000000"/>
                <w:sz w:val="20"/>
              </w:rPr>
              <w:t>
4. Микроорганизмдердің ұлттық және жұмыс коллекцияларының тіршілікке қабілеттілігін қолдау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19"/>
          <w:p>
            <w:pPr>
              <w:spacing w:after="20"/>
              <w:ind w:left="20"/>
              <w:jc w:val="both"/>
            </w:pPr>
            <w:r>
              <w:rPr>
                <w:rFonts w:ascii="Times New Roman"/>
                <w:b w:val="false"/>
                <w:i w:val="false"/>
                <w:color w:val="000000"/>
                <w:sz w:val="20"/>
              </w:rPr>
              <w:t>
4.1. Аса қауіпті және зооноздық инфекциялардың жаңадан бөлінген штаммдарын паспорттау.</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4.2. Аса қауіпті инфекциялардың коллекциялық штаммдарын депонирлеу.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4.3. Микроорганизмдер коллекциясы штаммдарының негізгі биологиялық қасиеттерінің тіршілікке қабілеттіліген қолдау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Денсаулық сақтау саласындағы биоқауіпсіздікті қамтамасыз ету бойынша Қазақстан Республикасы Денсаулық сақтау министрлігі Санитариялық-эпидемиологиялық бақылау комитетінің "Обаға қарсы күрес станциялары" мемлекеттік мекеме қызметін талдау және бағалау:</w:t>
            </w:r>
          </w:p>
          <w:p>
            <w:pPr>
              <w:spacing w:after="20"/>
              <w:ind w:left="20"/>
              <w:jc w:val="both"/>
            </w:pPr>
            <w:r>
              <w:rPr>
                <w:rFonts w:ascii="Times New Roman"/>
                <w:b w:val="false"/>
                <w:i w:val="false"/>
                <w:color w:val="000000"/>
                <w:sz w:val="20"/>
              </w:rPr>
              <w:t>
5.1. Ұйымдастыру-әдістемелік жұмыс бойынша, объектілердің физикалық қорғалу жағдайы бойынша, зертханалардағы биологиялық тәуекелдерді бағалау бойынша обаға қарсы күрес станцияларының қызметін талдау және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 биологиялық қауіпсіздікті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20"/>
          <w:p>
            <w:pPr>
              <w:spacing w:after="20"/>
              <w:ind w:left="20"/>
              <w:jc w:val="both"/>
            </w:pPr>
            <w:r>
              <w:rPr>
                <w:rFonts w:ascii="Times New Roman"/>
                <w:b w:val="false"/>
                <w:i w:val="false"/>
                <w:color w:val="000000"/>
                <w:sz w:val="20"/>
              </w:rPr>
              <w:t>
1. Түркістан облысының аса қауіпті инфекциялар бойынша эпидемиялық жағдайын бағалау: ку-қызба, бруцеллез, олардың шығу тегін болжау және республиканың биологиялық қауіпсіздігіне әсерін болжау.</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 Түркістан облысында айналымдағы ку-қызба және бруцеллез қоздырғыштарын бөліп алу, олардың биологиялық және молекулалық-генетикалық қасиеттерін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Биологиялық қауіпсіздікті қамтамасыз ету үшін аса қауіпті инфекциялар қоздырғыштарының коллекциялық, өндірістік және вакциналық штаммдарының негізгі биологиялық қасиеттерін бақылау ұстап тұру, өміршеңдігін қолдау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Аса қауіпті инфекциялар қоздырғыштарының коллекциялық және вакциналық штаммдарын жаңарту үшін жасуша желілерінің банкін ұстап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Түркістан облысының аумағында аса қауіпті инфекция қоздырғышы – Конго-Қырым геморрагиялық қызба вирусының табиғи резервуарларын зерттеу.</w:t>
            </w:r>
          </w:p>
          <w:p>
            <w:pPr>
              <w:spacing w:after="20"/>
              <w:ind w:left="20"/>
              <w:jc w:val="both"/>
            </w:pPr>
            <w:r>
              <w:rPr>
                <w:rFonts w:ascii="Times New Roman"/>
                <w:b w:val="false"/>
                <w:i w:val="false"/>
                <w:color w:val="000000"/>
                <w:sz w:val="20"/>
              </w:rPr>
              <w:t>
6. Вакциналарды әзірлеуде қолдану үшін тұмау вирусының штаммдық құрамын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21"/>
          <w:p>
            <w:pPr>
              <w:spacing w:after="20"/>
              <w:ind w:left="20"/>
              <w:jc w:val="both"/>
            </w:pPr>
            <w:r>
              <w:rPr>
                <w:rFonts w:ascii="Times New Roman"/>
                <w:b w:val="false"/>
                <w:i w:val="false"/>
                <w:color w:val="000000"/>
                <w:sz w:val="20"/>
              </w:rPr>
              <w:t>
070 "Қоғамдық денсаулықты сақтау",</w:t>
            </w:r>
          </w:p>
          <w:bookmarkEnd w:id="121"/>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22"/>
          <w:p>
            <w:pPr>
              <w:spacing w:after="20"/>
              <w:ind w:left="20"/>
              <w:jc w:val="both"/>
            </w:pPr>
            <w:r>
              <w:rPr>
                <w:rFonts w:ascii="Times New Roman"/>
                <w:b w:val="false"/>
                <w:i w:val="false"/>
                <w:color w:val="000000"/>
                <w:sz w:val="20"/>
              </w:rPr>
              <w:t>
Биологиялық қауіптерді азайту жөніндегі орталық референттік зертхананың</w:t>
            </w:r>
          </w:p>
          <w:bookmarkEnd w:id="122"/>
          <w:p>
            <w:pPr>
              <w:spacing w:after="20"/>
              <w:ind w:left="20"/>
              <w:jc w:val="both"/>
            </w:pPr>
            <w:r>
              <w:rPr>
                <w:rFonts w:ascii="Times New Roman"/>
                <w:b w:val="false"/>
                <w:i w:val="false"/>
                <w:color w:val="000000"/>
                <w:sz w:val="20"/>
              </w:rPr>
              <w:t>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23"/>
          <w:p>
            <w:pPr>
              <w:spacing w:after="20"/>
              <w:ind w:left="20"/>
              <w:jc w:val="both"/>
            </w:pPr>
            <w:r>
              <w:rPr>
                <w:rFonts w:ascii="Times New Roman"/>
                <w:b w:val="false"/>
                <w:i w:val="false"/>
                <w:color w:val="000000"/>
                <w:sz w:val="20"/>
              </w:rPr>
              <w:t>
1.1. Орталық референттік зертхана ғимаратының қауіпсіз жұмыс істеуін қамтамасыз ету бойынша іс-шараларды ұйымдастыру және өткізу (күзет жүйесі, автоматты өрт дабылы және өрт сөндіру жүйесі, ғимаратты басқарудың автоматтандырылған жүйесі).</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Электрмен жабдықтау жүйелерінің жабдықтары мен құрылыстарын тиімді пайдалануды, оларға қызмет көрсетуді және жөндеуді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Желдету жүйелерінің жабдықтары мен құрылыстарын тиімді пайдалануды, қызмет көрсетуді және жөндеуді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Жылумен жабдықтау және жылыту жүйелері жабдықтарының жұмысқа жарамды жай-күйін қамтамасыз ету бойынша жоспарлы шұғыл іс-шараларды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Су дайындау және сарқынды, сорғыту суларын бұру жүйелерінің жабдықтарына қызмет көрсету және пайдалану жөніндегі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Орталық референттік зертхананың BSL-2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BSL-3 зертханаларының мамандары үшін тұрақты тренингтер мен ретренингтерді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Орталық референттік зертхананың ғимаратына үздіксіз қызмет көрсетуді және оның жұмыс істеуін қамтамасыз ету үшін инженерлік топ мамандарының біліктілігін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Зертханалық жануарлардың SPF денсаулығын мониторингтеу.</w:t>
            </w:r>
          </w:p>
          <w:p>
            <w:pPr>
              <w:spacing w:after="20"/>
              <w:ind w:left="20"/>
              <w:jc w:val="both"/>
            </w:pPr>
            <w:r>
              <w:rPr>
                <w:rFonts w:ascii="Times New Roman"/>
                <w:b w:val="false"/>
                <w:i w:val="false"/>
                <w:color w:val="000000"/>
                <w:sz w:val="20"/>
              </w:rPr>
              <w:t>
1.9. Зертханалық жануарлардың SPF моделіндегі оба микробы қоздырғыштарының вируленттілігін зерделеу.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24"/>
          <w:p>
            <w:pPr>
              <w:spacing w:after="20"/>
              <w:ind w:left="20"/>
              <w:jc w:val="both"/>
            </w:pPr>
            <w:r>
              <w:rPr>
                <w:rFonts w:ascii="Times New Roman"/>
                <w:b w:val="false"/>
                <w:i w:val="false"/>
                <w:color w:val="000000"/>
                <w:sz w:val="20"/>
              </w:rPr>
              <w:t>
070 "Қоғамдық денсаулықты сақтау",</w:t>
            </w:r>
          </w:p>
          <w:bookmarkEnd w:id="124"/>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25"/>
          <w:p>
            <w:pPr>
              <w:spacing w:after="20"/>
              <w:ind w:left="20"/>
              <w:jc w:val="both"/>
            </w:pPr>
            <w:r>
              <w:rPr>
                <w:rFonts w:ascii="Times New Roman"/>
                <w:b w:val="false"/>
                <w:i w:val="false"/>
                <w:color w:val="000000"/>
                <w:sz w:val="20"/>
              </w:rPr>
              <w:t>
Возрождение аралының қазақстандық бөлігінде және Арал теңізіне</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іргелес (жағалау маңындағы) материктік аумақта эпизоотологиялық мониторингті</w:t>
            </w:r>
          </w:p>
          <w:p>
            <w:pPr>
              <w:spacing w:after="20"/>
              <w:ind w:left="20"/>
              <w:jc w:val="both"/>
            </w:pPr>
            <w:r>
              <w:rPr>
                <w:rFonts w:ascii="Times New Roman"/>
                <w:b w:val="false"/>
                <w:i w:val="false"/>
                <w:color w:val="000000"/>
                <w:sz w:val="20"/>
              </w:rPr>
              <w:t>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26"/>
          <w:p>
            <w:pPr>
              <w:spacing w:after="20"/>
              <w:ind w:left="20"/>
              <w:jc w:val="both"/>
            </w:pPr>
            <w:r>
              <w:rPr>
                <w:rFonts w:ascii="Times New Roman"/>
                <w:b w:val="false"/>
                <w:i w:val="false"/>
                <w:color w:val="000000"/>
                <w:sz w:val="20"/>
              </w:rPr>
              <w:t>
1. Таратушылар мен жұқтырушылар деңгейінің жай-күйін, санының серпінін бағалап, Возрождение аралы және Арал теңізіне іргелес құрлық (жағалау маңындағы) аумағын эпизоотиялық зерделеуді қамтамасыз ету, осы аумақта тұрақты және уақытша тұратын тұрғындарды эпидемиологиялық бақылау:</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1.1. Бактериологиялық зерттеу әдістерін пайдаланып, Возрождение аралының қазақстандық бөлігінен және оған іргелес аумақтан жеткізілген топырақ сынамасын сібір жарасы қоздырғышының болуына зертханалық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Возрождение аралының қазақстандық бөлігінен және оған іргелес аумақтан жеткізілген топырақ сынамасына сібір жарасы қоздырғышының болуына молекулярлық-генетикалық зерттеу (полимеразды тізбекті реакция).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Возрождение аралының қазақстандық бөлігінен және оған іргелес аумақтан аса қауіпті инфекцияға жиналған далалық материал сынамасын (кеміргіштер, эктопаразиттер) молекулярлық-генетикалық зерттеу (полимеразды тізбекті реакция).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Возрождение аралының қазақстандық бөлігінен Арал теңізіне іргелес құрлық (жағалау маңындағы) аумақтан аса қауіпті инфекцияларға бөлінген күдікті дақылдарды зертханалық зерттеу (сәйкестендіру).</w:t>
            </w:r>
          </w:p>
          <w:p>
            <w:pPr>
              <w:spacing w:after="20"/>
              <w:ind w:left="20"/>
              <w:jc w:val="both"/>
            </w:pPr>
            <w:r>
              <w:rPr>
                <w:rFonts w:ascii="Times New Roman"/>
                <w:b w:val="false"/>
                <w:i w:val="false"/>
                <w:color w:val="000000"/>
                <w:sz w:val="20"/>
              </w:rPr>
              <w:t>
1.5. Жүргізілген мониторинг және зерттеулер нәтижелері бойынша Возрождение аралының қазақстандық бөлігінде санитариялық-эпидемиологиялық саламаттылықты қамтамасыз ету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27"/>
          <w:p>
            <w:pPr>
              <w:spacing w:after="20"/>
              <w:ind w:left="20"/>
              <w:jc w:val="both"/>
            </w:pPr>
            <w:r>
              <w:rPr>
                <w:rFonts w:ascii="Times New Roman"/>
                <w:b w:val="false"/>
                <w:i w:val="false"/>
                <w:color w:val="000000"/>
                <w:sz w:val="20"/>
              </w:rPr>
              <w:t>
070 "Қоғамдық денсаулықты сақтау",</w:t>
            </w:r>
          </w:p>
          <w:bookmarkEnd w:id="127"/>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саламатты өмір салтын насихаттау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 әлеуметтік маңызы бар аурулардың профилактикасы жөніндегі іс-шаралардың басымдықтарын, тұжырымдамалық идеяларын әзірлеу, оларды әдістемелік сүйемелдеу және мониторингтеу, мектепке дейінгі және мектеп жасындағы балаларға арналған "Саламатты қалып", "Саламатты көру қабілеті" бағдарламаларын әзірлеу және ендіру, Қазақстан Республикасы халқы арасында жарақаттану, темекі, алкоголь, психикаға белсенді әсер ететін заттарды тұтыну, физикалық белсенділік, дұрыс тамақтану профилактикасы бойынша ақпараттық-түсіндіру жұмыстарын жүргізу (инфрографиктер, бейнероликтер және т.б. дайындау), ел ауқымында саламатты өмір салтын насихаттау жөніндегі ұлттық бағдарламаларды іске асыру, халықтың репродуктивті өмір салты туралы ақпаратқа қолжетімділігін кеңейту жөніндегі іс-шаралар өткізу, Дүниежүзілік денсаулық сақтау ұйымының "Саламатты қалалар және өңірлер", "Денсаулықты нығайтуға ықпал ететін мектептер", "Саламатты университеттер", "Саламатты жұмыс орындары" жобаларының іске асырылуын мониторингтеу және бағалау, жастар денсаулық орталықтарының қызметін мониторингтеу және бағалау, ұлттық скринингтік бағдарламаның іске асырылуын талдау, денсаулық мектептері мен темекіге қарсы орталықтардың қызметін талдау, қоғамдық денсаулық, денсаулық сақтау және саламатты өмір салтын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28"/>
          <w:p>
            <w:pPr>
              <w:spacing w:after="20"/>
              <w:ind w:left="20"/>
              <w:jc w:val="both"/>
            </w:pPr>
            <w:r>
              <w:rPr>
                <w:rFonts w:ascii="Times New Roman"/>
                <w:b w:val="false"/>
                <w:i w:val="false"/>
                <w:color w:val="000000"/>
                <w:sz w:val="20"/>
              </w:rPr>
              <w:t>
070 "Қоғамдық денсаулықты сақтау",</w:t>
            </w:r>
          </w:p>
          <w:bookmarkEnd w:id="128"/>
          <w:p>
            <w:pPr>
              <w:spacing w:after="20"/>
              <w:ind w:left="20"/>
              <w:jc w:val="both"/>
            </w:pPr>
            <w:r>
              <w:rPr>
                <w:rFonts w:ascii="Times New Roman"/>
                <w:b w:val="false"/>
                <w:i w:val="false"/>
                <w:color w:val="000000"/>
                <w:sz w:val="20"/>
              </w:rPr>
              <w:t>
104 "Саламатты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мәселелері бойынша оқыту семинарларын ұйымдастыру, темекі өнімдері мен алкогольді тұтынуды азайту жөніндегі шаралар кешенін іске асыру (100 % түтінсіз ортаны енгізу, қоғамдық орындарда темекі жарнамасын және оны шегуге тыйым салуды бақылау), Қазақстан Республикасы халқы арасында өткізілген ақпараттық-коммуникациялық іс-шаралар туралы ақпаратты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бойынша ахуалды эпидемиологиялық мониторингтеу, АИТВ-инфекциясымен өмір сүретін адамдардың диспансерлік бақылауын, емделуін және оның тиімділігін клиникалық мониторингтеу, тұрғындар мен негізгі топтар арасындағы профилактикалық іс-шараларды мониторингтеу, Қазақстан Республикасында АИТВ-инфекциясы бойынша эпидемиологиялық, профилактикалық және клиникалық іс-шараларды ұйымдық-әдістемелік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29"/>
          <w:p>
            <w:pPr>
              <w:spacing w:after="20"/>
              <w:ind w:left="20"/>
              <w:jc w:val="both"/>
            </w:pPr>
            <w:r>
              <w:rPr>
                <w:rFonts w:ascii="Times New Roman"/>
                <w:b w:val="false"/>
                <w:i w:val="false"/>
                <w:color w:val="000000"/>
                <w:sz w:val="20"/>
              </w:rPr>
              <w:t>
"Қазақ дерматология және инфекциялық</w:t>
            </w:r>
          </w:p>
          <w:bookmarkEnd w:id="129"/>
          <w:p>
            <w:pPr>
              <w:spacing w:after="20"/>
              <w:ind w:left="20"/>
              <w:jc w:val="both"/>
            </w:pPr>
            <w:r>
              <w:rPr>
                <w:rFonts w:ascii="Times New Roman"/>
                <w:b w:val="false"/>
                <w:i w:val="false"/>
                <w:color w:val="000000"/>
                <w:sz w:val="20"/>
              </w:rPr>
              <w:t>
аурулар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30"/>
          <w:p>
            <w:pPr>
              <w:spacing w:after="20"/>
              <w:ind w:left="20"/>
              <w:jc w:val="both"/>
            </w:pPr>
            <w:r>
              <w:rPr>
                <w:rFonts w:ascii="Times New Roman"/>
                <w:b w:val="false"/>
                <w:i w:val="false"/>
                <w:color w:val="000000"/>
                <w:sz w:val="20"/>
              </w:rPr>
              <w:t>
070 "Қоғамдық денсаулықты сақтау",</w:t>
            </w:r>
          </w:p>
          <w:bookmarkEnd w:id="130"/>
          <w:p>
            <w:pPr>
              <w:spacing w:after="20"/>
              <w:ind w:left="20"/>
              <w:jc w:val="both"/>
            </w:pPr>
            <w:r>
              <w:rPr>
                <w:rFonts w:ascii="Times New Roman"/>
                <w:b w:val="false"/>
                <w:i w:val="false"/>
                <w:color w:val="000000"/>
                <w:sz w:val="20"/>
              </w:rPr>
              <w:t>
105 "ЖИТС профилактикасы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биологиялық қауіпсіздікті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31"/>
          <w:p>
            <w:pPr>
              <w:spacing w:after="20"/>
              <w:ind w:left="20"/>
              <w:jc w:val="both"/>
            </w:pPr>
            <w:r>
              <w:rPr>
                <w:rFonts w:ascii="Times New Roman"/>
                <w:b w:val="false"/>
                <w:i w:val="false"/>
                <w:color w:val="000000"/>
                <w:sz w:val="20"/>
              </w:rPr>
              <w:t>
Ерекше жағдайда осы объектілерге санитариялық-қорғау аймағының көлемін өзгертуді (азайтуды) негіздеу үшін индикаторларды айқындау мақсатында сібір жарасы көміндісінің (топырақ ошағы мен мал қорымының) тұрғындардың (жануарлардың) денсаулығына әсері бөлігінде биоқатерді бағалаудың ғылыми негізделген әдістемесін әзірлеу.</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Геномдық редакциялау технологиясын пайдалану: алыс және жақын шет елдерде қолдану тәжірибесі, нормативтік құқықтық реттеу, елдегі даму перспективасы және геномдық редакциялау технологиясын қолдану тәуекелі.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Конго-Қырым геморрологиялық қызбасы мен туляремияның табиғи ошағында кенеге қарсы іс-шаралар жүргізу әдістемесінің жобасын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Аса қауіпті инфекция ошағында (Конго-Қырым геморрологиялық қызбасы, туляремия) дезинсекциялық және (немесе) дератизациялық іс-шаралар жүргізу әдістемесінің жобасын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Жаңадан пайда болған инфекцияға ден қою және болжау жүйесін құру әдістемесін әзірлеу.</w:t>
            </w:r>
          </w:p>
          <w:p>
            <w:pPr>
              <w:spacing w:after="20"/>
              <w:ind w:left="20"/>
              <w:jc w:val="both"/>
            </w:pPr>
            <w:r>
              <w:rPr>
                <w:rFonts w:ascii="Times New Roman"/>
                <w:b w:val="false"/>
                <w:i w:val="false"/>
                <w:color w:val="000000"/>
                <w:sz w:val="20"/>
              </w:rPr>
              <w:t>
Биологиялық қауіпсіздік саласындағы қолданыстағы нормативтік құқықтық актілерге және ұлттық стандарттарға өзгерістер енгізу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 Ұлттық холдингі"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32"/>
          <w:p>
            <w:pPr>
              <w:spacing w:after="20"/>
              <w:ind w:left="20"/>
              <w:jc w:val="both"/>
            </w:pPr>
            <w:r>
              <w:rPr>
                <w:rFonts w:ascii="Times New Roman"/>
                <w:b w:val="false"/>
                <w:i w:val="false"/>
                <w:color w:val="000000"/>
                <w:sz w:val="20"/>
              </w:rPr>
              <w:t>
070 "Қоғамдық денсаулықты сақтау",</w:t>
            </w:r>
          </w:p>
          <w:bookmarkEnd w:id="132"/>
          <w:p>
            <w:pPr>
              <w:spacing w:after="20"/>
              <w:ind w:left="20"/>
              <w:jc w:val="both"/>
            </w:pPr>
            <w:r>
              <w:rPr>
                <w:rFonts w:ascii="Times New Roman"/>
                <w:b w:val="false"/>
                <w:i w:val="false"/>
                <w:color w:val="000000"/>
                <w:sz w:val="20"/>
              </w:rPr>
              <w:t>
114 "QazBioPharm" Ұлттық холдингі" АҚ базасында жаңа биологиялық және фармацевтикалық препараттарды әзірлеу, байқаудан өткізу және енгізу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ғылымдар аспектісіндегі қазіргі заманғы Қазақстан және Абай Құнанбайұлының мұрасы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және бәсекеге қабілетті ұлтты қалыптастыру жолында Абай мұрасының маңыздылығы бойынша әлеуметтік және талдамалық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33"/>
          <w:p>
            <w:pPr>
              <w:spacing w:after="20"/>
              <w:ind w:left="20"/>
              <w:jc w:val="both"/>
            </w:pPr>
            <w:r>
              <w:rPr>
                <w:rFonts w:ascii="Times New Roman"/>
                <w:b w:val="false"/>
                <w:i w:val="false"/>
                <w:color w:val="000000"/>
                <w:sz w:val="20"/>
              </w:rPr>
              <w:t>
001 " Ғылым және жоғары білім беру саласындағы мемлекеттік саясатты қалыптастыру және іске асыру",</w:t>
            </w:r>
          </w:p>
          <w:bookmarkEnd w:id="133"/>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жаңғырту контексінде қоғамдық-саяси процесті әлеуметтанулық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Әлеуметтанулық зерттеудің ғылыми тәсілдерін, сандық және сапалық әдістерін пайдаланып, Мемлекет басшысының жаңа реформалары шеңберінде жүргізілетін саяси жаңғырту процесіне қатысты қазақстандықтардың мінез-құлық үлгілерін және қоғамдық қабылдау деңгейін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34"/>
          <w:p>
            <w:pPr>
              <w:spacing w:after="20"/>
              <w:ind w:left="20"/>
              <w:jc w:val="both"/>
            </w:pPr>
            <w:r>
              <w:rPr>
                <w:rFonts w:ascii="Times New Roman"/>
                <w:b w:val="false"/>
                <w:i w:val="false"/>
                <w:color w:val="000000"/>
                <w:sz w:val="20"/>
              </w:rPr>
              <w:t>
001 " Ғылым және жоғары білім беру саласындағы мемлекеттік саясатты қалыптастыру және іске асыру",</w:t>
            </w:r>
          </w:p>
          <w:bookmarkEnd w:id="134"/>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институттардың, диалог алаңдарының жұмыс істеуін сараптамалық-талдамалық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Тоқаевтың жаңа саяси бағытын іске асыру мәселелері бойынша ғылыми зерттеулер жүргізу шеңберінде қоғамдық институттар мен диалог алаңдарының жұмыс істеуін сараптамалық-талдамалық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35"/>
          <w:p>
            <w:pPr>
              <w:spacing w:after="20"/>
              <w:ind w:left="20"/>
              <w:jc w:val="both"/>
            </w:pPr>
            <w:r>
              <w:rPr>
                <w:rFonts w:ascii="Times New Roman"/>
                <w:b w:val="false"/>
                <w:i w:val="false"/>
                <w:color w:val="000000"/>
                <w:sz w:val="20"/>
              </w:rPr>
              <w:t>
001 " Ғылым және жоғары білім беру саласындағы мемлекеттік саясатты қалыптастыру және іске асыру",</w:t>
            </w:r>
          </w:p>
          <w:bookmarkEnd w:id="135"/>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тізілімін әзірлеу (білім беру бағдарламаларын сараптау)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тізілімін әзірлеу (білім беру бағдарламаларын сараптау)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 дамытудың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36"/>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bookmarkEnd w:id="136"/>
          <w:p>
            <w:pPr>
              <w:spacing w:after="20"/>
              <w:ind w:left="20"/>
              <w:jc w:val="both"/>
            </w:pPr>
            <w:r>
              <w:rPr>
                <w:rFonts w:ascii="Times New Roman"/>
                <w:b w:val="false"/>
                <w:i w:val="false"/>
                <w:color w:val="000000"/>
                <w:sz w:val="20"/>
              </w:rPr>
              <w:t>
103 "Жоғары және жоғары оқу орнынан кейінгі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есепті дайындау және әдістемелік ұсынымдарды әзірлеу, Болон процесі контекстінде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есепті дайындау және әдістемелік ұсынымдарды әзірлеу, Болон процесі контекстінде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 дамытудың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37"/>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bookmarkEnd w:id="137"/>
          <w:p>
            <w:pPr>
              <w:spacing w:after="20"/>
              <w:ind w:left="20"/>
              <w:jc w:val="both"/>
            </w:pPr>
            <w:r>
              <w:rPr>
                <w:rFonts w:ascii="Times New Roman"/>
                <w:b w:val="false"/>
                <w:i w:val="false"/>
                <w:color w:val="000000"/>
                <w:sz w:val="20"/>
              </w:rPr>
              <w:t>
103 "Жоғары және жоғары оқу орнынан кейінгі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 дамыту бойынша көрсетілетін қызметтер ("Мамандығым – болашағым" кадр даярлаудың озыңқы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 дамыту бойынша көрсетілетін қызметтер ("Мамандығым – болашағым" кадр даярлаудың озыңқы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 дамытудың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38"/>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bookmarkEnd w:id="138"/>
          <w:p>
            <w:pPr>
              <w:spacing w:after="20"/>
              <w:ind w:left="20"/>
              <w:jc w:val="both"/>
            </w:pPr>
            <w:r>
              <w:rPr>
                <w:rFonts w:ascii="Times New Roman"/>
                <w:b w:val="false"/>
                <w:i w:val="false"/>
                <w:color w:val="000000"/>
                <w:sz w:val="20"/>
              </w:rPr>
              <w:t>
108 "Жоғары және жоғары оқу орнынан кейінгі білім беруді дамыту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техникалық, кәсіптік немесе орта білімнен кейінгі білім берудің ұлттық бірыңғай тестілеуі, магистратураға түсуге арналған кешенді тестілеу үшін тест тапсырмаларының базасын әзірлеу және қалыптастыру, сондай-ақ ұлттық бірыңғай тестілеуді өткізуге байланысты іс-шараларды қамтамасыз ету және сүйемелдеу (оның ішінде Ұлттық тестілеу орталығының қызметін ұйымдастыру)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39"/>
          <w:p>
            <w:pPr>
              <w:spacing w:after="20"/>
              <w:ind w:left="20"/>
              <w:jc w:val="both"/>
            </w:pPr>
            <w:r>
              <w:rPr>
                <w:rFonts w:ascii="Times New Roman"/>
                <w:b w:val="false"/>
                <w:i w:val="false"/>
                <w:color w:val="000000"/>
                <w:sz w:val="20"/>
              </w:rPr>
              <w:t>
1. Ұлттық бірыңғай тестілеуді өткізуге және тест тапсырмаларының базасын қалыптастыруға байланысты ұйымдық іс-шаралар:</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ағымдағы жылғы, өткен жылдардағы орта білім беру ұйымдарының бітірушілерін, техникалық және кәсіптік немесе орта білімнен кейінгі білім беру ұйымдарының бітірушілерін, халықаралық оқушылар алмасу желісі бойынша шетелде оқыған орта білім беру ұйымдарының бітірушілерін, сондай-ақ шетелде оқу орындарын бітірген, Қазақстан Республикасы азаматы болып табылмайтын ұлты қазақ адамдарды ұлттық бірыңғай тестілеу тапсырмаларын әзірлеу, сараптау, түзету және сынақтан өткізу жұмысын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қысқартылған оқу мерзімдерін көздейтін жоғары білімнің білім беру бағдарламалары бойынша оқуға түсетін техникалық және кәсіптік немесе орта білімнен кейінгі білім беру бітірушілерін ұлттық бірыңғай тестілеу тапсырмаларын әзірлеу, сараптау, сынақтан өткізу және түзету жұмыстарын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бірыңғай тестілеуді ұйымдастыру және өткізу.</w:t>
            </w:r>
          </w:p>
          <w:p>
            <w:pPr>
              <w:spacing w:after="20"/>
              <w:ind w:left="20"/>
              <w:jc w:val="both"/>
            </w:pPr>
            <w:r>
              <w:rPr>
                <w:rFonts w:ascii="Times New Roman"/>
                <w:b w:val="false"/>
                <w:i w:val="false"/>
                <w:color w:val="000000"/>
                <w:sz w:val="20"/>
              </w:rPr>
              <w:t>
2. Кешенді тестілеудің тестілеу тапсырмаларын әзірлеу, сараптау, сынақтан өткізу және түзету жұмысын жүзеге асыру. Білім беру бағдарламаларының топтары бойынша кешенді тестілеу шет тілі, білім беру бағдарламалары тобының бейіні, оқуға дайындығын айқындау бойынша тесттерден тұрады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40"/>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bookmarkEnd w:id="140"/>
          <w:p>
            <w:pPr>
              <w:spacing w:after="20"/>
              <w:ind w:left="20"/>
              <w:jc w:val="both"/>
            </w:pPr>
            <w:r>
              <w:rPr>
                <w:rFonts w:ascii="Times New Roman"/>
                <w:b w:val="false"/>
                <w:i w:val="false"/>
                <w:color w:val="000000"/>
                <w:sz w:val="20"/>
              </w:rPr>
              <w:t>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танымал ету, ғылыми-зерттеу институттары мен мекемелерінің, музейдің, ғылыми кітапхананың жұмыс істеуін қамтамасыз ету бойынша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 өндірістік-шаруашылық қызметті жүзеге асыру. Ғылыми-білім беру және мәдени-ағарту жұмысын ұйымдастыру мен жүргізу арқылы қазақстандық ғылымды танымал ету. Музейдегі ғылыми-қор жұмысы. Музей қорын ғылыми өңдеуді жүзеге асыру, оны анықтамалық-іздестіру аппаратының көмегімен дәстүрлі және электрондық түрде ашу және оған қолжетімділікті ұйымдастыру. Пайдаланушыларға кітапханалық, анықтамалық-библиографиялық және ақпараттық қызмет көрсету, ғалымдар, ғылыми-зерттеу мекемелері үшін ақпараттық және әдістемелік қызмет көрсету. Пайдаланушыларға кітапханалық, анықтамалық-библиографиялық және ақпараттық қызмет көрсету, филиалдар жұмысын жетілдіру, жалпы оқырман мен зерттеушілерге тарихи маңызы бар және сирек кездесетін архивтік және кітапханалық материалдарға қолжетімділік алаңын қалыптастыру. Қазақстан ғылымының жетістігін насихаттау, іс-шараларды ұйымдастыру мен жүргізу. Жақын және алыс шетелдердің кітапханасымен және музейімен халықаралық ынтымақтастық кітапхана және музей қызметі саласындағы халықаралық бағдарламалар мен жобаларға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41"/>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p>
          <w:bookmarkEnd w:id="141"/>
          <w:p>
            <w:pPr>
              <w:spacing w:after="20"/>
              <w:ind w:left="20"/>
              <w:jc w:val="both"/>
            </w:pP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қызметтер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тіл саясатын іске асыру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42"/>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bookmarkEnd w:id="142"/>
          <w:p>
            <w:pPr>
              <w:spacing w:after="20"/>
              <w:ind w:left="20"/>
              <w:jc w:val="both"/>
            </w:pP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тіл саясатын іске асыру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43"/>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bookmarkEnd w:id="143"/>
          <w:p>
            <w:pPr>
              <w:spacing w:after="20"/>
              <w:ind w:left="20"/>
              <w:jc w:val="both"/>
            </w:pPr>
            <w:r>
              <w:rPr>
                <w:rFonts w:ascii="Times New Roman"/>
                <w:b w:val="false"/>
                <w:i w:val="false"/>
                <w:color w:val="000000"/>
                <w:sz w:val="20"/>
              </w:rPr>
              <w:t>
101 "Қазақстан Республикасы азаматтарының қазақ тілін білу деңгейін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жолын салуды, реконструкциялауды ұйымдастыру бойынша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44"/>
          <w:p>
            <w:pPr>
              <w:spacing w:after="20"/>
              <w:ind w:left="20"/>
              <w:jc w:val="both"/>
            </w:pPr>
            <w:r>
              <w:rPr>
                <w:rFonts w:ascii="Times New Roman"/>
                <w:b w:val="false"/>
                <w:i w:val="false"/>
                <w:color w:val="000000"/>
                <w:sz w:val="20"/>
              </w:rPr>
              <w:t>
003 "Республикалық деңгейде автомобиль жолдарын дамыту",</w:t>
            </w:r>
          </w:p>
          <w:bookmarkEnd w:id="144"/>
          <w:p>
            <w:pPr>
              <w:spacing w:after="20"/>
              <w:ind w:left="20"/>
              <w:jc w:val="both"/>
            </w:pPr>
            <w:r>
              <w:rPr>
                <w:rFonts w:ascii="Times New Roman"/>
                <w:b w:val="false"/>
                <w:i w:val="false"/>
                <w:color w:val="000000"/>
                <w:sz w:val="20"/>
              </w:rPr>
              <w:t>
032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67 933 043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жөндеуді орындау мен күтіп-ұстауды ұйымдастыру бойынша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күтіп-ұстауды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45"/>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күтіп-ұстауды ұйымдастыру",</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108 "Республикалық бюджет қаражат есебінен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автомобиль жолдарын күрделі, орташа және ағымдағы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жөндеу, күтіп-ұстау, көгалдандыру,диагности</w:t>
            </w:r>
          </w:p>
          <w:p>
            <w:pPr>
              <w:spacing w:after="20"/>
              <w:ind w:left="20"/>
              <w:jc w:val="both"/>
            </w:pPr>
            <w:r>
              <w:rPr>
                <w:rFonts w:ascii="Times New Roman"/>
                <w:b w:val="false"/>
                <w:i w:val="false"/>
                <w:color w:val="000000"/>
                <w:sz w:val="20"/>
              </w:rPr>
              <w:t>
калау және аспаптық құралдармен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111 814 649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жөндеуді орындау мен күтіп-ұстауды ұйымдастыру бойынша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күтіп-ұстауды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жол ғылыми-зерттеу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46"/>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күтіп-ұстауды ұйымдастыру",</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108 "Республикалық бюджет қаражат есебінен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автомобиль жолдарын күрделі, орташа және ағымдағы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жөндеу, күтіп-ұстау, көгалдандыру,диагности</w:t>
            </w:r>
          </w:p>
          <w:p>
            <w:pPr>
              <w:spacing w:after="20"/>
              <w:ind w:left="20"/>
              <w:jc w:val="both"/>
            </w:pPr>
            <w:r>
              <w:rPr>
                <w:rFonts w:ascii="Times New Roman"/>
                <w:b w:val="false"/>
                <w:i w:val="false"/>
                <w:color w:val="000000"/>
                <w:sz w:val="20"/>
              </w:rPr>
              <w:t>
калау және аспаптық құралдармен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жолында қауіпсіз кеме қатынасын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47"/>
          <w:p>
            <w:pPr>
              <w:spacing w:after="20"/>
              <w:ind w:left="20"/>
              <w:jc w:val="both"/>
            </w:pPr>
            <w:r>
              <w:rPr>
                <w:rFonts w:ascii="Times New Roman"/>
                <w:b w:val="false"/>
                <w:i w:val="false"/>
                <w:color w:val="000000"/>
                <w:sz w:val="20"/>
              </w:rPr>
              <w:t>
Баутино порты су айдынындағы кеме қатынасы қауіпсіздігін, Ертіс және Орал-Каспий бассейндері, Іле өзені, Қапшағай су қоймасы мен Балқаш көлі ішкі су жолының кеме қатынайтын учаскелерінде кепілдік берілген габариттерді навигациялық жабдық белгілерін қою (алу) және күтіп-ұстау, түбін тереңдету, тегістеу, түбін тазалау, арналық жобалық ізденушіліктер, навигациялық құралдар мен жабдық белгілерін жасау және жөндеу, Кеме қозғалысын басқару жүйесін, кеме қатынасы шлюзі мен техникалық флот кемесін күтіп-ұстау және жөндеу, техникалық флот кемесін жаңарту және жаңғырту жөніндегі іс-шараларды іске асыру арқылы қамтамасыз ету</w:t>
            </w:r>
          </w:p>
          <w:bookmarkEnd w:id="147"/>
          <w:p>
            <w:pPr>
              <w:spacing w:after="20"/>
              <w:ind w:left="20"/>
              <w:jc w:val="both"/>
            </w:pPr>
            <w:r>
              <w:rPr>
                <w:rFonts w:ascii="Times New Roman"/>
                <w:b w:val="false"/>
                <w:i w:val="false"/>
                <w:color w:val="000000"/>
                <w:sz w:val="20"/>
              </w:rPr>
              <w:t>
Шекараның барлық ұзындығында, әсіресе аса назар аудару және шекара қызметінің жеке құрамы үшін тиісті жағдай жасау талап етілетін қол жеткізу қиын кесіндіде инфрақұрылымдық объектілерді түбегейлі кезең-кезеңімен жаңғырту мақсатында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48"/>
          <w:p>
            <w:pPr>
              <w:spacing w:after="20"/>
              <w:ind w:left="20"/>
              <w:jc w:val="both"/>
            </w:pPr>
            <w:r>
              <w:rPr>
                <w:rFonts w:ascii="Times New Roman"/>
                <w:b w:val="false"/>
                <w:i w:val="false"/>
                <w:color w:val="000000"/>
                <w:sz w:val="20"/>
              </w:rPr>
              <w:t>
092 "Су көлігін және су инфрақұрылымын дамыту, күтіп-ұстау",</w:t>
            </w:r>
          </w:p>
          <w:bookmarkEnd w:id="148"/>
          <w:p>
            <w:pPr>
              <w:spacing w:after="20"/>
              <w:ind w:left="20"/>
              <w:jc w:val="both"/>
            </w:pPr>
            <w:r>
              <w:rPr>
                <w:rFonts w:ascii="Times New Roman"/>
                <w:b w:val="false"/>
                <w:i w:val="false"/>
                <w:color w:val="000000"/>
                <w:sz w:val="20"/>
              </w:rPr>
              <w:t>
100 "Су жолдарының кеме жүретін жағдайда болуын қамтамасыз ету және шлюздерді күтіп-ұстау"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26 182 690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автомобиль жолдарын, мемлекеттік шекара арқылы автомобиль өткізу пунктерін, шекара бөлімдерін (бөлімшелерін), оның ішінде сенімгерлік басқаруға берілген салуды, реконструкциялауды ұйымдастыру бойынша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барлық ұзындығында, әсіресе аса назар аудару және Шекара қызметінің жеке құрамы үшін тиісті жағдай жасау талап етілетін жетуі қиын және халық аз қоныстанған кесінділерде инфрақұрылымдық объектілерді түбегейлі кезең-кезеңімен жаңғырту мақсатында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49"/>
          <w:p>
            <w:pPr>
              <w:spacing w:after="20"/>
              <w:ind w:left="20"/>
              <w:jc w:val="both"/>
            </w:pPr>
            <w:r>
              <w:rPr>
                <w:rFonts w:ascii="Times New Roman"/>
                <w:b w:val="false"/>
                <w:i w:val="false"/>
                <w:color w:val="000000"/>
                <w:sz w:val="20"/>
              </w:rPr>
              <w:t>
207 "Шекара бөлімшелерін жобалау және салу",</w:t>
            </w:r>
          </w:p>
          <w:bookmarkEnd w:id="149"/>
          <w:p>
            <w:pPr>
              <w:spacing w:after="20"/>
              <w:ind w:left="20"/>
              <w:jc w:val="both"/>
            </w:pPr>
            <w:r>
              <w:rPr>
                <w:rFonts w:ascii="Times New Roman"/>
                <w:b w:val="false"/>
                <w:i w:val="false"/>
                <w:color w:val="000000"/>
                <w:sz w:val="20"/>
              </w:rPr>
              <w:t>
030 "Республикалық бюджеттің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автомобиль жолдарын, мемлекеттік шекара арқылы автомобиль өткізу пунктерін, шекара бөлімдерін (бөлімшелерін), оның ішінде сенімгерлік басқаруға берілген салуды, реконструкциялауды ұйымдастыру бойынша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транзиттік жүк тасымалдарының көлемін ұлғайту мақсатында өткізу пункттерін жаңғырту жоспарлануда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50"/>
          <w:p>
            <w:pPr>
              <w:spacing w:after="20"/>
              <w:ind w:left="20"/>
              <w:jc w:val="both"/>
            </w:pPr>
            <w:r>
              <w:rPr>
                <w:rFonts w:ascii="Times New Roman"/>
                <w:b w:val="false"/>
                <w:i w:val="false"/>
                <w:color w:val="000000"/>
                <w:sz w:val="20"/>
              </w:rPr>
              <w:t>
240 "Қазақстан Республикасы Мемлекеттік шекарасы арқылы өткізу пунктерін салу және реконструкциялау",</w:t>
            </w:r>
          </w:p>
          <w:bookmarkEnd w:id="150"/>
          <w:p>
            <w:pPr>
              <w:spacing w:after="20"/>
              <w:ind w:left="20"/>
              <w:jc w:val="both"/>
            </w:pPr>
            <w:r>
              <w:rPr>
                <w:rFonts w:ascii="Times New Roman"/>
                <w:b w:val="false"/>
                <w:i w:val="false"/>
                <w:color w:val="000000"/>
                <w:sz w:val="20"/>
              </w:rPr>
              <w:t>
032 "Қазақстан Республикасы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15 339 711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Республикасында салааралық ғылыми-техникалық ақпараттың мемлекеттік жүйесін құру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индустриялық-инновациялық даму субъектілерін шетелдік ғылым мен техника жетістігі, озық технология мен арнайы материалдар негізіндегі өндіріс туралы салааралық ақпаратпен қамтамасыз ету жұмыстарын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технологиялық болжау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51"/>
          <w:p>
            <w:pPr>
              <w:spacing w:after="20"/>
              <w:ind w:left="20"/>
              <w:jc w:val="both"/>
            </w:pPr>
            <w:r>
              <w:rPr>
                <w:rFonts w:ascii="Times New Roman"/>
                <w:b w:val="false"/>
                <w:i w:val="false"/>
                <w:color w:val="000000"/>
                <w:sz w:val="20"/>
              </w:rPr>
              <w:t>
090 "Өнеркәсіп салаларының дамуына жәрдемдесу",</w:t>
            </w:r>
          </w:p>
          <w:bookmarkEnd w:id="151"/>
          <w:p>
            <w:pPr>
              <w:spacing w:after="20"/>
              <w:ind w:left="20"/>
              <w:jc w:val="both"/>
            </w:pPr>
            <w:r>
              <w:rPr>
                <w:rFonts w:ascii="Times New Roman"/>
                <w:b w:val="false"/>
                <w:i w:val="false"/>
                <w:color w:val="000000"/>
                <w:sz w:val="20"/>
              </w:rPr>
              <w:t>
102 "Қазақстан Республикасы индустриялық дамуы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нормативтік-техникалық құжаттарды және сметалық-нормативтік базаны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саласындағы нормативтік-техникалық құжаттарды және сметалық-нормативтік құжаттарды әзірлеу (қайта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52"/>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bookmarkEnd w:id="152"/>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 ды жетілдіру"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агломерациясын аумақтық дамытудың өңіраралық схемасын түзету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агломерациясын аумақтық дамытудың өңіраралық схемасын түзету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53"/>
          <w:p>
            <w:pPr>
              <w:spacing w:after="20"/>
              <w:ind w:left="20"/>
              <w:jc w:val="both"/>
            </w:pPr>
            <w:r>
              <w:rPr>
                <w:rFonts w:ascii="Times New Roman"/>
                <w:b w:val="false"/>
                <w:i w:val="false"/>
                <w:color w:val="000000"/>
                <w:sz w:val="20"/>
              </w:rPr>
              <w:t>
226 "Сәулет, қала құрылысы және құрылыс қызметін жетілдіру іс-шараларын іске асыру",</w:t>
            </w:r>
          </w:p>
          <w:bookmarkEnd w:id="153"/>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 ұйымдастырудың бас схемасын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 ұйымдастырудың бас схемасын түзету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54"/>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bookmarkEnd w:id="154"/>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Қазақстан Республикасы Ұлттық қорынан берілетін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ядролық орталығы" РМК-ның ядролық, радиациялық және электрофизикалық қондырғысының жұмыс істеуін қамтамасыз ету бойынша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мен жабдыққа техникалық қызмет көрсету, жоспарлы профилактикалық жөндеу, ядролық, радиациялық және электрофизикалық қондырғының технологиялық жүйесі мен элементтерінің жай-күйін бақылау бойынша көрсетілетін қызметтер кешені. Ғимараттар мен құрылыстарды күтіп-ұстау, ағымдағы жөндеу, техникалық персоналдың еңбегіне ақы және салық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ядролық орталығы" ШЖҚРМК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55"/>
          <w:p>
            <w:pPr>
              <w:spacing w:after="20"/>
              <w:ind w:left="20"/>
              <w:jc w:val="both"/>
            </w:pPr>
            <w:r>
              <w:rPr>
                <w:rFonts w:ascii="Times New Roman"/>
                <w:b w:val="false"/>
                <w:i w:val="false"/>
                <w:color w:val="000000"/>
                <w:sz w:val="20"/>
              </w:rPr>
              <w:t>
036 "Атомдық және энергетикалық жобаларды дамыту",</w:t>
            </w:r>
          </w:p>
          <w:bookmarkEnd w:id="155"/>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РМК-ның ядролық, радиациялық және электрофизикалық қондырғысының жұмыс істеуін қамтамасыз ету бойынша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базалық эксперименттік қондырғының қауіпсіз жұмыс істеуін қамтамасыз ету бойынша көрсетілетін қызметтер кешені (ғимараттарды, құрылыстарды, көлікті күтіп-ұстау, персоналға еңбекақы төлеу, материалдарды сатып алу, жабдықты жөндеу, коммуналдық көрсетілетін қызметке ақы төлеу, салық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ядролық орталығы" ШЖҚРМК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56"/>
          <w:p>
            <w:pPr>
              <w:spacing w:after="20"/>
              <w:ind w:left="20"/>
              <w:jc w:val="both"/>
            </w:pPr>
            <w:r>
              <w:rPr>
                <w:rFonts w:ascii="Times New Roman"/>
                <w:b w:val="false"/>
                <w:i w:val="false"/>
                <w:color w:val="000000"/>
                <w:sz w:val="20"/>
              </w:rPr>
              <w:t>
036 "Атомдық және энергетикалық жобаларды дамыту",</w:t>
            </w:r>
          </w:p>
          <w:bookmarkEnd w:id="156"/>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ядролық орталығы" РМК-ның геофизикалық қондырғыларының жұмыс істеуін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халықаралық жобаларды табысты орындау үшін геофизикалық қондырғының үздіксіз жұмыс істеуі бойынша көрсетілетін қызметтер кешені (техникалық қызмет көрсету, жабдық пен инженерлік жүйені, көлікті жоспарлы-алдын ала жөндеу, ғимараттарды, үй-жайларды күтіп-ұстау және қызмет көрсету, ақауды бақылау және анықтау, персоналдың еңбегіне ақы, салық төлеу, рұқсаттар мен басқа да құжаттарды ресімдеу, материалдар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57"/>
          <w:p>
            <w:pPr>
              <w:spacing w:after="20"/>
              <w:ind w:left="20"/>
              <w:jc w:val="both"/>
            </w:pPr>
            <w:r>
              <w:rPr>
                <w:rFonts w:ascii="Times New Roman"/>
                <w:b w:val="false"/>
                <w:i w:val="false"/>
                <w:color w:val="000000"/>
                <w:sz w:val="20"/>
              </w:rPr>
              <w:t>
036 "Атомдық және энергетикалық жобаларды дамыту",</w:t>
            </w:r>
          </w:p>
          <w:bookmarkEnd w:id="157"/>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қауіпті аймаққа жатқызылған аумақты кешенді экологиялық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қауіпті аймаққа жатқызылған аумақта кешенді экологиялық зерттеу жүргізу және топырақ-өсімдік жамылғысының, су және ауа ортасының, фаунаның радиациялық жай-күйі туралы жаңа ғылыми-негізделген деректер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58"/>
          <w:p>
            <w:pPr>
              <w:spacing w:after="20"/>
              <w:ind w:left="20"/>
              <w:jc w:val="both"/>
            </w:pPr>
            <w:r>
              <w:rPr>
                <w:rFonts w:ascii="Times New Roman"/>
                <w:b w:val="false"/>
                <w:i w:val="false"/>
                <w:color w:val="000000"/>
                <w:sz w:val="20"/>
              </w:rPr>
              <w:t>
036 "Атомдық және энергетикалық жобаларды дамыту",</w:t>
            </w:r>
          </w:p>
          <w:bookmarkEnd w:id="158"/>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сынақ полигонының радиациялық қауіпті аумағындағы қоршаған ортаның жай-күйін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радиациялық қауіпсіздігі, жер қойнауын ұтымды пайдалану міндеттерін шешу үшін қоршаған ортаның радиациялық жай-күйі туралы деректерді жинаудың, жинақтаудың, сақтаудың, өңдеудің кешенді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59"/>
          <w:p>
            <w:pPr>
              <w:spacing w:after="20"/>
              <w:ind w:left="20"/>
              <w:jc w:val="both"/>
            </w:pPr>
            <w:r>
              <w:rPr>
                <w:rFonts w:ascii="Times New Roman"/>
                <w:b w:val="false"/>
                <w:i w:val="false"/>
                <w:color w:val="000000"/>
                <w:sz w:val="20"/>
              </w:rPr>
              <w:t>
036 "Атомдық және энергетикалық жобаларды дамыту",</w:t>
            </w:r>
          </w:p>
          <w:bookmarkEnd w:id="159"/>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 мен келісімдерді қолдау үшін қазақстандық ядролық мониторинг жүйесінің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 мен жер сілкінісінің мониторингін қолдау үшін сейсмикалық, инфрадыбыстық және магниттік стационарлық станциялардың, деректер орталығының және коммуникация жүйесінің үздіксіз жұмыс істеуін қамтамасыз етуді қамтитын көрсетілетін қызметтер кешені (сейсмикалық станцияларды талаптар мен кестелерге сәйкес калибрлеу, тіркеуші және таратушы жабдықтардың пайдалану параметрлерін бақылау, тіркеуші және таратушы жабдыққа қызмет көрсету және ақаулықтарды жою, станцияларда деректерді жинау, оларды деректер орталығына беру, қызмет көрсетілетін желіден түсетін деректердің көлемі мен сапасын бағалау; мониторинг деректерін өңдеу, ақпараттық өнімдерді шығару, деректер базасын толықтыру, халықаралық және басқа да ұлттық деректер орталықтарымен деректер алмасу)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60"/>
          <w:p>
            <w:pPr>
              <w:spacing w:after="20"/>
              <w:ind w:left="20"/>
              <w:jc w:val="both"/>
            </w:pPr>
            <w:r>
              <w:rPr>
                <w:rFonts w:ascii="Times New Roman"/>
                <w:b w:val="false"/>
                <w:i w:val="false"/>
                <w:color w:val="000000"/>
                <w:sz w:val="20"/>
              </w:rPr>
              <w:t>
036 "Атомдық және энергетикалық жобаларды дамыту"</w:t>
            </w:r>
          </w:p>
          <w:bookmarkEnd w:id="160"/>
          <w:p>
            <w:pPr>
              <w:spacing w:after="20"/>
              <w:ind w:left="20"/>
              <w:jc w:val="both"/>
            </w:pPr>
            <w:r>
              <w:rPr>
                <w:rFonts w:ascii="Times New Roman"/>
                <w:b w:val="false"/>
                <w:i w:val="false"/>
                <w:color w:val="000000"/>
                <w:sz w:val="20"/>
              </w:rPr>
              <w:t>
102 "Ядролық сынақтар мониторингі"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Көмірсутекке және уранға қатысты қазақстандық кадрлар мен өндірушілерді қолдау саласындағы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және оқыту, ғылыми-зерттеу, ғылыми-техникалық және (немесе) тәжірибелік-конструкторлық жұмыстарды, сондай-ақ жер қойнауын пайдаланушылардың және олардың мердігерлерінің тауарларды, жұмыстар мен көрсетілетін қызметтерді сатып алуы бойынша міндеттемелерді орындауын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отын-энергетикалық кешенінің ахуалдық-талдамалық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61"/>
          <w:p>
            <w:pPr>
              <w:spacing w:after="20"/>
              <w:ind w:left="20"/>
              <w:jc w:val="both"/>
            </w:pPr>
            <w:r>
              <w:rPr>
                <w:rFonts w:ascii="Times New Roman"/>
                <w:b w:val="false"/>
                <w:i w:val="false"/>
                <w:color w:val="000000"/>
                <w:sz w:val="20"/>
              </w:rPr>
              <w:t>
040 "Мұнай-газ химиясы өнеркәсібін және жер қойнауын пайдалануға арналған келісімшарттардағы жергілікті қамтуды дамыту",</w:t>
            </w:r>
          </w:p>
          <w:bookmarkEnd w:id="161"/>
          <w:p>
            <w:pPr>
              <w:spacing w:after="20"/>
              <w:ind w:left="20"/>
              <w:jc w:val="both"/>
            </w:pPr>
            <w:r>
              <w:rPr>
                <w:rFonts w:ascii="Times New Roman"/>
                <w:b w:val="false"/>
                <w:i w:val="false"/>
                <w:color w:val="000000"/>
                <w:sz w:val="20"/>
              </w:rPr>
              <w:t>
102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және оқыту, сондай-ақ жер қойнауын пайдаланушылардың және олардың мердігерлерінің тауарларды, жұмыстар мен көрсетілетін қызметтерді сатып алуы бойынша міндеттемелерді орындауын мониторингтеу"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ұйымына (бұдан әрі – ЭЫДҰ) кіру бойынша басқа елдердің тәжірибесін зерделеу, сондай-ақ зерделенген тәжірибе негізінде Қазақстан Республикасы үшін ЭЫДҰ-ға кіру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62"/>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62"/>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әлеуметтік-экономикалық даму болжамын әзірлеуді модельдеу құралдарын дамыту мен жетілдірудің сыртқы және ішкі даму жағдайларын зерттеу арқылы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бағаларының индексі өсуінің себеп-салдарлық байланыстарына (оның ішінде компоненттеріне) кешенді талдау жүргізу; өңірлерде әлеуметтік, инженерлік-коммуникациялық, көліктік және өзге де инфрақұрылым объектілерінің қамтамасыз етілу деңгейіне түгендеу, талдау және бағалау жүргізу; Қазақстанның инвестициялық климатын және заңнамасын жетілдіру бойынша жүйелі және нақты ұсынымдар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63"/>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63"/>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IMD рейтингіне қосу және елдің бәсекеге қабілеттілік деңгейін талдау үшін статистикалық байқаулар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жүргізу және статистикалық ақпаратты дайындау арқылы Қазақстанның IMD халықаралық рейтингіне кіруіне жәрдем көрсету. Қазақстанның басқа халықаралық рейтингтердегі позицияларына кешенді талдау жүргізу, сондай-ақ елдің бәсекеге қабілеттілігін арттыру мақсатында басқа шет елдердің нәтижелерімен салыстыру. Жүргізілген талдау негізінде Қазақстанның бәсекеге қабілеттілігі жөніндегі ұлттық баяндаманы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64"/>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64"/>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65"/>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65"/>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реформаларды талдау және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іске асырылу барысын жақсарту жөнінде ұсыныстар тұжырымдау, Қазақстан Республикасы 2025 жылға дейінгі Ұлттық даму жоспарының мониторингін әдіснамалық-талдамалық сүйемелдеу, даму тұжырымдамаларының мониторингін әдіснамалық-талдамалық сүйемелдеу, ұлттық жобалардың мониторингін әдіснамалық-талдамалық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66"/>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66"/>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саясатты, өңірлердің әлеуметтік-экономикалық дамуын сараптамалық-талдамалық сүйемелдеу, өңірлер экономикасының өсу резервтерін анықтау, оның ішінде қалалық және ауылдық елді мекендерде халықтың өмір сүру жайлылығы деңгейін бағалау және мониторингтеу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өмір сапасының мерзімді ұлттық рейтингі негізінде қалалар халқының өмір сүру сапасын талдау және салыстыру, сондай-ақ өңірлік стандарттар жүйесінің талаптарына сәйкес елді мекендердің объектілермен және көрсетілетін қызметтермен (игіліктермен) қамтамасыз етілуіне мониторингті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67"/>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67"/>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 елдерінің практикасына сәйкес Қазақстанның ұлттық байланыс орталығының бизнесті жауапты жүргізу мәселесі бойынша функцияларын іске асыруды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ұлттық байланыс орталығының (бұдан әрі – ҰБО) бизнесті жауапты жүргізу мәселелері бойынша қызметін қолдау, ҰБО қызметі және ЭЫДҰ басшылық қағидаттары туралы азаматтық қоғам мен бизнес-қоғамдастықтың хабардар болуын арттыру, Қазақстанның ҰБО қызметі бойынша ЭЫДҰ-ның сараптамалық бағалауы шеңберінде жәрдем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68"/>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68"/>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тәуекелдер және мемлекеттік қаржының ұзақ мерзімді орнықтылығы туралы талдамалық есепті әзірлеуді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тәуекелдер және мемлекеттік қаржының ұзақ мерзімді орнықтылығы туралы талдамалық есепті әзірлеуді қалыптастыру және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69"/>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69"/>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шараларының тиімділігін бағалау жөніндегі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және кәсіпкерлік бастамасы бар халықты мемлекеттік қолдаудың қаржылық емес шараларының тиімділігіне талдау жүргізу шеңберінде әдіснамалық сүйемелдеу, сондай-ақ кәсіпкерлік субъектілерінің, оның ішінде мемлекеттік қолдау шараларын алғандардың төлем қабілеттілігін айқындау жөніндегі әдіснамалық негіздерді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70"/>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70"/>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жобаларына ғылыми экономикалық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71"/>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171"/>
          <w:p>
            <w:pPr>
              <w:spacing w:after="20"/>
              <w:ind w:left="20"/>
              <w:jc w:val="both"/>
            </w:pPr>
            <w:r>
              <w:rPr>
                <w:rFonts w:ascii="Times New Roman"/>
                <w:b w:val="false"/>
                <w:i w:val="false"/>
                <w:color w:val="000000"/>
                <w:sz w:val="20"/>
              </w:rPr>
              <w:t>
115 "Қазақстан Республикасы заң жобаларының ғылыми экономикалық сараптамасы"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72"/>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bookmarkEnd w:id="172"/>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 бойынша көрсетілетін консультациялық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73"/>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bookmarkEnd w:id="173"/>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 жеңілдігі бойынша өңірлер мен қалалар рейтингісін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74"/>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bookmarkEnd w:id="174"/>
          <w:p>
            <w:pPr>
              <w:spacing w:after="20"/>
              <w:ind w:left="20"/>
              <w:jc w:val="both"/>
            </w:pPr>
            <w:r>
              <w:rPr>
                <w:rFonts w:ascii="Times New Roman"/>
                <w:b w:val="false"/>
                <w:i w:val="false"/>
                <w:color w:val="000000"/>
                <w:sz w:val="20"/>
              </w:rPr>
              <w:t>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сананы жаңғырту" әлеуметтанулық талдамалық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75"/>
          <w:p>
            <w:pPr>
              <w:spacing w:after="20"/>
              <w:ind w:left="20"/>
              <w:jc w:val="both"/>
            </w:pPr>
            <w:r>
              <w:rPr>
                <w:rFonts w:ascii="Times New Roman"/>
                <w:b w:val="false"/>
                <w:i w:val="false"/>
                <w:color w:val="000000"/>
                <w:sz w:val="20"/>
              </w:rPr>
              <w:t>
Қазақстанда қоғамдық-саяси жағдайдың негізгі индикаторы бойынша тоқсан сайын сауалнама жүргізу.</w:t>
            </w:r>
          </w:p>
          <w:bookmarkEnd w:id="175"/>
          <w:p>
            <w:pPr>
              <w:spacing w:after="20"/>
              <w:ind w:left="20"/>
              <w:jc w:val="both"/>
            </w:pPr>
            <w:r>
              <w:rPr>
                <w:rFonts w:ascii="Times New Roman"/>
                <w:b w:val="false"/>
                <w:i w:val="false"/>
                <w:color w:val="000000"/>
                <w:sz w:val="20"/>
              </w:rPr>
              <w:t>
Негізгі ақпараттық тақырыптар бойынша жедел телефон арқылы сауалнама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76"/>
          <w:p>
            <w:pPr>
              <w:spacing w:after="20"/>
              <w:ind w:left="20"/>
              <w:jc w:val="both"/>
            </w:pPr>
            <w:r>
              <w:rPr>
                <w:rFonts w:ascii="Times New Roman"/>
                <w:b w:val="false"/>
                <w:i w:val="false"/>
                <w:color w:val="000000"/>
                <w:sz w:val="20"/>
              </w:rPr>
              <w:t>
001 "Мәдениет және ақпарат саласындағы мемлекеттік саясатты қалыптастыру",</w:t>
            </w:r>
          </w:p>
          <w:bookmarkEnd w:id="176"/>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 саласында қолданбалы этносаяси зерттеу мен іс-шаралар жүргізу бойынша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77"/>
          <w:p>
            <w:pPr>
              <w:spacing w:after="20"/>
              <w:ind w:left="20"/>
              <w:jc w:val="both"/>
            </w:pPr>
            <w:r>
              <w:rPr>
                <w:rFonts w:ascii="Times New Roman"/>
                <w:b w:val="false"/>
                <w:i w:val="false"/>
                <w:color w:val="000000"/>
                <w:sz w:val="20"/>
              </w:rPr>
              <w:t>
1. Елдегі этносаралық жағдайды әлеуметтік зерттеу.</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Мониторингтік сапарды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құралдарды (этносаралық қатынас саласындағы мемлекеттік саясаттың мәселелері бойынша әдістемелік құралдар)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халқы Ассамблеясы жанындағы Ғылыми-сарапшылық кеңестің сараптамалық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халқы Ассамблеясы жанындағы Ғылыми-сарапшылық кеңес, өңірлердің Ғылыми-сарапшылық тобының мүшелері мен Қазақстан халқы Ассамблеясы кафедралары қауымдастығы зерттеуінің нәтижесімен этносаралық қатынас, этнос саласындағы ақпараттық-талдамалық басылым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 сайын Қазақстан халқының Ассамблеясы аясында озық отандық және халықаралық сарапшыларды тартып, этносаралық қатынас және ұлт бірлігін нығайту мәселелері бойынша жалпы республикалық ғылыми-практикалық конференция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"Бірегейлік формуласын айқындау" зерттеуін жүргізу.</w:t>
            </w:r>
          </w:p>
          <w:p>
            <w:pPr>
              <w:spacing w:after="20"/>
              <w:ind w:left="20"/>
              <w:jc w:val="both"/>
            </w:pPr>
            <w:r>
              <w:rPr>
                <w:rFonts w:ascii="Times New Roman"/>
                <w:b w:val="false"/>
                <w:i w:val="false"/>
                <w:color w:val="000000"/>
                <w:sz w:val="20"/>
              </w:rPr>
              <w:t>
8. Этномедитация орталығын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78"/>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bookmarkEnd w:id="178"/>
          <w:p>
            <w:pPr>
              <w:spacing w:after="20"/>
              <w:ind w:left="20"/>
              <w:jc w:val="both"/>
            </w:pPr>
            <w:r>
              <w:rPr>
                <w:rFonts w:ascii="Times New Roman"/>
                <w:b w:val="false"/>
                <w:i w:val="false"/>
                <w:color w:val="000000"/>
                <w:sz w:val="20"/>
              </w:rPr>
              <w:t>
100 "Этносаралық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діни қызмет саласында конфессияаралық және өркениетаралық диалогты қамтамасыз ететін халықаралық орталықтың бірі ретінде ілгерілету бойынша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79"/>
          <w:p>
            <w:pPr>
              <w:spacing w:after="20"/>
              <w:ind w:left="20"/>
              <w:jc w:val="both"/>
            </w:pPr>
            <w:r>
              <w:rPr>
                <w:rFonts w:ascii="Times New Roman"/>
                <w:b w:val="false"/>
                <w:i w:val="false"/>
                <w:color w:val="000000"/>
                <w:sz w:val="20"/>
              </w:rPr>
              <w:t>
1. Әлемдегі діни ахуалдың жай-күйі мен даму серпінін мониторингтеу және талдау.</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 Әлемдік және дәстүрлі діндер лидерлері VIII съезінің, XXII хатшылығы съезінің, хатшылық жұмыс тобының базалық тұжырымдамалық құжаттары мен материалдарын дайындау мен қалыптастыруды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Әлемдік және дәстүрлі діндер лидерлерінің съезі институттарының отырыстарын ұйымдастыру мен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Әлемдік және дәстүрлі діндер лидерлерінің съезі мен институттарының бастамаларын жүзеге асыруға және ілгерілетуге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Халықаралық құрылымдармен дінаралық және мәдениетаралық диалог мәселелері бойынша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Халықаралық құрылымдармен дінаралық, мәдениетаралық және өркениетаралық диалогты қамтамасыз ету және сақтау жөнінде ынтымақтастық туралы меморандум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Мәдениет пен діннің рухани жақындасуына бағытталған халықаралық деңгейде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Дінтану сараптамасын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Республикасындағы діни ахуалды талдау.</w:t>
            </w:r>
          </w:p>
          <w:p>
            <w:pPr>
              <w:spacing w:after="20"/>
              <w:ind w:left="20"/>
              <w:jc w:val="both"/>
            </w:pPr>
            <w:r>
              <w:rPr>
                <w:rFonts w:ascii="Times New Roman"/>
                <w:b w:val="false"/>
                <w:i w:val="false"/>
                <w:color w:val="000000"/>
                <w:sz w:val="20"/>
              </w:rPr>
              <w:t>
10. Мемлекеттік-конфессиялық қатынас саласындағы әдістемелік материалды, оқу құралдары мен басқа да оқу-әдістемелік әдебиеттер дайындау жұмысын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дінаралық диалогтың халықаралық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80"/>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bookmarkEnd w:id="180"/>
          <w:p>
            <w:pPr>
              <w:spacing w:after="20"/>
              <w:ind w:left="20"/>
              <w:jc w:val="both"/>
            </w:pPr>
            <w:r>
              <w:rPr>
                <w:rFonts w:ascii="Times New Roman"/>
                <w:b w:val="false"/>
                <w:i w:val="false"/>
                <w:color w:val="000000"/>
                <w:sz w:val="20"/>
              </w:rPr>
              <w:t>
102 "Конфессияаралық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81"/>
          <w:p>
            <w:pPr>
              <w:spacing w:after="20"/>
              <w:ind w:left="20"/>
              <w:jc w:val="both"/>
            </w:pPr>
            <w:r>
              <w:rPr>
                <w:rFonts w:ascii="Times New Roman"/>
                <w:b w:val="false"/>
                <w:i w:val="false"/>
                <w:color w:val="000000"/>
                <w:sz w:val="20"/>
              </w:rPr>
              <w:t>
11. "Қоғам өмірінің діни-этникалық факторы: өзара негізділік, проблемалық аспектілер мен даму үрдісі" тақырыбында зерттеу жүргізу.</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12. "Қазақстанда діни білім беруді дамыту: нысандары, түрлері, әдістері, мақсатты аудиториясы" тақырыбында зерттеу жүргізу.</w:t>
            </w:r>
          </w:p>
          <w:p>
            <w:pPr>
              <w:spacing w:after="20"/>
              <w:ind w:left="20"/>
              <w:jc w:val="both"/>
            </w:pPr>
            <w:r>
              <w:rPr>
                <w:rFonts w:ascii="Times New Roman"/>
                <w:b w:val="false"/>
                <w:i w:val="false"/>
                <w:color w:val="000000"/>
                <w:sz w:val="20"/>
              </w:rPr>
              <w:t>
13. Діни және дінтану терминдерінің қазақ-орыс-ағылшын сөздігін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 24", "Ел арна" телеарналары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82"/>
          <w:p>
            <w:pPr>
              <w:spacing w:after="20"/>
              <w:ind w:left="20"/>
              <w:jc w:val="both"/>
            </w:pPr>
            <w:r>
              <w:rPr>
                <w:rFonts w:ascii="Times New Roman"/>
                <w:b w:val="false"/>
                <w:i w:val="false"/>
                <w:color w:val="000000"/>
                <w:sz w:val="20"/>
              </w:rPr>
              <w:t>
003 "Мемлекеттік ақпараттық саясатты жүргізу",</w:t>
            </w:r>
          </w:p>
          <w:bookmarkEnd w:id="182"/>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20 369 282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"Абай" телеарналары, облыстық телеарналар, "Қазақ радиосы", "Шалқар", "Астана", "Classic" радиолары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83"/>
          <w:p>
            <w:pPr>
              <w:spacing w:after="20"/>
              <w:ind w:left="20"/>
              <w:jc w:val="both"/>
            </w:pPr>
            <w:r>
              <w:rPr>
                <w:rFonts w:ascii="Times New Roman"/>
                <w:b w:val="false"/>
                <w:i w:val="false"/>
                <w:color w:val="000000"/>
                <w:sz w:val="20"/>
              </w:rPr>
              <w:t>
003 "Мемлекеттік ақпараттық саясатты жүргізу",</w:t>
            </w:r>
          </w:p>
          <w:bookmarkEnd w:id="183"/>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32 038 013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84"/>
          <w:p>
            <w:pPr>
              <w:spacing w:after="20"/>
              <w:ind w:left="20"/>
              <w:jc w:val="both"/>
            </w:pPr>
            <w:r>
              <w:rPr>
                <w:rFonts w:ascii="Times New Roman"/>
                <w:b w:val="false"/>
                <w:i w:val="false"/>
                <w:color w:val="000000"/>
                <w:sz w:val="20"/>
              </w:rPr>
              <w:t>
003 "Мемлекеттік ақпараттық саясатты жүргізу",</w:t>
            </w:r>
          </w:p>
          <w:bookmarkEnd w:id="184"/>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"Казахстанская правда", сондай-ақ "Ұйғыр авази", "Ана тілі", "Дружные ребята", "Ұлан" газеттері, "AQIQAT", "Мысль", "URKER", "AQ JELKEN", "BALDYRGAN" журналдары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85"/>
          <w:p>
            <w:pPr>
              <w:spacing w:after="20"/>
              <w:ind w:left="20"/>
              <w:jc w:val="both"/>
            </w:pPr>
            <w:r>
              <w:rPr>
                <w:rFonts w:ascii="Times New Roman"/>
                <w:b w:val="false"/>
                <w:i w:val="false"/>
                <w:color w:val="000000"/>
                <w:sz w:val="20"/>
              </w:rPr>
              <w:t>
003 "Мемлекеттік ақпараттық саясатты жүргізу",</w:t>
            </w:r>
          </w:p>
          <w:bookmarkEnd w:id="185"/>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"QazContent" АҚ арқылы Интернет желісінде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мемлекеттік ақпараттық саясатты ADEBIPORTAL.KZ, BAIGENEWS.KZ, BAQ.​KZ, E-HISTORY.KZ, EL.​KZ, PRIMЕMINISTER.KZ, RUH.​KZ интернет порталдары арқылы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"Qazсontent"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86"/>
          <w:p>
            <w:pPr>
              <w:spacing w:after="20"/>
              <w:ind w:left="20"/>
              <w:jc w:val="both"/>
            </w:pPr>
            <w:r>
              <w:rPr>
                <w:rFonts w:ascii="Times New Roman"/>
                <w:b w:val="false"/>
                <w:i w:val="false"/>
                <w:color w:val="000000"/>
                <w:sz w:val="20"/>
              </w:rPr>
              <w:t>
003 "Мемлекеттік ақпараттық саясатты жүргізу",</w:t>
            </w:r>
          </w:p>
          <w:bookmarkEnd w:id="186"/>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мониторингтеуді техникалық және әдістемелік қамтамасыз ету жұмыстарын жүргізу бойынша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87"/>
          <w:p>
            <w:pPr>
              <w:spacing w:after="20"/>
              <w:ind w:left="20"/>
              <w:jc w:val="both"/>
            </w:pPr>
            <w:r>
              <w:rPr>
                <w:rFonts w:ascii="Times New Roman"/>
                <w:b w:val="false"/>
                <w:i w:val="false"/>
                <w:color w:val="000000"/>
                <w:sz w:val="20"/>
              </w:rPr>
              <w:t>
003 "Мемлекеттік ақпараттық саясатты жүргізу",</w:t>
            </w:r>
          </w:p>
          <w:bookmarkEnd w:id="187"/>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 мемлекеттік саясатты ғылыми-әдістемелік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88"/>
          <w:p>
            <w:pPr>
              <w:spacing w:after="20"/>
              <w:ind w:left="20"/>
              <w:jc w:val="both"/>
            </w:pPr>
            <w:r>
              <w:rPr>
                <w:rFonts w:ascii="Times New Roman"/>
                <w:b w:val="false"/>
                <w:i w:val="false"/>
                <w:color w:val="000000"/>
                <w:sz w:val="20"/>
              </w:rPr>
              <w:t>
1. Қоғамдық сананы жаңғырту.</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Отбасылық саясатты дамыту.</w:t>
            </w:r>
          </w:p>
          <w:p>
            <w:pPr>
              <w:spacing w:after="20"/>
              <w:ind w:left="20"/>
              <w:jc w:val="both"/>
            </w:pPr>
            <w:r>
              <w:rPr>
                <w:rFonts w:ascii="Times New Roman"/>
                <w:b w:val="false"/>
                <w:i w:val="false"/>
                <w:color w:val="000000"/>
                <w:sz w:val="20"/>
              </w:rPr>
              <w:t>
3. Мәдениет және креативті индустрия саласындағы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89"/>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w:t>
            </w:r>
          </w:p>
          <w:bookmarkEnd w:id="189"/>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үшін саяси қуғын-сүргін құрбандарын толық оңалту бойынша тарихи архивтік материалдарды зерделеуді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 толық оңалту жөніндегі ұсыныстар әзірлеу бойынша мемлекеттік комиссия жобалау кеңсесінің қызметін үйлестіру мен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90"/>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w:t>
            </w:r>
          </w:p>
          <w:bookmarkEnd w:id="190"/>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жаңғырту,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Ғылыми-реставрациялау жұмысын жүргізу, ғылыми-жобалау құжаттамасын әзірлеу арқылы республикалық маңызы бар тарихи және мәдени ескерткіштердің сақталуын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91"/>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bookmarkEnd w:id="191"/>
          <w:p>
            <w:pPr>
              <w:spacing w:after="20"/>
              <w:ind w:left="20"/>
              <w:jc w:val="both"/>
            </w:pPr>
            <w:r>
              <w:rPr>
                <w:rFonts w:ascii="Times New Roman"/>
                <w:b w:val="false"/>
                <w:i w:val="false"/>
                <w:color w:val="000000"/>
                <w:sz w:val="20"/>
              </w:rPr>
              <w:t>
100 "Тарихи-мәдени мұра ескерткіштерін қалпына келтіру,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тарихы мен мәдениетінің әлеуетті ескерткіштері бойынша ғылыми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92"/>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bookmarkEnd w:id="192"/>
          <w:p>
            <w:pPr>
              <w:spacing w:after="20"/>
              <w:ind w:left="20"/>
              <w:jc w:val="both"/>
            </w:pPr>
            <w:r>
              <w:rPr>
                <w:rFonts w:ascii="Times New Roman"/>
                <w:b w:val="false"/>
                <w:i w:val="false"/>
                <w:color w:val="000000"/>
                <w:sz w:val="20"/>
              </w:rPr>
              <w:t>
101 "Қазақ халқының мәдени мұрасын зерделеуді жинақтау және жүйелеу"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қайтадан жасау,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Ашғабат қаласында ұлы ақын және ойшыл Абай Құнанбайұлының ескерткішін салу Қазақстан Республикасы Президенті Қ.К. Тоқаевтың Түрікменстанға (2021 жылғы 24-25 қазан, Ашғабат), Түрікменстан Президенті С.Г. Бердымухамедовтің Қазақстан Республикасына (2022 жылғы 15 қазан, Астана қ.) мемлекеттік сапарларының қорытындылары бойынша берілген тапсырманы орындау, сондай-ақ Қазақстан Республикасы Үкіметі мен Түрікменстан Министрлер Кабинетінің арасындағы 2022 – 2024 жылдарға арналған ынтымақтастық жөніндегі кешенді бағдарламаны іске асыру мақсатында жүзеге асырылуда.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93"/>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bookmarkEnd w:id="193"/>
          <w:p>
            <w:pPr>
              <w:spacing w:after="20"/>
              <w:ind w:left="20"/>
              <w:jc w:val="both"/>
            </w:pPr>
            <w:r>
              <w:rPr>
                <w:rFonts w:ascii="Times New Roman"/>
                <w:b w:val="false"/>
                <w:i w:val="false"/>
                <w:color w:val="000000"/>
                <w:sz w:val="20"/>
              </w:rPr>
              <w:t>
102 "Республикалық бюджет қаражаты есебінен мәдениет объектілерін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94"/>
          <w:p>
            <w:pPr>
              <w:spacing w:after="20"/>
              <w:ind w:left="20"/>
              <w:jc w:val="both"/>
            </w:pPr>
            <w:r>
              <w:rPr>
                <w:rFonts w:ascii="Times New Roman"/>
                <w:b w:val="false"/>
                <w:i w:val="false"/>
                <w:color w:val="000000"/>
                <w:sz w:val="20"/>
              </w:rPr>
              <w:t>
Мәдениет саласындағы</w:t>
            </w:r>
          </w:p>
          <w:bookmarkEnd w:id="194"/>
          <w:p>
            <w:pPr>
              <w:spacing w:after="20"/>
              <w:ind w:left="20"/>
              <w:jc w:val="both"/>
            </w:pPr>
            <w:r>
              <w:rPr>
                <w:rFonts w:ascii="Times New Roman"/>
                <w:b w:val="false"/>
                <w:i w:val="false"/>
                <w:color w:val="000000"/>
                <w:sz w:val="20"/>
              </w:rPr>
              <w:t>
"Ш. Айманов атындағы "Қазақфильм" АҚ жанындағы "Қазақанимация" шығармашылық бірлестігінің (Отандық анимациялық контентті шығаратын сервистік компания) жұмысын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95"/>
          <w:p>
            <w:pPr>
              <w:spacing w:after="20"/>
              <w:ind w:left="20"/>
              <w:jc w:val="both"/>
            </w:pPr>
            <w:r>
              <w:rPr>
                <w:rFonts w:ascii="Times New Roman"/>
                <w:b w:val="false"/>
                <w:i w:val="false"/>
                <w:color w:val="000000"/>
                <w:sz w:val="20"/>
              </w:rPr>
              <w:t>
1. Анимациялық кино саласындағы шетелдік және отандық мамандарды кәсіби сүйемелдеу және жоғары технологиялық жабдық базасында шығармашылық жоғары оқу орындарының қазақстандық студенттеріне, кинематография саласындағы мамандарға және шығармашылық және тиісті техникалық мамандықтардың басқа да өкілдеріне практикалық сабақтар, шеберлік сыныптарын өткізу.</w:t>
            </w:r>
          </w:p>
          <w:bookmarkEnd w:id="195"/>
          <w:p>
            <w:pPr>
              <w:spacing w:after="20"/>
              <w:ind w:left="20"/>
              <w:jc w:val="both"/>
            </w:pPr>
            <w:r>
              <w:rPr>
                <w:rFonts w:ascii="Times New Roman"/>
                <w:b w:val="false"/>
                <w:i w:val="false"/>
                <w:color w:val="000000"/>
                <w:sz w:val="20"/>
              </w:rPr>
              <w:t>
2. Қорытынды пилоттық анимациялық жобаларды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96"/>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bookmarkEnd w:id="196"/>
          <w:p>
            <w:pPr>
              <w:spacing w:after="20"/>
              <w:ind w:left="20"/>
              <w:jc w:val="both"/>
            </w:pPr>
            <w:r>
              <w:rPr>
                <w:rFonts w:ascii="Times New Roman"/>
                <w:b w:val="false"/>
                <w:i w:val="false"/>
                <w:color w:val="000000"/>
                <w:sz w:val="20"/>
              </w:rPr>
              <w:t>
104 "Ұлттық фильмдер шығару және фильмдерді қазақ тіліне дубляж жасауды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ұлттық, кәсіби және басқа да мерекелеріне, Қазақстан халқы Ассамблеясына, "Ұлттық Домбыра күніне" арналған мерекелік іс-шаралар мен салтанатты концерттер өткізу, Мемлекет басшысының, Қазақстан Республикасы Премьер-Министрінің шетелдік делегациялармен ресми кездесулері шеңберінде концерттік бағдарламалар ұйымдастыру, Тәуелсіз Мемлекеттер Достастығының, Еуразиялық экономикалық одақтың, Шанхай ынтымақтастық ұйымының, ТҮРКСОЙ, ЮНЕСКО және ИСЕСКО іс-шараларына қатысуды қамтамасыз ету, қазақстандық орындаушылардың халықаралық конкурстарға қатысуын, жас дарындар мен жетекші орындаушылардың әлемнің үздік залдарында, халықаралық конкурстарда, республикалық ақындар айтысында өнер көрсетуін қамтамасыз ету, мерейтойлық іс-шаралар, концерттер, Қазақстанда және шетелде мәдениет күндерін, 5-ші Дүниежүзілік көшпенділер ойындарының ашылу және жабылу салтанаттарын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97"/>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bookmarkEnd w:id="197"/>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өнерін классикалық би және балет өнерінің туындыларын орындау арқылы кеңінен танымал ету. Хореография өнерін насихаттау және хореография саласындағы халықаралық ынтымақтастық. Симфониялық және халық музыкасы концерттерін өткізу арқылы музыка өнерін насихаттау, классикалық музыканы танымал ету, Классикалық және халық музыкасының концерттері бойынша көрсетілетін қызметті сатып алу үшін әлеуметтік маңызы бар және мәдени іс-шаралар өткізу бойынша классикалық би және балет бойынша қосымша көрсетілетін қызметті сатып алу үшін ілеспе қызметтерді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98"/>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bookmarkEnd w:id="198"/>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киносының алтын қорын цифрландыру және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 жылға дейін "Қазақфильм" студиясында түсірілген фильмдерді цифрландыру және қалпына келтіру мақсатында Ресей Федерациясының Мемлекеттік фильм қорынан 312 дана киноматериал (161 көркем, 66 деректі және 85 мультипликациялық фильм) кезең-кезеңімен қайтарылады. Цифрландыру және реставрациялау отандық фильмдер топтамасын цифрлық форматта қалпына келтіруге, білім беру мекемелері мен теледидар үшін контент ретінде кең қолжетімділікпен, оның ішінде онлайн-платформада жоғары сапалы фильм көшірмесін жасауға, Қазақстанның мәдени мұрасын сақтауға мүмкіндік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99"/>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bookmarkEnd w:id="199"/>
          <w:p>
            <w:pPr>
              <w:spacing w:after="20"/>
              <w:ind w:left="20"/>
              <w:jc w:val="both"/>
            </w:pPr>
            <w:r>
              <w:rPr>
                <w:rFonts w:ascii="Times New Roman"/>
                <w:b w:val="false"/>
                <w:i w:val="false"/>
                <w:color w:val="000000"/>
                <w:sz w:val="20"/>
              </w:rPr>
              <w:t>
137 "Қазақстан Республикасы кино-коллекциясын цифрландыру және реставрациялау жұмыстарын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өнердегі дарынды балаларды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қызметін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00"/>
          <w:p>
            <w:pPr>
              <w:spacing w:after="20"/>
              <w:ind w:left="20"/>
              <w:jc w:val="both"/>
            </w:pPr>
            <w:r>
              <w:rPr>
                <w:rFonts w:ascii="Times New Roman"/>
                <w:b w:val="false"/>
                <w:i w:val="false"/>
                <w:color w:val="000000"/>
                <w:sz w:val="20"/>
              </w:rPr>
              <w:t>
041 "Мәдениет пен өнер саласында кадрлар даярлау",</w:t>
            </w:r>
          </w:p>
          <w:bookmarkEnd w:id="200"/>
          <w:p>
            <w:pPr>
              <w:spacing w:after="20"/>
              <w:ind w:left="20"/>
              <w:jc w:val="both"/>
            </w:pPr>
            <w:r>
              <w:rPr>
                <w:rFonts w:ascii="Times New Roman"/>
                <w:b w:val="false"/>
                <w:i w:val="false"/>
                <w:color w:val="000000"/>
                <w:sz w:val="20"/>
              </w:rPr>
              <w:t>
103 "Хореография саласындағы білім беру үрдісін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Телерадиокешені" ШЖҚ РМК арқылы республикалық және халықаралық деңгейде мемлекеттік ақпараттық саясатты жүргізу бойынша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өнімді республикалық және халықаралық деңгейде шығару мен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Телерадиокешені"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01"/>
          <w:p>
            <w:pPr>
              <w:spacing w:after="20"/>
              <w:ind w:left="20"/>
              <w:jc w:val="both"/>
            </w:pPr>
            <w:r>
              <w:rPr>
                <w:rFonts w:ascii="Times New Roman"/>
                <w:b w:val="false"/>
                <w:i w:val="false"/>
                <w:color w:val="000000"/>
                <w:sz w:val="20"/>
              </w:rPr>
              <w:t>
006 "Мемлекеттік ақпараттық саясатты жүргізу",</w:t>
            </w:r>
          </w:p>
          <w:bookmarkEnd w:id="201"/>
          <w:p>
            <w:pPr>
              <w:spacing w:after="20"/>
              <w:ind w:left="20"/>
              <w:jc w:val="both"/>
            </w:pPr>
            <w:r>
              <w:rPr>
                <w:rFonts w:ascii="Times New Roman"/>
                <w:b w:val="false"/>
                <w:i w:val="false"/>
                <w:color w:val="000000"/>
                <w:sz w:val="20"/>
              </w:rPr>
              <w:t>
100 "Мемлекеттік ақпараттық саясатты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жүйесінің медициналық және өзге де қызметкерлерін оқытуды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іске асыру Қазақстан Республикасы Президентінің Іс Басқармасы жүйесі ұйымдарының ("ҚР ПІБ МОА" РМК, "ОКА" АҚ, Бурабай кентіндегі "Оқжетпес" ЕСК" АҚ, Алматы қ. "Оқжетпес" ЕСК" АҚ филиалы) медициналық және өзге де қызметкерлерін практикалық денсаулық сақтаудың, ғылыми зерттеулердің, медицина саласындағы озық тәжірибенің заманауи және өзекті бағыттары бойынша оқытуға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жүйелер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02"/>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p>
          <w:bookmarkEnd w:id="202"/>
          <w:p>
            <w:pPr>
              <w:spacing w:after="20"/>
              <w:ind w:left="20"/>
              <w:jc w:val="both"/>
            </w:pPr>
            <w:r>
              <w:rPr>
                <w:rFonts w:ascii="Times New Roman"/>
                <w:b w:val="false"/>
                <w:i w:val="false"/>
                <w:color w:val="000000"/>
                <w:sz w:val="20"/>
              </w:rPr>
              <w:t>
102 "Медициналық ұйымдарды техникалық және ақпараттық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396 086 313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