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f2ed" w14:textId="400f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6 желтоқсандағы № 1031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кейбiр шешiмдерiне  енгізілетін өзгерiстер мен толықтырулар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Экология және табиғи ресурстар министрлігіне" деген бөлім мынадай мазмұндағы реттік нөмірі 401-4-жолмен толықтырылсын: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"401-4. "Қазақ Каспий теңізі ғылыми-зерттеу институты" коммерциялық емес акционерлік қоғамы.";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Су ресурстары және ирригация министрлігіне" деген бөлімде реттік нөмірі 408-1-жол алып тасталсын.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Экология және табиғи ресурстар министрлігінің мәселелері" туралы Қазақстан Республикасы Үкіметінің 2019 жылғы 5 шілдедегі № 479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Экология және табиғи ресурстар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Министрлік"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6-тармақпен толықтырылсын: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"Қазақ Каспий теңізі ғылыми-зерттеу институты" коммерциялық емес акционерлік қоғамы.".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Су ресурстары және ирригация министрлігінің кейбір мәселелері" туралы Қазақстан Республикасы Үкіметінің 2023 жылғы 4 қазандағы № 863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Су ресурстары және ирригация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 Каспий теңізі ғылыми-зерттеу институты" коммерциялық емес акционерлік қоғамын құру туралы" Қазақстан Республикасы Үкіметінің 2024 жылғы 25 қаңтардағы № 36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Республикасының Экология және табиғи ресурстар министрлігі осы қаулыға қосымшаға сәйкес өзінің балансындағы республикалық мүлік есебінен КеАҚ жарғылық капиталын қалыптастыруды қамтамасыз етсін.";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 Қаржы министрлігінің Мемлекеттік мүлік және жекешелендіру комитеті Қазақстан Республикасының Экология және табиғи ресурстар министрлігімен бірлесіп заңнамада белгіленген тәртіппен: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КеАҚ жарғысын бекітуді;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 үшін КеАҚ атынан құжаттарға қол қоюға, қаржы-шаруашылық қызметті жүзеге асыруға және басқару органдары құрылғанға дейін үшінші тараптардың алдында оның мүдделерін білдіруге уәкілетті тұлғаны сайлауды;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КеАҚ-ны әділет органдарында мемлекеттік тіркеуді;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Экология және табиғи ресурстар министрлігіне КеАҚ акцияларының мемлекеттік пакетін иелену және пайдалану құқықтарын беруді;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қаулыдан туындайтын өзге де шараларды қабылдауды қамтамасыз етсін.";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Қазақстан Республикасы Үкiметiнiң кейбiр шешiмдерiне енгізілетін өзгерiстер мен толықтыруларға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 кейбiр шешiмдерiне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өзгерiстер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 Каспий теңізі ғылыми-зерттеу институты" коммерциялық емес акционерлік қоғамының жарғылық капиталын төлеуге берілетін республикалық мүліктің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балансындағы мүлік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4 "А" шағын ауданы, 19-ғимарат мекенжайы бойынша, ауданы 0,7987 га, кадастрлық нөмірі 13:200:010:230 жер учаскесінде орналасқан әкімшілік ғимарат, жалпы ауданы 1640,5 ш.м, кадастрлық нөмірі 13:200:010:230:19/А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0,7987 га жер учаскесінде орналасқан қоршау, кадастрлық нөмірі 13:200:010:230:19/II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0,7987 га жер учаскесінде орналасқан төсем, кадастрлық нөмірі 13:200:010:230:19/I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порттың РОЕ коммутаторы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IP камерасы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IP камерасы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PTZ камерасы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 245 ішкі күмбезді камерасы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ауа райына жарайтын, күндізгі/түнгі 1/3 420 ТВЛ түсті бейнекамерасы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132 AV-Tech камерасы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Ауабаптағыш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Almacom ACH 018 H1 ауабаптағышы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Almacom ACH 09 H1 ауабаптағышы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ACH 09 H1 ауабаптағышы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ACH 12 H1 ауабаптағышы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ACH 18 H1 ауабаптағышы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ACH 24 H1 ауабаптағышы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Күмбезді 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циркуляциялық сорғы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Sanivort 605A сорғы кәріз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CHIGO сплит-жүйесі, 12-ші ALBA сериясы, 36 ш.м (ауабаптағыш)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Фантазия FS-07H сплит-жүйесі (ауа баптағыш)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фазалы көп тарифті жиынтықтағы Дала электрондық есептегіші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Кронштейні бар көше камерасы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COP DVR 162M цифрлық бейнетіркеуіші, 16 арналы, 500 Gb (бейнебақылау жүйесі)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перделер (шілтер перде)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бөлмесіне арналған перделер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Лазерлік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Көпфункционалды құрылғы (принтер)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B205NI монохромды көпфункционалды құрылғысы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B205NI (2020) (принтер)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Ricoh LE SP C360DNw түсті принтері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XEROX B205NI монохромды көпфункционалды құрылғысы (принтер)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Pantum P2500w принтері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