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f84e" w14:textId="ce2f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туризм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20 қарашадағы № 974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туризм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Туризм және спорт министрі Ербол Қуантайұлы Мырзабосыновқа Қазақстан Республикасының Үкіметі мен Ресей Федерациясының Үкіметі арасындағы туризм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20 қарашадағы</w:t>
            </w:r>
            <w:r>
              <w:br/>
            </w:r>
            <w:r>
              <w:rPr>
                <w:rFonts w:ascii="Times New Roman"/>
                <w:b w:val="false"/>
                <w:i w:val="false"/>
                <w:color w:val="000000"/>
                <w:sz w:val="20"/>
              </w:rPr>
              <w:t>№ 974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10" w:id="4"/>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туризм саласындағы ынтымақтастық туралы келісім </w:t>
      </w:r>
    </w:p>
    <w:bookmarkEnd w:id="4"/>
    <w:bookmarkStart w:name="z11"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p>
    <w:bookmarkEnd w:id="5"/>
    <w:bookmarkStart w:name="z12" w:id="6"/>
    <w:p>
      <w:pPr>
        <w:spacing w:after="0"/>
        <w:ind w:left="0"/>
        <w:jc w:val="both"/>
      </w:pPr>
      <w:r>
        <w:rPr>
          <w:rFonts w:ascii="Times New Roman"/>
          <w:b w:val="false"/>
          <w:i w:val="false"/>
          <w:color w:val="000000"/>
          <w:sz w:val="28"/>
        </w:rPr>
        <w:t xml:space="preserve">
      Қазақстан Республикасы мен Ресей Федерациясы халықтары арасындағы достық байланыстарды кеңейтуге, екі мемлекеттің өмірімен, тарихымен және мәдени мұрасымен жақсы танысуға жәрдемдесуге ниет білдіре отырып, </w:t>
      </w:r>
    </w:p>
    <w:bookmarkEnd w:id="6"/>
    <w:bookmarkStart w:name="z13" w:id="7"/>
    <w:p>
      <w:pPr>
        <w:spacing w:after="0"/>
        <w:ind w:left="0"/>
        <w:jc w:val="both"/>
      </w:pPr>
      <w:r>
        <w:rPr>
          <w:rFonts w:ascii="Times New Roman"/>
          <w:b w:val="false"/>
          <w:i w:val="false"/>
          <w:color w:val="000000"/>
          <w:sz w:val="28"/>
        </w:rPr>
        <w:t xml:space="preserve">
      туризмнің өзара түсіністікті нығайту, ізгі ниет білдіру және Тараптар мемлекеттерінің халықтары арасындағы қатынастарды нығайту құралы ретіндегі маңыздылығын ескере отырып, </w:t>
      </w:r>
    </w:p>
    <w:bookmarkEnd w:id="7"/>
    <w:bookmarkStart w:name="z14" w:id="8"/>
    <w:p>
      <w:pPr>
        <w:spacing w:after="0"/>
        <w:ind w:left="0"/>
        <w:jc w:val="both"/>
      </w:pPr>
      <w:r>
        <w:rPr>
          <w:rFonts w:ascii="Times New Roman"/>
          <w:b w:val="false"/>
          <w:i w:val="false"/>
          <w:color w:val="000000"/>
          <w:sz w:val="28"/>
        </w:rPr>
        <w:t xml:space="preserve">
      туризмді дамытудың екі мемлекеттің экономикалық, мәдени және әлеуметтік өмірі үшін маңыздылығын мойындай отырып, </w:t>
      </w:r>
    </w:p>
    <w:bookmarkEnd w:id="8"/>
    <w:bookmarkStart w:name="z15" w:id="9"/>
    <w:p>
      <w:pPr>
        <w:spacing w:after="0"/>
        <w:ind w:left="0"/>
        <w:jc w:val="both"/>
      </w:pPr>
      <w:r>
        <w:rPr>
          <w:rFonts w:ascii="Times New Roman"/>
          <w:b w:val="false"/>
          <w:i w:val="false"/>
          <w:color w:val="000000"/>
          <w:sz w:val="28"/>
        </w:rPr>
        <w:t xml:space="preserve">
      екіжақты негізде туризм саласында тиімді ынтымақтастыққа қол жеткізуге ұмтыла отырып, </w:t>
      </w:r>
    </w:p>
    <w:bookmarkEnd w:id="9"/>
    <w:bookmarkStart w:name="z16" w:id="10"/>
    <w:p>
      <w:pPr>
        <w:spacing w:after="0"/>
        <w:ind w:left="0"/>
        <w:jc w:val="both"/>
      </w:pPr>
      <w:r>
        <w:rPr>
          <w:rFonts w:ascii="Times New Roman"/>
          <w:b w:val="false"/>
          <w:i w:val="false"/>
          <w:color w:val="000000"/>
          <w:sz w:val="28"/>
        </w:rPr>
        <w:t xml:space="preserve">
      төмендегілер туралы келісті: </w:t>
      </w:r>
    </w:p>
    <w:bookmarkEnd w:id="10"/>
    <w:p>
      <w:pPr>
        <w:spacing w:after="0"/>
        <w:ind w:left="0"/>
        <w:jc w:val="both"/>
      </w:pPr>
      <w:r>
        <w:rPr>
          <w:rFonts w:ascii="Times New Roman"/>
          <w:b/>
          <w:i w:val="false"/>
          <w:color w:val="000000"/>
          <w:sz w:val="28"/>
        </w:rPr>
        <w:t>1-бап</w:t>
      </w:r>
    </w:p>
    <w:bookmarkStart w:name="z18" w:id="11"/>
    <w:p>
      <w:pPr>
        <w:spacing w:after="0"/>
        <w:ind w:left="0"/>
        <w:jc w:val="both"/>
      </w:pPr>
      <w:r>
        <w:rPr>
          <w:rFonts w:ascii="Times New Roman"/>
          <w:b w:val="false"/>
          <w:i w:val="false"/>
          <w:color w:val="000000"/>
          <w:sz w:val="28"/>
        </w:rPr>
        <w:t xml:space="preserve">
      Тараптар туризм саласындағы ынтымақтастықты тең құқықтық, өзара пайда негізінде және осы Келісімге, Тараптардың әрқайсысы мемлекеттерінің заңнамасына және Қазақстан Республикасы мен Ресей Федерациясы қатысушылары болып табылатын халықаралық шарттарға сәйкес нығайтады және дамытады. </w:t>
      </w:r>
    </w:p>
    <w:bookmarkEnd w:id="11"/>
    <w:bookmarkStart w:name="z19" w:id="12"/>
    <w:p>
      <w:pPr>
        <w:spacing w:after="0"/>
        <w:ind w:left="0"/>
        <w:jc w:val="both"/>
      </w:pPr>
      <w:r>
        <w:rPr>
          <w:rFonts w:ascii="Times New Roman"/>
          <w:b w:val="false"/>
          <w:i w:val="false"/>
          <w:color w:val="000000"/>
          <w:sz w:val="28"/>
        </w:rPr>
        <w:t>
      Тараптар бір Тарап мемлекетінің азаматтарын екінші Тарап мемлекетінің мәдени, тарихи, табиғи объектілерімен және гастрономиялық ерекшеліктерімен таныстыру мақсатында туризм саласындағы ынтымақтастықты кеңейтуге ықпал етеді.</w:t>
      </w:r>
    </w:p>
    <w:bookmarkEnd w:id="12"/>
    <w:p>
      <w:pPr>
        <w:spacing w:after="0"/>
        <w:ind w:left="0"/>
        <w:jc w:val="both"/>
      </w:pPr>
      <w:r>
        <w:rPr>
          <w:rFonts w:ascii="Times New Roman"/>
          <w:b/>
          <w:i w:val="false"/>
          <w:color w:val="000000"/>
          <w:sz w:val="28"/>
        </w:rPr>
        <w:t>2-бап</w:t>
      </w:r>
    </w:p>
    <w:bookmarkStart w:name="z21" w:id="13"/>
    <w:p>
      <w:pPr>
        <w:spacing w:after="0"/>
        <w:ind w:left="0"/>
        <w:jc w:val="both"/>
      </w:pPr>
      <w:r>
        <w:rPr>
          <w:rFonts w:ascii="Times New Roman"/>
          <w:b w:val="false"/>
          <w:i w:val="false"/>
          <w:color w:val="000000"/>
          <w:sz w:val="28"/>
        </w:rPr>
        <w:t xml:space="preserve">
      Тараптар осы Келісім шеңберінде мынадай негізгі бағыттар бойынша ынтымақтастықты жүзеге асырады: </w:t>
      </w:r>
    </w:p>
    <w:bookmarkEnd w:id="13"/>
    <w:bookmarkStart w:name="z22" w:id="14"/>
    <w:p>
      <w:pPr>
        <w:spacing w:after="0"/>
        <w:ind w:left="0"/>
        <w:jc w:val="both"/>
      </w:pPr>
      <w:r>
        <w:rPr>
          <w:rFonts w:ascii="Times New Roman"/>
          <w:b w:val="false"/>
          <w:i w:val="false"/>
          <w:color w:val="000000"/>
          <w:sz w:val="28"/>
        </w:rPr>
        <w:t xml:space="preserve">
      Тараптар мемлекеттеріндегі бұқаралық ақпарат құралдарында Тараптар мемлекеттерінің туристік әлеуетін ілгерілету бойынша жарнамалық кампаниялар өткізу; </w:t>
      </w:r>
    </w:p>
    <w:bookmarkEnd w:id="14"/>
    <w:bookmarkStart w:name="z23" w:id="15"/>
    <w:p>
      <w:pPr>
        <w:spacing w:after="0"/>
        <w:ind w:left="0"/>
        <w:jc w:val="both"/>
      </w:pPr>
      <w:r>
        <w:rPr>
          <w:rFonts w:ascii="Times New Roman"/>
          <w:b w:val="false"/>
          <w:i w:val="false"/>
          <w:color w:val="000000"/>
          <w:sz w:val="28"/>
        </w:rPr>
        <w:t xml:space="preserve">
      туризмді дамыту, оның ішінде білім беру, спорттық іс-шараларға, музыкалық, театр және фольклорлық фестивальдерге қатысу мақсатында топтық және жеке туризмді ұйымдастыру мәселелері бойынша іс-шаралар өткізу; </w:t>
      </w:r>
    </w:p>
    <w:bookmarkEnd w:id="15"/>
    <w:bookmarkStart w:name="z24" w:id="16"/>
    <w:p>
      <w:pPr>
        <w:spacing w:after="0"/>
        <w:ind w:left="0"/>
        <w:jc w:val="both"/>
      </w:pPr>
      <w:r>
        <w:rPr>
          <w:rFonts w:ascii="Times New Roman"/>
          <w:b w:val="false"/>
          <w:i w:val="false"/>
          <w:color w:val="000000"/>
          <w:sz w:val="28"/>
        </w:rPr>
        <w:t xml:space="preserve">
      халықаралық пікірталас алаңдарын ұйымдастыру, Тараптар мемлекеттерінің аумақтарында өткізілетін туристік жәрмеңкелер мен көрмелерге, форумдар және туристік бағдарламалар мен маршруттар таныстырылымдарына қатысу; </w:t>
      </w:r>
    </w:p>
    <w:bookmarkEnd w:id="16"/>
    <w:bookmarkStart w:name="z25" w:id="17"/>
    <w:p>
      <w:pPr>
        <w:spacing w:after="0"/>
        <w:ind w:left="0"/>
        <w:jc w:val="both"/>
      </w:pPr>
      <w:r>
        <w:rPr>
          <w:rFonts w:ascii="Times New Roman"/>
          <w:b w:val="false"/>
          <w:i w:val="false"/>
          <w:color w:val="000000"/>
          <w:sz w:val="28"/>
        </w:rPr>
        <w:t xml:space="preserve">
      Тараптар мемлекеттерінің туристік ұйымдары мен бұқаралық ақпарат құралдарының өкілдері үшін өзара таныстыру сапарларын ұйымдастыру; </w:t>
      </w:r>
    </w:p>
    <w:bookmarkEnd w:id="17"/>
    <w:bookmarkStart w:name="z26" w:id="18"/>
    <w:p>
      <w:pPr>
        <w:spacing w:after="0"/>
        <w:ind w:left="0"/>
        <w:jc w:val="both"/>
      </w:pPr>
      <w:r>
        <w:rPr>
          <w:rFonts w:ascii="Times New Roman"/>
          <w:b w:val="false"/>
          <w:i w:val="false"/>
          <w:color w:val="000000"/>
          <w:sz w:val="28"/>
        </w:rPr>
        <w:t xml:space="preserve">
      туризм саласына инвестициялар тартуға жәрдемдесу; </w:t>
      </w:r>
    </w:p>
    <w:bookmarkEnd w:id="18"/>
    <w:bookmarkStart w:name="z27" w:id="19"/>
    <w:p>
      <w:pPr>
        <w:spacing w:after="0"/>
        <w:ind w:left="0"/>
        <w:jc w:val="both"/>
      </w:pPr>
      <w:r>
        <w:rPr>
          <w:rFonts w:ascii="Times New Roman"/>
          <w:b w:val="false"/>
          <w:i w:val="false"/>
          <w:color w:val="000000"/>
          <w:sz w:val="28"/>
        </w:rPr>
        <w:t xml:space="preserve">
      туризмді дамытумен ұштасқан Тараптар мемлекеттерінде инновациялық көліктік-логистикалық технологияларды дамытуға жәрдемдесу; </w:t>
      </w:r>
    </w:p>
    <w:bookmarkEnd w:id="19"/>
    <w:bookmarkStart w:name="z28" w:id="20"/>
    <w:p>
      <w:pPr>
        <w:spacing w:after="0"/>
        <w:ind w:left="0"/>
        <w:jc w:val="both"/>
      </w:pPr>
      <w:r>
        <w:rPr>
          <w:rFonts w:ascii="Times New Roman"/>
          <w:b w:val="false"/>
          <w:i w:val="false"/>
          <w:color w:val="000000"/>
          <w:sz w:val="28"/>
        </w:rPr>
        <w:t xml:space="preserve">
      қонақ үй менеджменті мен туристік қызметті дамытуда тәжірибе алмасуды жүзеге асыру; </w:t>
      </w:r>
    </w:p>
    <w:bookmarkEnd w:id="20"/>
    <w:bookmarkStart w:name="z29" w:id="21"/>
    <w:p>
      <w:pPr>
        <w:spacing w:after="0"/>
        <w:ind w:left="0"/>
        <w:jc w:val="both"/>
      </w:pPr>
      <w:r>
        <w:rPr>
          <w:rFonts w:ascii="Times New Roman"/>
          <w:b w:val="false"/>
          <w:i w:val="false"/>
          <w:color w:val="000000"/>
          <w:sz w:val="28"/>
        </w:rPr>
        <w:t>
      Тараптар мемлекеттері мүдделі ұйымдарының тәжірибе және туристік индустрия мамандарымен алмасуы арқылы туризм саласында кадрлар даярлауға жәрдемдесу;</w:t>
      </w:r>
    </w:p>
    <w:bookmarkEnd w:id="21"/>
    <w:bookmarkStart w:name="z30" w:id="22"/>
    <w:p>
      <w:pPr>
        <w:spacing w:after="0"/>
        <w:ind w:left="0"/>
        <w:jc w:val="both"/>
      </w:pPr>
      <w:r>
        <w:rPr>
          <w:rFonts w:ascii="Times New Roman"/>
          <w:b w:val="false"/>
          <w:i w:val="false"/>
          <w:color w:val="000000"/>
          <w:sz w:val="28"/>
        </w:rPr>
        <w:t>
      Тараптар мемлекеттерінің шекара маңындағы аумақтарында, оның ішінде көпжақты форматтарда трансшекаралық туристік маршруттарды дамыту;</w:t>
      </w:r>
    </w:p>
    <w:bookmarkEnd w:id="22"/>
    <w:bookmarkStart w:name="z31" w:id="23"/>
    <w:p>
      <w:pPr>
        <w:spacing w:after="0"/>
        <w:ind w:left="0"/>
        <w:jc w:val="both"/>
      </w:pPr>
      <w:r>
        <w:rPr>
          <w:rFonts w:ascii="Times New Roman"/>
          <w:b w:val="false"/>
          <w:i w:val="false"/>
          <w:color w:val="000000"/>
          <w:sz w:val="28"/>
        </w:rPr>
        <w:t>
      Тараптар мемлекеттерінің порттары арасында круиздік кеме қатынасын дамыту бойынша келісілген шаралар қабылдау;</w:t>
      </w:r>
    </w:p>
    <w:bookmarkEnd w:id="23"/>
    <w:bookmarkStart w:name="z32" w:id="24"/>
    <w:p>
      <w:pPr>
        <w:spacing w:after="0"/>
        <w:ind w:left="0"/>
        <w:jc w:val="both"/>
      </w:pPr>
      <w:r>
        <w:rPr>
          <w:rFonts w:ascii="Times New Roman"/>
          <w:b w:val="false"/>
          <w:i w:val="false"/>
          <w:color w:val="000000"/>
          <w:sz w:val="28"/>
        </w:rPr>
        <w:t>
      туристік кешендер мен рекреациялық аймақтарды құруды қоса алғанда, туризм саласындағы ақпарат пен жұмыс тәжірибесімен, сондай-ақ Тараптар мемлекеттерінің заңнамасына сәйкес берілетін инвестициялар саласындағы жеңілдіктер туралы ақпаратпен алмасу.</w:t>
      </w:r>
    </w:p>
    <w:bookmarkEnd w:id="24"/>
    <w:p>
      <w:pPr>
        <w:spacing w:after="0"/>
        <w:ind w:left="0"/>
        <w:jc w:val="both"/>
      </w:pPr>
      <w:r>
        <w:rPr>
          <w:rFonts w:ascii="Times New Roman"/>
          <w:b/>
          <w:i w:val="false"/>
          <w:color w:val="000000"/>
          <w:sz w:val="28"/>
        </w:rPr>
        <w:t>3-бап</w:t>
      </w:r>
    </w:p>
    <w:bookmarkStart w:name="z34" w:id="25"/>
    <w:p>
      <w:pPr>
        <w:spacing w:after="0"/>
        <w:ind w:left="0"/>
        <w:jc w:val="both"/>
      </w:pPr>
      <w:r>
        <w:rPr>
          <w:rFonts w:ascii="Times New Roman"/>
          <w:b w:val="false"/>
          <w:i w:val="false"/>
          <w:color w:val="000000"/>
          <w:sz w:val="28"/>
        </w:rPr>
        <w:t>
      Тараптар екі мемлекеттің туристік және мәдени-тарихи әлеуеті, оның ішінде мәдени және туристік салада ірі іс-шаралар өткізу туралы ақпараттық, жарнамалық-тарату материалдарын үшінші елдердегі Тараптар мемлекеттерінің ұлттық туристік кеңселері арқылы таратуға ықпал етеді, сондай-ақ үшінші елдерден Тараптар мемлекеттеріне туристердің сапарларына жәрдемдеседі.</w:t>
      </w:r>
    </w:p>
    <w:bookmarkEnd w:id="25"/>
    <w:p>
      <w:pPr>
        <w:spacing w:after="0"/>
        <w:ind w:left="0"/>
        <w:jc w:val="both"/>
      </w:pPr>
      <w:r>
        <w:rPr>
          <w:rFonts w:ascii="Times New Roman"/>
          <w:b/>
          <w:i w:val="false"/>
          <w:color w:val="000000"/>
          <w:sz w:val="28"/>
        </w:rPr>
        <w:t>4-бап</w:t>
      </w:r>
    </w:p>
    <w:bookmarkStart w:name="z36" w:id="26"/>
    <w:p>
      <w:pPr>
        <w:spacing w:after="0"/>
        <w:ind w:left="0"/>
        <w:jc w:val="both"/>
      </w:pPr>
      <w:r>
        <w:rPr>
          <w:rFonts w:ascii="Times New Roman"/>
          <w:b w:val="false"/>
          <w:i w:val="false"/>
          <w:color w:val="000000"/>
          <w:sz w:val="28"/>
        </w:rPr>
        <w:t>
      Тараптар мемлекеттерінің құзыретті органдары арасында туризм саласындағы, оның ішінде:</w:t>
      </w:r>
    </w:p>
    <w:bookmarkEnd w:id="26"/>
    <w:bookmarkStart w:name="z37" w:id="27"/>
    <w:p>
      <w:pPr>
        <w:spacing w:after="0"/>
        <w:ind w:left="0"/>
        <w:jc w:val="both"/>
      </w:pPr>
      <w:r>
        <w:rPr>
          <w:rFonts w:ascii="Times New Roman"/>
          <w:b w:val="false"/>
          <w:i w:val="false"/>
          <w:color w:val="000000"/>
          <w:sz w:val="28"/>
        </w:rPr>
        <w:t>
      Тараптар мемлекеттеріндегі туристік қызметті реттейтін нормативтік құқықтық актілер;</w:t>
      </w:r>
    </w:p>
    <w:bookmarkEnd w:id="27"/>
    <w:bookmarkStart w:name="z38" w:id="28"/>
    <w:p>
      <w:pPr>
        <w:spacing w:after="0"/>
        <w:ind w:left="0"/>
        <w:jc w:val="both"/>
      </w:pPr>
      <w:r>
        <w:rPr>
          <w:rFonts w:ascii="Times New Roman"/>
          <w:b w:val="false"/>
          <w:i w:val="false"/>
          <w:color w:val="000000"/>
          <w:sz w:val="28"/>
        </w:rPr>
        <w:t xml:space="preserve">
      туристік көрнекті орындар болып табылатын Қазақстан Республикасы мен Ресей Федерациясының табиғи және мәдени объектілерін қорғауға және сақтауға байланысты нормативтік құқықтық актілер; </w:t>
      </w:r>
    </w:p>
    <w:bookmarkEnd w:id="28"/>
    <w:bookmarkStart w:name="z39" w:id="29"/>
    <w:p>
      <w:pPr>
        <w:spacing w:after="0"/>
        <w:ind w:left="0"/>
        <w:jc w:val="both"/>
      </w:pPr>
      <w:r>
        <w:rPr>
          <w:rFonts w:ascii="Times New Roman"/>
          <w:b w:val="false"/>
          <w:i w:val="false"/>
          <w:color w:val="000000"/>
          <w:sz w:val="28"/>
        </w:rPr>
        <w:t xml:space="preserve">
      туризм саласындағы қолданыстағы стандарттар; </w:t>
      </w:r>
    </w:p>
    <w:bookmarkEnd w:id="29"/>
    <w:bookmarkStart w:name="z40" w:id="30"/>
    <w:p>
      <w:pPr>
        <w:spacing w:after="0"/>
        <w:ind w:left="0"/>
        <w:jc w:val="both"/>
      </w:pPr>
      <w:r>
        <w:rPr>
          <w:rFonts w:ascii="Times New Roman"/>
          <w:b w:val="false"/>
          <w:i w:val="false"/>
          <w:color w:val="000000"/>
          <w:sz w:val="28"/>
        </w:rPr>
        <w:t>
      туризм саласындағы статистикалық деректер;</w:t>
      </w:r>
    </w:p>
    <w:bookmarkEnd w:id="30"/>
    <w:bookmarkStart w:name="z41" w:id="31"/>
    <w:p>
      <w:pPr>
        <w:spacing w:after="0"/>
        <w:ind w:left="0"/>
        <w:jc w:val="both"/>
      </w:pPr>
      <w:r>
        <w:rPr>
          <w:rFonts w:ascii="Times New Roman"/>
          <w:b w:val="false"/>
          <w:i w:val="false"/>
          <w:color w:val="000000"/>
          <w:sz w:val="28"/>
        </w:rPr>
        <w:t>
      Тараптар мемлекеттерінің туристік мүмкіндіктері;</w:t>
      </w:r>
    </w:p>
    <w:bookmarkEnd w:id="31"/>
    <w:bookmarkStart w:name="z42" w:id="32"/>
    <w:p>
      <w:pPr>
        <w:spacing w:after="0"/>
        <w:ind w:left="0"/>
        <w:jc w:val="both"/>
      </w:pPr>
      <w:r>
        <w:rPr>
          <w:rFonts w:ascii="Times New Roman"/>
          <w:b w:val="false"/>
          <w:i w:val="false"/>
          <w:color w:val="000000"/>
          <w:sz w:val="28"/>
        </w:rPr>
        <w:t>
      туристік қызметтердің сапасын жақсарту және туризм саласындағы қауіпсіздікті қамтамасыз ету тәжірибесі туралы статистикалық және басқа да ақпаратпен алмасуды ынталандырады және қолдайды.</w:t>
      </w:r>
    </w:p>
    <w:bookmarkEnd w:id="32"/>
    <w:p>
      <w:pPr>
        <w:spacing w:after="0"/>
        <w:ind w:left="0"/>
        <w:jc w:val="both"/>
      </w:pPr>
      <w:r>
        <w:rPr>
          <w:rFonts w:ascii="Times New Roman"/>
          <w:b/>
          <w:i w:val="false"/>
          <w:color w:val="000000"/>
          <w:sz w:val="28"/>
        </w:rPr>
        <w:t>5-бап</w:t>
      </w:r>
    </w:p>
    <w:bookmarkStart w:name="z44" w:id="33"/>
    <w:p>
      <w:pPr>
        <w:spacing w:after="0"/>
        <w:ind w:left="0"/>
        <w:jc w:val="both"/>
      </w:pPr>
      <w:r>
        <w:rPr>
          <w:rFonts w:ascii="Times New Roman"/>
          <w:b w:val="false"/>
          <w:i w:val="false"/>
          <w:color w:val="000000"/>
          <w:sz w:val="28"/>
        </w:rPr>
        <w:t>
      Тараптар екінші Тарап мемлекетінің аумағына туристік сапарларға шығатын өз мемлекеттері азаматтарының осы мемлекеттің шетелдік азаматтардың болуына қатысты заңнамасы туралы ақпарат алуына шаралар қабылдайды.</w:t>
      </w:r>
    </w:p>
    <w:bookmarkEnd w:id="33"/>
    <w:p>
      <w:pPr>
        <w:spacing w:after="0"/>
        <w:ind w:left="0"/>
        <w:jc w:val="both"/>
      </w:pPr>
      <w:r>
        <w:rPr>
          <w:rFonts w:ascii="Times New Roman"/>
          <w:b/>
          <w:i w:val="false"/>
          <w:color w:val="000000"/>
          <w:sz w:val="28"/>
        </w:rPr>
        <w:t>6-бап</w:t>
      </w:r>
    </w:p>
    <w:bookmarkStart w:name="z46" w:id="34"/>
    <w:p>
      <w:pPr>
        <w:spacing w:after="0"/>
        <w:ind w:left="0"/>
        <w:jc w:val="both"/>
      </w:pPr>
      <w:r>
        <w:rPr>
          <w:rFonts w:ascii="Times New Roman"/>
          <w:b w:val="false"/>
          <w:i w:val="false"/>
          <w:color w:val="000000"/>
          <w:sz w:val="28"/>
        </w:rPr>
        <w:t>
      Тараптар өз мемлекеттерінің заңнамасында белгіленген тәртіппен екінші Тарап мемлекетінің аумағындағы Тараптар мемлекеттері туристерінің құқықтары мен заңды мүдделерін қорғау, сондай-ақ қауіпсіздігін қамтамасыз ету, оның ішінде төтенше жағдайлар туындаған жағдайда оларды эвакуациялау бойынша шараларды қабылдайды.</w:t>
      </w:r>
    </w:p>
    <w:bookmarkEnd w:id="34"/>
    <w:p>
      <w:pPr>
        <w:spacing w:after="0"/>
        <w:ind w:left="0"/>
        <w:jc w:val="both"/>
      </w:pPr>
      <w:r>
        <w:rPr>
          <w:rFonts w:ascii="Times New Roman"/>
          <w:b/>
          <w:i w:val="false"/>
          <w:color w:val="000000"/>
          <w:sz w:val="28"/>
        </w:rPr>
        <w:t>7-бап</w:t>
      </w:r>
    </w:p>
    <w:bookmarkStart w:name="z48" w:id="35"/>
    <w:p>
      <w:pPr>
        <w:spacing w:after="0"/>
        <w:ind w:left="0"/>
        <w:jc w:val="both"/>
      </w:pPr>
      <w:r>
        <w:rPr>
          <w:rFonts w:ascii="Times New Roman"/>
          <w:b w:val="false"/>
          <w:i w:val="false"/>
          <w:color w:val="000000"/>
          <w:sz w:val="28"/>
        </w:rPr>
        <w:t>
      Тараптар туристік ағынды өзара ұлғайту мақсатында туризм саласындағы қызметпен айналысатын өз мемлекеттерінің ұйымдары мен кәсіпорындары арасындағы тығыз ынтымақтастықты дамытуға жәрдемдеседі.</w:t>
      </w:r>
    </w:p>
    <w:bookmarkEnd w:id="35"/>
    <w:p>
      <w:pPr>
        <w:spacing w:after="0"/>
        <w:ind w:left="0"/>
        <w:jc w:val="both"/>
      </w:pPr>
      <w:r>
        <w:rPr>
          <w:rFonts w:ascii="Times New Roman"/>
          <w:b/>
          <w:i w:val="false"/>
          <w:color w:val="000000"/>
          <w:sz w:val="28"/>
        </w:rPr>
        <w:t>8-бап</w:t>
      </w:r>
    </w:p>
    <w:bookmarkStart w:name="z50" w:id="36"/>
    <w:p>
      <w:pPr>
        <w:spacing w:after="0"/>
        <w:ind w:left="0"/>
        <w:jc w:val="both"/>
      </w:pPr>
      <w:r>
        <w:rPr>
          <w:rFonts w:ascii="Times New Roman"/>
          <w:b w:val="false"/>
          <w:i w:val="false"/>
          <w:color w:val="000000"/>
          <w:sz w:val="28"/>
        </w:rPr>
        <w:t>
      Осы Келісімді іске асыруға жауапты құзыретті органдар:</w:t>
      </w:r>
    </w:p>
    <w:bookmarkEnd w:id="36"/>
    <w:bookmarkStart w:name="z51" w:id="37"/>
    <w:p>
      <w:pPr>
        <w:spacing w:after="0"/>
        <w:ind w:left="0"/>
        <w:jc w:val="both"/>
      </w:pPr>
      <w:r>
        <w:rPr>
          <w:rFonts w:ascii="Times New Roman"/>
          <w:b w:val="false"/>
          <w:i w:val="false"/>
          <w:color w:val="000000"/>
          <w:sz w:val="28"/>
        </w:rPr>
        <w:t>
      Қазақстан Республикасының атынан – Қазақстан Республикасының Туризм және спорт министрлігі;</w:t>
      </w:r>
    </w:p>
    <w:bookmarkEnd w:id="37"/>
    <w:bookmarkStart w:name="z52" w:id="38"/>
    <w:p>
      <w:pPr>
        <w:spacing w:after="0"/>
        <w:ind w:left="0"/>
        <w:jc w:val="both"/>
      </w:pPr>
      <w:r>
        <w:rPr>
          <w:rFonts w:ascii="Times New Roman"/>
          <w:b w:val="false"/>
          <w:i w:val="false"/>
          <w:color w:val="000000"/>
          <w:sz w:val="28"/>
        </w:rPr>
        <w:t>
      Ресей Федерациясының атынан – Ресей Федерациясының Экономикалық даму министрлігі.</w:t>
      </w:r>
    </w:p>
    <w:bookmarkEnd w:id="38"/>
    <w:bookmarkStart w:name="z53" w:id="39"/>
    <w:p>
      <w:pPr>
        <w:spacing w:after="0"/>
        <w:ind w:left="0"/>
        <w:jc w:val="both"/>
      </w:pPr>
      <w:r>
        <w:rPr>
          <w:rFonts w:ascii="Times New Roman"/>
          <w:b w:val="false"/>
          <w:i w:val="false"/>
          <w:color w:val="000000"/>
          <w:sz w:val="28"/>
        </w:rPr>
        <w:t>
      Аталған құзыретті органдар өзгерген жағдайда Тараптар бұл туралы бірін бірі дипломатиялық арналар арқылы жазбаша хабардар етеді.</w:t>
      </w:r>
    </w:p>
    <w:bookmarkEnd w:id="39"/>
    <w:p>
      <w:pPr>
        <w:spacing w:after="0"/>
        <w:ind w:left="0"/>
        <w:jc w:val="both"/>
      </w:pPr>
      <w:r>
        <w:rPr>
          <w:rFonts w:ascii="Times New Roman"/>
          <w:b/>
          <w:i w:val="false"/>
          <w:color w:val="000000"/>
          <w:sz w:val="28"/>
        </w:rPr>
        <w:t>9-бап</w:t>
      </w:r>
    </w:p>
    <w:bookmarkStart w:name="z55" w:id="40"/>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туындайтын Тараптар арасындағы кез келген даулар мен келіспеушіліктер Тараптар арасындағы консультациялар мен келіссөздер жолымен шешіледі.</w:t>
      </w:r>
    </w:p>
    <w:bookmarkEnd w:id="40"/>
    <w:p>
      <w:pPr>
        <w:spacing w:after="0"/>
        <w:ind w:left="0"/>
        <w:jc w:val="both"/>
      </w:pPr>
      <w:r>
        <w:rPr>
          <w:rFonts w:ascii="Times New Roman"/>
          <w:b/>
          <w:i w:val="false"/>
          <w:color w:val="000000"/>
          <w:sz w:val="28"/>
        </w:rPr>
        <w:t>10-бап</w:t>
      </w:r>
    </w:p>
    <w:bookmarkStart w:name="z57" w:id="41"/>
    <w:p>
      <w:pPr>
        <w:spacing w:after="0"/>
        <w:ind w:left="0"/>
        <w:jc w:val="both"/>
      </w:pPr>
      <w:r>
        <w:rPr>
          <w:rFonts w:ascii="Times New Roman"/>
          <w:b w:val="false"/>
          <w:i w:val="false"/>
          <w:color w:val="000000"/>
          <w:sz w:val="28"/>
        </w:rPr>
        <w:t>
      Егер әрбір нақты жағдайда өзге тәртіп келісілмесе, Тараптар осы Келісімді орындау барысында туындайтын шығындарды Тараптар мемлекеттерінің заңнамаларында көзделген қаражат шегінде дербес көтереді.</w:t>
      </w:r>
    </w:p>
    <w:bookmarkEnd w:id="41"/>
    <w:p>
      <w:pPr>
        <w:spacing w:after="0"/>
        <w:ind w:left="0"/>
        <w:jc w:val="both"/>
      </w:pPr>
      <w:r>
        <w:rPr>
          <w:rFonts w:ascii="Times New Roman"/>
          <w:b/>
          <w:i w:val="false"/>
          <w:color w:val="000000"/>
          <w:sz w:val="28"/>
        </w:rPr>
        <w:t>11-бап</w:t>
      </w:r>
    </w:p>
    <w:bookmarkStart w:name="z59" w:id="42"/>
    <w:p>
      <w:pPr>
        <w:spacing w:after="0"/>
        <w:ind w:left="0"/>
        <w:jc w:val="both"/>
      </w:pPr>
      <w:r>
        <w:rPr>
          <w:rFonts w:ascii="Times New Roman"/>
          <w:b w:val="false"/>
          <w:i w:val="false"/>
          <w:color w:val="000000"/>
          <w:sz w:val="28"/>
        </w:rPr>
        <w:t>
      Осы Келісім дипломатиялық арналар арқылы Тараптардың оның күшіне енуі үшін қажетті мемлекетішілік рәсімдерді орындағаны туралы соңғы жазбаша хабарламаны алған күннен бастап күшіне енеді.</w:t>
      </w:r>
    </w:p>
    <w:bookmarkEnd w:id="42"/>
    <w:bookmarkStart w:name="z60" w:id="43"/>
    <w:p>
      <w:pPr>
        <w:spacing w:after="0"/>
        <w:ind w:left="0"/>
        <w:jc w:val="both"/>
      </w:pPr>
      <w:r>
        <w:rPr>
          <w:rFonts w:ascii="Times New Roman"/>
          <w:b w:val="false"/>
          <w:i w:val="false"/>
          <w:color w:val="000000"/>
          <w:sz w:val="28"/>
        </w:rPr>
        <w:t>
      Осы Келісім белгіленбеген мерзімге жасалады. Тараптардың кез келгені осы Келісімнің қолданысын тоқтатудың болжамды күніне дейін кемінде алты (6) ай бұрын дипломатиялық арналар арқылы екінші Тарапқа өзінің осындай ниеті туралы жазбаша хабарлама жіберу арқылы тоқтата алады.</w:t>
      </w:r>
    </w:p>
    <w:bookmarkEnd w:id="43"/>
    <w:bookmarkStart w:name="z61" w:id="44"/>
    <w:p>
      <w:pPr>
        <w:spacing w:after="0"/>
        <w:ind w:left="0"/>
        <w:jc w:val="both"/>
      </w:pPr>
      <w:r>
        <w:rPr>
          <w:rFonts w:ascii="Times New Roman"/>
          <w:b w:val="false"/>
          <w:i w:val="false"/>
          <w:color w:val="000000"/>
          <w:sz w:val="28"/>
        </w:rPr>
        <w:t>
      Тараптардың өзара келісуі бойынша осы Келісімге жеке хаттамалармен ресімделетін және осы Келісімнің ажырамас бөлігі болып табылатын өзгерістер мен толықтырулар енгізілуі мүмкін.</w:t>
      </w:r>
    </w:p>
    <w:bookmarkEnd w:id="44"/>
    <w:bookmarkStart w:name="z62" w:id="45"/>
    <w:p>
      <w:pPr>
        <w:spacing w:after="0"/>
        <w:ind w:left="0"/>
        <w:jc w:val="both"/>
      </w:pPr>
      <w:r>
        <w:rPr>
          <w:rFonts w:ascii="Times New Roman"/>
          <w:b w:val="false"/>
          <w:i w:val="false"/>
          <w:color w:val="000000"/>
          <w:sz w:val="28"/>
        </w:rPr>
        <w:t>
      Осы Келісімнің қолданылуын тоқтату Тараптар өзгеше уағдаласпаған жағдайда, оның қолданылу кезеңінде басталған бағдарламалар мен жобаларды жүзеге асыруға әсер етпейді.</w:t>
      </w:r>
    </w:p>
    <w:bookmarkEnd w:id="45"/>
    <w:bookmarkStart w:name="z63" w:id="46"/>
    <w:p>
      <w:pPr>
        <w:spacing w:after="0"/>
        <w:ind w:left="0"/>
        <w:jc w:val="both"/>
      </w:pPr>
      <w:r>
        <w:rPr>
          <w:rFonts w:ascii="Times New Roman"/>
          <w:b w:val="false"/>
          <w:i w:val="false"/>
          <w:color w:val="000000"/>
          <w:sz w:val="28"/>
        </w:rPr>
        <w:t>
      20__ жылғы _______ ____ ______ әрқайсысы қазақ және орыс тілдерінде екі данада жасалды әрі екі мәтіннің күші бірдей.</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