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d957" w14:textId="ca9d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Деректерді басқару жөніндегі талаптарды бекіту туралы</w:t>
      </w:r>
    </w:p>
    <w:p>
      <w:pPr>
        <w:spacing w:after="0"/>
        <w:ind w:left="0"/>
        <w:jc w:val="both"/>
      </w:pPr>
      <w:r>
        <w:rPr>
          <w:rFonts w:ascii="Times New Roman"/>
          <w:b w:val="false"/>
          <w:i w:val="false"/>
          <w:color w:val="000000"/>
          <w:sz w:val="28"/>
        </w:rPr>
        <w:t>Қазақстан Республикасы Үкіметінің 2024 жылғы 7 қарашадағы № 925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 43-2-бабының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деректерді басқару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қарашадағы</w:t>
            </w:r>
            <w:r>
              <w:br/>
            </w:r>
            <w:r>
              <w:rPr>
                <w:rFonts w:ascii="Times New Roman"/>
                <w:b w:val="false"/>
                <w:i w:val="false"/>
                <w:color w:val="000000"/>
                <w:sz w:val="20"/>
              </w:rPr>
              <w:t>№ 925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Деректерді басқару жөніндегі талаптар</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Деректерді басқару жөніндегі талаптар (бұдан әрі – талаптар) Қазақстан Республикасының Әкімшілік рәсімдік-процестік кодексі 43-2-бабының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деректерді басқару жөніндегі талаптарды айқындайды.</w:t>
      </w:r>
    </w:p>
    <w:bookmarkEnd w:id="5"/>
    <w:bookmarkStart w:name="z12" w:id="6"/>
    <w:p>
      <w:pPr>
        <w:spacing w:after="0"/>
        <w:ind w:left="0"/>
        <w:jc w:val="both"/>
      </w:pPr>
      <w:r>
        <w:rPr>
          <w:rFonts w:ascii="Times New Roman"/>
          <w:b w:val="false"/>
          <w:i w:val="false"/>
          <w:color w:val="000000"/>
          <w:sz w:val="28"/>
        </w:rPr>
        <w:t>
      2. Талаптардың ережелері:</w:t>
      </w:r>
    </w:p>
    <w:bookmarkEnd w:id="6"/>
    <w:bookmarkStart w:name="z13" w:id="7"/>
    <w:p>
      <w:pPr>
        <w:spacing w:after="0"/>
        <w:ind w:left="0"/>
        <w:jc w:val="both"/>
      </w:pPr>
      <w:r>
        <w:rPr>
          <w:rFonts w:ascii="Times New Roman"/>
          <w:b w:val="false"/>
          <w:i w:val="false"/>
          <w:color w:val="000000"/>
          <w:sz w:val="28"/>
        </w:rPr>
        <w:t>
      құқық қорғау органдарының, Қазақстан Республикасы Ұлттық қауіпсіздік комитетінің, Қазақстан Республикасы Мемлекеттік күзет қызметінің, Қазақстан Республикасы Ұлттық Банкі мен оның құрылымына кіретін ұйымдардың, қаржы нарығы мен қаржы ұйымдарын реттеу, бақылау және қадағалау жөніндегі уәкілетті органның қолжетімділігі шектеулі мәліметтерді қамтитын ақпараттандыру объектілерін қоспағанда, мемлекеттік органдарға, мемлекеттік заңды тұлғаларға, квазимемлекеттік сектор субъектілеріне олар жинайтын және өңдейтін бардық деректерге қатысты;</w:t>
      </w:r>
    </w:p>
    <w:bookmarkEnd w:id="7"/>
    <w:bookmarkStart w:name="z14" w:id="8"/>
    <w:p>
      <w:pPr>
        <w:spacing w:after="0"/>
        <w:ind w:left="0"/>
        <w:jc w:val="both"/>
      </w:pPr>
      <w:r>
        <w:rPr>
          <w:rFonts w:ascii="Times New Roman"/>
          <w:b w:val="false"/>
          <w:i w:val="false"/>
          <w:color w:val="000000"/>
          <w:sz w:val="28"/>
        </w:rPr>
        <w:t>
      Қазақстан Республикасының заңнамалық актілерімен уәкілеттік берілген заңды тұлғаларға (бұдан әрі – ұйымдар) қолданылады.</w:t>
      </w:r>
    </w:p>
    <w:bookmarkEnd w:id="8"/>
    <w:bookmarkStart w:name="z15" w:id="9"/>
    <w:p>
      <w:pPr>
        <w:spacing w:after="0"/>
        <w:ind w:left="0"/>
        <w:jc w:val="both"/>
      </w:pPr>
      <w:r>
        <w:rPr>
          <w:rFonts w:ascii="Times New Roman"/>
          <w:b w:val="false"/>
          <w:i w:val="false"/>
          <w:color w:val="000000"/>
          <w:sz w:val="28"/>
        </w:rPr>
        <w:t>
      3. Осы талаптар мыналарды:</w:t>
      </w:r>
    </w:p>
    <w:bookmarkEnd w:id="9"/>
    <w:bookmarkStart w:name="z16" w:id="10"/>
    <w:p>
      <w:pPr>
        <w:spacing w:after="0"/>
        <w:ind w:left="0"/>
        <w:jc w:val="both"/>
      </w:pPr>
      <w:r>
        <w:rPr>
          <w:rFonts w:ascii="Times New Roman"/>
          <w:b w:val="false"/>
          <w:i w:val="false"/>
          <w:color w:val="000000"/>
          <w:sz w:val="28"/>
        </w:rPr>
        <w:t>
      мемлекеттік функцияларды жүзеге асырған және олардан туындайтын қызметтерді көрсеткен кезде деректерді бір мәрте ұсыну және бірнеше мәрте пайдалану мүмкіндігін;</w:t>
      </w:r>
    </w:p>
    <w:bookmarkEnd w:id="10"/>
    <w:bookmarkStart w:name="z17" w:id="11"/>
    <w:p>
      <w:pPr>
        <w:spacing w:after="0"/>
        <w:ind w:left="0"/>
        <w:jc w:val="both"/>
      </w:pPr>
      <w:r>
        <w:rPr>
          <w:rFonts w:ascii="Times New Roman"/>
          <w:b w:val="false"/>
          <w:i w:val="false"/>
          <w:color w:val="000000"/>
          <w:sz w:val="28"/>
        </w:rPr>
        <w:t>
      деректерді басқару қызметін жүзеге асырғанда ақпараттық-коммуникациялық инфрақұрылым мен ұйымдардың өзара іс-қимыл жасау тәсілдерінің тұтастығын;</w:t>
      </w:r>
    </w:p>
    <w:bookmarkEnd w:id="11"/>
    <w:bookmarkStart w:name="z18" w:id="12"/>
    <w:p>
      <w:pPr>
        <w:spacing w:after="0"/>
        <w:ind w:left="0"/>
        <w:jc w:val="both"/>
      </w:pPr>
      <w:r>
        <w:rPr>
          <w:rFonts w:ascii="Times New Roman"/>
          <w:b w:val="false"/>
          <w:i w:val="false"/>
          <w:color w:val="000000"/>
          <w:sz w:val="28"/>
        </w:rPr>
        <w:t>
      ұсынылған деректердің сапасына дербес жауапкершілікті;</w:t>
      </w:r>
    </w:p>
    <w:bookmarkEnd w:id="12"/>
    <w:bookmarkStart w:name="z19" w:id="13"/>
    <w:p>
      <w:pPr>
        <w:spacing w:after="0"/>
        <w:ind w:left="0"/>
        <w:jc w:val="both"/>
      </w:pPr>
      <w:r>
        <w:rPr>
          <w:rFonts w:ascii="Times New Roman"/>
          <w:b w:val="false"/>
          <w:i w:val="false"/>
          <w:color w:val="000000"/>
          <w:sz w:val="28"/>
        </w:rPr>
        <w:t>
      жеке және заңды тұлғалардың жалпыға қолжетімді ақпаратқа жататын деректерге кемсітушіліксіз қол жеткізуін;</w:t>
      </w:r>
    </w:p>
    <w:bookmarkEnd w:id="13"/>
    <w:bookmarkStart w:name="z20" w:id="14"/>
    <w:p>
      <w:pPr>
        <w:spacing w:after="0"/>
        <w:ind w:left="0"/>
        <w:jc w:val="both"/>
      </w:pPr>
      <w:r>
        <w:rPr>
          <w:rFonts w:ascii="Times New Roman"/>
          <w:b w:val="false"/>
          <w:i w:val="false"/>
          <w:color w:val="000000"/>
          <w:sz w:val="28"/>
        </w:rPr>
        <w:t>
      деректерді оларға тән сипаттамаларының ұқсастығы мен айырмашылығы бойынша ретке келтіруді, деректердің құрылымдық элементтері мен оларды ұсыну форматтарының біріздендірілуін;</w:t>
      </w:r>
    </w:p>
    <w:bookmarkEnd w:id="14"/>
    <w:bookmarkStart w:name="z21" w:id="15"/>
    <w:p>
      <w:pPr>
        <w:spacing w:after="0"/>
        <w:ind w:left="0"/>
        <w:jc w:val="both"/>
      </w:pPr>
      <w:r>
        <w:rPr>
          <w:rFonts w:ascii="Times New Roman"/>
          <w:b w:val="false"/>
          <w:i w:val="false"/>
          <w:color w:val="000000"/>
          <w:sz w:val="28"/>
        </w:rPr>
        <w:t>
      деректер сипатты мен олардың арасындағы байланыстарды жүйелеуді;</w:t>
      </w:r>
    </w:p>
    <w:bookmarkEnd w:id="15"/>
    <w:bookmarkStart w:name="z22" w:id="16"/>
    <w:p>
      <w:pPr>
        <w:spacing w:after="0"/>
        <w:ind w:left="0"/>
        <w:jc w:val="both"/>
      </w:pPr>
      <w:r>
        <w:rPr>
          <w:rFonts w:ascii="Times New Roman"/>
          <w:b w:val="false"/>
          <w:i w:val="false"/>
          <w:color w:val="000000"/>
          <w:sz w:val="28"/>
        </w:rPr>
        <w:t>
      ақпараттандыру объектілерін интеграциялау процесінде деректерді алу (ұсыну) құқықтарын есепке алуды;</w:t>
      </w:r>
    </w:p>
    <w:bookmarkEnd w:id="16"/>
    <w:bookmarkStart w:name="z23" w:id="17"/>
    <w:p>
      <w:pPr>
        <w:spacing w:after="0"/>
        <w:ind w:left="0"/>
        <w:jc w:val="both"/>
      </w:pPr>
      <w:r>
        <w:rPr>
          <w:rFonts w:ascii="Times New Roman"/>
          <w:b w:val="false"/>
          <w:i w:val="false"/>
          <w:color w:val="000000"/>
          <w:sz w:val="28"/>
        </w:rPr>
        <w:t>
      деректерді үндестіру арқылы осындай түрдегі деректерге сәйкес келтіруді;</w:t>
      </w:r>
    </w:p>
    <w:bookmarkEnd w:id="17"/>
    <w:bookmarkStart w:name="z24" w:id="18"/>
    <w:p>
      <w:pPr>
        <w:spacing w:after="0"/>
        <w:ind w:left="0"/>
        <w:jc w:val="both"/>
      </w:pPr>
      <w:r>
        <w:rPr>
          <w:rFonts w:ascii="Times New Roman"/>
          <w:b w:val="false"/>
          <w:i w:val="false"/>
          <w:color w:val="000000"/>
          <w:sz w:val="28"/>
        </w:rPr>
        <w:t>
      негізінен деректерді басқарудың электрондық тәсілдерін пайдалануды;</w:t>
      </w:r>
    </w:p>
    <w:bookmarkEnd w:id="18"/>
    <w:bookmarkStart w:name="z25" w:id="19"/>
    <w:p>
      <w:pPr>
        <w:spacing w:after="0"/>
        <w:ind w:left="0"/>
        <w:jc w:val="both"/>
      </w:pPr>
      <w:r>
        <w:rPr>
          <w:rFonts w:ascii="Times New Roman"/>
          <w:b w:val="false"/>
          <w:i w:val="false"/>
          <w:color w:val="000000"/>
          <w:sz w:val="28"/>
        </w:rPr>
        <w:t>
      Қазақстан Республикасының заңнамасында көзделген иеленушілердің құқықтарын, құпия ақпаратқа жатқызылған деректерге және заңмен қорғалатын өзге де деректерді қорғауды қамтамасыз ету жөніндегі құпияға қол жеткізуге шектеулердің сақталуын;</w:t>
      </w:r>
    </w:p>
    <w:bookmarkEnd w:id="19"/>
    <w:bookmarkStart w:name="z26" w:id="20"/>
    <w:p>
      <w:pPr>
        <w:spacing w:after="0"/>
        <w:ind w:left="0"/>
        <w:jc w:val="both"/>
      </w:pPr>
      <w:r>
        <w:rPr>
          <w:rFonts w:ascii="Times New Roman"/>
          <w:b w:val="false"/>
          <w:i w:val="false"/>
          <w:color w:val="000000"/>
          <w:sz w:val="28"/>
        </w:rPr>
        <w:t>
      деректерді пайдалану тәртібінің этикалық нормаларға сәйкестігін;</w:t>
      </w:r>
    </w:p>
    <w:bookmarkEnd w:id="20"/>
    <w:bookmarkStart w:name="z27" w:id="21"/>
    <w:p>
      <w:pPr>
        <w:spacing w:after="0"/>
        <w:ind w:left="0"/>
        <w:jc w:val="both"/>
      </w:pPr>
      <w:r>
        <w:rPr>
          <w:rFonts w:ascii="Times New Roman"/>
          <w:b w:val="false"/>
          <w:i w:val="false"/>
          <w:color w:val="000000"/>
          <w:sz w:val="28"/>
        </w:rPr>
        <w:t>
      деректер сапасын бақылауды;</w:t>
      </w:r>
    </w:p>
    <w:bookmarkEnd w:id="21"/>
    <w:bookmarkStart w:name="z28" w:id="22"/>
    <w:p>
      <w:pPr>
        <w:spacing w:after="0"/>
        <w:ind w:left="0"/>
        <w:jc w:val="both"/>
      </w:pPr>
      <w:r>
        <w:rPr>
          <w:rFonts w:ascii="Times New Roman"/>
          <w:b w:val="false"/>
          <w:i w:val="false"/>
          <w:color w:val="000000"/>
          <w:sz w:val="28"/>
        </w:rPr>
        <w:t>
      "электрондық үкімет" ақпараттандыру объектілеріндегі деректердің онтологиялық бірлігін;</w:t>
      </w:r>
    </w:p>
    <w:bookmarkEnd w:id="22"/>
    <w:bookmarkStart w:name="z29" w:id="23"/>
    <w:p>
      <w:pPr>
        <w:spacing w:after="0"/>
        <w:ind w:left="0"/>
        <w:jc w:val="both"/>
      </w:pPr>
      <w:r>
        <w:rPr>
          <w:rFonts w:ascii="Times New Roman"/>
          <w:b w:val="false"/>
          <w:i w:val="false"/>
          <w:color w:val="000000"/>
          <w:sz w:val="28"/>
        </w:rPr>
        <w:t>
      деректерді өңдеудің цифрлық технологияларын уақтылы ендіру мен жеке өмірге, жеке және отбасылық құпияға қолсұғылмаушылық құқықтарын қорғау арасындағы теңгерімді;</w:t>
      </w:r>
    </w:p>
    <w:bookmarkEnd w:id="23"/>
    <w:bookmarkStart w:name="z30" w:id="24"/>
    <w:p>
      <w:pPr>
        <w:spacing w:after="0"/>
        <w:ind w:left="0"/>
        <w:jc w:val="both"/>
      </w:pPr>
      <w:r>
        <w:rPr>
          <w:rFonts w:ascii="Times New Roman"/>
          <w:b w:val="false"/>
          <w:i w:val="false"/>
          <w:color w:val="000000"/>
          <w:sz w:val="28"/>
        </w:rPr>
        <w:t>
      шешім қабылдаудың алқалы болуын және деректерді басқару жөніндегі іс-қимылдың келісілуін ескере отырып, деректерді басқаруды орталықтандыруды;</w:t>
      </w:r>
    </w:p>
    <w:bookmarkEnd w:id="24"/>
    <w:bookmarkStart w:name="z31" w:id="25"/>
    <w:p>
      <w:pPr>
        <w:spacing w:after="0"/>
        <w:ind w:left="0"/>
        <w:jc w:val="both"/>
      </w:pPr>
      <w:r>
        <w:rPr>
          <w:rFonts w:ascii="Times New Roman"/>
          <w:b w:val="false"/>
          <w:i w:val="false"/>
          <w:color w:val="000000"/>
          <w:sz w:val="28"/>
        </w:rPr>
        <w:t>
      деректердің өмірлік циклін басқару тәсілдерінің икемділігін;</w:t>
      </w:r>
    </w:p>
    <w:bookmarkEnd w:id="25"/>
    <w:bookmarkStart w:name="z32" w:id="26"/>
    <w:p>
      <w:pPr>
        <w:spacing w:after="0"/>
        <w:ind w:left="0"/>
        <w:jc w:val="both"/>
      </w:pPr>
      <w:r>
        <w:rPr>
          <w:rFonts w:ascii="Times New Roman"/>
          <w:b w:val="false"/>
          <w:i w:val="false"/>
          <w:color w:val="000000"/>
          <w:sz w:val="28"/>
        </w:rPr>
        <w:t>
      деректерді пайдаланушыға бағдарлануды;</w:t>
      </w:r>
    </w:p>
    <w:bookmarkEnd w:id="26"/>
    <w:bookmarkStart w:name="z33" w:id="27"/>
    <w:p>
      <w:pPr>
        <w:spacing w:after="0"/>
        <w:ind w:left="0"/>
        <w:jc w:val="both"/>
      </w:pPr>
      <w:r>
        <w:rPr>
          <w:rFonts w:ascii="Times New Roman"/>
          <w:b w:val="false"/>
          <w:i w:val="false"/>
          <w:color w:val="000000"/>
          <w:sz w:val="28"/>
        </w:rPr>
        <w:t>
      әкімшілік деректердің сапасын айқындауды қамтамасыз етуге бағытталған.</w:t>
      </w:r>
    </w:p>
    <w:bookmarkEnd w:id="27"/>
    <w:bookmarkStart w:name="z34" w:id="28"/>
    <w:p>
      <w:pPr>
        <w:spacing w:after="0"/>
        <w:ind w:left="0"/>
        <w:jc w:val="both"/>
      </w:pPr>
      <w:r>
        <w:rPr>
          <w:rFonts w:ascii="Times New Roman"/>
          <w:b w:val="false"/>
          <w:i w:val="false"/>
          <w:color w:val="000000"/>
          <w:sz w:val="28"/>
        </w:rPr>
        <w:t>
      4. Осы талаптарды қолдану мақсаттары үшін мынадай анықтамалар пайдаланылады:</w:t>
      </w:r>
    </w:p>
    <w:bookmarkEnd w:id="28"/>
    <w:bookmarkStart w:name="z35" w:id="29"/>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29"/>
    <w:bookmarkStart w:name="z36" w:id="30"/>
    <w:p>
      <w:pPr>
        <w:spacing w:after="0"/>
        <w:ind w:left="0"/>
        <w:jc w:val="both"/>
      </w:pPr>
      <w:r>
        <w:rPr>
          <w:rFonts w:ascii="Times New Roman"/>
          <w:b w:val="false"/>
          <w:i w:val="false"/>
          <w:color w:val="000000"/>
          <w:sz w:val="28"/>
        </w:rPr>
        <w:t>
      2) аналитикалық дашборд – "Smart Data Ukimet" ақпараттық-талдау жүйесінің құралдары оның бірыңғай деректер қоймасы негізінде қалыптастыратын деректерді талдау нәтижелерін визуалдандырудың ақпараттық тақтасы;</w:t>
      </w:r>
    </w:p>
    <w:bookmarkEnd w:id="30"/>
    <w:bookmarkStart w:name="z37" w:id="31"/>
    <w:p>
      <w:pPr>
        <w:spacing w:after="0"/>
        <w:ind w:left="0"/>
        <w:jc w:val="both"/>
      </w:pPr>
      <w:r>
        <w:rPr>
          <w:rFonts w:ascii="Times New Roman"/>
          <w:b w:val="false"/>
          <w:i w:val="false"/>
          <w:color w:val="000000"/>
          <w:sz w:val="28"/>
        </w:rPr>
        <w:t>
      3) атрибут – болмыстың оны сәйкестендіруге, сипаттауға немесе өлшеуге мүмкіндік беретін сипаттамасы (физикалық деңгейде болмыстың атрибутына кестедегі, ұсынымдағы, құжаттағы, бағандағы немесе файлдағы бағанша, жол, тег немесе түйін (қиылысқан тұс) сәйкес келуі мүмкін;</w:t>
      </w:r>
    </w:p>
    <w:bookmarkEnd w:id="31"/>
    <w:bookmarkStart w:name="z38" w:id="32"/>
    <w:p>
      <w:pPr>
        <w:spacing w:after="0"/>
        <w:ind w:left="0"/>
        <w:jc w:val="both"/>
      </w:pPr>
      <w:r>
        <w:rPr>
          <w:rFonts w:ascii="Times New Roman"/>
          <w:b w:val="false"/>
          <w:i w:val="false"/>
          <w:color w:val="000000"/>
          <w:sz w:val="28"/>
        </w:rPr>
        <w:t>
      4)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32"/>
    <w:bookmarkStart w:name="z39" w:id="33"/>
    <w:p>
      <w:pPr>
        <w:spacing w:after="0"/>
        <w:ind w:left="0"/>
        <w:jc w:val="both"/>
      </w:pPr>
      <w:r>
        <w:rPr>
          <w:rFonts w:ascii="Times New Roman"/>
          <w:b w:val="false"/>
          <w:i w:val="false"/>
          <w:color w:val="000000"/>
          <w:sz w:val="28"/>
        </w:rPr>
        <w:t>
      5) деректер – өңдеуге жарамды, ресімделген түрдегі ақпарат;</w:t>
      </w:r>
    </w:p>
    <w:bookmarkEnd w:id="33"/>
    <w:bookmarkStart w:name="z40" w:id="34"/>
    <w:p>
      <w:pPr>
        <w:spacing w:after="0"/>
        <w:ind w:left="0"/>
        <w:jc w:val="both"/>
      </w:pPr>
      <w:r>
        <w:rPr>
          <w:rFonts w:ascii="Times New Roman"/>
          <w:b w:val="false"/>
          <w:i w:val="false"/>
          <w:color w:val="000000"/>
          <w:sz w:val="28"/>
        </w:rPr>
        <w:t>
      6) деректер қоры (бұдан әрі – ДҚ) – ақпараттық-коммуникациялық технологиялар арқылы өңдеуге жарамды, жүйеленген деректер жиынтығы;</w:t>
      </w:r>
    </w:p>
    <w:bookmarkEnd w:id="34"/>
    <w:bookmarkStart w:name="z41" w:id="35"/>
    <w:p>
      <w:pPr>
        <w:spacing w:after="0"/>
        <w:ind w:left="0"/>
        <w:jc w:val="both"/>
      </w:pPr>
      <w:r>
        <w:rPr>
          <w:rFonts w:ascii="Times New Roman"/>
          <w:b w:val="false"/>
          <w:i w:val="false"/>
          <w:color w:val="000000"/>
          <w:sz w:val="28"/>
        </w:rPr>
        <w:t>
      7) деректер сапасының өлшемшарттары – деректер сапасының жалпы қабылданған, деректер сапасының дәлдік, толықтық, өзара байланыстылық, салыстырмалылық, өзектілік, бірегейлік, дәйектілік, уақтылылық, айқындылық, қолжетімділік сияқты аса маңызды өлшемшарттарын бағалау және бақылау үшін пайдаланылатын өлшемшарттары;</w:t>
      </w:r>
    </w:p>
    <w:bookmarkEnd w:id="35"/>
    <w:bookmarkStart w:name="z42" w:id="36"/>
    <w:p>
      <w:pPr>
        <w:spacing w:after="0"/>
        <w:ind w:left="0"/>
        <w:jc w:val="both"/>
      </w:pPr>
      <w:r>
        <w:rPr>
          <w:rFonts w:ascii="Times New Roman"/>
          <w:b w:val="false"/>
          <w:i w:val="false"/>
          <w:color w:val="000000"/>
          <w:sz w:val="28"/>
        </w:rPr>
        <w:t>
      8) деректер түрі – деректер жиынтығы құрылымының бір немесе бірнеше сипаттау объектілерінің сипаттамаларын көрсететін сипаты;</w:t>
      </w:r>
    </w:p>
    <w:bookmarkEnd w:id="36"/>
    <w:bookmarkStart w:name="z43" w:id="37"/>
    <w:p>
      <w:pPr>
        <w:spacing w:after="0"/>
        <w:ind w:left="0"/>
        <w:jc w:val="both"/>
      </w:pPr>
      <w:r>
        <w:rPr>
          <w:rFonts w:ascii="Times New Roman"/>
          <w:b w:val="false"/>
          <w:i w:val="false"/>
          <w:color w:val="000000"/>
          <w:sz w:val="28"/>
        </w:rPr>
        <w:t>
      9) деректерді иесіздендіру – жасалу нәтижесінде сипаттау объектісін сәйкестендіру мүмкін болмайтын іс-қимылдар;</w:t>
      </w:r>
    </w:p>
    <w:bookmarkEnd w:id="37"/>
    <w:bookmarkStart w:name="z44" w:id="38"/>
    <w:p>
      <w:pPr>
        <w:spacing w:after="0"/>
        <w:ind w:left="0"/>
        <w:jc w:val="both"/>
      </w:pPr>
      <w:r>
        <w:rPr>
          <w:rFonts w:ascii="Times New Roman"/>
          <w:b w:val="false"/>
          <w:i w:val="false"/>
          <w:color w:val="000000"/>
          <w:sz w:val="28"/>
        </w:rPr>
        <w:t>
      10) деректерді басқару – деректерді айқындауға, жасауға, жинауға, жинақтауға, сақтауға, таратуға, жоюға, қолдауға, сондай-ақ олардың аналитикасын, сапасын, қолжетімділігін, қорғалуын қамтамасыз етуге байланысты процесс;</w:t>
      </w:r>
    </w:p>
    <w:bookmarkEnd w:id="38"/>
    <w:bookmarkStart w:name="z45" w:id="39"/>
    <w:p>
      <w:pPr>
        <w:spacing w:after="0"/>
        <w:ind w:left="0"/>
        <w:jc w:val="both"/>
      </w:pPr>
      <w:r>
        <w:rPr>
          <w:rFonts w:ascii="Times New Roman"/>
          <w:b w:val="false"/>
          <w:i w:val="false"/>
          <w:color w:val="000000"/>
          <w:sz w:val="28"/>
        </w:rPr>
        <w:t>
      11) деректерді басқару жөніндегі уәкілетті орган (бұдан әрі – уәкілетті орган) – деректерді басқару жөніндегі басшылықты және салааралық үндестіруді жүзеге асыратын орталық атқарушы орган;</w:t>
      </w:r>
    </w:p>
    <w:bookmarkEnd w:id="39"/>
    <w:bookmarkStart w:name="z46" w:id="40"/>
    <w:p>
      <w:pPr>
        <w:spacing w:after="0"/>
        <w:ind w:left="0"/>
        <w:jc w:val="both"/>
      </w:pPr>
      <w:r>
        <w:rPr>
          <w:rFonts w:ascii="Times New Roman"/>
          <w:b w:val="false"/>
          <w:i w:val="false"/>
          <w:color w:val="000000"/>
          <w:sz w:val="28"/>
        </w:rPr>
        <w:t>
      12) деректерді өңдеу – деректерді жинақтауға, сақтауға, өзгертуге, толықтыруға, пайдалануға, таратуға, иесіздендіруге, бұғаттауға, архивтеуге және жоюға бағытталған іс-қимыл;</w:t>
      </w:r>
    </w:p>
    <w:bookmarkEnd w:id="40"/>
    <w:bookmarkStart w:name="z47" w:id="41"/>
    <w:p>
      <w:pPr>
        <w:spacing w:after="0"/>
        <w:ind w:left="0"/>
        <w:jc w:val="both"/>
      </w:pPr>
      <w:r>
        <w:rPr>
          <w:rFonts w:ascii="Times New Roman"/>
          <w:b w:val="false"/>
          <w:i w:val="false"/>
          <w:color w:val="000000"/>
          <w:sz w:val="28"/>
        </w:rPr>
        <w:t>
      13) деректерді пайдаланушы – деректерді сұрататын және (немесе) пайдаланатын жеке немесе заңды тұлға;</w:t>
      </w:r>
    </w:p>
    <w:bookmarkEnd w:id="41"/>
    <w:bookmarkStart w:name="z48" w:id="42"/>
    <w:p>
      <w:pPr>
        <w:spacing w:after="0"/>
        <w:ind w:left="0"/>
        <w:jc w:val="both"/>
      </w:pPr>
      <w:r>
        <w:rPr>
          <w:rFonts w:ascii="Times New Roman"/>
          <w:b w:val="false"/>
          <w:i w:val="false"/>
          <w:color w:val="000000"/>
          <w:sz w:val="28"/>
        </w:rPr>
        <w:t>
      14) деректерді сақтау – деректердің тұтастығын, құпиялылығын және қолжетімділігін қамтамасыз ету жөніндегі іс-қимыл;</w:t>
      </w:r>
    </w:p>
    <w:bookmarkEnd w:id="42"/>
    <w:bookmarkStart w:name="z49" w:id="43"/>
    <w:p>
      <w:pPr>
        <w:spacing w:after="0"/>
        <w:ind w:left="0"/>
        <w:jc w:val="both"/>
      </w:pPr>
      <w:r>
        <w:rPr>
          <w:rFonts w:ascii="Times New Roman"/>
          <w:b w:val="false"/>
          <w:i w:val="false"/>
          <w:color w:val="000000"/>
          <w:sz w:val="28"/>
        </w:rPr>
        <w:t>
      15) деректер аналитикасы – шешім қабылдау үшін ақпарат пен тұжырым алу мақсатында деректерді өңдеу процесі;</w:t>
      </w:r>
    </w:p>
    <w:bookmarkEnd w:id="43"/>
    <w:bookmarkStart w:name="z50" w:id="44"/>
    <w:p>
      <w:pPr>
        <w:spacing w:after="0"/>
        <w:ind w:left="0"/>
        <w:jc w:val="both"/>
      </w:pPr>
      <w:r>
        <w:rPr>
          <w:rFonts w:ascii="Times New Roman"/>
          <w:b w:val="false"/>
          <w:i w:val="false"/>
          <w:color w:val="000000"/>
          <w:sz w:val="28"/>
        </w:rPr>
        <w:t>
      16) деректер сапасы – Қазақстан Республикасының заңнамасына сәйкес деректердің пайдалануға жарамдылық дәрежесін көрсететін сипаттама;</w:t>
      </w:r>
    </w:p>
    <w:bookmarkEnd w:id="44"/>
    <w:bookmarkStart w:name="z51" w:id="45"/>
    <w:p>
      <w:pPr>
        <w:spacing w:after="0"/>
        <w:ind w:left="0"/>
        <w:jc w:val="both"/>
      </w:pPr>
      <w:r>
        <w:rPr>
          <w:rFonts w:ascii="Times New Roman"/>
          <w:b w:val="false"/>
          <w:i w:val="false"/>
          <w:color w:val="000000"/>
          <w:sz w:val="28"/>
        </w:rPr>
        <w:t>
      17) деректер сапасын бағалау – Қазақстан Республикасының заңнамасына сәйкес деректердің пайдалануға жарамдылық дәрежесін айқындау процесі;</w:t>
      </w:r>
    </w:p>
    <w:bookmarkEnd w:id="45"/>
    <w:bookmarkStart w:name="z52" w:id="46"/>
    <w:p>
      <w:pPr>
        <w:spacing w:after="0"/>
        <w:ind w:left="0"/>
        <w:jc w:val="both"/>
      </w:pPr>
      <w:r>
        <w:rPr>
          <w:rFonts w:ascii="Times New Roman"/>
          <w:b w:val="false"/>
          <w:i w:val="false"/>
          <w:color w:val="000000"/>
          <w:sz w:val="28"/>
        </w:rPr>
        <w:t>
      18) домен деректерінің тұжырымдамалық моделі – түйінді атрибуттарымен және олардың арасындағы байланыстарымен доменнің негізгі болмысы түрінде ұсынылған домен деректерінің моделі;</w:t>
      </w:r>
    </w:p>
    <w:bookmarkEnd w:id="46"/>
    <w:bookmarkStart w:name="z53" w:id="47"/>
    <w:p>
      <w:pPr>
        <w:spacing w:after="0"/>
        <w:ind w:left="0"/>
        <w:jc w:val="both"/>
      </w:pPr>
      <w:r>
        <w:rPr>
          <w:rFonts w:ascii="Times New Roman"/>
          <w:b w:val="false"/>
          <w:i w:val="false"/>
          <w:color w:val="000000"/>
          <w:sz w:val="28"/>
        </w:rPr>
        <w:t>
      19) лог – қосымшалардан, ақпараттандыру объектісі өнімділігінен немесе пайдаланушылар әрекеттерінен алынған оқиғалардың хронологиялық ретпен егжей-тегжейлі тізімі бар файл;</w:t>
      </w:r>
    </w:p>
    <w:bookmarkEnd w:id="47"/>
    <w:bookmarkStart w:name="z54" w:id="48"/>
    <w:p>
      <w:pPr>
        <w:spacing w:after="0"/>
        <w:ind w:left="0"/>
        <w:jc w:val="both"/>
      </w:pPr>
      <w:r>
        <w:rPr>
          <w:rFonts w:ascii="Times New Roman"/>
          <w:b w:val="false"/>
          <w:i w:val="false"/>
          <w:color w:val="000000"/>
          <w:sz w:val="28"/>
        </w:rPr>
        <w:t>
      20) эталондық деректер – шешім қабылдау үшін негіз болатын пәндік сала объектілерін бастапқы есепке алудың құрылымдалған деректері;</w:t>
      </w:r>
    </w:p>
    <w:bookmarkEnd w:id="48"/>
    <w:bookmarkStart w:name="z55" w:id="49"/>
    <w:p>
      <w:pPr>
        <w:spacing w:after="0"/>
        <w:ind w:left="0"/>
        <w:jc w:val="both"/>
      </w:pPr>
      <w:r>
        <w:rPr>
          <w:rFonts w:ascii="Times New Roman"/>
          <w:b w:val="false"/>
          <w:i w:val="false"/>
          <w:color w:val="000000"/>
          <w:sz w:val="28"/>
        </w:rPr>
        <w:t>
      21) деректер аналитикасына тапсырыс беруші – мемлекеттік органдар мен ұйымдар;</w:t>
      </w:r>
    </w:p>
    <w:bookmarkEnd w:id="49"/>
    <w:bookmarkStart w:name="z56" w:id="50"/>
    <w:p>
      <w:pPr>
        <w:spacing w:after="0"/>
        <w:ind w:left="0"/>
        <w:jc w:val="both"/>
      </w:pPr>
      <w:r>
        <w:rPr>
          <w:rFonts w:ascii="Times New Roman"/>
          <w:b w:val="false"/>
          <w:i w:val="false"/>
          <w:color w:val="000000"/>
          <w:sz w:val="28"/>
        </w:rPr>
        <w:t>
      22) цифрланбаған деректер – ақпараттандыру объектілерінде қамтылмаған қағаз түріндегі деректер;</w:t>
      </w:r>
    </w:p>
    <w:bookmarkEnd w:id="50"/>
    <w:bookmarkStart w:name="z57" w:id="51"/>
    <w:p>
      <w:pPr>
        <w:spacing w:after="0"/>
        <w:ind w:left="0"/>
        <w:jc w:val="both"/>
      </w:pPr>
      <w:r>
        <w:rPr>
          <w:rFonts w:ascii="Times New Roman"/>
          <w:b w:val="false"/>
          <w:i w:val="false"/>
          <w:color w:val="000000"/>
          <w:sz w:val="28"/>
        </w:rPr>
        <w:t>
      23) цифрлық бейін – сипаттау объектісі туралы ұйымдардың әртүрлі эталондық ДҚ-да көрсетілетін деректер жиынтығы;</w:t>
      </w:r>
    </w:p>
    <w:bookmarkEnd w:id="51"/>
    <w:bookmarkStart w:name="z58" w:id="52"/>
    <w:p>
      <w:pPr>
        <w:spacing w:after="0"/>
        <w:ind w:left="0"/>
        <w:jc w:val="both"/>
      </w:pPr>
      <w:r>
        <w:rPr>
          <w:rFonts w:ascii="Times New Roman"/>
          <w:b w:val="false"/>
          <w:i w:val="false"/>
          <w:color w:val="000000"/>
          <w:sz w:val="28"/>
        </w:rPr>
        <w:t>
      24) цифрлық трансформация – цифрлық технологияларды ендіруді, реинжинирингті және деректерді пайдалануды қамтитын іс-шаралар кешені;</w:t>
      </w:r>
    </w:p>
    <w:bookmarkEnd w:id="52"/>
    <w:bookmarkStart w:name="z59" w:id="53"/>
    <w:p>
      <w:pPr>
        <w:spacing w:after="0"/>
        <w:ind w:left="0"/>
        <w:jc w:val="both"/>
      </w:pPr>
      <w:r>
        <w:rPr>
          <w:rFonts w:ascii="Times New Roman"/>
          <w:b w:val="false"/>
          <w:i w:val="false"/>
          <w:color w:val="000000"/>
          <w:sz w:val="28"/>
        </w:rPr>
        <w:t>
      25) "электрондық үкімет" ақпараттық-коммуникациялық инфрақұрылымының операторы (бұдан әрі – оператор) – өзіне бекітіп берілген "электрондық үкімет"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53"/>
    <w:bookmarkStart w:name="z60" w:id="54"/>
    <w:p>
      <w:pPr>
        <w:spacing w:after="0"/>
        <w:ind w:left="0"/>
        <w:jc w:val="both"/>
      </w:pPr>
      <w:r>
        <w:rPr>
          <w:rFonts w:ascii="Times New Roman"/>
          <w:b w:val="false"/>
          <w:i w:val="false"/>
          <w:color w:val="000000"/>
          <w:sz w:val="28"/>
        </w:rPr>
        <w:t>
      26) "электрондық үкіметтің" сервистік интеграторы (бұдан әрі – сервистік интегратор) – "электрондық үкімет" архитектурасын дамытуды әдіснамалық қамтамасыз ету жөніндегі функциялар, сондай-ақ Ақпараттандыру туралы заңда көзделген өзге де функциялар жүктелген, Қазақстан Республикасының Үкіметі айқындайтын заңды тұлға;</w:t>
      </w:r>
    </w:p>
    <w:bookmarkEnd w:id="54"/>
    <w:bookmarkStart w:name="z61" w:id="55"/>
    <w:p>
      <w:pPr>
        <w:spacing w:after="0"/>
        <w:ind w:left="0"/>
        <w:jc w:val="both"/>
      </w:pPr>
      <w:r>
        <w:rPr>
          <w:rFonts w:ascii="Times New Roman"/>
          <w:b w:val="false"/>
          <w:i w:val="false"/>
          <w:color w:val="000000"/>
          <w:sz w:val="28"/>
        </w:rPr>
        <w:t>
      27) "Smart Data Ukimet" ақпараттық-талдау жүйесі (бұдан әрі – SDU) – Қазақстан Республикасы Үкіметінің қызметі бойынша аналитикалық ақпарат беру мақсаттары үшін мемлекеттік органдардың, мемлекеттік заңды тұлғалардың, квазимемлекеттік сектор субъектілерінің құрылымдалмаған және құрылымдалған деректерінің бірыңғай қоймасын қалыптастыруға арналған ақпараттандыру объектісі;</w:t>
      </w:r>
    </w:p>
    <w:bookmarkEnd w:id="55"/>
    <w:bookmarkStart w:name="z62" w:id="56"/>
    <w:p>
      <w:pPr>
        <w:spacing w:after="0"/>
        <w:ind w:left="0"/>
        <w:jc w:val="both"/>
      </w:pPr>
      <w:r>
        <w:rPr>
          <w:rFonts w:ascii="Times New Roman"/>
          <w:b w:val="false"/>
          <w:i w:val="false"/>
          <w:color w:val="000000"/>
          <w:sz w:val="28"/>
        </w:rPr>
        <w:t>
      28) Change Data Capture (бұдан әрі – CDC) – ДҚ-ға енгізілген өзгерістерді сәйкестендіруге, тіркеуге және жеткізуге негізделген деректерді интеграциялау тәсілі;</w:t>
      </w:r>
    </w:p>
    <w:bookmarkEnd w:id="56"/>
    <w:bookmarkStart w:name="z63" w:id="57"/>
    <w:p>
      <w:pPr>
        <w:spacing w:after="0"/>
        <w:ind w:left="0"/>
        <w:jc w:val="both"/>
      </w:pPr>
      <w:r>
        <w:rPr>
          <w:rFonts w:ascii="Times New Roman"/>
          <w:b w:val="false"/>
          <w:i w:val="false"/>
          <w:color w:val="000000"/>
          <w:sz w:val="28"/>
        </w:rPr>
        <w:t>
      29) Extract, Transform, Load (бұдан әрі – ETL) – деректерді дереккөзден деректер қоймасына шығару, түрлендіру және жүктеу процесі.</w:t>
      </w:r>
    </w:p>
    <w:bookmarkEnd w:id="57"/>
    <w:bookmarkStart w:name="z64" w:id="58"/>
    <w:p>
      <w:pPr>
        <w:spacing w:after="0"/>
        <w:ind w:left="0"/>
        <w:jc w:val="both"/>
      </w:pPr>
      <w:r>
        <w:rPr>
          <w:rFonts w:ascii="Times New Roman"/>
          <w:b w:val="false"/>
          <w:i w:val="false"/>
          <w:color w:val="000000"/>
          <w:sz w:val="28"/>
        </w:rPr>
        <w:t>
      5. Бюджет қаражаты есебінен жасалатын, жинақталатын және сатып алынатын, сондай-ақ Қазақстан Республикасының заңдарында белгіленген өзге де тәсілдермен алынған деректердің меншік иесі мемлекет болып табылады.</w:t>
      </w:r>
    </w:p>
    <w:bookmarkEnd w:id="58"/>
    <w:bookmarkStart w:name="z65" w:id="59"/>
    <w:p>
      <w:pPr>
        <w:spacing w:after="0"/>
        <w:ind w:left="0"/>
        <w:jc w:val="both"/>
      </w:pPr>
      <w:r>
        <w:rPr>
          <w:rFonts w:ascii="Times New Roman"/>
          <w:b w:val="false"/>
          <w:i w:val="false"/>
          <w:color w:val="000000"/>
          <w:sz w:val="28"/>
        </w:rPr>
        <w:t>
      6. Мемлекеттік құпияларға, қызметтік немесе құпия ақпаратқа жатқызылған деректерді басқару осы талаптарға сәйкес және Қазақстан Республикасының заңнамалық актілерінде белгіленген ерекшеліктер ескеріле отырып жүзеге асырылады.</w:t>
      </w:r>
    </w:p>
    <w:bookmarkEnd w:id="59"/>
    <w:bookmarkStart w:name="z66" w:id="60"/>
    <w:p>
      <w:pPr>
        <w:spacing w:after="0"/>
        <w:ind w:left="0"/>
        <w:jc w:val="both"/>
      </w:pPr>
      <w:r>
        <w:rPr>
          <w:rFonts w:ascii="Times New Roman"/>
          <w:b w:val="false"/>
          <w:i w:val="false"/>
          <w:color w:val="000000"/>
          <w:sz w:val="28"/>
        </w:rPr>
        <w:t>
      7. Деректерді басқарудың мемлекеттік саясатына басшылық жасауды және оны іске асыруды қамтамасыз етуді уәкілетті орган жүзеге асырады.</w:t>
      </w:r>
    </w:p>
    <w:bookmarkEnd w:id="60"/>
    <w:bookmarkStart w:name="z67" w:id="61"/>
    <w:p>
      <w:pPr>
        <w:spacing w:after="0"/>
        <w:ind w:left="0"/>
        <w:jc w:val="both"/>
      </w:pPr>
      <w:r>
        <w:rPr>
          <w:rFonts w:ascii="Times New Roman"/>
          <w:b w:val="false"/>
          <w:i w:val="false"/>
          <w:color w:val="000000"/>
          <w:sz w:val="28"/>
        </w:rPr>
        <w:t>
      8. Деректер электрондық және қағаз тасымалдағышта тіркеледі. Ұйымдар деректерді басқару шеңберінде мемлекеттік функцияларды жүзеге асыру және мемлекеттік қызметтер көрсету үшін қажетті деректерді және олардың аналитикаларын электрондық нысанға аударуды қамтамасыз етеді.</w:t>
      </w:r>
    </w:p>
    <w:bookmarkEnd w:id="61"/>
    <w:bookmarkStart w:name="z68" w:id="62"/>
    <w:p>
      <w:pPr>
        <w:spacing w:after="0"/>
        <w:ind w:left="0"/>
        <w:jc w:val="both"/>
      </w:pPr>
      <w:r>
        <w:rPr>
          <w:rFonts w:ascii="Times New Roman"/>
          <w:b w:val="false"/>
          <w:i w:val="false"/>
          <w:color w:val="000000"/>
          <w:sz w:val="28"/>
        </w:rPr>
        <w:t>
      9. Деректерді басқару келесі түрлерге бөлінеді:</w:t>
      </w:r>
    </w:p>
    <w:bookmarkEnd w:id="62"/>
    <w:bookmarkStart w:name="z69" w:id="63"/>
    <w:p>
      <w:pPr>
        <w:spacing w:after="0"/>
        <w:ind w:left="0"/>
        <w:jc w:val="both"/>
      </w:pPr>
      <w:r>
        <w:rPr>
          <w:rFonts w:ascii="Times New Roman"/>
          <w:b w:val="false"/>
          <w:i w:val="false"/>
          <w:color w:val="000000"/>
          <w:sz w:val="28"/>
        </w:rPr>
        <w:t>
      мазмұны бойынша:</w:t>
      </w:r>
    </w:p>
    <w:bookmarkEnd w:id="63"/>
    <w:bookmarkStart w:name="z70" w:id="64"/>
    <w:p>
      <w:pPr>
        <w:spacing w:after="0"/>
        <w:ind w:left="0"/>
        <w:jc w:val="both"/>
      </w:pPr>
      <w:r>
        <w:rPr>
          <w:rFonts w:ascii="Times New Roman"/>
          <w:b w:val="false"/>
          <w:i w:val="false"/>
          <w:color w:val="000000"/>
          <w:sz w:val="28"/>
        </w:rPr>
        <w:t>
      1) метадеректер – деректердің құрылымы мен сипаттамаларын сипаттайтын деректер.</w:t>
      </w:r>
    </w:p>
    <w:bookmarkEnd w:id="64"/>
    <w:bookmarkStart w:name="z71" w:id="65"/>
    <w:p>
      <w:pPr>
        <w:spacing w:after="0"/>
        <w:ind w:left="0"/>
        <w:jc w:val="both"/>
      </w:pPr>
      <w:r>
        <w:rPr>
          <w:rFonts w:ascii="Times New Roman"/>
          <w:b w:val="false"/>
          <w:i w:val="false"/>
          <w:color w:val="000000"/>
          <w:sz w:val="28"/>
        </w:rPr>
        <w:t>
      Метадеректер мынадай түрлерге бөлінеді:</w:t>
      </w:r>
    </w:p>
    <w:bookmarkEnd w:id="65"/>
    <w:bookmarkStart w:name="z72" w:id="66"/>
    <w:p>
      <w:pPr>
        <w:spacing w:after="0"/>
        <w:ind w:left="0"/>
        <w:jc w:val="both"/>
      </w:pPr>
      <w:r>
        <w:rPr>
          <w:rFonts w:ascii="Times New Roman"/>
          <w:b w:val="false"/>
          <w:i w:val="false"/>
          <w:color w:val="000000"/>
          <w:sz w:val="28"/>
        </w:rPr>
        <w:t>
      функционалдық метадеректер: деректер сапасын қамтамасыз ету кезінде пайдаланылатын мәліметтерді қоса алғанда, ұйым қызметінің ерекшелігіне тікелей қатысы бар деректердің мазмұны мен жай-күйін сипаттайды;</w:t>
      </w:r>
    </w:p>
    <w:bookmarkEnd w:id="66"/>
    <w:bookmarkStart w:name="z73" w:id="67"/>
    <w:p>
      <w:pPr>
        <w:spacing w:after="0"/>
        <w:ind w:left="0"/>
        <w:jc w:val="both"/>
      </w:pPr>
      <w:r>
        <w:rPr>
          <w:rFonts w:ascii="Times New Roman"/>
          <w:b w:val="false"/>
          <w:i w:val="false"/>
          <w:color w:val="000000"/>
          <w:sz w:val="28"/>
        </w:rPr>
        <w:t>
      техникалық метадеректер: деректер мен оларды сақтау жүйелерінің техникалық сипаттамаларын сипаттайды;</w:t>
      </w:r>
    </w:p>
    <w:bookmarkEnd w:id="67"/>
    <w:bookmarkStart w:name="z74" w:id="68"/>
    <w:p>
      <w:pPr>
        <w:spacing w:after="0"/>
        <w:ind w:left="0"/>
        <w:jc w:val="both"/>
      </w:pPr>
      <w:r>
        <w:rPr>
          <w:rFonts w:ascii="Times New Roman"/>
          <w:b w:val="false"/>
          <w:i w:val="false"/>
          <w:color w:val="000000"/>
          <w:sz w:val="28"/>
        </w:rPr>
        <w:t>
      операциялық метадеректер: деректерді өңдеу мен оларға қол жеткізуді басқару процестерін сипаттайды (деректер қауіпсіздігін қамтамасыз ету кезінде пайдаланылатын мәліметтер);</w:t>
      </w:r>
    </w:p>
    <w:bookmarkEnd w:id="68"/>
    <w:bookmarkStart w:name="z75" w:id="69"/>
    <w:p>
      <w:pPr>
        <w:spacing w:after="0"/>
        <w:ind w:left="0"/>
        <w:jc w:val="both"/>
      </w:pPr>
      <w:r>
        <w:rPr>
          <w:rFonts w:ascii="Times New Roman"/>
          <w:b w:val="false"/>
          <w:i w:val="false"/>
          <w:color w:val="000000"/>
          <w:sz w:val="28"/>
        </w:rPr>
        <w:t>
      2) анықтамалық деректер – анықтамалықтардан, халықаралық, ұлттық және ведомстволық жіктеуіштерден алынған позициялар;</w:t>
      </w:r>
    </w:p>
    <w:bookmarkEnd w:id="69"/>
    <w:bookmarkStart w:name="z76" w:id="70"/>
    <w:p>
      <w:pPr>
        <w:spacing w:after="0"/>
        <w:ind w:left="0"/>
        <w:jc w:val="both"/>
      </w:pPr>
      <w:r>
        <w:rPr>
          <w:rFonts w:ascii="Times New Roman"/>
          <w:b w:val="false"/>
          <w:i w:val="false"/>
          <w:color w:val="000000"/>
          <w:sz w:val="28"/>
        </w:rPr>
        <w:t>
      3) транзакциялық деректер – уақыттың белгілі бір сәтіне қатысты деректердің өзгеру нәтижесін көрсететін, болашақта өзгермейтін мәліметтер;</w:t>
      </w:r>
    </w:p>
    <w:bookmarkEnd w:id="70"/>
    <w:bookmarkStart w:name="z77" w:id="71"/>
    <w:p>
      <w:pPr>
        <w:spacing w:after="0"/>
        <w:ind w:left="0"/>
        <w:jc w:val="both"/>
      </w:pPr>
      <w:r>
        <w:rPr>
          <w:rFonts w:ascii="Times New Roman"/>
          <w:b w:val="false"/>
          <w:i w:val="false"/>
          <w:color w:val="000000"/>
          <w:sz w:val="28"/>
        </w:rPr>
        <w:t>
      деректердің ұйымдастырылу сипаты бойынша:</w:t>
      </w:r>
    </w:p>
    <w:bookmarkEnd w:id="71"/>
    <w:bookmarkStart w:name="z78" w:id="72"/>
    <w:p>
      <w:pPr>
        <w:spacing w:after="0"/>
        <w:ind w:left="0"/>
        <w:jc w:val="both"/>
      </w:pPr>
      <w:r>
        <w:rPr>
          <w:rFonts w:ascii="Times New Roman"/>
          <w:b w:val="false"/>
          <w:i w:val="false"/>
          <w:color w:val="000000"/>
          <w:sz w:val="28"/>
        </w:rPr>
        <w:t>
      1) құрылымданбаған деректер – формаға келтірілмеген түрдегі, күрделі немесе өңдеуге жарамсыз деректер;</w:t>
      </w:r>
    </w:p>
    <w:bookmarkEnd w:id="72"/>
    <w:bookmarkStart w:name="z79" w:id="73"/>
    <w:p>
      <w:pPr>
        <w:spacing w:after="0"/>
        <w:ind w:left="0"/>
        <w:jc w:val="both"/>
      </w:pPr>
      <w:r>
        <w:rPr>
          <w:rFonts w:ascii="Times New Roman"/>
          <w:b w:val="false"/>
          <w:i w:val="false"/>
          <w:color w:val="000000"/>
          <w:sz w:val="28"/>
        </w:rPr>
        <w:t>
      2) құрылымдалған деректер – өңдеуге жарамды реттелген деректер.</w:t>
      </w:r>
    </w:p>
    <w:bookmarkEnd w:id="73"/>
    <w:bookmarkStart w:name="z80" w:id="74"/>
    <w:p>
      <w:pPr>
        <w:spacing w:after="0"/>
        <w:ind w:left="0"/>
        <w:jc w:val="both"/>
      </w:pPr>
      <w:r>
        <w:rPr>
          <w:rFonts w:ascii="Times New Roman"/>
          <w:b w:val="false"/>
          <w:i w:val="false"/>
          <w:color w:val="000000"/>
          <w:sz w:val="28"/>
        </w:rPr>
        <w:t>
      10. Деректердің өмірлік циклі келесі кезеңдерден тұрады:</w:t>
      </w:r>
    </w:p>
    <w:bookmarkEnd w:id="74"/>
    <w:bookmarkStart w:name="z81" w:id="75"/>
    <w:p>
      <w:pPr>
        <w:spacing w:after="0"/>
        <w:ind w:left="0"/>
        <w:jc w:val="both"/>
      </w:pPr>
      <w:r>
        <w:rPr>
          <w:rFonts w:ascii="Times New Roman"/>
          <w:b w:val="false"/>
          <w:i w:val="false"/>
          <w:color w:val="000000"/>
          <w:sz w:val="28"/>
        </w:rPr>
        <w:t>
      деректерді жасау (жинау);</w:t>
      </w:r>
    </w:p>
    <w:bookmarkEnd w:id="75"/>
    <w:bookmarkStart w:name="z82" w:id="76"/>
    <w:p>
      <w:pPr>
        <w:spacing w:after="0"/>
        <w:ind w:left="0"/>
        <w:jc w:val="both"/>
      </w:pPr>
      <w:r>
        <w:rPr>
          <w:rFonts w:ascii="Times New Roman"/>
          <w:b w:val="false"/>
          <w:i w:val="false"/>
          <w:color w:val="000000"/>
          <w:sz w:val="28"/>
        </w:rPr>
        <w:t>
      деректерді сақтау және оларды жүргізу;</w:t>
      </w:r>
    </w:p>
    <w:bookmarkEnd w:id="76"/>
    <w:bookmarkStart w:name="z83" w:id="77"/>
    <w:p>
      <w:pPr>
        <w:spacing w:after="0"/>
        <w:ind w:left="0"/>
        <w:jc w:val="both"/>
      </w:pPr>
      <w:r>
        <w:rPr>
          <w:rFonts w:ascii="Times New Roman"/>
          <w:b w:val="false"/>
          <w:i w:val="false"/>
          <w:color w:val="000000"/>
          <w:sz w:val="28"/>
        </w:rPr>
        <w:t>
      деректерді пайдалану;</w:t>
      </w:r>
    </w:p>
    <w:bookmarkEnd w:id="77"/>
    <w:bookmarkStart w:name="z84" w:id="78"/>
    <w:p>
      <w:pPr>
        <w:spacing w:after="0"/>
        <w:ind w:left="0"/>
        <w:jc w:val="both"/>
      </w:pPr>
      <w:r>
        <w:rPr>
          <w:rFonts w:ascii="Times New Roman"/>
          <w:b w:val="false"/>
          <w:i w:val="false"/>
          <w:color w:val="000000"/>
          <w:sz w:val="28"/>
        </w:rPr>
        <w:t>
      деректер сапасын басқару;</w:t>
      </w:r>
    </w:p>
    <w:bookmarkEnd w:id="78"/>
    <w:bookmarkStart w:name="z85" w:id="79"/>
    <w:p>
      <w:pPr>
        <w:spacing w:after="0"/>
        <w:ind w:left="0"/>
        <w:jc w:val="both"/>
      </w:pPr>
      <w:r>
        <w:rPr>
          <w:rFonts w:ascii="Times New Roman"/>
          <w:b w:val="false"/>
          <w:i w:val="false"/>
          <w:color w:val="000000"/>
          <w:sz w:val="28"/>
        </w:rPr>
        <w:t>
      деректерді архивтеу (немесе оларды жою).</w:t>
      </w:r>
    </w:p>
    <w:bookmarkEnd w:id="79"/>
    <w:bookmarkStart w:name="z86" w:id="80"/>
    <w:p>
      <w:pPr>
        <w:spacing w:after="0"/>
        <w:ind w:left="0"/>
        <w:jc w:val="both"/>
      </w:pPr>
      <w:r>
        <w:rPr>
          <w:rFonts w:ascii="Times New Roman"/>
          <w:b w:val="false"/>
          <w:i w:val="false"/>
          <w:color w:val="000000"/>
          <w:sz w:val="28"/>
        </w:rPr>
        <w:t>
      11. Деректерді басқару мақсатында ұйымдар мыналарды айқындауды қамтамасыз етеді:</w:t>
      </w:r>
    </w:p>
    <w:bookmarkEnd w:id="80"/>
    <w:bookmarkStart w:name="z87" w:id="81"/>
    <w:p>
      <w:pPr>
        <w:spacing w:after="0"/>
        <w:ind w:left="0"/>
        <w:jc w:val="both"/>
      </w:pPr>
      <w:r>
        <w:rPr>
          <w:rFonts w:ascii="Times New Roman"/>
          <w:b w:val="false"/>
          <w:i w:val="false"/>
          <w:color w:val="000000"/>
          <w:sz w:val="28"/>
        </w:rPr>
        <w:t>
      1) жетекшілік ететін саладағы деректерді, стратегиялық бағыттарды басқаруға және деректерді басқару саясатын айқындауға жауапты тұлғаларды;</w:t>
      </w:r>
    </w:p>
    <w:bookmarkEnd w:id="81"/>
    <w:bookmarkStart w:name="z88" w:id="82"/>
    <w:p>
      <w:pPr>
        <w:spacing w:after="0"/>
        <w:ind w:left="0"/>
        <w:jc w:val="both"/>
      </w:pPr>
      <w:r>
        <w:rPr>
          <w:rFonts w:ascii="Times New Roman"/>
          <w:b w:val="false"/>
          <w:i w:val="false"/>
          <w:color w:val="000000"/>
          <w:sz w:val="28"/>
        </w:rPr>
        <w:t>
      2) функцияларына мыналар кіретін деректерді басқаруға жауапты тұлғаларды (деректер менеджері):</w:t>
      </w:r>
    </w:p>
    <w:bookmarkEnd w:id="82"/>
    <w:bookmarkStart w:name="z89" w:id="83"/>
    <w:p>
      <w:pPr>
        <w:spacing w:after="0"/>
        <w:ind w:left="0"/>
        <w:jc w:val="both"/>
      </w:pPr>
      <w:r>
        <w:rPr>
          <w:rFonts w:ascii="Times New Roman"/>
          <w:b w:val="false"/>
          <w:i w:val="false"/>
          <w:color w:val="000000"/>
          <w:sz w:val="28"/>
        </w:rPr>
        <w:t>
      осы талаптардың сақталуын және ұйымның деректерді басқару саясатын мониторингтеу;</w:t>
      </w:r>
    </w:p>
    <w:bookmarkEnd w:id="83"/>
    <w:bookmarkStart w:name="z90" w:id="84"/>
    <w:p>
      <w:pPr>
        <w:spacing w:after="0"/>
        <w:ind w:left="0"/>
        <w:jc w:val="both"/>
      </w:pPr>
      <w:r>
        <w:rPr>
          <w:rFonts w:ascii="Times New Roman"/>
          <w:b w:val="false"/>
          <w:i w:val="false"/>
          <w:color w:val="000000"/>
          <w:sz w:val="28"/>
        </w:rPr>
        <w:t>
      тиісті жауапты тұлғалардың ДҚ-ның өзекті, толық және теңтүпнұсқалық мәліметтермен уақтылы толықтыруын үйлестіру;</w:t>
      </w:r>
    </w:p>
    <w:bookmarkEnd w:id="84"/>
    <w:bookmarkStart w:name="z91" w:id="85"/>
    <w:p>
      <w:pPr>
        <w:spacing w:after="0"/>
        <w:ind w:left="0"/>
        <w:jc w:val="both"/>
      </w:pPr>
      <w:r>
        <w:rPr>
          <w:rFonts w:ascii="Times New Roman"/>
          <w:b w:val="false"/>
          <w:i w:val="false"/>
          <w:color w:val="000000"/>
          <w:sz w:val="28"/>
        </w:rPr>
        <w:t>
      "электрондық үкімет" ақпараттандыру объектілерінде орналастырылған осындай деректермен SDU деректерінің дәлме-дәлдігі тұрғысынан ішкі бақылауды жүргізу;</w:t>
      </w:r>
    </w:p>
    <w:bookmarkEnd w:id="85"/>
    <w:bookmarkStart w:name="z92" w:id="86"/>
    <w:p>
      <w:pPr>
        <w:spacing w:after="0"/>
        <w:ind w:left="0"/>
        <w:jc w:val="both"/>
      </w:pPr>
      <w:r>
        <w:rPr>
          <w:rFonts w:ascii="Times New Roman"/>
          <w:b w:val="false"/>
          <w:i w:val="false"/>
          <w:color w:val="000000"/>
          <w:sz w:val="28"/>
        </w:rPr>
        <w:t>
      интеграция арқылы көрсеткіштер (салалық деректер) бойынша мәліметтердің SDU-ға уақтылы енгізілуін мониторингтеу және көрсеткіштерге верификация жүргізу;</w:t>
      </w:r>
    </w:p>
    <w:bookmarkEnd w:id="86"/>
    <w:bookmarkStart w:name="z93" w:id="87"/>
    <w:p>
      <w:pPr>
        <w:spacing w:after="0"/>
        <w:ind w:left="0"/>
        <w:jc w:val="both"/>
      </w:pPr>
      <w:r>
        <w:rPr>
          <w:rFonts w:ascii="Times New Roman"/>
          <w:b w:val="false"/>
          <w:i w:val="false"/>
          <w:color w:val="000000"/>
          <w:sz w:val="28"/>
        </w:rPr>
        <w:t>
      интеграциялық сервистерді сервистер тізілімінде орналастыруды қамтамасыз ету;</w:t>
      </w:r>
    </w:p>
    <w:bookmarkEnd w:id="87"/>
    <w:bookmarkStart w:name="z94" w:id="88"/>
    <w:p>
      <w:pPr>
        <w:spacing w:after="0"/>
        <w:ind w:left="0"/>
        <w:jc w:val="both"/>
      </w:pPr>
      <w:r>
        <w:rPr>
          <w:rFonts w:ascii="Times New Roman"/>
          <w:b w:val="false"/>
          <w:i w:val="false"/>
          <w:color w:val="000000"/>
          <w:sz w:val="28"/>
        </w:rPr>
        <w:t>
      ақпараттандыру объектілерінің деректер паспорттарын (бұдан әрі – деректер паспорты) толтыру, деректер түрлерін, олардың деректерін сипаттау жөніндегі жұмысты үйлестіру;</w:t>
      </w:r>
    </w:p>
    <w:bookmarkEnd w:id="88"/>
    <w:bookmarkStart w:name="z95" w:id="89"/>
    <w:p>
      <w:pPr>
        <w:spacing w:after="0"/>
        <w:ind w:left="0"/>
        <w:jc w:val="both"/>
      </w:pPr>
      <w:r>
        <w:rPr>
          <w:rFonts w:ascii="Times New Roman"/>
          <w:b w:val="false"/>
          <w:i w:val="false"/>
          <w:color w:val="000000"/>
          <w:sz w:val="28"/>
        </w:rPr>
        <w:t>
      деректерді басқару жөніндегі ішкі актілерді әзірлеу және келісу;</w:t>
      </w:r>
    </w:p>
    <w:bookmarkEnd w:id="89"/>
    <w:bookmarkStart w:name="z96" w:id="90"/>
    <w:p>
      <w:pPr>
        <w:spacing w:after="0"/>
        <w:ind w:left="0"/>
        <w:jc w:val="both"/>
      </w:pPr>
      <w:r>
        <w:rPr>
          <w:rFonts w:ascii="Times New Roman"/>
          <w:b w:val="false"/>
          <w:i w:val="false"/>
          <w:color w:val="000000"/>
          <w:sz w:val="28"/>
        </w:rPr>
        <w:t>
      ақпараттандыру объектілерін жасауға және дамытуға арналған жобалық және техникалық құжаттаманың осы талаптарға сәйкестігін тексеру;</w:t>
      </w:r>
    </w:p>
    <w:bookmarkEnd w:id="90"/>
    <w:bookmarkStart w:name="z97" w:id="91"/>
    <w:p>
      <w:pPr>
        <w:spacing w:after="0"/>
        <w:ind w:left="0"/>
        <w:jc w:val="both"/>
      </w:pPr>
      <w:r>
        <w:rPr>
          <w:rFonts w:ascii="Times New Roman"/>
          <w:b w:val="false"/>
          <w:i w:val="false"/>
          <w:color w:val="000000"/>
          <w:sz w:val="28"/>
        </w:rPr>
        <w:t>
      деректерді басқару бөлігінде қызметкерлерді оқыту және олардың біліктілік деңгейін жоғарылату жөнінде іс-шаралар өткізу;</w:t>
      </w:r>
    </w:p>
    <w:bookmarkEnd w:id="91"/>
    <w:bookmarkStart w:name="z98" w:id="92"/>
    <w:p>
      <w:pPr>
        <w:spacing w:after="0"/>
        <w:ind w:left="0"/>
        <w:jc w:val="both"/>
      </w:pPr>
      <w:r>
        <w:rPr>
          <w:rFonts w:ascii="Times New Roman"/>
          <w:b w:val="false"/>
          <w:i w:val="false"/>
          <w:color w:val="000000"/>
          <w:sz w:val="28"/>
        </w:rPr>
        <w:t>
      ұйымға тиесілі ДҚ-ның іркіліссіз жұмыс істеуін қамтамасыз ету;</w:t>
      </w:r>
    </w:p>
    <w:bookmarkEnd w:id="92"/>
    <w:bookmarkStart w:name="z99" w:id="93"/>
    <w:p>
      <w:pPr>
        <w:spacing w:after="0"/>
        <w:ind w:left="0"/>
        <w:jc w:val="both"/>
      </w:pPr>
      <w:r>
        <w:rPr>
          <w:rFonts w:ascii="Times New Roman"/>
          <w:b w:val="false"/>
          <w:i w:val="false"/>
          <w:color w:val="000000"/>
          <w:sz w:val="28"/>
        </w:rPr>
        <w:t>
      деректерді басқару технологияларын ендіруді қамтамасыз ету;</w:t>
      </w:r>
    </w:p>
    <w:bookmarkEnd w:id="93"/>
    <w:bookmarkStart w:name="z100" w:id="94"/>
    <w:p>
      <w:pPr>
        <w:spacing w:after="0"/>
        <w:ind w:left="0"/>
        <w:jc w:val="both"/>
      </w:pPr>
      <w:r>
        <w:rPr>
          <w:rFonts w:ascii="Times New Roman"/>
          <w:b w:val="false"/>
          <w:i w:val="false"/>
          <w:color w:val="000000"/>
          <w:sz w:val="28"/>
        </w:rPr>
        <w:t>
      деректердің бүкіл өмірлік циклі шеңберінде деректерді қорғау талаптарының сақталуын ұйымдастыру;</w:t>
      </w:r>
    </w:p>
    <w:bookmarkEnd w:id="94"/>
    <w:bookmarkStart w:name="z101" w:id="95"/>
    <w:p>
      <w:pPr>
        <w:spacing w:after="0"/>
        <w:ind w:left="0"/>
        <w:jc w:val="both"/>
      </w:pPr>
      <w:r>
        <w:rPr>
          <w:rFonts w:ascii="Times New Roman"/>
          <w:b w:val="false"/>
          <w:i w:val="false"/>
          <w:color w:val="000000"/>
          <w:sz w:val="28"/>
        </w:rPr>
        <w:t>
      ұйым деректерінің сапасын қамтамасыз ету.</w:t>
      </w:r>
    </w:p>
    <w:bookmarkEnd w:id="95"/>
    <w:bookmarkStart w:name="z102" w:id="96"/>
    <w:p>
      <w:pPr>
        <w:spacing w:after="0"/>
        <w:ind w:left="0"/>
        <w:jc w:val="both"/>
      </w:pPr>
      <w:r>
        <w:rPr>
          <w:rFonts w:ascii="Times New Roman"/>
          <w:b w:val="false"/>
          <w:i w:val="false"/>
          <w:color w:val="000000"/>
          <w:sz w:val="28"/>
        </w:rPr>
        <w:t>
      12. Әкімшілік деректердің сапасын айқындауды мемлекеттік статистика саласындағы уәкілетті орган жүзеге асырады. Әкімшілік деректердің сапасын бағалауды Қазақстан Республикасы Стратегиялық жоспарлау және реформалар агенттігінің Ұлттық статистика бюросы басшысының 2024 жылғы 19 наурыздағы № 2 бұйрығымен бекітілген (нормативтік құқықтық актілерді мемлекеттік тіркеу тізілімінде № 34168 болып тіркелген) Әкімшілік деректердің сапасын бағалау қағидаларына сәйкес деректерді бақылаушы жүзеге асырады.</w:t>
      </w:r>
    </w:p>
    <w:bookmarkEnd w:id="96"/>
    <w:bookmarkStart w:name="z103" w:id="97"/>
    <w:p>
      <w:pPr>
        <w:spacing w:after="0"/>
        <w:ind w:left="0"/>
        <w:jc w:val="left"/>
      </w:pPr>
      <w:r>
        <w:rPr>
          <w:rFonts w:ascii="Times New Roman"/>
          <w:b/>
          <w:i w:val="false"/>
          <w:color w:val="000000"/>
        </w:rPr>
        <w:t xml:space="preserve"> 2-тарау. Деректерді айқындауға, жасауға, жинауға және жинақтауға қойылатын талаптар</w:t>
      </w:r>
    </w:p>
    <w:bookmarkEnd w:id="97"/>
    <w:bookmarkStart w:name="z104" w:id="98"/>
    <w:p>
      <w:pPr>
        <w:spacing w:after="0"/>
        <w:ind w:left="0"/>
        <w:jc w:val="left"/>
      </w:pPr>
      <w:r>
        <w:rPr>
          <w:rFonts w:ascii="Times New Roman"/>
          <w:b/>
          <w:i w:val="false"/>
          <w:color w:val="000000"/>
        </w:rPr>
        <w:t xml:space="preserve"> 1-параграф. Деректерді айқындауға қойылатын талаптар</w:t>
      </w:r>
    </w:p>
    <w:bookmarkEnd w:id="98"/>
    <w:bookmarkStart w:name="z105" w:id="99"/>
    <w:p>
      <w:pPr>
        <w:spacing w:after="0"/>
        <w:ind w:left="0"/>
        <w:jc w:val="both"/>
      </w:pPr>
      <w:r>
        <w:rPr>
          <w:rFonts w:ascii="Times New Roman"/>
          <w:b w:val="false"/>
          <w:i w:val="false"/>
          <w:color w:val="000000"/>
          <w:sz w:val="28"/>
        </w:rPr>
        <w:t xml:space="preserve">
      13. Ұйымдардың ДҚ-да қамтылған деректерді айқындау мақсатында деректер түрлері, олардың арасындағы байланыстар туралы мәліметтердің жүйеленген тізбесі болып табылатын деректер каталогы (бұдан әрі – каталог) қалыптастырылады және жүргізіледі. </w:t>
      </w:r>
    </w:p>
    <w:bookmarkEnd w:id="99"/>
    <w:bookmarkStart w:name="z106" w:id="100"/>
    <w:p>
      <w:pPr>
        <w:spacing w:after="0"/>
        <w:ind w:left="0"/>
        <w:jc w:val="both"/>
      </w:pPr>
      <w:r>
        <w:rPr>
          <w:rFonts w:ascii="Times New Roman"/>
          <w:b w:val="false"/>
          <w:i w:val="false"/>
          <w:color w:val="000000"/>
          <w:sz w:val="28"/>
        </w:rPr>
        <w:t>
      14. Каталогты қалыптастыру және жүргізу мақсаттары:</w:t>
      </w:r>
    </w:p>
    <w:bookmarkEnd w:id="100"/>
    <w:bookmarkStart w:name="z107" w:id="101"/>
    <w:p>
      <w:pPr>
        <w:spacing w:after="0"/>
        <w:ind w:left="0"/>
        <w:jc w:val="both"/>
      </w:pPr>
      <w:r>
        <w:rPr>
          <w:rFonts w:ascii="Times New Roman"/>
          <w:b w:val="false"/>
          <w:i w:val="false"/>
          <w:color w:val="000000"/>
          <w:sz w:val="28"/>
        </w:rPr>
        <w:t>
      ұйым деректерінің құрамы мен құрылымы туралы бірыңғай ақпарат көзін</w:t>
      </w:r>
    </w:p>
    <w:bookmarkEnd w:id="101"/>
    <w:bookmarkStart w:name="z108" w:id="102"/>
    <w:p>
      <w:pPr>
        <w:spacing w:after="0"/>
        <w:ind w:left="0"/>
        <w:jc w:val="both"/>
      </w:pPr>
      <w:r>
        <w:rPr>
          <w:rFonts w:ascii="Times New Roman"/>
          <w:b w:val="false"/>
          <w:i w:val="false"/>
          <w:color w:val="000000"/>
          <w:sz w:val="28"/>
        </w:rPr>
        <w:t>
      қалыптастыру;</w:t>
      </w:r>
    </w:p>
    <w:bookmarkEnd w:id="102"/>
    <w:bookmarkStart w:name="z109" w:id="103"/>
    <w:p>
      <w:pPr>
        <w:spacing w:after="0"/>
        <w:ind w:left="0"/>
        <w:jc w:val="both"/>
      </w:pPr>
      <w:r>
        <w:rPr>
          <w:rFonts w:ascii="Times New Roman"/>
          <w:b w:val="false"/>
          <w:i w:val="false"/>
          <w:color w:val="000000"/>
          <w:sz w:val="28"/>
        </w:rPr>
        <w:t>
      мемлекеттік басқаруды цифрлық трансформациялау шеңберінде ұйымдардың деректерді бірлесіп пайдалануы үшін жағдайлар жасау;</w:t>
      </w:r>
    </w:p>
    <w:bookmarkEnd w:id="103"/>
    <w:bookmarkStart w:name="z110" w:id="104"/>
    <w:p>
      <w:pPr>
        <w:spacing w:after="0"/>
        <w:ind w:left="0"/>
        <w:jc w:val="both"/>
      </w:pPr>
      <w:r>
        <w:rPr>
          <w:rFonts w:ascii="Times New Roman"/>
          <w:b w:val="false"/>
          <w:i w:val="false"/>
          <w:color w:val="000000"/>
          <w:sz w:val="28"/>
        </w:rPr>
        <w:t>
      деректерді құрылымдау;</w:t>
      </w:r>
    </w:p>
    <w:bookmarkEnd w:id="104"/>
    <w:bookmarkStart w:name="z111" w:id="105"/>
    <w:p>
      <w:pPr>
        <w:spacing w:after="0"/>
        <w:ind w:left="0"/>
        <w:jc w:val="both"/>
      </w:pPr>
      <w:r>
        <w:rPr>
          <w:rFonts w:ascii="Times New Roman"/>
          <w:b w:val="false"/>
          <w:i w:val="false"/>
          <w:color w:val="000000"/>
          <w:sz w:val="28"/>
        </w:rPr>
        <w:t>
      деректер сапасын қамтамасыз ету;</w:t>
      </w:r>
    </w:p>
    <w:bookmarkEnd w:id="105"/>
    <w:bookmarkStart w:name="z112" w:id="106"/>
    <w:p>
      <w:pPr>
        <w:spacing w:after="0"/>
        <w:ind w:left="0"/>
        <w:jc w:val="both"/>
      </w:pPr>
      <w:r>
        <w:rPr>
          <w:rFonts w:ascii="Times New Roman"/>
          <w:b w:val="false"/>
          <w:i w:val="false"/>
          <w:color w:val="000000"/>
          <w:sz w:val="28"/>
        </w:rPr>
        <w:t>
      ұйым деректеріне қол жеткізуді қамтамасыз ету үшін құқықтық жағдай жасау;</w:t>
      </w:r>
    </w:p>
    <w:bookmarkEnd w:id="106"/>
    <w:bookmarkStart w:name="z113" w:id="107"/>
    <w:p>
      <w:pPr>
        <w:spacing w:after="0"/>
        <w:ind w:left="0"/>
        <w:jc w:val="both"/>
      </w:pPr>
      <w:r>
        <w:rPr>
          <w:rFonts w:ascii="Times New Roman"/>
          <w:b w:val="false"/>
          <w:i w:val="false"/>
          <w:color w:val="000000"/>
          <w:sz w:val="28"/>
        </w:rPr>
        <w:t>
      деректер аналитикасын жүргізу;</w:t>
      </w:r>
    </w:p>
    <w:bookmarkEnd w:id="107"/>
    <w:bookmarkStart w:name="z114" w:id="108"/>
    <w:p>
      <w:pPr>
        <w:spacing w:after="0"/>
        <w:ind w:left="0"/>
        <w:jc w:val="both"/>
      </w:pPr>
      <w:r>
        <w:rPr>
          <w:rFonts w:ascii="Times New Roman"/>
          <w:b w:val="false"/>
          <w:i w:val="false"/>
          <w:color w:val="000000"/>
          <w:sz w:val="28"/>
        </w:rPr>
        <w:t>
      ақпараттандыру объектілерін интеграциялау жолымен эталондық деректер туралы мәліметтерді қоса алғанда, каталогта ескерілген деректер туралы мәліметтерді іздеу және тексеру;</w:t>
      </w:r>
    </w:p>
    <w:bookmarkEnd w:id="108"/>
    <w:bookmarkStart w:name="z115" w:id="109"/>
    <w:p>
      <w:pPr>
        <w:spacing w:after="0"/>
        <w:ind w:left="0"/>
        <w:jc w:val="both"/>
      </w:pPr>
      <w:r>
        <w:rPr>
          <w:rFonts w:ascii="Times New Roman"/>
          <w:b w:val="false"/>
          <w:i w:val="false"/>
          <w:color w:val="000000"/>
          <w:sz w:val="28"/>
        </w:rPr>
        <w:t>
      ашық деректердің интернет-порталында орналастырылатын мемлекеттік органдардың ашық деректер тізбесін қалыптастыру;</w:t>
      </w:r>
    </w:p>
    <w:bookmarkEnd w:id="109"/>
    <w:bookmarkStart w:name="z116" w:id="110"/>
    <w:p>
      <w:pPr>
        <w:spacing w:after="0"/>
        <w:ind w:left="0"/>
        <w:jc w:val="both"/>
      </w:pPr>
      <w:r>
        <w:rPr>
          <w:rFonts w:ascii="Times New Roman"/>
          <w:b w:val="false"/>
          <w:i w:val="false"/>
          <w:color w:val="000000"/>
          <w:sz w:val="28"/>
        </w:rPr>
        <w:t>
      сипаттау объектілері бойынша цифрлық бейіндер қалыптастыру;</w:t>
      </w:r>
    </w:p>
    <w:bookmarkEnd w:id="110"/>
    <w:bookmarkStart w:name="z117" w:id="111"/>
    <w:p>
      <w:pPr>
        <w:spacing w:after="0"/>
        <w:ind w:left="0"/>
        <w:jc w:val="both"/>
      </w:pPr>
      <w:r>
        <w:rPr>
          <w:rFonts w:ascii="Times New Roman"/>
          <w:b w:val="false"/>
          <w:i w:val="false"/>
          <w:color w:val="000000"/>
          <w:sz w:val="28"/>
        </w:rPr>
        <w:t>
      үндестіру жолымен Қазақстан Республикасының заңнамасында белгіленген талаптарға сәйкес деректерді осындай түрдегі деректерге сәйкес келтіру.</w:t>
      </w:r>
    </w:p>
    <w:bookmarkEnd w:id="111"/>
    <w:bookmarkStart w:name="z118" w:id="112"/>
    <w:p>
      <w:pPr>
        <w:spacing w:after="0"/>
        <w:ind w:left="0"/>
        <w:jc w:val="both"/>
      </w:pPr>
      <w:r>
        <w:rPr>
          <w:rFonts w:ascii="Times New Roman"/>
          <w:b w:val="false"/>
          <w:i w:val="false"/>
          <w:color w:val="000000"/>
          <w:sz w:val="28"/>
        </w:rPr>
        <w:t xml:space="preserve">
      15. Каталогты "электрондық үкімет" архитектуралық порталында сервистік интегратор мен ұйымдар: </w:t>
      </w:r>
    </w:p>
    <w:bookmarkEnd w:id="112"/>
    <w:bookmarkStart w:name="z119" w:id="113"/>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ақпараттандыру объектілері деректерінің паспорттарын жасау және цифрланбаған деректерді сипаттау, оларға мәліметтерді енгізу, сондай-ақ мәліметтерге өзгерістер енгізу;</w:t>
      </w:r>
    </w:p>
    <w:bookmarkEnd w:id="113"/>
    <w:bookmarkStart w:name="z120" w:id="114"/>
    <w:p>
      <w:pPr>
        <w:spacing w:after="0"/>
        <w:ind w:left="0"/>
        <w:jc w:val="both"/>
      </w:pPr>
      <w:r>
        <w:rPr>
          <w:rFonts w:ascii="Times New Roman"/>
          <w:b w:val="false"/>
          <w:i w:val="false"/>
          <w:color w:val="000000"/>
          <w:sz w:val="28"/>
        </w:rPr>
        <w:t>
      деректер паспортын және цифрланбаған деректердің сипаттамасын толтыруды қамтамасыз ету;</w:t>
      </w:r>
    </w:p>
    <w:bookmarkEnd w:id="114"/>
    <w:bookmarkStart w:name="z121" w:id="115"/>
    <w:p>
      <w:pPr>
        <w:spacing w:after="0"/>
        <w:ind w:left="0"/>
        <w:jc w:val="both"/>
      </w:pPr>
      <w:r>
        <w:rPr>
          <w:rFonts w:ascii="Times New Roman"/>
          <w:b w:val="false"/>
          <w:i w:val="false"/>
          <w:color w:val="000000"/>
          <w:sz w:val="28"/>
        </w:rPr>
        <w:t>
      деректер паспортының нысанын толтыруды және цифрланбаған деректердің сипатын келісу арқылы қалыптастырады.</w:t>
      </w:r>
    </w:p>
    <w:bookmarkEnd w:id="115"/>
    <w:bookmarkStart w:name="z122" w:id="116"/>
    <w:p>
      <w:pPr>
        <w:spacing w:after="0"/>
        <w:ind w:left="0"/>
        <w:jc w:val="both"/>
      </w:pPr>
      <w:r>
        <w:rPr>
          <w:rFonts w:ascii="Times New Roman"/>
          <w:b w:val="false"/>
          <w:i w:val="false"/>
          <w:color w:val="000000"/>
          <w:sz w:val="28"/>
        </w:rPr>
        <w:t>
      Деректер паспортының толтырылған нысандары мен цифрланбаған деректердің сипаттамаларын деректер менеджері мен қызмет интеграторы келіседі.</w:t>
      </w:r>
    </w:p>
    <w:bookmarkEnd w:id="116"/>
    <w:bookmarkStart w:name="z123" w:id="117"/>
    <w:p>
      <w:pPr>
        <w:spacing w:after="0"/>
        <w:ind w:left="0"/>
        <w:jc w:val="both"/>
      </w:pPr>
      <w:r>
        <w:rPr>
          <w:rFonts w:ascii="Times New Roman"/>
          <w:b w:val="false"/>
          <w:i w:val="false"/>
          <w:color w:val="000000"/>
          <w:sz w:val="28"/>
        </w:rPr>
        <w:t>
      Құрылатын және (немесе) дамытылатын ақпараттандыру объектілері бойынша деректер паспортының нысанын толтыруды, цифрланбаған деректердің сипаттауды және оларды келісуді ұйымдар ақпараттандыру объектісі өнеркәсіптік пайдалануға енгізілгенге дейін жүзеге асырады.</w:t>
      </w:r>
    </w:p>
    <w:bookmarkEnd w:id="117"/>
    <w:bookmarkStart w:name="z124" w:id="118"/>
    <w:p>
      <w:pPr>
        <w:spacing w:after="0"/>
        <w:ind w:left="0"/>
        <w:jc w:val="both"/>
      </w:pPr>
      <w:r>
        <w:rPr>
          <w:rFonts w:ascii="Times New Roman"/>
          <w:b w:val="false"/>
          <w:i w:val="false"/>
          <w:color w:val="000000"/>
          <w:sz w:val="28"/>
        </w:rPr>
        <w:t xml:space="preserve">
      16. Каталогты "электрондық үкімет" архитектуралық порталында сервистік интегратор жүргізеді. </w:t>
      </w:r>
    </w:p>
    <w:bookmarkEnd w:id="118"/>
    <w:bookmarkStart w:name="z125" w:id="119"/>
    <w:p>
      <w:pPr>
        <w:spacing w:after="0"/>
        <w:ind w:left="0"/>
        <w:jc w:val="both"/>
      </w:pPr>
      <w:r>
        <w:rPr>
          <w:rFonts w:ascii="Times New Roman"/>
          <w:b w:val="false"/>
          <w:i w:val="false"/>
          <w:color w:val="000000"/>
          <w:sz w:val="28"/>
        </w:rPr>
        <w:t>
      Каталогты жүргізу деп оны жүргізу үшін ұйымдастырушылық және техникалық жағдайларды қамтамасыз ету түсініледі.</w:t>
      </w:r>
    </w:p>
    <w:bookmarkEnd w:id="119"/>
    <w:bookmarkStart w:name="z126" w:id="120"/>
    <w:p>
      <w:pPr>
        <w:spacing w:after="0"/>
        <w:ind w:left="0"/>
        <w:jc w:val="both"/>
      </w:pPr>
      <w:r>
        <w:rPr>
          <w:rFonts w:ascii="Times New Roman"/>
          <w:b w:val="false"/>
          <w:i w:val="false"/>
          <w:color w:val="000000"/>
          <w:sz w:val="28"/>
        </w:rPr>
        <w:t>
      17. "Электрондық үкімет" архитектурасын қалыптастыру шеңберінде сервистік интегратор мыналарды:</w:t>
      </w:r>
    </w:p>
    <w:bookmarkEnd w:id="120"/>
    <w:bookmarkStart w:name="z127" w:id="121"/>
    <w:p>
      <w:pPr>
        <w:spacing w:after="0"/>
        <w:ind w:left="0"/>
        <w:jc w:val="both"/>
      </w:pPr>
      <w:r>
        <w:rPr>
          <w:rFonts w:ascii="Times New Roman"/>
          <w:b w:val="false"/>
          <w:i w:val="false"/>
          <w:color w:val="000000"/>
          <w:sz w:val="28"/>
        </w:rPr>
        <w:t>
      "электрондық үкімет" архитектуралық порталында деректер паспорттарын қалыптастыру мен жүргізудің және цифрланбаған деректерді сипаттаудың техникалық мүмкіндігін;</w:t>
      </w:r>
    </w:p>
    <w:bookmarkEnd w:id="121"/>
    <w:bookmarkStart w:name="z128" w:id="122"/>
    <w:p>
      <w:pPr>
        <w:spacing w:after="0"/>
        <w:ind w:left="0"/>
        <w:jc w:val="both"/>
      </w:pPr>
      <w:r>
        <w:rPr>
          <w:rFonts w:ascii="Times New Roman"/>
          <w:b w:val="false"/>
          <w:i w:val="false"/>
          <w:color w:val="000000"/>
          <w:sz w:val="28"/>
        </w:rPr>
        <w:t xml:space="preserve">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талаптарға</w:t>
      </w:r>
      <w:r>
        <w:rPr>
          <w:rFonts w:ascii="Times New Roman"/>
          <w:b w:val="false"/>
          <w:i w:val="false"/>
          <w:color w:val="000000"/>
          <w:sz w:val="28"/>
        </w:rPr>
        <w:t xml:space="preserve"> (бұдан әрі – БТ) сәйкес каталогта қамтылған мәліметтерді қорғауды;</w:t>
      </w:r>
    </w:p>
    <w:bookmarkEnd w:id="122"/>
    <w:bookmarkStart w:name="z129" w:id="123"/>
    <w:p>
      <w:pPr>
        <w:spacing w:after="0"/>
        <w:ind w:left="0"/>
        <w:jc w:val="both"/>
      </w:pPr>
      <w:r>
        <w:rPr>
          <w:rFonts w:ascii="Times New Roman"/>
          <w:b w:val="false"/>
          <w:i w:val="false"/>
          <w:color w:val="000000"/>
          <w:sz w:val="28"/>
        </w:rPr>
        <w:t>
      "электрондық үкімет" архитектуралық порталында деректер паспорттарын қалыптастыру және цифрланбаған деректерді сипаттау мәселелері бойынша техникалық, әдіснамалық және ақпараттық қолдауды;</w:t>
      </w:r>
    </w:p>
    <w:bookmarkEnd w:id="123"/>
    <w:bookmarkStart w:name="z130" w:id="124"/>
    <w:p>
      <w:pPr>
        <w:spacing w:after="0"/>
        <w:ind w:left="0"/>
        <w:jc w:val="both"/>
      </w:pPr>
      <w:r>
        <w:rPr>
          <w:rFonts w:ascii="Times New Roman"/>
          <w:b w:val="false"/>
          <w:i w:val="false"/>
          <w:color w:val="000000"/>
          <w:sz w:val="28"/>
        </w:rPr>
        <w:t xml:space="preserve">
      сипаттама объектілері бойынша цифрлық бейіндерді қалыптастыруды қамтамасыз етеді. </w:t>
      </w:r>
    </w:p>
    <w:bookmarkEnd w:id="124"/>
    <w:bookmarkStart w:name="z131" w:id="125"/>
    <w:p>
      <w:pPr>
        <w:spacing w:after="0"/>
        <w:ind w:left="0"/>
        <w:jc w:val="both"/>
      </w:pPr>
      <w:r>
        <w:rPr>
          <w:rFonts w:ascii="Times New Roman"/>
          <w:b w:val="false"/>
          <w:i w:val="false"/>
          <w:color w:val="000000"/>
          <w:sz w:val="28"/>
        </w:rPr>
        <w:t>
      Сервистік интегратор операторға каталогты оқуға қол жеткізу мүмкіндігімен цифрланбаған деректердің қалыптасқан деректер паспорттары мен сипаты туралы хабарлайды.</w:t>
      </w:r>
    </w:p>
    <w:bookmarkEnd w:id="125"/>
    <w:bookmarkStart w:name="z132" w:id="126"/>
    <w:p>
      <w:pPr>
        <w:spacing w:after="0"/>
        <w:ind w:left="0"/>
        <w:jc w:val="both"/>
      </w:pPr>
      <w:r>
        <w:rPr>
          <w:rFonts w:ascii="Times New Roman"/>
          <w:b w:val="false"/>
          <w:i w:val="false"/>
          <w:color w:val="000000"/>
          <w:sz w:val="28"/>
        </w:rPr>
        <w:t>
      18. Ұйымдар (салалық сарапшылар) сервистік интегратормен бірлесіп деректерді ақпараттандыру объектілеріне, ДҚ-ға егжей-тегжейлі беруді сипаттай отырып, бизнес-процестерге талдау жүргізе отырып, эталондық деректер көздерін қалыптастырады.</w:t>
      </w:r>
    </w:p>
    <w:bookmarkEnd w:id="126"/>
    <w:bookmarkStart w:name="z133" w:id="127"/>
    <w:p>
      <w:pPr>
        <w:spacing w:after="0"/>
        <w:ind w:left="0"/>
        <w:jc w:val="both"/>
      </w:pPr>
      <w:r>
        <w:rPr>
          <w:rFonts w:ascii="Times New Roman"/>
          <w:b w:val="false"/>
          <w:i w:val="false"/>
          <w:color w:val="000000"/>
          <w:sz w:val="28"/>
        </w:rPr>
        <w:t>
      19. Ақпараттандыру объектілерінде басқа ақпараттандыру объектісінде көзделген эталондық деректерді айқындауға рұқсат берілмейді.</w:t>
      </w:r>
    </w:p>
    <w:bookmarkEnd w:id="127"/>
    <w:bookmarkStart w:name="z134" w:id="128"/>
    <w:p>
      <w:pPr>
        <w:spacing w:after="0"/>
        <w:ind w:left="0"/>
        <w:jc w:val="both"/>
      </w:pPr>
      <w:r>
        <w:rPr>
          <w:rFonts w:ascii="Times New Roman"/>
          <w:b w:val="false"/>
          <w:i w:val="false"/>
          <w:color w:val="000000"/>
          <w:sz w:val="28"/>
        </w:rPr>
        <w:t xml:space="preserve">
      20. Ұлттық тіркелім – "электрондық үкімет" архитектурасы шеңберінде айқындалатын салалар (аялар) бойынша деректердің эталондық көздері. </w:t>
      </w:r>
    </w:p>
    <w:bookmarkEnd w:id="128"/>
    <w:bookmarkStart w:name="z135" w:id="129"/>
    <w:p>
      <w:pPr>
        <w:spacing w:after="0"/>
        <w:ind w:left="0"/>
        <w:jc w:val="both"/>
      </w:pPr>
      <w:r>
        <w:rPr>
          <w:rFonts w:ascii="Times New Roman"/>
          <w:b w:val="false"/>
          <w:i w:val="false"/>
          <w:color w:val="000000"/>
          <w:sz w:val="28"/>
        </w:rPr>
        <w:t xml:space="preserve">
      Ұлттық тіркелімдердің тізбесін мемлекеттік статистика саласындағы уәкілетті органмен келісу бойынша ақпараттандыру саласындағы уәкілетті орган айқындайды. </w:t>
      </w:r>
    </w:p>
    <w:bookmarkEnd w:id="129"/>
    <w:bookmarkStart w:name="z136" w:id="130"/>
    <w:p>
      <w:pPr>
        <w:spacing w:after="0"/>
        <w:ind w:left="0"/>
        <w:jc w:val="both"/>
      </w:pPr>
      <w:r>
        <w:rPr>
          <w:rFonts w:ascii="Times New Roman"/>
          <w:b w:val="false"/>
          <w:i w:val="false"/>
          <w:color w:val="000000"/>
          <w:sz w:val="28"/>
        </w:rPr>
        <w:t>
      Мемлекеттік органдар Қазақстан Республикасының заңнамасына сәйкес ұлттық тіркелімдерде қамтылған деректердің тиісті сапасын қамтамасыз етеді.</w:t>
      </w:r>
    </w:p>
    <w:bookmarkEnd w:id="130"/>
    <w:bookmarkStart w:name="z137" w:id="131"/>
    <w:p>
      <w:pPr>
        <w:spacing w:after="0"/>
        <w:ind w:left="0"/>
        <w:jc w:val="both"/>
      </w:pPr>
      <w:r>
        <w:rPr>
          <w:rFonts w:ascii="Times New Roman"/>
          <w:b w:val="false"/>
          <w:i w:val="false"/>
          <w:color w:val="000000"/>
          <w:sz w:val="28"/>
        </w:rPr>
        <w:t>
      21. Эталондық деректер ақпараттандыру объектілеріндегі деректер мен эталондық деректер арасындағы қайшылықтардың бар-жоғын айқындау және белгілеу және кейіннен қайшылықтарды жою мақсатында деректердің осындай түрін олармен салыстыру үшін пайдаланылады.</w:t>
      </w:r>
    </w:p>
    <w:bookmarkEnd w:id="131"/>
    <w:bookmarkStart w:name="z138" w:id="132"/>
    <w:p>
      <w:pPr>
        <w:spacing w:after="0"/>
        <w:ind w:left="0"/>
        <w:jc w:val="both"/>
      </w:pPr>
      <w:r>
        <w:rPr>
          <w:rFonts w:ascii="Times New Roman"/>
          <w:b w:val="false"/>
          <w:i w:val="false"/>
          <w:color w:val="000000"/>
          <w:sz w:val="28"/>
        </w:rPr>
        <w:t>
      22. Каталогтағы мәліметтерді ұйымдар өтеусіз негізде ала алады.</w:t>
      </w:r>
    </w:p>
    <w:bookmarkEnd w:id="132"/>
    <w:bookmarkStart w:name="z139" w:id="133"/>
    <w:p>
      <w:pPr>
        <w:spacing w:after="0"/>
        <w:ind w:left="0"/>
        <w:jc w:val="both"/>
      </w:pPr>
      <w:r>
        <w:rPr>
          <w:rFonts w:ascii="Times New Roman"/>
          <w:b w:val="false"/>
          <w:i w:val="false"/>
          <w:color w:val="000000"/>
          <w:sz w:val="28"/>
        </w:rPr>
        <w:t>
      Ашық деректер нысанында орналастырылатын жалпыға қолжетімді ақпарат болып табылатын мәліметтер негізінде каталогта қалыптастырылған деректер түрлері туралы мәліметтерді жеке және заңды тұлғалар өтеусіз негізде ала алады.</w:t>
      </w:r>
    </w:p>
    <w:bookmarkEnd w:id="133"/>
    <w:bookmarkStart w:name="z140" w:id="134"/>
    <w:p>
      <w:pPr>
        <w:spacing w:after="0"/>
        <w:ind w:left="0"/>
        <w:jc w:val="both"/>
      </w:pPr>
      <w:r>
        <w:rPr>
          <w:rFonts w:ascii="Times New Roman"/>
          <w:b w:val="false"/>
          <w:i w:val="false"/>
          <w:color w:val="000000"/>
          <w:sz w:val="28"/>
        </w:rPr>
        <w:t>
      Каталогтағы қолжетімділік шектеулі деректер болып табылатын мәліметтер Қазақстан Республикасының нормативтік құқықтық актілерінде көзделген осындай мәліметтерге қол жеткізу құқықтарына сәйкес ұсынылады.</w:t>
      </w:r>
    </w:p>
    <w:bookmarkEnd w:id="134"/>
    <w:bookmarkStart w:name="z141" w:id="135"/>
    <w:p>
      <w:pPr>
        <w:spacing w:after="0"/>
        <w:ind w:left="0"/>
        <w:jc w:val="both"/>
      </w:pPr>
      <w:r>
        <w:rPr>
          <w:rFonts w:ascii="Times New Roman"/>
          <w:b w:val="false"/>
          <w:i w:val="false"/>
          <w:color w:val="000000"/>
          <w:sz w:val="28"/>
        </w:rPr>
        <w:t xml:space="preserve">
      23. Цифрланбаған деректерді сипаттау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асырылады.</w:t>
      </w:r>
    </w:p>
    <w:bookmarkEnd w:id="135"/>
    <w:bookmarkStart w:name="z142" w:id="136"/>
    <w:p>
      <w:pPr>
        <w:spacing w:after="0"/>
        <w:ind w:left="0"/>
        <w:jc w:val="both"/>
      </w:pPr>
      <w:r>
        <w:rPr>
          <w:rFonts w:ascii="Times New Roman"/>
          <w:b w:val="false"/>
          <w:i w:val="false"/>
          <w:color w:val="000000"/>
          <w:sz w:val="28"/>
        </w:rPr>
        <w:t>
      Ұйымдардың деректері қағаз түрінде, электрондық кестелерде, тізілімдерде цифрланбаған деректер сипатына енгізіледі және толтырылады.</w:t>
      </w:r>
    </w:p>
    <w:bookmarkEnd w:id="136"/>
    <w:bookmarkStart w:name="z143" w:id="137"/>
    <w:p>
      <w:pPr>
        <w:spacing w:after="0"/>
        <w:ind w:left="0"/>
        <w:jc w:val="both"/>
      </w:pPr>
      <w:r>
        <w:rPr>
          <w:rFonts w:ascii="Times New Roman"/>
          <w:b w:val="false"/>
          <w:i w:val="false"/>
          <w:color w:val="000000"/>
          <w:sz w:val="28"/>
        </w:rPr>
        <w:t>
      Цифрланбаған деректерді сипаттау үш кезең бойынша жүзеге асырылады:</w:t>
      </w:r>
    </w:p>
    <w:bookmarkEnd w:id="137"/>
    <w:bookmarkStart w:name="z144" w:id="138"/>
    <w:p>
      <w:pPr>
        <w:spacing w:after="0"/>
        <w:ind w:left="0"/>
        <w:jc w:val="both"/>
      </w:pPr>
      <w:r>
        <w:rPr>
          <w:rFonts w:ascii="Times New Roman"/>
          <w:b w:val="false"/>
          <w:i w:val="false"/>
          <w:color w:val="000000"/>
          <w:sz w:val="28"/>
        </w:rPr>
        <w:t>
      1) ұйымдардың қазіргі деректерін талдау және Қазақстан Республикасының заңнамасына талдау жүргізу негізінде цифрланбаған деректерді қалыптастыру;</w:t>
      </w:r>
    </w:p>
    <w:bookmarkEnd w:id="138"/>
    <w:bookmarkStart w:name="z145" w:id="139"/>
    <w:p>
      <w:pPr>
        <w:spacing w:after="0"/>
        <w:ind w:left="0"/>
        <w:jc w:val="both"/>
      </w:pPr>
      <w:r>
        <w:rPr>
          <w:rFonts w:ascii="Times New Roman"/>
          <w:b w:val="false"/>
          <w:i w:val="false"/>
          <w:color w:val="000000"/>
          <w:sz w:val="28"/>
        </w:rPr>
        <w:t>
      2) Қазақстан Республикасының заңнамасын талдаудан алынған деректер субъектілері мен объектілері бойынша эталондық деректерді қалыптастыру, болмысын айқындау, әрбір болмыс үшін атрибуттардың бірегей жиынын айқындау;</w:t>
      </w:r>
    </w:p>
    <w:bookmarkEnd w:id="139"/>
    <w:bookmarkStart w:name="z146" w:id="140"/>
    <w:p>
      <w:pPr>
        <w:spacing w:after="0"/>
        <w:ind w:left="0"/>
        <w:jc w:val="both"/>
      </w:pPr>
      <w:r>
        <w:rPr>
          <w:rFonts w:ascii="Times New Roman"/>
          <w:b w:val="false"/>
          <w:i w:val="false"/>
          <w:color w:val="000000"/>
          <w:sz w:val="28"/>
        </w:rPr>
        <w:t>
      3) түйінді атрибуттары бар доменнің негізгі болмысы және олардың арасындағы байланыс түрінде ұсынылған домен деректерінің тұжырымдамалық моделін құру үшін болмыстар арасындағы өзара байланысты қалыптастыру.</w:t>
      </w:r>
    </w:p>
    <w:bookmarkEnd w:id="140"/>
    <w:bookmarkStart w:name="z147" w:id="141"/>
    <w:p>
      <w:pPr>
        <w:spacing w:after="0"/>
        <w:ind w:left="0"/>
        <w:jc w:val="left"/>
      </w:pPr>
      <w:r>
        <w:rPr>
          <w:rFonts w:ascii="Times New Roman"/>
          <w:b/>
          <w:i w:val="false"/>
          <w:color w:val="000000"/>
        </w:rPr>
        <w:t xml:space="preserve"> 2-параграф. Деректерді жасауға, жинауға және жинақтауға  қойылатын талаптар</w:t>
      </w:r>
    </w:p>
    <w:bookmarkEnd w:id="141"/>
    <w:bookmarkStart w:name="z148" w:id="142"/>
    <w:p>
      <w:pPr>
        <w:spacing w:after="0"/>
        <w:ind w:left="0"/>
        <w:jc w:val="both"/>
      </w:pPr>
      <w:r>
        <w:rPr>
          <w:rFonts w:ascii="Times New Roman"/>
          <w:b w:val="false"/>
          <w:i w:val="false"/>
          <w:color w:val="000000"/>
          <w:sz w:val="28"/>
        </w:rPr>
        <w:t>
      24. Ұйымдардың деректерді жасауы, жинауы және жинақтауы оларға жүктелген функциялар мен міндеттерді орындау үшін қажетті әрі жеткілікті көлемде жүзеге асырылады.</w:t>
      </w:r>
    </w:p>
    <w:bookmarkEnd w:id="142"/>
    <w:bookmarkStart w:name="z149" w:id="143"/>
    <w:p>
      <w:pPr>
        <w:spacing w:after="0"/>
        <w:ind w:left="0"/>
        <w:jc w:val="both"/>
      </w:pPr>
      <w:r>
        <w:rPr>
          <w:rFonts w:ascii="Times New Roman"/>
          <w:b w:val="false"/>
          <w:i w:val="false"/>
          <w:color w:val="000000"/>
          <w:sz w:val="28"/>
        </w:rPr>
        <w:t>
      25. Деректерді басқару кезінде ұйымдар деректерді пайдалану мен қайта пайдалануды (қажетті өзгерістерді ескеріп), деректер аналитикасы негізінде түпкілікті тұтынушылардың мұқтажына байланысты деректерді жасау мен пайдаланудың жаңа тәсілдерін қамтамасыз етеді, бұл ретте деректер "электрондық үкімет" ақпараттандыру объектілерінде бар болса, оларды қайта жинауға жол берілмейді.</w:t>
      </w:r>
    </w:p>
    <w:bookmarkEnd w:id="143"/>
    <w:bookmarkStart w:name="z150" w:id="144"/>
    <w:p>
      <w:pPr>
        <w:spacing w:after="0"/>
        <w:ind w:left="0"/>
        <w:jc w:val="both"/>
      </w:pPr>
      <w:r>
        <w:rPr>
          <w:rFonts w:ascii="Times New Roman"/>
          <w:b w:val="false"/>
          <w:i w:val="false"/>
          <w:color w:val="000000"/>
          <w:sz w:val="28"/>
        </w:rPr>
        <w:t>
      Жеке және заңды тұлғалардан жиналатын немесе талап етілетін деректер "электрондық үкімет" ақпараттандыру объектілерінде болмаса, мұндай жинау және талап ету автоматтандыру арқылы жүзеге асырылады.</w:t>
      </w:r>
    </w:p>
    <w:bookmarkEnd w:id="144"/>
    <w:bookmarkStart w:name="z151" w:id="145"/>
    <w:p>
      <w:pPr>
        <w:spacing w:after="0"/>
        <w:ind w:left="0"/>
        <w:jc w:val="both"/>
      </w:pPr>
      <w:r>
        <w:rPr>
          <w:rFonts w:ascii="Times New Roman"/>
          <w:b w:val="false"/>
          <w:i w:val="false"/>
          <w:color w:val="000000"/>
          <w:sz w:val="28"/>
        </w:rPr>
        <w:t>
      26. Деректерді жасау, жинау және жинақтау "электрондық үкімет" ақпараттандыру объектісінің, олардағы деректердің, интеграцияның, деректерді басқару тәсілдері мен құралдарының сипаты ретіндегі "электрондық үкімет" архитектурасының қабаты болып табылатын деректер архитектурасына сәйкес жүзеге асырылады.</w:t>
      </w:r>
    </w:p>
    <w:bookmarkEnd w:id="145"/>
    <w:bookmarkStart w:name="z152" w:id="146"/>
    <w:p>
      <w:pPr>
        <w:spacing w:after="0"/>
        <w:ind w:left="0"/>
        <w:jc w:val="both"/>
      </w:pPr>
      <w:r>
        <w:rPr>
          <w:rFonts w:ascii="Times New Roman"/>
          <w:b w:val="false"/>
          <w:i w:val="false"/>
          <w:color w:val="000000"/>
          <w:sz w:val="28"/>
        </w:rPr>
        <w:t>
      27. Жеке және заңды тұлғалардан деректер жинаған кезде ұйымдар ақпарат беретін тұлғалар тобын сәйкестендіруді және ұлттық анықтамалық ақпарат элементтерін қолдануды қамтамасыз етеді.</w:t>
      </w:r>
    </w:p>
    <w:bookmarkEnd w:id="146"/>
    <w:bookmarkStart w:name="z153" w:id="147"/>
    <w:p>
      <w:pPr>
        <w:spacing w:after="0"/>
        <w:ind w:left="0"/>
        <w:jc w:val="both"/>
      </w:pPr>
      <w:r>
        <w:rPr>
          <w:rFonts w:ascii="Times New Roman"/>
          <w:b w:val="false"/>
          <w:i w:val="false"/>
          <w:color w:val="000000"/>
          <w:sz w:val="28"/>
        </w:rPr>
        <w:t>
      28. Деректер архитектурасын сервистік интегратор деректер паспорттары мен цифрланбаған деректердің сипатын қоса алғанда, каталог негізінде қалыптастырады.</w:t>
      </w:r>
    </w:p>
    <w:bookmarkEnd w:id="147"/>
    <w:bookmarkStart w:name="z154" w:id="148"/>
    <w:p>
      <w:pPr>
        <w:spacing w:after="0"/>
        <w:ind w:left="0"/>
        <w:jc w:val="both"/>
      </w:pPr>
      <w:r>
        <w:rPr>
          <w:rFonts w:ascii="Times New Roman"/>
          <w:b w:val="false"/>
          <w:i w:val="false"/>
          <w:color w:val="000000"/>
          <w:sz w:val="28"/>
        </w:rPr>
        <w:t>
      29. Домен деректерінің тұжырымдамалық моделін осы жобалау домендердің архитектурасын деректердің паспорттары негізінде сервистік интегратор ұйымдармен бірге қалыптастырған кезде жүзеге асырылады.</w:t>
      </w:r>
    </w:p>
    <w:bookmarkEnd w:id="148"/>
    <w:bookmarkStart w:name="z155" w:id="149"/>
    <w:p>
      <w:pPr>
        <w:spacing w:after="0"/>
        <w:ind w:left="0"/>
        <w:jc w:val="both"/>
      </w:pPr>
      <w:r>
        <w:rPr>
          <w:rFonts w:ascii="Times New Roman"/>
          <w:b w:val="false"/>
          <w:i w:val="false"/>
          <w:color w:val="000000"/>
          <w:sz w:val="28"/>
        </w:rPr>
        <w:t>
      Ұйымдар ай сайын, есепті айдан кейінгі әр айдың 5-і күні домен деректерінің тұжырымдамалық моделіндегі мәліметтердің өзектілігін тексеруді жүзеге асырады және каталогқа тиісті өзгерістер енгізеді.</w:t>
      </w:r>
    </w:p>
    <w:bookmarkEnd w:id="149"/>
    <w:bookmarkStart w:name="z156" w:id="150"/>
    <w:p>
      <w:pPr>
        <w:spacing w:after="0"/>
        <w:ind w:left="0"/>
        <w:jc w:val="both"/>
      </w:pPr>
      <w:r>
        <w:rPr>
          <w:rFonts w:ascii="Times New Roman"/>
          <w:b w:val="false"/>
          <w:i w:val="false"/>
          <w:color w:val="000000"/>
          <w:sz w:val="28"/>
        </w:rPr>
        <w:t>
      Каталогқа өзгерістер енгізуді деректер менеджері және сервистік интегратор келіседі.</w:t>
      </w:r>
    </w:p>
    <w:bookmarkEnd w:id="150"/>
    <w:bookmarkStart w:name="z157" w:id="151"/>
    <w:p>
      <w:pPr>
        <w:spacing w:after="0"/>
        <w:ind w:left="0"/>
        <w:jc w:val="both"/>
      </w:pPr>
      <w:r>
        <w:rPr>
          <w:rFonts w:ascii="Times New Roman"/>
          <w:b w:val="false"/>
          <w:i w:val="false"/>
          <w:color w:val="000000"/>
          <w:sz w:val="28"/>
        </w:rPr>
        <w:t xml:space="preserve">
      Деректер архитектурасына өзгерістер енгізуді сервистік интегратор Қазақстан Республикасы Цифрлық даму, инновациялар және аэроғарыш өнеркәсібі министрінің 2019 жылғы 12 тамыздағы № 193/НҚ бұйрығымен бекітілген (нормативтік құқықтық актілерді мемлекеттік тіркеу тізілімінде № 19249 болып тіркелген) "Электрондық үкіметтің" архитектурасын қалыптастыру және іске асырылуын мониторингілеу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w:t>
      </w:r>
    </w:p>
    <w:bookmarkEnd w:id="151"/>
    <w:bookmarkStart w:name="z158" w:id="152"/>
    <w:p>
      <w:pPr>
        <w:spacing w:after="0"/>
        <w:ind w:left="0"/>
        <w:jc w:val="both"/>
      </w:pPr>
      <w:r>
        <w:rPr>
          <w:rFonts w:ascii="Times New Roman"/>
          <w:b w:val="false"/>
          <w:i w:val="false"/>
          <w:color w:val="000000"/>
          <w:sz w:val="28"/>
        </w:rPr>
        <w:t>
      30. "Электрондық үкімет" архитектурасына сәйкес ұйымдар деректерді "электрондық үкімет" ақпараттық-коммуникациялық платформасына береді (көшіреді).</w:t>
      </w:r>
    </w:p>
    <w:bookmarkEnd w:id="152"/>
    <w:bookmarkStart w:name="z159" w:id="153"/>
    <w:p>
      <w:pPr>
        <w:spacing w:after="0"/>
        <w:ind w:left="0"/>
        <w:jc w:val="left"/>
      </w:pPr>
      <w:r>
        <w:rPr>
          <w:rFonts w:ascii="Times New Roman"/>
          <w:b/>
          <w:i w:val="false"/>
          <w:color w:val="000000"/>
        </w:rPr>
        <w:t xml:space="preserve"> 3-тарау. Деректердің сапасы мен оларды қолдауға қойылатын талаптар</w:t>
      </w:r>
    </w:p>
    <w:bookmarkEnd w:id="153"/>
    <w:bookmarkStart w:name="z160" w:id="154"/>
    <w:p>
      <w:pPr>
        <w:spacing w:after="0"/>
        <w:ind w:left="0"/>
        <w:jc w:val="left"/>
      </w:pPr>
      <w:r>
        <w:rPr>
          <w:rFonts w:ascii="Times New Roman"/>
          <w:b/>
          <w:i w:val="false"/>
          <w:color w:val="000000"/>
        </w:rPr>
        <w:t xml:space="preserve"> 1-параграф. Деректер сапасын басқаруды ұйымдастыру</w:t>
      </w:r>
    </w:p>
    <w:bookmarkEnd w:id="154"/>
    <w:bookmarkStart w:name="z161" w:id="155"/>
    <w:p>
      <w:pPr>
        <w:spacing w:after="0"/>
        <w:ind w:left="0"/>
        <w:jc w:val="both"/>
      </w:pPr>
      <w:r>
        <w:rPr>
          <w:rFonts w:ascii="Times New Roman"/>
          <w:b w:val="false"/>
          <w:i w:val="false"/>
          <w:color w:val="000000"/>
          <w:sz w:val="28"/>
        </w:rPr>
        <w:t>
      31. Деректер сапасын басқару деректер сапасының мынадай өлшемшарттарын бақылау бойынша келісілген қызметті ұйымдастыруды көздейді:</w:t>
      </w:r>
    </w:p>
    <w:bookmarkEnd w:id="155"/>
    <w:bookmarkStart w:name="z162" w:id="156"/>
    <w:p>
      <w:pPr>
        <w:spacing w:after="0"/>
        <w:ind w:left="0"/>
        <w:jc w:val="both"/>
      </w:pPr>
      <w:r>
        <w:rPr>
          <w:rFonts w:ascii="Times New Roman"/>
          <w:b w:val="false"/>
          <w:i w:val="false"/>
          <w:color w:val="000000"/>
          <w:sz w:val="28"/>
        </w:rPr>
        <w:t>
      дәлдік, деректерді нақтылаудың қажетті деңгейін айқындайтын деректердің сапа өлшемшарты;</w:t>
      </w:r>
    </w:p>
    <w:bookmarkEnd w:id="156"/>
    <w:bookmarkStart w:name="z163" w:id="157"/>
    <w:p>
      <w:pPr>
        <w:spacing w:after="0"/>
        <w:ind w:left="0"/>
        <w:jc w:val="both"/>
      </w:pPr>
      <w:r>
        <w:rPr>
          <w:rFonts w:ascii="Times New Roman"/>
          <w:b w:val="false"/>
          <w:i w:val="false"/>
          <w:color w:val="000000"/>
          <w:sz w:val="28"/>
        </w:rPr>
        <w:t>
      толықтық, деректер жиынтығы мен олардың атрибуттарын толтырудың жеткіліктілігін айқындайтын деректердің сапа өлшемшарты;</w:t>
      </w:r>
    </w:p>
    <w:bookmarkEnd w:id="157"/>
    <w:bookmarkStart w:name="z164" w:id="158"/>
    <w:p>
      <w:pPr>
        <w:spacing w:after="0"/>
        <w:ind w:left="0"/>
        <w:jc w:val="both"/>
      </w:pPr>
      <w:r>
        <w:rPr>
          <w:rFonts w:ascii="Times New Roman"/>
          <w:b w:val="false"/>
          <w:i w:val="false"/>
          <w:color w:val="000000"/>
          <w:sz w:val="28"/>
        </w:rPr>
        <w:t xml:space="preserve">
      өзара байланыстылық, байланысты әртүрлі деректер жиынтығындағы деректердің қаншалықты қайшылықсыз екенін айқындайтын деректердің сапа өлшемшарты; </w:t>
      </w:r>
    </w:p>
    <w:bookmarkEnd w:id="158"/>
    <w:bookmarkStart w:name="z165" w:id="159"/>
    <w:p>
      <w:pPr>
        <w:spacing w:after="0"/>
        <w:ind w:left="0"/>
        <w:jc w:val="both"/>
      </w:pPr>
      <w:r>
        <w:rPr>
          <w:rFonts w:ascii="Times New Roman"/>
          <w:b w:val="false"/>
          <w:i w:val="false"/>
          <w:color w:val="000000"/>
          <w:sz w:val="28"/>
        </w:rPr>
        <w:t>
      салыстырмалылылық, түрлі көздерден немесе түрлі уақыт кезеңінде алынған деректерді қаншалықты салыстыруға және пайдалануға болатынын айқындайтын деректердің, сапа өлшемшарты;</w:t>
      </w:r>
    </w:p>
    <w:bookmarkEnd w:id="159"/>
    <w:bookmarkStart w:name="z166" w:id="160"/>
    <w:p>
      <w:pPr>
        <w:spacing w:after="0"/>
        <w:ind w:left="0"/>
        <w:jc w:val="both"/>
      </w:pPr>
      <w:r>
        <w:rPr>
          <w:rFonts w:ascii="Times New Roman"/>
          <w:b w:val="false"/>
          <w:i w:val="false"/>
          <w:color w:val="000000"/>
          <w:sz w:val="28"/>
        </w:rPr>
        <w:t>
      өзектілік, белгілі бір уақытта модельденетін сала деректерінің сәйкестік дәрежесін айқындайтын деректердің сапа өлшемшарты;</w:t>
      </w:r>
    </w:p>
    <w:bookmarkEnd w:id="160"/>
    <w:bookmarkStart w:name="z167" w:id="161"/>
    <w:p>
      <w:pPr>
        <w:spacing w:after="0"/>
        <w:ind w:left="0"/>
        <w:jc w:val="both"/>
      </w:pPr>
      <w:r>
        <w:rPr>
          <w:rFonts w:ascii="Times New Roman"/>
          <w:b w:val="false"/>
          <w:i w:val="false"/>
          <w:color w:val="000000"/>
          <w:sz w:val="28"/>
        </w:rPr>
        <w:t>
      бірегейлік, деректердің қайталанбауын айқындайтын деректердің сапа өлшемшарты;</w:t>
      </w:r>
    </w:p>
    <w:bookmarkEnd w:id="161"/>
    <w:bookmarkStart w:name="z168" w:id="162"/>
    <w:p>
      <w:pPr>
        <w:spacing w:after="0"/>
        <w:ind w:left="0"/>
        <w:jc w:val="both"/>
      </w:pPr>
      <w:r>
        <w:rPr>
          <w:rFonts w:ascii="Times New Roman"/>
          <w:b w:val="false"/>
          <w:i w:val="false"/>
          <w:color w:val="000000"/>
          <w:sz w:val="28"/>
        </w:rPr>
        <w:t>
      дұрыстық, деректердің модельденетін саланы қаншалықты дұрыс сипаттайтынын айқындайтын деректердің сапа өлшемшарты;</w:t>
      </w:r>
    </w:p>
    <w:bookmarkEnd w:id="162"/>
    <w:bookmarkStart w:name="z169" w:id="163"/>
    <w:p>
      <w:pPr>
        <w:spacing w:after="0"/>
        <w:ind w:left="0"/>
        <w:jc w:val="both"/>
      </w:pPr>
      <w:r>
        <w:rPr>
          <w:rFonts w:ascii="Times New Roman"/>
          <w:b w:val="false"/>
          <w:i w:val="false"/>
          <w:color w:val="000000"/>
          <w:sz w:val="28"/>
        </w:rPr>
        <w:t>
      уақтылылық, қажетті уақытта пайдаланушыға деректердің қолжетімділігін айқындайтын деректердің сапа өлшемшарты;</w:t>
      </w:r>
    </w:p>
    <w:bookmarkEnd w:id="163"/>
    <w:bookmarkStart w:name="z170" w:id="164"/>
    <w:p>
      <w:pPr>
        <w:spacing w:after="0"/>
        <w:ind w:left="0"/>
        <w:jc w:val="both"/>
      </w:pPr>
      <w:r>
        <w:rPr>
          <w:rFonts w:ascii="Times New Roman"/>
          <w:b w:val="false"/>
          <w:i w:val="false"/>
          <w:color w:val="000000"/>
          <w:sz w:val="28"/>
        </w:rPr>
        <w:t>
      айқындық, пайдаланушының түсінуі мен пайдалануының жеңілдігін айқындайтын деректердің сапа өлшемшарты;</w:t>
      </w:r>
    </w:p>
    <w:bookmarkEnd w:id="164"/>
    <w:bookmarkStart w:name="z171" w:id="165"/>
    <w:p>
      <w:pPr>
        <w:spacing w:after="0"/>
        <w:ind w:left="0"/>
        <w:jc w:val="both"/>
      </w:pPr>
      <w:r>
        <w:rPr>
          <w:rFonts w:ascii="Times New Roman"/>
          <w:b w:val="false"/>
          <w:i w:val="false"/>
          <w:color w:val="000000"/>
          <w:sz w:val="28"/>
        </w:rPr>
        <w:t xml:space="preserve">
      қолжетімділік, деректерге еркін қолжетімділіктің бар-жоғын айқындайтын деректердің сапа өлшемшарты. </w:t>
      </w:r>
    </w:p>
    <w:bookmarkEnd w:id="165"/>
    <w:bookmarkStart w:name="z172" w:id="166"/>
    <w:p>
      <w:pPr>
        <w:spacing w:after="0"/>
        <w:ind w:left="0"/>
        <w:jc w:val="both"/>
      </w:pPr>
      <w:r>
        <w:rPr>
          <w:rFonts w:ascii="Times New Roman"/>
          <w:b w:val="false"/>
          <w:i w:val="false"/>
          <w:color w:val="000000"/>
          <w:sz w:val="28"/>
        </w:rPr>
        <w:t xml:space="preserve">
      Айқындық және қолжетімділік өлшемшарттары бойынша деректер сапасын айқындау тек мемлекеттік статистика органдарына қатысты жүзеге асырылады. </w:t>
      </w:r>
    </w:p>
    <w:bookmarkEnd w:id="166"/>
    <w:bookmarkStart w:name="z173" w:id="167"/>
    <w:p>
      <w:pPr>
        <w:spacing w:after="0"/>
        <w:ind w:left="0"/>
        <w:jc w:val="both"/>
      </w:pPr>
      <w:r>
        <w:rPr>
          <w:rFonts w:ascii="Times New Roman"/>
          <w:b w:val="false"/>
          <w:i w:val="false"/>
          <w:color w:val="000000"/>
          <w:sz w:val="28"/>
        </w:rPr>
        <w:t>
      Деректердің сапа өлшемшарттарының біріне деректердің сәйкес келмеуі оларды дұрыс емес деп айқындауға негіз болып табылады.</w:t>
      </w:r>
    </w:p>
    <w:bookmarkEnd w:id="167"/>
    <w:bookmarkStart w:name="z174" w:id="168"/>
    <w:p>
      <w:pPr>
        <w:spacing w:after="0"/>
        <w:ind w:left="0"/>
        <w:jc w:val="both"/>
      </w:pPr>
      <w:r>
        <w:rPr>
          <w:rFonts w:ascii="Times New Roman"/>
          <w:b w:val="false"/>
          <w:i w:val="false"/>
          <w:color w:val="000000"/>
          <w:sz w:val="28"/>
        </w:rPr>
        <w:t xml:space="preserve">
      32. Деректер сапасын қамтамасыз ету және арттыру жөніндегі іс-шараларды жүргізу үш кезеңде жүзеге асырылады: </w:t>
      </w:r>
    </w:p>
    <w:bookmarkEnd w:id="168"/>
    <w:bookmarkStart w:name="z175" w:id="169"/>
    <w:p>
      <w:pPr>
        <w:spacing w:after="0"/>
        <w:ind w:left="0"/>
        <w:jc w:val="both"/>
      </w:pPr>
      <w:r>
        <w:rPr>
          <w:rFonts w:ascii="Times New Roman"/>
          <w:b w:val="false"/>
          <w:i w:val="false"/>
          <w:color w:val="000000"/>
          <w:sz w:val="28"/>
        </w:rPr>
        <w:t xml:space="preserve">
      1) деректер сапасын қамтамасыз ету және арттыру жөніндегі іс- жоспарлау; </w:t>
      </w:r>
    </w:p>
    <w:bookmarkEnd w:id="169"/>
    <w:bookmarkStart w:name="z176" w:id="170"/>
    <w:p>
      <w:pPr>
        <w:spacing w:after="0"/>
        <w:ind w:left="0"/>
        <w:jc w:val="both"/>
      </w:pPr>
      <w:r>
        <w:rPr>
          <w:rFonts w:ascii="Times New Roman"/>
          <w:b w:val="false"/>
          <w:i w:val="false"/>
          <w:color w:val="000000"/>
          <w:sz w:val="28"/>
        </w:rPr>
        <w:t xml:space="preserve">
      2) деректер сапасын қамтамасыз ету және арттыру жөніндегі іс-шаралар өткізу; </w:t>
      </w:r>
    </w:p>
    <w:bookmarkEnd w:id="170"/>
    <w:bookmarkStart w:name="z177" w:id="171"/>
    <w:p>
      <w:pPr>
        <w:spacing w:after="0"/>
        <w:ind w:left="0"/>
        <w:jc w:val="both"/>
      </w:pPr>
      <w:r>
        <w:rPr>
          <w:rFonts w:ascii="Times New Roman"/>
          <w:b w:val="false"/>
          <w:i w:val="false"/>
          <w:color w:val="000000"/>
          <w:sz w:val="28"/>
        </w:rPr>
        <w:t>
      3) деректер сапасын қамтамасыз ету және арттыру жөніндегі іс-шараларды жүргізу тиімділігін бағалау.</w:t>
      </w:r>
    </w:p>
    <w:bookmarkEnd w:id="171"/>
    <w:bookmarkStart w:name="z178" w:id="172"/>
    <w:p>
      <w:pPr>
        <w:spacing w:after="0"/>
        <w:ind w:left="0"/>
        <w:jc w:val="both"/>
      </w:pPr>
      <w:r>
        <w:rPr>
          <w:rFonts w:ascii="Times New Roman"/>
          <w:b w:val="false"/>
          <w:i w:val="false"/>
          <w:color w:val="000000"/>
          <w:sz w:val="28"/>
        </w:rPr>
        <w:t>
      33. "Дәлдік" сапа өлшемшарты бойынша деректер сапасын арттыру жөніндегі іс-шаралар:</w:t>
      </w:r>
    </w:p>
    <w:bookmarkEnd w:id="172"/>
    <w:bookmarkStart w:name="z179" w:id="173"/>
    <w:p>
      <w:pPr>
        <w:spacing w:after="0"/>
        <w:ind w:left="0"/>
        <w:jc w:val="both"/>
      </w:pPr>
      <w:r>
        <w:rPr>
          <w:rFonts w:ascii="Times New Roman"/>
          <w:b w:val="false"/>
          <w:i w:val="false"/>
          <w:color w:val="000000"/>
          <w:sz w:val="28"/>
        </w:rPr>
        <w:t>
      деректердің дұрыстығына қойылатын талаптардың орындалуы бөлігінде деректер сапасын қамтамасыз ету мен арттыру мақсатында ұйым "Дәлдік" өлшемшартына қатысты деректер сапасы индикаторларының талаптарға сәйкес келмейтін мәндеріне әсер ететін себептерді жою (немесе әсерін азайту) шараларын ұйымдастырады және өткізеді, олар:</w:t>
      </w:r>
    </w:p>
    <w:bookmarkEnd w:id="173"/>
    <w:bookmarkStart w:name="z180" w:id="174"/>
    <w:p>
      <w:pPr>
        <w:spacing w:after="0"/>
        <w:ind w:left="0"/>
        <w:jc w:val="both"/>
      </w:pPr>
      <w:r>
        <w:rPr>
          <w:rFonts w:ascii="Times New Roman"/>
          <w:b w:val="false"/>
          <w:i w:val="false"/>
          <w:color w:val="000000"/>
          <w:sz w:val="28"/>
        </w:rPr>
        <w:t>
      бірыңғай әдістер мен құралдарды пайдалануды қоса алғанда, деректерді жинау, енгізу және өңдеу үшін стандарттық операциялық рәсімдерді әзірлеуге және ендіруге;</w:t>
      </w:r>
    </w:p>
    <w:bookmarkEnd w:id="174"/>
    <w:bookmarkStart w:name="z181" w:id="175"/>
    <w:p>
      <w:pPr>
        <w:spacing w:after="0"/>
        <w:ind w:left="0"/>
        <w:jc w:val="both"/>
      </w:pPr>
      <w:r>
        <w:rPr>
          <w:rFonts w:ascii="Times New Roman"/>
          <w:b w:val="false"/>
          <w:i w:val="false"/>
          <w:color w:val="000000"/>
          <w:sz w:val="28"/>
        </w:rPr>
        <w:t>
      деректердің өмірлік циклінің барлық кезеңдеріндегі деректерді тексеру және валидациялау рәсімдерін ендіруге;</w:t>
      </w:r>
    </w:p>
    <w:bookmarkEnd w:id="175"/>
    <w:bookmarkStart w:name="z182" w:id="176"/>
    <w:p>
      <w:pPr>
        <w:spacing w:after="0"/>
        <w:ind w:left="0"/>
        <w:jc w:val="both"/>
      </w:pPr>
      <w:r>
        <w:rPr>
          <w:rFonts w:ascii="Times New Roman"/>
          <w:b w:val="false"/>
          <w:i w:val="false"/>
          <w:color w:val="000000"/>
          <w:sz w:val="28"/>
        </w:rPr>
        <w:t>
      әдеттен тыс мәндерді айқындау үшін деректерді тексеруді жүзеге асыруға бағытталған.</w:t>
      </w:r>
    </w:p>
    <w:bookmarkEnd w:id="176"/>
    <w:bookmarkStart w:name="z183" w:id="177"/>
    <w:p>
      <w:pPr>
        <w:spacing w:after="0"/>
        <w:ind w:left="0"/>
        <w:jc w:val="both"/>
      </w:pPr>
      <w:r>
        <w:rPr>
          <w:rFonts w:ascii="Times New Roman"/>
          <w:b w:val="false"/>
          <w:i w:val="false"/>
          <w:color w:val="000000"/>
          <w:sz w:val="28"/>
        </w:rPr>
        <w:t xml:space="preserve">
      34. "Толықтық" көрсеткіші бойынша деректер сапасын арттыру жөніндегі іс-шаралар: </w:t>
      </w:r>
    </w:p>
    <w:bookmarkEnd w:id="177"/>
    <w:bookmarkStart w:name="z184" w:id="178"/>
    <w:p>
      <w:pPr>
        <w:spacing w:after="0"/>
        <w:ind w:left="0"/>
        <w:jc w:val="both"/>
      </w:pPr>
      <w:r>
        <w:rPr>
          <w:rFonts w:ascii="Times New Roman"/>
          <w:b w:val="false"/>
          <w:i w:val="false"/>
          <w:color w:val="000000"/>
          <w:sz w:val="28"/>
        </w:rPr>
        <w:t xml:space="preserve">
      деректердің дұрыстығына қойылатын талаптардың орындалуы бөлігінде деректер сапасын қамтамасыз ету және арттыру мақсатында ұйым "Толықтық" көрсеткішіне жататын деректер сапасы индикаторларының талаптарға сәйкес келмейтін мәндеріне әсер ететін себептерді жою (немесе олардың әсерін қысқарту) жөніндегі іс-шараларды ұйымдастырады және өткізеді, олар: </w:t>
      </w:r>
    </w:p>
    <w:bookmarkEnd w:id="178"/>
    <w:bookmarkStart w:name="z185" w:id="179"/>
    <w:p>
      <w:pPr>
        <w:spacing w:after="0"/>
        <w:ind w:left="0"/>
        <w:jc w:val="both"/>
      </w:pPr>
      <w:r>
        <w:rPr>
          <w:rFonts w:ascii="Times New Roman"/>
          <w:b w:val="false"/>
          <w:i w:val="false"/>
          <w:color w:val="000000"/>
          <w:sz w:val="28"/>
        </w:rPr>
        <w:t xml:space="preserve">
      толтырылуы міндетті деректердің атрибуттарын нақтылауға және деректердің сапасын бақылаудың тиісті тәртібін нақтылауға; </w:t>
      </w:r>
    </w:p>
    <w:bookmarkEnd w:id="179"/>
    <w:bookmarkStart w:name="z186" w:id="180"/>
    <w:p>
      <w:pPr>
        <w:spacing w:after="0"/>
        <w:ind w:left="0"/>
        <w:jc w:val="both"/>
      </w:pPr>
      <w:r>
        <w:rPr>
          <w:rFonts w:ascii="Times New Roman"/>
          <w:b w:val="false"/>
          <w:i w:val="false"/>
          <w:color w:val="000000"/>
          <w:sz w:val="28"/>
        </w:rPr>
        <w:t>
      деректердің толтырылмаған атрибуттарын мезгіл-мезгіл тексеруге және айқындауға, "электрондық үкімет" ақпараттандыру объектілерінде айқындалған қателер мен деректердің сәйкессіздіктерін жоюға;</w:t>
      </w:r>
    </w:p>
    <w:bookmarkEnd w:id="180"/>
    <w:bookmarkStart w:name="z187" w:id="181"/>
    <w:p>
      <w:pPr>
        <w:spacing w:after="0"/>
        <w:ind w:left="0"/>
        <w:jc w:val="both"/>
      </w:pPr>
      <w:r>
        <w:rPr>
          <w:rFonts w:ascii="Times New Roman"/>
          <w:b w:val="false"/>
          <w:i w:val="false"/>
          <w:color w:val="000000"/>
          <w:sz w:val="28"/>
        </w:rPr>
        <w:t>
      "электрондық үкімет" ақпараттандыру объектілерінде деректерді өңдеу кезінде деректер атрибуттарының толықтығын бақылау бөлігінде форматты-логикалық бақылауды жетілдіруге (күшейтуге), деректерді жинау мен өңдеуді жүзеге асыратын "электрондық үкімет" ақпараттандыру объектісінің деректерін енгізу нысандарын дамытуға (пысықтауға);</w:t>
      </w:r>
    </w:p>
    <w:bookmarkEnd w:id="181"/>
    <w:bookmarkStart w:name="z188" w:id="182"/>
    <w:p>
      <w:pPr>
        <w:spacing w:after="0"/>
        <w:ind w:left="0"/>
        <w:jc w:val="both"/>
      </w:pPr>
      <w:r>
        <w:rPr>
          <w:rFonts w:ascii="Times New Roman"/>
          <w:b w:val="false"/>
          <w:i w:val="false"/>
          <w:color w:val="000000"/>
          <w:sz w:val="28"/>
        </w:rPr>
        <w:t xml:space="preserve">
      деректерді толықтыруға (молықтыруға) және деректерді белгіленген деректер көздерімен үндестіруді (молықтыруды) жүргізуге мүмкіндік беретін деректер көздерін белгілеуге; </w:t>
      </w:r>
    </w:p>
    <w:bookmarkEnd w:id="182"/>
    <w:bookmarkStart w:name="z189" w:id="183"/>
    <w:p>
      <w:pPr>
        <w:spacing w:after="0"/>
        <w:ind w:left="0"/>
        <w:jc w:val="both"/>
      </w:pPr>
      <w:r>
        <w:rPr>
          <w:rFonts w:ascii="Times New Roman"/>
          <w:b w:val="false"/>
          <w:i w:val="false"/>
          <w:color w:val="000000"/>
          <w:sz w:val="28"/>
        </w:rPr>
        <w:t>
      деректерді өңдеу процестерін оңтайландыруға (деректерді қолмен енгізуді қысқартуға) бағытталған.</w:t>
      </w:r>
    </w:p>
    <w:bookmarkEnd w:id="183"/>
    <w:bookmarkStart w:name="z190" w:id="184"/>
    <w:p>
      <w:pPr>
        <w:spacing w:after="0"/>
        <w:ind w:left="0"/>
        <w:jc w:val="both"/>
      </w:pPr>
      <w:r>
        <w:rPr>
          <w:rFonts w:ascii="Times New Roman"/>
          <w:b w:val="false"/>
          <w:i w:val="false"/>
          <w:color w:val="000000"/>
          <w:sz w:val="28"/>
        </w:rPr>
        <w:t>
      35. "Өзара байланыстылық" көрсеткіші бойынша деректер сапасын арттыру жөніндегі іс-шаралар:</w:t>
      </w:r>
    </w:p>
    <w:bookmarkEnd w:id="184"/>
    <w:bookmarkStart w:name="z191" w:id="185"/>
    <w:p>
      <w:pPr>
        <w:spacing w:after="0"/>
        <w:ind w:left="0"/>
        <w:jc w:val="both"/>
      </w:pPr>
      <w:r>
        <w:rPr>
          <w:rFonts w:ascii="Times New Roman"/>
          <w:b w:val="false"/>
          <w:i w:val="false"/>
          <w:color w:val="000000"/>
          <w:sz w:val="28"/>
        </w:rPr>
        <w:t>
      деректердің дұрыстығына қойылатын талаптардың орындалуы бөлігінде деректер сапасын қамтамасыз ету және арттыру мақсатында ұйым "Өзара байланыстылық" өлшемшартына жататын деректер сапасы индикаторларының талаптарға сәйкес келмейтін мәндеріне әсер ететін себептерді жою (немесе олардың әсерін азайту) жөніндегі іс-шараларды ұйымдастырады және өткізеді, олар:</w:t>
      </w:r>
    </w:p>
    <w:bookmarkEnd w:id="185"/>
    <w:bookmarkStart w:name="z192" w:id="186"/>
    <w:p>
      <w:pPr>
        <w:spacing w:after="0"/>
        <w:ind w:left="0"/>
        <w:jc w:val="both"/>
      </w:pPr>
      <w:r>
        <w:rPr>
          <w:rFonts w:ascii="Times New Roman"/>
          <w:b w:val="false"/>
          <w:i w:val="false"/>
          <w:color w:val="000000"/>
          <w:sz w:val="28"/>
        </w:rPr>
        <w:t>
      деректердің өзара қайшылықсыздығына;</w:t>
      </w:r>
    </w:p>
    <w:bookmarkEnd w:id="186"/>
    <w:bookmarkStart w:name="z193" w:id="187"/>
    <w:p>
      <w:pPr>
        <w:spacing w:after="0"/>
        <w:ind w:left="0"/>
        <w:jc w:val="both"/>
      </w:pPr>
      <w:r>
        <w:rPr>
          <w:rFonts w:ascii="Times New Roman"/>
          <w:b w:val="false"/>
          <w:i w:val="false"/>
          <w:color w:val="000000"/>
          <w:sz w:val="28"/>
        </w:rPr>
        <w:t>
      эталондық деректер көздерін белгілеуге;</w:t>
      </w:r>
    </w:p>
    <w:bookmarkEnd w:id="187"/>
    <w:bookmarkStart w:name="z194" w:id="188"/>
    <w:p>
      <w:pPr>
        <w:spacing w:after="0"/>
        <w:ind w:left="0"/>
        <w:jc w:val="both"/>
      </w:pPr>
      <w:r>
        <w:rPr>
          <w:rFonts w:ascii="Times New Roman"/>
          <w:b w:val="false"/>
          <w:i w:val="false"/>
          <w:color w:val="000000"/>
          <w:sz w:val="28"/>
        </w:rPr>
        <w:t>
      деректерді белгіленген деректер көздерімен үндестіруге бағытталған.</w:t>
      </w:r>
    </w:p>
    <w:bookmarkEnd w:id="188"/>
    <w:bookmarkStart w:name="z195" w:id="189"/>
    <w:p>
      <w:pPr>
        <w:spacing w:after="0"/>
        <w:ind w:left="0"/>
        <w:jc w:val="both"/>
      </w:pPr>
      <w:r>
        <w:rPr>
          <w:rFonts w:ascii="Times New Roman"/>
          <w:b w:val="false"/>
          <w:i w:val="false"/>
          <w:color w:val="000000"/>
          <w:sz w:val="28"/>
        </w:rPr>
        <w:t xml:space="preserve">
      36. "Салыстырмалылық" сапа өлшемшарты бойынша деректер сапасын арттыру жөніндегі іс-шаралар: </w:t>
      </w:r>
    </w:p>
    <w:bookmarkEnd w:id="189"/>
    <w:bookmarkStart w:name="z196" w:id="190"/>
    <w:p>
      <w:pPr>
        <w:spacing w:after="0"/>
        <w:ind w:left="0"/>
        <w:jc w:val="both"/>
      </w:pPr>
      <w:r>
        <w:rPr>
          <w:rFonts w:ascii="Times New Roman"/>
          <w:b w:val="false"/>
          <w:i w:val="false"/>
          <w:color w:val="000000"/>
          <w:sz w:val="28"/>
        </w:rPr>
        <w:t>
      деректердің дұрыстығына қойылатын талаптардың орындалуы бөлігінде деректер сапасын қамтамасыз ету мен арттыру мақсатында ұйым "Салыстырмалылық" өлшемшартына қатысты деректер сапасы индикаторларының талаптарға сәйкес келмейтін мәндеріне әсер ететін себептерді жою (немесе әсерін азайту) жөніндегі іс-шараларды ұйымдастырады және өткізеді, олар:</w:t>
      </w:r>
    </w:p>
    <w:bookmarkEnd w:id="190"/>
    <w:bookmarkStart w:name="z197" w:id="191"/>
    <w:p>
      <w:pPr>
        <w:spacing w:after="0"/>
        <w:ind w:left="0"/>
        <w:jc w:val="both"/>
      </w:pPr>
      <w:r>
        <w:rPr>
          <w:rFonts w:ascii="Times New Roman"/>
          <w:b w:val="false"/>
          <w:i w:val="false"/>
          <w:color w:val="000000"/>
          <w:sz w:val="28"/>
        </w:rPr>
        <w:t>
      эталондық деректерді пайдалануға;</w:t>
      </w:r>
    </w:p>
    <w:bookmarkEnd w:id="191"/>
    <w:bookmarkStart w:name="z198" w:id="192"/>
    <w:p>
      <w:pPr>
        <w:spacing w:after="0"/>
        <w:ind w:left="0"/>
        <w:jc w:val="both"/>
      </w:pPr>
      <w:r>
        <w:rPr>
          <w:rFonts w:ascii="Times New Roman"/>
          <w:b w:val="false"/>
          <w:i w:val="false"/>
          <w:color w:val="000000"/>
          <w:sz w:val="28"/>
        </w:rPr>
        <w:t>
      уақыт бөлінісінде, өңірлік және салалық бөліністерде деректерді салыстыруға;</w:t>
      </w:r>
    </w:p>
    <w:bookmarkEnd w:id="192"/>
    <w:bookmarkStart w:name="z199" w:id="193"/>
    <w:p>
      <w:pPr>
        <w:spacing w:after="0"/>
        <w:ind w:left="0"/>
        <w:jc w:val="both"/>
      </w:pPr>
      <w:r>
        <w:rPr>
          <w:rFonts w:ascii="Times New Roman"/>
          <w:b w:val="false"/>
          <w:i w:val="false"/>
          <w:color w:val="000000"/>
          <w:sz w:val="28"/>
        </w:rPr>
        <w:t>
      ақпараттандыру объектілерін интеграциялауға;</w:t>
      </w:r>
    </w:p>
    <w:bookmarkEnd w:id="193"/>
    <w:bookmarkStart w:name="z200" w:id="194"/>
    <w:p>
      <w:pPr>
        <w:spacing w:after="0"/>
        <w:ind w:left="0"/>
        <w:jc w:val="both"/>
      </w:pPr>
      <w:r>
        <w:rPr>
          <w:rFonts w:ascii="Times New Roman"/>
          <w:b w:val="false"/>
          <w:i w:val="false"/>
          <w:color w:val="000000"/>
          <w:sz w:val="28"/>
        </w:rPr>
        <w:t>
      ұлттық анықтамалық ақпараттың өзекті элементтерін пайдалануға бағытталған.</w:t>
      </w:r>
    </w:p>
    <w:bookmarkEnd w:id="194"/>
    <w:bookmarkStart w:name="z201" w:id="195"/>
    <w:p>
      <w:pPr>
        <w:spacing w:after="0"/>
        <w:ind w:left="0"/>
        <w:jc w:val="both"/>
      </w:pPr>
      <w:r>
        <w:rPr>
          <w:rFonts w:ascii="Times New Roman"/>
          <w:b w:val="false"/>
          <w:i w:val="false"/>
          <w:color w:val="000000"/>
          <w:sz w:val="28"/>
        </w:rPr>
        <w:t>
      37. "Өзектілік" сапа өлшемшарты бойынша деректер сапасын арттыру жөніндегі іс-шаралар:</w:t>
      </w:r>
    </w:p>
    <w:bookmarkEnd w:id="195"/>
    <w:bookmarkStart w:name="z202" w:id="196"/>
    <w:p>
      <w:pPr>
        <w:spacing w:after="0"/>
        <w:ind w:left="0"/>
        <w:jc w:val="both"/>
      </w:pPr>
      <w:r>
        <w:rPr>
          <w:rFonts w:ascii="Times New Roman"/>
          <w:b w:val="false"/>
          <w:i w:val="false"/>
          <w:color w:val="000000"/>
          <w:sz w:val="28"/>
        </w:rPr>
        <w:t>
      деректердің дұрыстығына қойылатын талаптардың орындалуы бөлігінде деректер сапасын қамтамасыз ету мен арттыру мақсатында ұйым "Өзектілік" көрсеткішіне жататын деректер сапасы индикаторларының талаптарға сәйкес келмейтін мәндеріне әсер ететін себептерді жою (немесе олардың әсерін қысқарту) жөніндегі іс-шараларды ұйымдастырады және өткізеді, олар:</w:t>
      </w:r>
    </w:p>
    <w:bookmarkEnd w:id="196"/>
    <w:bookmarkStart w:name="z203" w:id="197"/>
    <w:p>
      <w:pPr>
        <w:spacing w:after="0"/>
        <w:ind w:left="0"/>
        <w:jc w:val="both"/>
      </w:pPr>
      <w:r>
        <w:rPr>
          <w:rFonts w:ascii="Times New Roman"/>
          <w:b w:val="false"/>
          <w:i w:val="false"/>
          <w:color w:val="000000"/>
          <w:sz w:val="28"/>
        </w:rPr>
        <w:t>
      өзектілендіруді талап ететін деректерді анықтау тәртібін белгілеуге (мысалы, деректердің ескіру мерзімін айқындауға) және деректерді өзектілендірудің тәртібі мен кезеңін айқындауға;</w:t>
      </w:r>
    </w:p>
    <w:bookmarkEnd w:id="197"/>
    <w:bookmarkStart w:name="z204" w:id="198"/>
    <w:p>
      <w:pPr>
        <w:spacing w:after="0"/>
        <w:ind w:left="0"/>
        <w:jc w:val="both"/>
      </w:pPr>
      <w:r>
        <w:rPr>
          <w:rFonts w:ascii="Times New Roman"/>
          <w:b w:val="false"/>
          <w:i w:val="false"/>
          <w:color w:val="000000"/>
          <w:sz w:val="28"/>
        </w:rPr>
        <w:t>
      деректердің ресми статистикалық ақпарат өндірісінде пайдаланудың қазіргі және ықтимал қажеттігіне сәйкестік дәрежесін айқындауға;</w:t>
      </w:r>
    </w:p>
    <w:bookmarkEnd w:id="198"/>
    <w:bookmarkStart w:name="z205" w:id="199"/>
    <w:p>
      <w:pPr>
        <w:spacing w:after="0"/>
        <w:ind w:left="0"/>
        <w:jc w:val="both"/>
      </w:pPr>
      <w:r>
        <w:rPr>
          <w:rFonts w:ascii="Times New Roman"/>
          <w:b w:val="false"/>
          <w:i w:val="false"/>
          <w:color w:val="000000"/>
          <w:sz w:val="28"/>
        </w:rPr>
        <w:t>
      ұдайы негізде ақпараттандыру объектілерінен өзекті деректерді алуға бағытталған.</w:t>
      </w:r>
    </w:p>
    <w:bookmarkEnd w:id="199"/>
    <w:bookmarkStart w:name="z206" w:id="200"/>
    <w:p>
      <w:pPr>
        <w:spacing w:after="0"/>
        <w:ind w:left="0"/>
        <w:jc w:val="both"/>
      </w:pPr>
      <w:r>
        <w:rPr>
          <w:rFonts w:ascii="Times New Roman"/>
          <w:b w:val="false"/>
          <w:i w:val="false"/>
          <w:color w:val="000000"/>
          <w:sz w:val="28"/>
        </w:rPr>
        <w:t>
      Ақпараттандыру объектілерінде деректерді толтыруға жауапты ұйымдар мемлекеттік функцияларды жүзеге асыру және мемлекеттік қызметтер көрсету үшін пайдаланылатын деректердің өзектілігін үнемі қамтамасыз етеді.</w:t>
      </w:r>
    </w:p>
    <w:bookmarkEnd w:id="200"/>
    <w:bookmarkStart w:name="z207" w:id="201"/>
    <w:p>
      <w:pPr>
        <w:spacing w:after="0"/>
        <w:ind w:left="0"/>
        <w:jc w:val="both"/>
      </w:pPr>
      <w:r>
        <w:rPr>
          <w:rFonts w:ascii="Times New Roman"/>
          <w:b w:val="false"/>
          <w:i w:val="false"/>
          <w:color w:val="000000"/>
          <w:sz w:val="28"/>
        </w:rPr>
        <w:t>
      38. "Бірегейлік" сапа өлшемшарты бойынша деректер сапасын арттыру жөніндегі іс-шаралар:</w:t>
      </w:r>
    </w:p>
    <w:bookmarkEnd w:id="201"/>
    <w:bookmarkStart w:name="z208" w:id="202"/>
    <w:p>
      <w:pPr>
        <w:spacing w:after="0"/>
        <w:ind w:left="0"/>
        <w:jc w:val="both"/>
      </w:pPr>
      <w:r>
        <w:rPr>
          <w:rFonts w:ascii="Times New Roman"/>
          <w:b w:val="false"/>
          <w:i w:val="false"/>
          <w:color w:val="000000"/>
          <w:sz w:val="28"/>
        </w:rPr>
        <w:t>
      деректердің дұрыстығына қойылатын талаптардың орындалуы бөлігінде деректер сапасын қамтамасыз ету мен арттыру мақсатында ұйым "Бірегейлік" өлшемшартына жататын деректер сапасы индикаторларының талаптарға сәйкес келмейтін мәндеріне әсер ететін себептерді жою (немесе олардың әсерін қысқарту) жөніндегі іс-шараларды ұйымдастырады және өткізеді, олар:</w:t>
      </w:r>
    </w:p>
    <w:bookmarkEnd w:id="202"/>
    <w:bookmarkStart w:name="z209" w:id="203"/>
    <w:p>
      <w:pPr>
        <w:spacing w:after="0"/>
        <w:ind w:left="0"/>
        <w:jc w:val="both"/>
      </w:pPr>
      <w:r>
        <w:rPr>
          <w:rFonts w:ascii="Times New Roman"/>
          <w:b w:val="false"/>
          <w:i w:val="false"/>
          <w:color w:val="000000"/>
          <w:sz w:val="28"/>
        </w:rPr>
        <w:t>
      мәндерінің қайталануына жол берілмейтін (бірегейлік) деректер атрибуттарын (атрибуттар тобын) нақтылауға және қайталанатын жазбаларды анықтауға (жазбаларды салыстыруға), қайталанатын жазбаларды анықтаудың және оларды жоюдың (деректерді біріктіру немесе жою) кезеңдерін нақтылауға;</w:t>
      </w:r>
    </w:p>
    <w:bookmarkEnd w:id="203"/>
    <w:bookmarkStart w:name="z210" w:id="204"/>
    <w:p>
      <w:pPr>
        <w:spacing w:after="0"/>
        <w:ind w:left="0"/>
        <w:jc w:val="both"/>
      </w:pPr>
      <w:r>
        <w:rPr>
          <w:rFonts w:ascii="Times New Roman"/>
          <w:b w:val="false"/>
          <w:i w:val="false"/>
          <w:color w:val="000000"/>
          <w:sz w:val="28"/>
        </w:rPr>
        <w:t>
      қайталанатын жазбаларды (дубльдерді) анықтау тәртібін ендіру бөлігінде деректерді өңдеу кезіндегі форматты-логикалық бақылауды жетілдіруге (күшейтуге) бағытталған.</w:t>
      </w:r>
    </w:p>
    <w:bookmarkEnd w:id="204"/>
    <w:bookmarkStart w:name="z211" w:id="205"/>
    <w:p>
      <w:pPr>
        <w:spacing w:after="0"/>
        <w:ind w:left="0"/>
        <w:jc w:val="both"/>
      </w:pPr>
      <w:r>
        <w:rPr>
          <w:rFonts w:ascii="Times New Roman"/>
          <w:b w:val="false"/>
          <w:i w:val="false"/>
          <w:color w:val="000000"/>
          <w:sz w:val="28"/>
        </w:rPr>
        <w:t xml:space="preserve">
      39. "Дұрыстық" сапа өлшемшарты бойынша деректер сапасын арттыру жөніндегі іс-шаралар: </w:t>
      </w:r>
    </w:p>
    <w:bookmarkEnd w:id="205"/>
    <w:bookmarkStart w:name="z212" w:id="206"/>
    <w:p>
      <w:pPr>
        <w:spacing w:after="0"/>
        <w:ind w:left="0"/>
        <w:jc w:val="both"/>
      </w:pPr>
      <w:r>
        <w:rPr>
          <w:rFonts w:ascii="Times New Roman"/>
          <w:b w:val="false"/>
          <w:i w:val="false"/>
          <w:color w:val="000000"/>
          <w:sz w:val="28"/>
        </w:rPr>
        <w:t>
      деректердің дұрыстығына қойылатын талаптардың орындалуы бөлігінде деректер сапасын қамтамасыз ету мен арттыру мақсатында ұйым "Дәйектілік" өлшемшартына жататын деректер сапасы индикаторларының талаптарға сәйкес келмейтін мәндеріне әсер ететін себептерді жою (немесе олардың әсерін қысқарту) жөніндегі іс-шараларды ұйымдастырады және өткізеді, олар:</w:t>
      </w:r>
    </w:p>
    <w:bookmarkEnd w:id="206"/>
    <w:bookmarkStart w:name="z213" w:id="207"/>
    <w:p>
      <w:pPr>
        <w:spacing w:after="0"/>
        <w:ind w:left="0"/>
        <w:jc w:val="both"/>
      </w:pPr>
      <w:r>
        <w:rPr>
          <w:rFonts w:ascii="Times New Roman"/>
          <w:b w:val="false"/>
          <w:i w:val="false"/>
          <w:color w:val="000000"/>
          <w:sz w:val="28"/>
        </w:rPr>
        <w:t xml:space="preserve">
      деректер атрибуттарының мәндерін бақылау тәртібін нақтылауға (мысалы, әдеттен тыс мәндерді анықтау, интервалдық мәндерді бақылау, ендіру бүркемелеріне сәйкестік, қайшылықтарды анықтау) және "электрондық үкімет" ақпараттандыру объектілерінде деректерді өңдеу кезіндегі форматты-логикалық бақылауды жетілдіруге (күшейтуге); </w:t>
      </w:r>
    </w:p>
    <w:bookmarkEnd w:id="207"/>
    <w:bookmarkStart w:name="z214" w:id="208"/>
    <w:p>
      <w:pPr>
        <w:spacing w:after="0"/>
        <w:ind w:left="0"/>
        <w:jc w:val="both"/>
      </w:pPr>
      <w:r>
        <w:rPr>
          <w:rFonts w:ascii="Times New Roman"/>
          <w:b w:val="false"/>
          <w:i w:val="false"/>
          <w:color w:val="000000"/>
          <w:sz w:val="28"/>
        </w:rPr>
        <w:t>
      деректерді салыстырып тексеруге, эталондық деректер көздерін айқындауға мүмкіндік беретін деректер көздерін белгілеуге;</w:t>
      </w:r>
    </w:p>
    <w:bookmarkEnd w:id="208"/>
    <w:bookmarkStart w:name="z215" w:id="209"/>
    <w:p>
      <w:pPr>
        <w:spacing w:after="0"/>
        <w:ind w:left="0"/>
        <w:jc w:val="both"/>
      </w:pPr>
      <w:r>
        <w:rPr>
          <w:rFonts w:ascii="Times New Roman"/>
          <w:b w:val="false"/>
          <w:i w:val="false"/>
          <w:color w:val="000000"/>
          <w:sz w:val="28"/>
        </w:rPr>
        <w:t>
      деректерді эталондық деректер көздерімен, ұлттық анықтамалық ақпаратпен үндестірудің тәртібі мен кезеңін қалыптастыруға;</w:t>
      </w:r>
    </w:p>
    <w:bookmarkEnd w:id="209"/>
    <w:bookmarkStart w:name="z216" w:id="210"/>
    <w:p>
      <w:pPr>
        <w:spacing w:after="0"/>
        <w:ind w:left="0"/>
        <w:jc w:val="both"/>
      </w:pPr>
      <w:r>
        <w:rPr>
          <w:rFonts w:ascii="Times New Roman"/>
          <w:b w:val="false"/>
          <w:i w:val="false"/>
          <w:color w:val="000000"/>
          <w:sz w:val="28"/>
        </w:rPr>
        <w:t>
      деректердегі сәйкессіздіктерді анықтауға және анықталған сәйкессіздіктерді жою мақсатында деректерді белгіленген деректер көздерімен салыстыру тәртібі мен кезеңін қалыптастыруға бағытталған.</w:t>
      </w:r>
    </w:p>
    <w:bookmarkEnd w:id="210"/>
    <w:bookmarkStart w:name="z217" w:id="211"/>
    <w:p>
      <w:pPr>
        <w:spacing w:after="0"/>
        <w:ind w:left="0"/>
        <w:jc w:val="both"/>
      </w:pPr>
      <w:r>
        <w:rPr>
          <w:rFonts w:ascii="Times New Roman"/>
          <w:b w:val="false"/>
          <w:i w:val="false"/>
          <w:color w:val="000000"/>
          <w:sz w:val="28"/>
        </w:rPr>
        <w:t xml:space="preserve">
      40. "Уақтылылық" сапа өлшемшарты бойынша деректер сапасын арттыру жөніндегі іс-шаралар: </w:t>
      </w:r>
    </w:p>
    <w:bookmarkEnd w:id="211"/>
    <w:bookmarkStart w:name="z218" w:id="212"/>
    <w:p>
      <w:pPr>
        <w:spacing w:after="0"/>
        <w:ind w:left="0"/>
        <w:jc w:val="both"/>
      </w:pPr>
      <w:r>
        <w:rPr>
          <w:rFonts w:ascii="Times New Roman"/>
          <w:b w:val="false"/>
          <w:i w:val="false"/>
          <w:color w:val="000000"/>
          <w:sz w:val="28"/>
        </w:rPr>
        <w:t>
      деректердің дұрыстығына қойылатын талаптардың орындалуы бөлігінде деректер сапасын қамтамасыз ету мен арттыру мақсатында ұйым "Уақтылылық" өлшемшартына жататын деректер сапасы индикаторларының талаптарға сәйкес келмейтін мәндеріне әсер ететін себептерді жою (немесе олардың әсерін азайту) жөніндегі іс-шараларды ұйымдастырады және өткізеді, олар:</w:t>
      </w:r>
    </w:p>
    <w:bookmarkEnd w:id="212"/>
    <w:bookmarkStart w:name="z219" w:id="213"/>
    <w:p>
      <w:pPr>
        <w:spacing w:after="0"/>
        <w:ind w:left="0"/>
        <w:jc w:val="both"/>
      </w:pPr>
      <w:r>
        <w:rPr>
          <w:rFonts w:ascii="Times New Roman"/>
          <w:b w:val="false"/>
          <w:i w:val="false"/>
          <w:color w:val="000000"/>
          <w:sz w:val="28"/>
        </w:rPr>
        <w:t>
      деректердің өзара қайшылықсыздығына;</w:t>
      </w:r>
    </w:p>
    <w:bookmarkEnd w:id="213"/>
    <w:bookmarkStart w:name="z220" w:id="214"/>
    <w:p>
      <w:pPr>
        <w:spacing w:after="0"/>
        <w:ind w:left="0"/>
        <w:jc w:val="both"/>
      </w:pPr>
      <w:r>
        <w:rPr>
          <w:rFonts w:ascii="Times New Roman"/>
          <w:b w:val="false"/>
          <w:i w:val="false"/>
          <w:color w:val="000000"/>
          <w:sz w:val="28"/>
        </w:rPr>
        <w:t>
      эталондық деректер көздерін белгілеуге;</w:t>
      </w:r>
    </w:p>
    <w:bookmarkEnd w:id="214"/>
    <w:bookmarkStart w:name="z221" w:id="215"/>
    <w:p>
      <w:pPr>
        <w:spacing w:after="0"/>
        <w:ind w:left="0"/>
        <w:jc w:val="both"/>
      </w:pPr>
      <w:r>
        <w:rPr>
          <w:rFonts w:ascii="Times New Roman"/>
          <w:b w:val="false"/>
          <w:i w:val="false"/>
          <w:color w:val="000000"/>
          <w:sz w:val="28"/>
        </w:rPr>
        <w:t>
      деректерді белгіленген деректер көздерімен үндестіруге;</w:t>
      </w:r>
    </w:p>
    <w:bookmarkEnd w:id="215"/>
    <w:bookmarkStart w:name="z222" w:id="216"/>
    <w:p>
      <w:pPr>
        <w:spacing w:after="0"/>
        <w:ind w:left="0"/>
        <w:jc w:val="both"/>
      </w:pPr>
      <w:r>
        <w:rPr>
          <w:rFonts w:ascii="Times New Roman"/>
          <w:b w:val="false"/>
          <w:i w:val="false"/>
          <w:color w:val="000000"/>
          <w:sz w:val="28"/>
        </w:rPr>
        <w:t>
      әкімшілік деректерді белгіленген мақсаттарға сәйкес мерзімдерде алуға;</w:t>
      </w:r>
    </w:p>
    <w:bookmarkEnd w:id="216"/>
    <w:bookmarkStart w:name="z223" w:id="217"/>
    <w:p>
      <w:pPr>
        <w:spacing w:after="0"/>
        <w:ind w:left="0"/>
        <w:jc w:val="both"/>
      </w:pPr>
      <w:r>
        <w:rPr>
          <w:rFonts w:ascii="Times New Roman"/>
          <w:b w:val="false"/>
          <w:i w:val="false"/>
          <w:color w:val="000000"/>
          <w:sz w:val="28"/>
        </w:rPr>
        <w:t xml:space="preserve">
      деректердің пайдаланушыға қажетті уақытта қолжетімді болуына; </w:t>
      </w:r>
    </w:p>
    <w:bookmarkEnd w:id="217"/>
    <w:bookmarkStart w:name="z224" w:id="218"/>
    <w:p>
      <w:pPr>
        <w:spacing w:after="0"/>
        <w:ind w:left="0"/>
        <w:jc w:val="both"/>
      </w:pPr>
      <w:r>
        <w:rPr>
          <w:rFonts w:ascii="Times New Roman"/>
          <w:b w:val="false"/>
          <w:i w:val="false"/>
          <w:color w:val="000000"/>
          <w:sz w:val="28"/>
        </w:rPr>
        <w:t>
      мемлекеттік статистика саласындағы мемлекеттік бақылауды жүргізу үшін әкімшілік деректерді ұсынуға бағытталған.</w:t>
      </w:r>
    </w:p>
    <w:bookmarkEnd w:id="218"/>
    <w:bookmarkStart w:name="z225" w:id="219"/>
    <w:p>
      <w:pPr>
        <w:spacing w:after="0"/>
        <w:ind w:left="0"/>
        <w:jc w:val="both"/>
      </w:pPr>
      <w:r>
        <w:rPr>
          <w:rFonts w:ascii="Times New Roman"/>
          <w:b w:val="false"/>
          <w:i w:val="false"/>
          <w:color w:val="000000"/>
          <w:sz w:val="28"/>
        </w:rPr>
        <w:t xml:space="preserve">
      41. "Айқындылық" сапа өлшемшарты бойынша деректер сапасын арттыру жөніндегі іс-шаралар: </w:t>
      </w:r>
    </w:p>
    <w:bookmarkEnd w:id="219"/>
    <w:bookmarkStart w:name="z226" w:id="220"/>
    <w:p>
      <w:pPr>
        <w:spacing w:after="0"/>
        <w:ind w:left="0"/>
        <w:jc w:val="both"/>
      </w:pPr>
      <w:r>
        <w:rPr>
          <w:rFonts w:ascii="Times New Roman"/>
          <w:b w:val="false"/>
          <w:i w:val="false"/>
          <w:color w:val="000000"/>
          <w:sz w:val="28"/>
        </w:rPr>
        <w:t>
      деректердің дұрыстығына қойылатын талаптардың орындалуы бөлігінде деректердің сапасын қамтамасыз ету мен арттыру мақсатында ұйым себептерді жою (немесе әсерін азайту) жөніндегі іс-шараларды ұйымдастырады және жүзеге асырады, "Айқындылық" өлшемшартына жататын деректер сапасының индикаторларының талаптарға сәйкес келмейтін мәндеріне әсер етеді, олар:</w:t>
      </w:r>
    </w:p>
    <w:bookmarkEnd w:id="220"/>
    <w:bookmarkStart w:name="z227" w:id="221"/>
    <w:p>
      <w:pPr>
        <w:spacing w:after="0"/>
        <w:ind w:left="0"/>
        <w:jc w:val="both"/>
      </w:pPr>
      <w:r>
        <w:rPr>
          <w:rFonts w:ascii="Times New Roman"/>
          <w:b w:val="false"/>
          <w:i w:val="false"/>
          <w:color w:val="000000"/>
          <w:sz w:val="28"/>
        </w:rPr>
        <w:t>
      деректерді оқуға ыңғайлы және құрылымдалған нысанда ұсынуға (кестелер, графиктер, диаграммалар);</w:t>
      </w:r>
    </w:p>
    <w:bookmarkEnd w:id="221"/>
    <w:bookmarkStart w:name="z228" w:id="222"/>
    <w:p>
      <w:pPr>
        <w:spacing w:after="0"/>
        <w:ind w:left="0"/>
        <w:jc w:val="both"/>
      </w:pPr>
      <w:r>
        <w:rPr>
          <w:rFonts w:ascii="Times New Roman"/>
          <w:b w:val="false"/>
          <w:i w:val="false"/>
          <w:color w:val="000000"/>
          <w:sz w:val="28"/>
        </w:rPr>
        <w:t>
      деректердің мағыналарын және оларды пайдалану мәнмәтінін түсіндіретін аннотациялар мен метадеректерді қосуға;</w:t>
      </w:r>
    </w:p>
    <w:bookmarkEnd w:id="222"/>
    <w:bookmarkStart w:name="z229" w:id="223"/>
    <w:p>
      <w:pPr>
        <w:spacing w:after="0"/>
        <w:ind w:left="0"/>
        <w:jc w:val="both"/>
      </w:pPr>
      <w:r>
        <w:rPr>
          <w:rFonts w:ascii="Times New Roman"/>
          <w:b w:val="false"/>
          <w:i w:val="false"/>
          <w:color w:val="000000"/>
          <w:sz w:val="28"/>
        </w:rPr>
        <w:t>
      деректерді визуализациялау әдістерін қолдануға (диаграммалар, интерактивті және ақпараттық тақталары);</w:t>
      </w:r>
    </w:p>
    <w:bookmarkEnd w:id="223"/>
    <w:bookmarkStart w:name="z230" w:id="224"/>
    <w:p>
      <w:pPr>
        <w:spacing w:after="0"/>
        <w:ind w:left="0"/>
        <w:jc w:val="both"/>
      </w:pPr>
      <w:r>
        <w:rPr>
          <w:rFonts w:ascii="Times New Roman"/>
          <w:b w:val="false"/>
          <w:i w:val="false"/>
          <w:color w:val="000000"/>
          <w:sz w:val="28"/>
        </w:rPr>
        <w:t xml:space="preserve">
      деректердің нысаналы аудитория үшін қолжетімділігі мен түсініктілігі тұрғысынан тестілеуді жүргізуге (фокус-топтар, сауалнамалар) бағытталған. </w:t>
      </w:r>
    </w:p>
    <w:bookmarkEnd w:id="224"/>
    <w:bookmarkStart w:name="z231" w:id="225"/>
    <w:p>
      <w:pPr>
        <w:spacing w:after="0"/>
        <w:ind w:left="0"/>
        <w:jc w:val="both"/>
      </w:pPr>
      <w:r>
        <w:rPr>
          <w:rFonts w:ascii="Times New Roman"/>
          <w:b w:val="false"/>
          <w:i w:val="false"/>
          <w:color w:val="000000"/>
          <w:sz w:val="28"/>
        </w:rPr>
        <w:t xml:space="preserve">
      42. "Қолжетімділік" сапа өлшемшарты бойынша деректер сапасын арттыру жөніндегі іс-шаралар: </w:t>
      </w:r>
    </w:p>
    <w:bookmarkEnd w:id="225"/>
    <w:bookmarkStart w:name="z232" w:id="226"/>
    <w:p>
      <w:pPr>
        <w:spacing w:after="0"/>
        <w:ind w:left="0"/>
        <w:jc w:val="both"/>
      </w:pPr>
      <w:r>
        <w:rPr>
          <w:rFonts w:ascii="Times New Roman"/>
          <w:b w:val="false"/>
          <w:i w:val="false"/>
          <w:color w:val="000000"/>
          <w:sz w:val="28"/>
        </w:rPr>
        <w:t>
      Деректердің дұрыстығына қойылатын талаптардың орындалуы бөлігінде деректер сапасын қамтамасыз ету мен арттыру мақсатында ұйым "Қолжетімділік" өлшемшартына жататын деректер сапасы индикаторларының талаптарға сәйкес келмейтін мәндеріне әсер ететін себептерді жою (немесе олардың әсерін қысқарту) жөніндегі іс-шараларды ұйымдастырады және жүргізеді, олар:</w:t>
      </w:r>
    </w:p>
    <w:bookmarkEnd w:id="226"/>
    <w:bookmarkStart w:name="z233" w:id="227"/>
    <w:p>
      <w:pPr>
        <w:spacing w:after="0"/>
        <w:ind w:left="0"/>
        <w:jc w:val="both"/>
      </w:pPr>
      <w:r>
        <w:rPr>
          <w:rFonts w:ascii="Times New Roman"/>
          <w:b w:val="false"/>
          <w:i w:val="false"/>
          <w:color w:val="000000"/>
          <w:sz w:val="28"/>
        </w:rPr>
        <w:t>
      деректерді алудың қарапайымдылығына және берудің жеңілдігіне;</w:t>
      </w:r>
    </w:p>
    <w:bookmarkEnd w:id="227"/>
    <w:bookmarkStart w:name="z234" w:id="228"/>
    <w:p>
      <w:pPr>
        <w:spacing w:after="0"/>
        <w:ind w:left="0"/>
        <w:jc w:val="both"/>
      </w:pPr>
      <w:r>
        <w:rPr>
          <w:rFonts w:ascii="Times New Roman"/>
          <w:b w:val="false"/>
          <w:i w:val="false"/>
          <w:color w:val="000000"/>
          <w:sz w:val="28"/>
        </w:rPr>
        <w:t>
      деректердің қауіпсіздігі мен құпиялылығын қамтамасыз етуге;</w:t>
      </w:r>
    </w:p>
    <w:bookmarkEnd w:id="228"/>
    <w:bookmarkStart w:name="z235" w:id="229"/>
    <w:p>
      <w:pPr>
        <w:spacing w:after="0"/>
        <w:ind w:left="0"/>
        <w:jc w:val="both"/>
      </w:pPr>
      <w:r>
        <w:rPr>
          <w:rFonts w:ascii="Times New Roman"/>
          <w:b w:val="false"/>
          <w:i w:val="false"/>
          <w:color w:val="000000"/>
          <w:sz w:val="28"/>
        </w:rPr>
        <w:t>
      деректерді жүйелі түрде жаңартуға және архивтеуге бағытталған.</w:t>
      </w:r>
    </w:p>
    <w:bookmarkEnd w:id="229"/>
    <w:bookmarkStart w:name="z236" w:id="230"/>
    <w:p>
      <w:pPr>
        <w:spacing w:after="0"/>
        <w:ind w:left="0"/>
        <w:jc w:val="both"/>
      </w:pPr>
      <w:r>
        <w:rPr>
          <w:rFonts w:ascii="Times New Roman"/>
          <w:b w:val="false"/>
          <w:i w:val="false"/>
          <w:color w:val="000000"/>
          <w:sz w:val="28"/>
        </w:rPr>
        <w:t>
      43. Деректер сапасын қамтамасыз ету мен арттыру жөніндегі іс-шараларды жүргізуді жоспарлау деректер сапасын бағалау нәтижелерін мониторингтеу және талдау негізінде жүзеге асырылады.</w:t>
      </w:r>
    </w:p>
    <w:bookmarkEnd w:id="230"/>
    <w:bookmarkStart w:name="z237" w:id="231"/>
    <w:p>
      <w:pPr>
        <w:spacing w:after="0"/>
        <w:ind w:left="0"/>
        <w:jc w:val="both"/>
      </w:pPr>
      <w:r>
        <w:rPr>
          <w:rFonts w:ascii="Times New Roman"/>
          <w:b w:val="false"/>
          <w:i w:val="false"/>
          <w:color w:val="000000"/>
          <w:sz w:val="28"/>
        </w:rPr>
        <w:t>
      44. Деректер сапасын қамтамасыз ету мен арттыру жөніндегі іс-шараларды жүргізу деректер сапасы индикаторларының мәндерінің төмендеуіне әсер ететін себептерді жою немесе қысқарту мақсатында үнемі жүзеге асырылады.</w:t>
      </w:r>
    </w:p>
    <w:bookmarkEnd w:id="231"/>
    <w:bookmarkStart w:name="z238" w:id="232"/>
    <w:p>
      <w:pPr>
        <w:spacing w:after="0"/>
        <w:ind w:left="0"/>
        <w:jc w:val="both"/>
      </w:pPr>
      <w:r>
        <w:rPr>
          <w:rFonts w:ascii="Times New Roman"/>
          <w:b w:val="false"/>
          <w:i w:val="false"/>
          <w:color w:val="000000"/>
          <w:sz w:val="28"/>
        </w:rPr>
        <w:t>
      45. Деректер сапасын басқару шеңберінде ұйымдар CDC арқылы эталондық ДҚ-лардағы деректердің өзгеруін қадағалап тұру бөлігінде ДҚ логтарын қалыптастыруды қамтамасыз етеді.</w:t>
      </w:r>
    </w:p>
    <w:bookmarkEnd w:id="232"/>
    <w:bookmarkStart w:name="z239" w:id="233"/>
    <w:p>
      <w:pPr>
        <w:spacing w:after="0"/>
        <w:ind w:left="0"/>
        <w:jc w:val="both"/>
      </w:pPr>
      <w:r>
        <w:rPr>
          <w:rFonts w:ascii="Times New Roman"/>
          <w:b w:val="false"/>
          <w:i w:val="false"/>
          <w:color w:val="000000"/>
          <w:sz w:val="28"/>
        </w:rPr>
        <w:t>
      46. Деректер сапасын арттыру мақсатында сервистік интегратор ұйымдар қалыптастыратын деректерге талдау жүргізеді және деректер сапасын арттыру бойынша ұйымдардың орындауы үшін міндетті ұсынымдар береді.</w:t>
      </w:r>
    </w:p>
    <w:bookmarkEnd w:id="233"/>
    <w:bookmarkStart w:name="z240" w:id="234"/>
    <w:p>
      <w:pPr>
        <w:spacing w:after="0"/>
        <w:ind w:left="0"/>
        <w:jc w:val="both"/>
      </w:pPr>
      <w:r>
        <w:rPr>
          <w:rFonts w:ascii="Times New Roman"/>
          <w:b w:val="false"/>
          <w:i w:val="false"/>
          <w:color w:val="000000"/>
          <w:sz w:val="28"/>
        </w:rPr>
        <w:t>
      47. Деректер сапасының мониторингіне ұйым қабылдаған тексеру және деректер сапасын қамтамасыз ету тәртібіне сәйкес ұйымның деректерді өңдеуге қатысатын барлық персоналы жұмылдырылады.</w:t>
      </w:r>
    </w:p>
    <w:bookmarkEnd w:id="234"/>
    <w:bookmarkStart w:name="z241" w:id="235"/>
    <w:p>
      <w:pPr>
        <w:spacing w:after="0"/>
        <w:ind w:left="0"/>
        <w:jc w:val="both"/>
      </w:pPr>
      <w:r>
        <w:rPr>
          <w:rFonts w:ascii="Times New Roman"/>
          <w:b w:val="false"/>
          <w:i w:val="false"/>
          <w:color w:val="000000"/>
          <w:sz w:val="28"/>
        </w:rPr>
        <w:t>
      48. Деректер сапасын бағалау объектісі ақпараттандыру объектісінде қамтылған және каталогқа енгізілген деректер тізбесіне сәйкес келетін деректер болып табылады.</w:t>
      </w:r>
    </w:p>
    <w:bookmarkEnd w:id="235"/>
    <w:bookmarkStart w:name="z242" w:id="236"/>
    <w:p>
      <w:pPr>
        <w:spacing w:after="0"/>
        <w:ind w:left="0"/>
        <w:jc w:val="both"/>
      </w:pPr>
      <w:r>
        <w:rPr>
          <w:rFonts w:ascii="Times New Roman"/>
          <w:b w:val="false"/>
          <w:i w:val="false"/>
          <w:color w:val="000000"/>
          <w:sz w:val="28"/>
        </w:rPr>
        <w:t>
      49. Ұйымдағы деректер сапасын ішкі бағалауды ұйым қабылдаған, мыналарды:</w:t>
      </w:r>
    </w:p>
    <w:bookmarkEnd w:id="236"/>
    <w:bookmarkStart w:name="z243" w:id="237"/>
    <w:p>
      <w:pPr>
        <w:spacing w:after="0"/>
        <w:ind w:left="0"/>
        <w:jc w:val="both"/>
      </w:pPr>
      <w:r>
        <w:rPr>
          <w:rFonts w:ascii="Times New Roman"/>
          <w:b w:val="false"/>
          <w:i w:val="false"/>
          <w:color w:val="000000"/>
          <w:sz w:val="28"/>
        </w:rPr>
        <w:t>
      1) деректер сапасы индикаторларының ағымдағы мәндерін айқындауды;</w:t>
      </w:r>
    </w:p>
    <w:bookmarkEnd w:id="237"/>
    <w:bookmarkStart w:name="z244" w:id="238"/>
    <w:p>
      <w:pPr>
        <w:spacing w:after="0"/>
        <w:ind w:left="0"/>
        <w:jc w:val="both"/>
      </w:pPr>
      <w:r>
        <w:rPr>
          <w:rFonts w:ascii="Times New Roman"/>
          <w:b w:val="false"/>
          <w:i w:val="false"/>
          <w:color w:val="000000"/>
          <w:sz w:val="28"/>
        </w:rPr>
        <w:t>
      2) деректер сапасы индикаторларының алынған мәндерін бағалауды;</w:t>
      </w:r>
    </w:p>
    <w:bookmarkEnd w:id="238"/>
    <w:bookmarkStart w:name="z245" w:id="239"/>
    <w:p>
      <w:pPr>
        <w:spacing w:after="0"/>
        <w:ind w:left="0"/>
        <w:jc w:val="both"/>
      </w:pPr>
      <w:r>
        <w:rPr>
          <w:rFonts w:ascii="Times New Roman"/>
          <w:b w:val="false"/>
          <w:i w:val="false"/>
          <w:color w:val="000000"/>
          <w:sz w:val="28"/>
        </w:rPr>
        <w:t>
      3) деректер сапасын ішкі бағалау нәтижелерін тіркеуді;</w:t>
      </w:r>
    </w:p>
    <w:bookmarkEnd w:id="239"/>
    <w:bookmarkStart w:name="z246" w:id="240"/>
    <w:p>
      <w:pPr>
        <w:spacing w:after="0"/>
        <w:ind w:left="0"/>
        <w:jc w:val="both"/>
      </w:pPr>
      <w:r>
        <w:rPr>
          <w:rFonts w:ascii="Times New Roman"/>
          <w:b w:val="false"/>
          <w:i w:val="false"/>
          <w:color w:val="000000"/>
          <w:sz w:val="28"/>
        </w:rPr>
        <w:t>
      4) айқындалған деректер сапасының өлшемшарттарына сәйкессіздіктерді жоюды көздейтін деректерді тексеру және олардың сапасын қамтамасыз ету тәртібіне сәйкес деректер сапасы жөніндегі менеджер жүзеге асырады.</w:t>
      </w:r>
    </w:p>
    <w:bookmarkEnd w:id="240"/>
    <w:bookmarkStart w:name="z247" w:id="241"/>
    <w:p>
      <w:pPr>
        <w:spacing w:after="0"/>
        <w:ind w:left="0"/>
        <w:jc w:val="both"/>
      </w:pPr>
      <w:r>
        <w:rPr>
          <w:rFonts w:ascii="Times New Roman"/>
          <w:b w:val="false"/>
          <w:i w:val="false"/>
          <w:color w:val="000000"/>
          <w:sz w:val="28"/>
        </w:rPr>
        <w:t>
      50. Деректер сапасын бағалауды деректерді пайдаланушылар бастамашылық тәртіппен жүзеге асырады.</w:t>
      </w:r>
    </w:p>
    <w:bookmarkEnd w:id="241"/>
    <w:bookmarkStart w:name="z248" w:id="242"/>
    <w:p>
      <w:pPr>
        <w:spacing w:after="0"/>
        <w:ind w:left="0"/>
        <w:jc w:val="both"/>
      </w:pPr>
      <w:r>
        <w:rPr>
          <w:rFonts w:ascii="Times New Roman"/>
          <w:b w:val="false"/>
          <w:i w:val="false"/>
          <w:color w:val="000000"/>
          <w:sz w:val="28"/>
        </w:rPr>
        <w:t>
      51. Деректер сапасын бағалау ұйымда жүргізіледі, тексерудің белгіленген тәртібі ескеріліп және тұрақты бағалау жүргізу жиілігі (кезеңділігі) мен тәсіліне қойылатын осы талаптардың сапасы қамтамасыз етіліп, деректердің әрбір түріне қатысты ұдайы жүзеге асырылады.</w:t>
      </w:r>
    </w:p>
    <w:bookmarkEnd w:id="242"/>
    <w:bookmarkStart w:name="z249" w:id="243"/>
    <w:p>
      <w:pPr>
        <w:spacing w:after="0"/>
        <w:ind w:left="0"/>
        <w:jc w:val="both"/>
      </w:pPr>
      <w:r>
        <w:rPr>
          <w:rFonts w:ascii="Times New Roman"/>
          <w:b w:val="false"/>
          <w:i w:val="false"/>
          <w:color w:val="000000"/>
          <w:sz w:val="28"/>
        </w:rPr>
        <w:t>
      52. Деректер сапасын бағалау нәтижелерін сервистік интегратор талдайды және деректер сапасын арттыру жөніндегі іс-шараларды жүргізу үшін бастапқы деректер болып табылады.</w:t>
      </w:r>
    </w:p>
    <w:bookmarkEnd w:id="243"/>
    <w:bookmarkStart w:name="z250" w:id="244"/>
    <w:p>
      <w:pPr>
        <w:spacing w:after="0"/>
        <w:ind w:left="0"/>
        <w:jc w:val="left"/>
      </w:pPr>
      <w:r>
        <w:rPr>
          <w:rFonts w:ascii="Times New Roman"/>
          <w:b/>
          <w:i w:val="false"/>
          <w:color w:val="000000"/>
        </w:rPr>
        <w:t xml:space="preserve"> 2-параграф. Деректерді қолдауға қойылатын талаптар</w:t>
      </w:r>
    </w:p>
    <w:bookmarkEnd w:id="244"/>
    <w:bookmarkStart w:name="z251" w:id="245"/>
    <w:p>
      <w:pPr>
        <w:spacing w:after="0"/>
        <w:ind w:left="0"/>
        <w:jc w:val="both"/>
      </w:pPr>
      <w:r>
        <w:rPr>
          <w:rFonts w:ascii="Times New Roman"/>
          <w:b w:val="false"/>
          <w:i w:val="false"/>
          <w:color w:val="000000"/>
          <w:sz w:val="28"/>
        </w:rPr>
        <w:t xml:space="preserve">
      53. Деректер сапасын қолдау мақсатында ұйым мынадай іс-шараларды регламенттейді, ұйымдастырады және өткізеді: </w:t>
      </w:r>
    </w:p>
    <w:bookmarkEnd w:id="245"/>
    <w:bookmarkStart w:name="z252" w:id="246"/>
    <w:p>
      <w:pPr>
        <w:spacing w:after="0"/>
        <w:ind w:left="0"/>
        <w:jc w:val="both"/>
      </w:pPr>
      <w:r>
        <w:rPr>
          <w:rFonts w:ascii="Times New Roman"/>
          <w:b w:val="false"/>
          <w:i w:val="false"/>
          <w:color w:val="000000"/>
          <w:sz w:val="28"/>
        </w:rPr>
        <w:t>
      1) мыналарға:</w:t>
      </w:r>
    </w:p>
    <w:bookmarkEnd w:id="246"/>
    <w:bookmarkStart w:name="z253" w:id="247"/>
    <w:p>
      <w:pPr>
        <w:spacing w:after="0"/>
        <w:ind w:left="0"/>
        <w:jc w:val="both"/>
      </w:pPr>
      <w:r>
        <w:rPr>
          <w:rFonts w:ascii="Times New Roman"/>
          <w:b w:val="false"/>
          <w:i w:val="false"/>
          <w:color w:val="000000"/>
          <w:sz w:val="28"/>
        </w:rPr>
        <w:t>
      деректер сапсы инциденттерін өңдеуге;</w:t>
      </w:r>
    </w:p>
    <w:bookmarkEnd w:id="247"/>
    <w:bookmarkStart w:name="z254" w:id="248"/>
    <w:p>
      <w:pPr>
        <w:spacing w:after="0"/>
        <w:ind w:left="0"/>
        <w:jc w:val="both"/>
      </w:pPr>
      <w:r>
        <w:rPr>
          <w:rFonts w:ascii="Times New Roman"/>
          <w:b w:val="false"/>
          <w:i w:val="false"/>
          <w:color w:val="000000"/>
          <w:sz w:val="28"/>
        </w:rPr>
        <w:t>
      деректер қателері мен сәйкессіздіктерін айқындауға;</w:t>
      </w:r>
    </w:p>
    <w:bookmarkEnd w:id="248"/>
    <w:bookmarkStart w:name="z255" w:id="249"/>
    <w:p>
      <w:pPr>
        <w:spacing w:after="0"/>
        <w:ind w:left="0"/>
        <w:jc w:val="both"/>
      </w:pPr>
      <w:r>
        <w:rPr>
          <w:rFonts w:ascii="Times New Roman"/>
          <w:b w:val="false"/>
          <w:i w:val="false"/>
          <w:color w:val="000000"/>
          <w:sz w:val="28"/>
        </w:rPr>
        <w:t>
      деректерді өңдеу кезіндегі форматты-логикалық бақылауды жетілдіруге (күшейтуге);</w:t>
      </w:r>
    </w:p>
    <w:bookmarkEnd w:id="249"/>
    <w:bookmarkStart w:name="z256" w:id="250"/>
    <w:p>
      <w:pPr>
        <w:spacing w:after="0"/>
        <w:ind w:left="0"/>
        <w:jc w:val="both"/>
      </w:pPr>
      <w:r>
        <w:rPr>
          <w:rFonts w:ascii="Times New Roman"/>
          <w:b w:val="false"/>
          <w:i w:val="false"/>
          <w:color w:val="000000"/>
          <w:sz w:val="28"/>
        </w:rPr>
        <w:t>
      деректерді өңдеу процестерін оңтайландыруға;</w:t>
      </w:r>
    </w:p>
    <w:bookmarkEnd w:id="250"/>
    <w:bookmarkStart w:name="z257" w:id="251"/>
    <w:p>
      <w:pPr>
        <w:spacing w:after="0"/>
        <w:ind w:left="0"/>
        <w:jc w:val="both"/>
      </w:pPr>
      <w:r>
        <w:rPr>
          <w:rFonts w:ascii="Times New Roman"/>
          <w:b w:val="false"/>
          <w:i w:val="false"/>
          <w:color w:val="000000"/>
          <w:sz w:val="28"/>
        </w:rPr>
        <w:t>
      деректерді жүйелеуге және үндестіруге бағытталған деректер сапасының тұрақты мониторингі;</w:t>
      </w:r>
    </w:p>
    <w:bookmarkEnd w:id="251"/>
    <w:bookmarkStart w:name="z258" w:id="252"/>
    <w:p>
      <w:pPr>
        <w:spacing w:after="0"/>
        <w:ind w:left="0"/>
        <w:jc w:val="both"/>
      </w:pPr>
      <w:r>
        <w:rPr>
          <w:rFonts w:ascii="Times New Roman"/>
          <w:b w:val="false"/>
          <w:i w:val="false"/>
          <w:color w:val="000000"/>
          <w:sz w:val="28"/>
        </w:rPr>
        <w:t>
      2) деректерді өңдеуге қатысатын персоналды оқыту (біліктілігін арттыру);</w:t>
      </w:r>
    </w:p>
    <w:bookmarkEnd w:id="252"/>
    <w:bookmarkStart w:name="z259" w:id="253"/>
    <w:p>
      <w:pPr>
        <w:spacing w:after="0"/>
        <w:ind w:left="0"/>
        <w:jc w:val="both"/>
      </w:pPr>
      <w:r>
        <w:rPr>
          <w:rFonts w:ascii="Times New Roman"/>
          <w:b w:val="false"/>
          <w:i w:val="false"/>
          <w:color w:val="000000"/>
          <w:sz w:val="28"/>
        </w:rPr>
        <w:t>
      3) деректер сапасын бағалауды ұйымдастыру.</w:t>
      </w:r>
    </w:p>
    <w:bookmarkEnd w:id="253"/>
    <w:bookmarkStart w:name="z260" w:id="254"/>
    <w:p>
      <w:pPr>
        <w:spacing w:after="0"/>
        <w:ind w:left="0"/>
        <w:jc w:val="both"/>
      </w:pPr>
      <w:r>
        <w:rPr>
          <w:rFonts w:ascii="Times New Roman"/>
          <w:b w:val="false"/>
          <w:i w:val="false"/>
          <w:color w:val="000000"/>
          <w:sz w:val="28"/>
        </w:rPr>
        <w:t xml:space="preserve">
      54. Деректердегі қателер деп мыналар түсініледі: </w:t>
      </w:r>
    </w:p>
    <w:bookmarkEnd w:id="254"/>
    <w:bookmarkStart w:name="z261" w:id="255"/>
    <w:p>
      <w:pPr>
        <w:spacing w:after="0"/>
        <w:ind w:left="0"/>
        <w:jc w:val="both"/>
      </w:pPr>
      <w:r>
        <w:rPr>
          <w:rFonts w:ascii="Times New Roman"/>
          <w:b w:val="false"/>
          <w:i w:val="false"/>
          <w:color w:val="000000"/>
          <w:sz w:val="28"/>
        </w:rPr>
        <w:t>
      техникалық қате – жаңылыс, грамматикалық немесе арифметикалық қате не деректерді жинау мен өңдеу кезінде жіберілген және ақпараттандыру объектісіндегі мәліметтердің ақпараттандыру объектісіне мәліметтер енгізуге негіз болған құжаттардағы мәліметтерге сәйкес келмеуіне әкеп соққан қате;</w:t>
      </w:r>
    </w:p>
    <w:bookmarkEnd w:id="255"/>
    <w:bookmarkStart w:name="z262" w:id="256"/>
    <w:p>
      <w:pPr>
        <w:spacing w:after="0"/>
        <w:ind w:left="0"/>
        <w:jc w:val="both"/>
      </w:pPr>
      <w:r>
        <w:rPr>
          <w:rFonts w:ascii="Times New Roman"/>
          <w:b w:val="false"/>
          <w:i w:val="false"/>
          <w:color w:val="000000"/>
          <w:sz w:val="28"/>
        </w:rPr>
        <w:t>
      Қазақстан Республикасының заңнамасында белгіленген және деректерді жинау мен өңдеу процестерін регламенттейтін талаптарға жататын деректердің сәйкес келмеуі.</w:t>
      </w:r>
    </w:p>
    <w:bookmarkEnd w:id="256"/>
    <w:bookmarkStart w:name="z263" w:id="257"/>
    <w:p>
      <w:pPr>
        <w:spacing w:after="0"/>
        <w:ind w:left="0"/>
        <w:jc w:val="both"/>
      </w:pPr>
      <w:r>
        <w:rPr>
          <w:rFonts w:ascii="Times New Roman"/>
          <w:b w:val="false"/>
          <w:i w:val="false"/>
          <w:color w:val="000000"/>
          <w:sz w:val="28"/>
        </w:rPr>
        <w:t>
      55. Техникалық қатені ұйым және (немесе) пайдаланушылар мемлекеттік функцияларды орындау мен мемлекеттік қызметтер көрсету кезінде ведомствоаралық өзара іс-қимыл шеңберінде деректерді жинау және өңдеу процесінде анықтайды.</w:t>
      </w:r>
    </w:p>
    <w:bookmarkEnd w:id="257"/>
    <w:bookmarkStart w:name="z264" w:id="258"/>
    <w:p>
      <w:pPr>
        <w:spacing w:after="0"/>
        <w:ind w:left="0"/>
        <w:jc w:val="both"/>
      </w:pPr>
      <w:r>
        <w:rPr>
          <w:rFonts w:ascii="Times New Roman"/>
          <w:b w:val="false"/>
          <w:i w:val="false"/>
          <w:color w:val="000000"/>
          <w:sz w:val="28"/>
        </w:rPr>
        <w:t>
      56. Техникалық қателерді жою кез келген мүдделі тұлғаның (бұдан әрі – өтініш беруші) техникалық қатені түзету туралы өтініші негізінде және деректердегі техникалық қатені түзету туралы заңды күшіне енген сот шешімі негізінде белгіленген мерзімде жүзеге асырылады.</w:t>
      </w:r>
    </w:p>
    <w:bookmarkEnd w:id="258"/>
    <w:bookmarkStart w:name="z265" w:id="259"/>
    <w:p>
      <w:pPr>
        <w:spacing w:after="0"/>
        <w:ind w:left="0"/>
        <w:jc w:val="both"/>
      </w:pPr>
      <w:r>
        <w:rPr>
          <w:rFonts w:ascii="Times New Roman"/>
          <w:b w:val="false"/>
          <w:i w:val="false"/>
          <w:color w:val="000000"/>
          <w:sz w:val="28"/>
        </w:rPr>
        <w:t xml:space="preserve">
      57. Белгілі бір немесе айқындалатын тұлғаға, оның мүлкіне немесе құқықтарына қатысты деректерде техникалық қателер, қайшылықтар анықталған немесе деректер толық болмаған кезде мұндай тұлға ұйымға деректердегі қателерді түзету немесе ұйымдар басқаратын деректерді толықтыру туралы қағаз немесе электрондық нысанда өтініш жібереді. </w:t>
      </w:r>
    </w:p>
    <w:bookmarkEnd w:id="259"/>
    <w:bookmarkStart w:name="z266" w:id="260"/>
    <w:p>
      <w:pPr>
        <w:spacing w:after="0"/>
        <w:ind w:left="0"/>
        <w:jc w:val="both"/>
      </w:pPr>
      <w:r>
        <w:rPr>
          <w:rFonts w:ascii="Times New Roman"/>
          <w:b w:val="false"/>
          <w:i w:val="false"/>
          <w:color w:val="000000"/>
          <w:sz w:val="28"/>
        </w:rPr>
        <w:t xml:space="preserve">
      Деректерді жинау мен өңдеуді қамтамасыз ету кезінде ұйым деректердің қателері мен толық болмауын өз бетінше түзетеді. </w:t>
      </w:r>
    </w:p>
    <w:bookmarkEnd w:id="260"/>
    <w:bookmarkStart w:name="z267" w:id="261"/>
    <w:p>
      <w:pPr>
        <w:spacing w:after="0"/>
        <w:ind w:left="0"/>
        <w:jc w:val="both"/>
      </w:pPr>
      <w:r>
        <w:rPr>
          <w:rFonts w:ascii="Times New Roman"/>
          <w:b w:val="false"/>
          <w:i w:val="false"/>
          <w:color w:val="000000"/>
          <w:sz w:val="28"/>
        </w:rPr>
        <w:t xml:space="preserve">
      Өтініш берушінің заңды мүддесіне зиян келтірілген немесе ол бұзылған болса, қатені түзету тиісті уәкілетті органдарға өтініш бойынша жүргізіледі. </w:t>
      </w:r>
    </w:p>
    <w:bookmarkEnd w:id="261"/>
    <w:bookmarkStart w:name="z268" w:id="262"/>
    <w:p>
      <w:pPr>
        <w:spacing w:after="0"/>
        <w:ind w:left="0"/>
        <w:jc w:val="both"/>
      </w:pPr>
      <w:r>
        <w:rPr>
          <w:rFonts w:ascii="Times New Roman"/>
          <w:b w:val="false"/>
          <w:i w:val="false"/>
          <w:color w:val="000000"/>
          <w:sz w:val="28"/>
        </w:rPr>
        <w:t>
      Техникалық қателерді түзетуге байланысты туындайтын даулар сот тәртібімен қаралады.</w:t>
      </w:r>
    </w:p>
    <w:bookmarkEnd w:id="262"/>
    <w:bookmarkStart w:name="z269" w:id="263"/>
    <w:p>
      <w:pPr>
        <w:spacing w:after="0"/>
        <w:ind w:left="0"/>
        <w:jc w:val="both"/>
      </w:pPr>
      <w:r>
        <w:rPr>
          <w:rFonts w:ascii="Times New Roman"/>
          <w:b w:val="false"/>
          <w:i w:val="false"/>
          <w:color w:val="000000"/>
          <w:sz w:val="28"/>
        </w:rPr>
        <w:t>
      Мемлекеттік қызметтер көрсету кезінде анықталған деректерді түзету "электрондық үкімет" порталы, eGovMobile мобильді қосымшасы және халыққа қызмет көрсету орталықтарының интеграцияланған ақпараттық жүйесі арқылы жіберілген өтініш негізінде жүзеге асырылады.</w:t>
      </w:r>
    </w:p>
    <w:bookmarkEnd w:id="263"/>
    <w:bookmarkStart w:name="z270" w:id="264"/>
    <w:p>
      <w:pPr>
        <w:spacing w:after="0"/>
        <w:ind w:left="0"/>
        <w:jc w:val="both"/>
      </w:pPr>
      <w:r>
        <w:rPr>
          <w:rFonts w:ascii="Times New Roman"/>
          <w:b w:val="false"/>
          <w:i w:val="false"/>
          <w:color w:val="000000"/>
          <w:sz w:val="28"/>
        </w:rPr>
        <w:t>
      Ұйым техникалық қатені түзеткен сәттен бастап өтініш берушіге және деректерді пайдаланушы – қатынастарға тиісті қатысушыларға деректердегі техникалық қатенің түзетілгені туралы хабарлайды.</w:t>
      </w:r>
    </w:p>
    <w:bookmarkEnd w:id="264"/>
    <w:bookmarkStart w:name="z271" w:id="265"/>
    <w:p>
      <w:pPr>
        <w:spacing w:after="0"/>
        <w:ind w:left="0"/>
        <w:jc w:val="both"/>
      </w:pPr>
      <w:r>
        <w:rPr>
          <w:rFonts w:ascii="Times New Roman"/>
          <w:b w:val="false"/>
          <w:i w:val="false"/>
          <w:color w:val="000000"/>
          <w:sz w:val="28"/>
        </w:rPr>
        <w:t>
      58. Деректердің Қазақстан Республикасының заңнамасында белгіленген талаптарға сәйкес келмеуіне байланысты деректердегі қателер түрлерге бөлінеді және анықталған қателіктердің тиісті түрі бойынша инциденттерде тіркеледі:</w:t>
      </w:r>
    </w:p>
    <w:bookmarkEnd w:id="265"/>
    <w:bookmarkStart w:name="z272" w:id="266"/>
    <w:p>
      <w:pPr>
        <w:spacing w:after="0"/>
        <w:ind w:left="0"/>
        <w:jc w:val="both"/>
      </w:pPr>
      <w:r>
        <w:rPr>
          <w:rFonts w:ascii="Times New Roman"/>
          <w:b w:val="false"/>
          <w:i w:val="false"/>
          <w:color w:val="000000"/>
          <w:sz w:val="28"/>
        </w:rPr>
        <w:t xml:space="preserve">
      жабу (қамту) бойынша – деректерде талап етілетін (сұратылатын) сипаттау объектісі немесе сипаттау объектілерінің тобы туралы жазбалардың болмауына байланысты қателерді тіркейтін инцидент түрі; </w:t>
      </w:r>
    </w:p>
    <w:bookmarkEnd w:id="266"/>
    <w:bookmarkStart w:name="z273" w:id="267"/>
    <w:p>
      <w:pPr>
        <w:spacing w:after="0"/>
        <w:ind w:left="0"/>
        <w:jc w:val="both"/>
      </w:pPr>
      <w:r>
        <w:rPr>
          <w:rFonts w:ascii="Times New Roman"/>
          <w:b w:val="false"/>
          <w:i w:val="false"/>
          <w:color w:val="000000"/>
          <w:sz w:val="28"/>
        </w:rPr>
        <w:t>
      толықтық бойынша – міндетті санатқа жататын атрибуттардың деректер түрінің жазбаларында толтырылмауына немесе толық толтырылмауына байланысты қателерді тіркейтін инцидент түрі;</w:t>
      </w:r>
    </w:p>
    <w:bookmarkEnd w:id="267"/>
    <w:bookmarkStart w:name="z274" w:id="268"/>
    <w:p>
      <w:pPr>
        <w:spacing w:after="0"/>
        <w:ind w:left="0"/>
        <w:jc w:val="both"/>
      </w:pPr>
      <w:r>
        <w:rPr>
          <w:rFonts w:ascii="Times New Roman"/>
          <w:b w:val="false"/>
          <w:i w:val="false"/>
          <w:color w:val="000000"/>
          <w:sz w:val="28"/>
        </w:rPr>
        <w:t xml:space="preserve">
      дәлдік пен қайшылық бойынша – берілген деректердің пайдалану мақсаттарына немесе эталондық көзден алынған деректерге және өлшеу нәтижесінде алынған деректерге сәйкес келмеуіне байланысты қателерді тіркейтін инцидент түрі (инцидент түрлі ақпараттандыру объектілерінен алынған мәліметтерде қайшылықтар (сәйкессіздіктер) анықталған кезде қалыптасады); </w:t>
      </w:r>
    </w:p>
    <w:bookmarkEnd w:id="268"/>
    <w:bookmarkStart w:name="z275" w:id="269"/>
    <w:p>
      <w:pPr>
        <w:spacing w:after="0"/>
        <w:ind w:left="0"/>
        <w:jc w:val="both"/>
      </w:pPr>
      <w:r>
        <w:rPr>
          <w:rFonts w:ascii="Times New Roman"/>
          <w:b w:val="false"/>
          <w:i w:val="false"/>
          <w:color w:val="000000"/>
          <w:sz w:val="28"/>
        </w:rPr>
        <w:t xml:space="preserve">
      уақтылылық бойынша – ұсынылған деректердің белгіленген немесе ерікті уақыт сәттеріне қатысты өзекті күйге сәйкес келмеуіне байланысты қателерді тіркейтін инцидент түрі; </w:t>
      </w:r>
    </w:p>
    <w:bookmarkEnd w:id="269"/>
    <w:bookmarkStart w:name="z276" w:id="270"/>
    <w:p>
      <w:pPr>
        <w:spacing w:after="0"/>
        <w:ind w:left="0"/>
        <w:jc w:val="both"/>
      </w:pPr>
      <w:r>
        <w:rPr>
          <w:rFonts w:ascii="Times New Roman"/>
          <w:b w:val="false"/>
          <w:i w:val="false"/>
          <w:color w:val="000000"/>
          <w:sz w:val="28"/>
        </w:rPr>
        <w:t xml:space="preserve">
      бірегейлік бойынша – ұсынылған бірегей деректерде жазбалардың дубльдерінің болуына байланысты қателерді тіркейтін инцидент түрі; </w:t>
      </w:r>
    </w:p>
    <w:bookmarkEnd w:id="270"/>
    <w:bookmarkStart w:name="z277" w:id="271"/>
    <w:p>
      <w:pPr>
        <w:spacing w:after="0"/>
        <w:ind w:left="0"/>
        <w:jc w:val="both"/>
      </w:pPr>
      <w:r>
        <w:rPr>
          <w:rFonts w:ascii="Times New Roman"/>
          <w:b w:val="false"/>
          <w:i w:val="false"/>
          <w:color w:val="000000"/>
          <w:sz w:val="28"/>
        </w:rPr>
        <w:t>
      келісімділік бойынша – ұсынылған деректердің белгіленген ұсыну және белгілеу тәртібімен толық немесе ішінара сәйкес келмеуіне, тиісті талаптардан немесе стандарттардан ауытқуына байланысты қателерді тіркейтін инцидент түрі;</w:t>
      </w:r>
    </w:p>
    <w:bookmarkEnd w:id="271"/>
    <w:bookmarkStart w:name="z278" w:id="272"/>
    <w:p>
      <w:pPr>
        <w:spacing w:after="0"/>
        <w:ind w:left="0"/>
        <w:jc w:val="both"/>
      </w:pPr>
      <w:r>
        <w:rPr>
          <w:rFonts w:ascii="Times New Roman"/>
          <w:b w:val="false"/>
          <w:i w:val="false"/>
          <w:color w:val="000000"/>
          <w:sz w:val="28"/>
        </w:rPr>
        <w:t xml:space="preserve">
      тұтастық бойынша – ұсынылған деректерде деректер (жазбалар және деректер агрегаттары) арасындағы дұрыс емес байланыстардың болуына байланысты қателерді тіркейтін инцидент түрі; </w:t>
      </w:r>
    </w:p>
    <w:bookmarkEnd w:id="272"/>
    <w:bookmarkStart w:name="z279" w:id="273"/>
    <w:p>
      <w:pPr>
        <w:spacing w:after="0"/>
        <w:ind w:left="0"/>
        <w:jc w:val="both"/>
      </w:pPr>
      <w:r>
        <w:rPr>
          <w:rFonts w:ascii="Times New Roman"/>
          <w:b w:val="false"/>
          <w:i w:val="false"/>
          <w:color w:val="000000"/>
          <w:sz w:val="28"/>
        </w:rPr>
        <w:t>
      басқалары – осы талаптарда сәйкестендірілмеген қателерді тіркейтін инцидент түрі.</w:t>
      </w:r>
    </w:p>
    <w:bookmarkEnd w:id="273"/>
    <w:bookmarkStart w:name="z280" w:id="274"/>
    <w:p>
      <w:pPr>
        <w:spacing w:after="0"/>
        <w:ind w:left="0"/>
        <w:jc w:val="both"/>
      </w:pPr>
      <w:r>
        <w:rPr>
          <w:rFonts w:ascii="Times New Roman"/>
          <w:b w:val="false"/>
          <w:i w:val="false"/>
          <w:color w:val="000000"/>
          <w:sz w:val="28"/>
        </w:rPr>
        <w:t xml:space="preserve">
      59. Деректердегі қателерді айқындау шеңберінде автоматтандырылған форматты-логикалық бақылау жүзеге асырылады, ол мыналарды тексеруді көздейді: </w:t>
      </w:r>
    </w:p>
    <w:bookmarkEnd w:id="274"/>
    <w:bookmarkStart w:name="z281" w:id="275"/>
    <w:p>
      <w:pPr>
        <w:spacing w:after="0"/>
        <w:ind w:left="0"/>
        <w:jc w:val="both"/>
      </w:pPr>
      <w:r>
        <w:rPr>
          <w:rFonts w:ascii="Times New Roman"/>
          <w:b w:val="false"/>
          <w:i w:val="false"/>
          <w:color w:val="000000"/>
          <w:sz w:val="28"/>
        </w:rPr>
        <w:t>
      деректердің деректер паспортында берілген сипаттау объектісін сипаттайтын деректер атрибуттарының мәндеріне қойылатын қосымша талаптарға және деректер атрибуттарының базалық қасиеттеріне сәйкестігі:</w:t>
      </w:r>
    </w:p>
    <w:bookmarkEnd w:id="275"/>
    <w:bookmarkStart w:name="z282" w:id="276"/>
    <w:p>
      <w:pPr>
        <w:spacing w:after="0"/>
        <w:ind w:left="0"/>
        <w:jc w:val="both"/>
      </w:pPr>
      <w:r>
        <w:rPr>
          <w:rFonts w:ascii="Times New Roman"/>
          <w:b w:val="false"/>
          <w:i w:val="false"/>
          <w:color w:val="000000"/>
          <w:sz w:val="28"/>
        </w:rPr>
        <w:t>
      берілген деректер құрамының сұрау салуға сәйкестігі;</w:t>
      </w:r>
    </w:p>
    <w:bookmarkEnd w:id="276"/>
    <w:bookmarkStart w:name="z283" w:id="277"/>
    <w:p>
      <w:pPr>
        <w:spacing w:after="0"/>
        <w:ind w:left="0"/>
        <w:jc w:val="both"/>
      </w:pPr>
      <w:r>
        <w:rPr>
          <w:rFonts w:ascii="Times New Roman"/>
          <w:b w:val="false"/>
          <w:i w:val="false"/>
          <w:color w:val="000000"/>
          <w:sz w:val="28"/>
        </w:rPr>
        <w:t xml:space="preserve">
      толтырылмаған міндетті атрибуттардың болмауы – міндетті санатқа жататын деректер түрінің барлық атрибуттары деректермен толтырылуға тиіс; </w:t>
      </w:r>
    </w:p>
    <w:bookmarkEnd w:id="277"/>
    <w:bookmarkStart w:name="z284" w:id="278"/>
    <w:p>
      <w:pPr>
        <w:spacing w:after="0"/>
        <w:ind w:left="0"/>
        <w:jc w:val="both"/>
      </w:pPr>
      <w:r>
        <w:rPr>
          <w:rFonts w:ascii="Times New Roman"/>
          <w:b w:val="false"/>
          <w:i w:val="false"/>
          <w:color w:val="000000"/>
          <w:sz w:val="28"/>
        </w:rPr>
        <w:t>
      сәйкестендіргіш ретінде айқындалған атрибуттарда дубльдердің болмауы – деректер массивінде сәйкестендіргіштердің дубльдерін, яғни деректер түрінің бірдей сәйкестендіргіштерін қамтитын екі немесе одан көп жазбаларды жою қажет;</w:t>
      </w:r>
    </w:p>
    <w:bookmarkEnd w:id="278"/>
    <w:bookmarkStart w:name="z285" w:id="279"/>
    <w:p>
      <w:pPr>
        <w:spacing w:after="0"/>
        <w:ind w:left="0"/>
        <w:jc w:val="both"/>
      </w:pPr>
      <w:r>
        <w:rPr>
          <w:rFonts w:ascii="Times New Roman"/>
          <w:b w:val="false"/>
          <w:i w:val="false"/>
          <w:color w:val="000000"/>
          <w:sz w:val="28"/>
        </w:rPr>
        <w:t>
      Қазақстан Республикасының заңнамасында белгіленген талаптар, жазылу және деректер бойынша сұрау салу бойынша деректерді уақтылы ұсыну.</w:t>
      </w:r>
    </w:p>
    <w:bookmarkEnd w:id="279"/>
    <w:bookmarkStart w:name="z286" w:id="280"/>
    <w:p>
      <w:pPr>
        <w:spacing w:after="0"/>
        <w:ind w:left="0"/>
        <w:jc w:val="both"/>
      </w:pPr>
      <w:r>
        <w:rPr>
          <w:rFonts w:ascii="Times New Roman"/>
          <w:b w:val="false"/>
          <w:i w:val="false"/>
          <w:color w:val="000000"/>
          <w:sz w:val="28"/>
        </w:rPr>
        <w:t>
      60. Ұйым деректердегі қателік фактісін растаған кезде деректер түріне жататын деректерге қол жеткізу құқығы бар пайдаланушыларға тиісті инцидент туралы хабарлама жіберіледі.</w:t>
      </w:r>
    </w:p>
    <w:bookmarkEnd w:id="280"/>
    <w:bookmarkStart w:name="z287" w:id="281"/>
    <w:p>
      <w:pPr>
        <w:spacing w:after="0"/>
        <w:ind w:left="0"/>
        <w:jc w:val="both"/>
      </w:pPr>
      <w:r>
        <w:rPr>
          <w:rFonts w:ascii="Times New Roman"/>
          <w:b w:val="false"/>
          <w:i w:val="false"/>
          <w:color w:val="000000"/>
          <w:sz w:val="28"/>
        </w:rPr>
        <w:t>
      Деректер түрінде қателік белгіленсе және эталондық деректер бар болса, хабарламада деректердегі қателік жойылғанға дейін осындай деректермен (мәндер бөлігінде) үндестіруді тоқтата тұру туралы талап белгіленеді.</w:t>
      </w:r>
    </w:p>
    <w:bookmarkEnd w:id="281"/>
    <w:bookmarkStart w:name="z288" w:id="282"/>
    <w:p>
      <w:pPr>
        <w:spacing w:after="0"/>
        <w:ind w:left="0"/>
        <w:jc w:val="both"/>
      </w:pPr>
      <w:r>
        <w:rPr>
          <w:rFonts w:ascii="Times New Roman"/>
          <w:b w:val="false"/>
          <w:i w:val="false"/>
          <w:color w:val="000000"/>
          <w:sz w:val="28"/>
        </w:rPr>
        <w:t>
      61. Ұйым қателіктің пайда болу себебін айқындайды және оны жою үшін дереу шаралар қабылдайды.</w:t>
      </w:r>
    </w:p>
    <w:bookmarkEnd w:id="282"/>
    <w:bookmarkStart w:name="z289" w:id="283"/>
    <w:p>
      <w:pPr>
        <w:spacing w:after="0"/>
        <w:ind w:left="0"/>
        <w:jc w:val="both"/>
      </w:pPr>
      <w:r>
        <w:rPr>
          <w:rFonts w:ascii="Times New Roman"/>
          <w:b w:val="false"/>
          <w:i w:val="false"/>
          <w:color w:val="000000"/>
          <w:sz w:val="28"/>
        </w:rPr>
        <w:t>
      Деректердегі қателіктерді жоюға байланысты жазбаларға түзету енгізу нәтижелері бойынша деректер беруші ұйым деректерге қол жеткізу құқығы бар пайдаланушыларға хабарлама, деректердегі қателіктердің жойылғаны және деректерге енгізілген түзетулер туралы хабарлама, деректерді үндестіру жөніндегі шектеудің алып тасталғалы туралы хабарлама жібереді.</w:t>
      </w:r>
    </w:p>
    <w:bookmarkEnd w:id="283"/>
    <w:bookmarkStart w:name="z290" w:id="284"/>
    <w:p>
      <w:pPr>
        <w:spacing w:after="0"/>
        <w:ind w:left="0"/>
        <w:jc w:val="both"/>
      </w:pPr>
      <w:r>
        <w:rPr>
          <w:rFonts w:ascii="Times New Roman"/>
          <w:b w:val="false"/>
          <w:i w:val="false"/>
          <w:color w:val="000000"/>
          <w:sz w:val="28"/>
        </w:rPr>
        <w:t>
      Деректерді пайдаланушы (өтініш беруші) деректердің қателігі туралы инцидентке бастама жасаған кезде инцидентті шешу нәтижесі деректерді пайдаланушыға (өтініш берушіге) жіберіледі.</w:t>
      </w:r>
    </w:p>
    <w:bookmarkEnd w:id="284"/>
    <w:bookmarkStart w:name="z291" w:id="285"/>
    <w:p>
      <w:pPr>
        <w:spacing w:after="0"/>
        <w:ind w:left="0"/>
        <w:jc w:val="both"/>
      </w:pPr>
      <w:r>
        <w:rPr>
          <w:rFonts w:ascii="Times New Roman"/>
          <w:b w:val="false"/>
          <w:i w:val="false"/>
          <w:color w:val="000000"/>
          <w:sz w:val="28"/>
        </w:rPr>
        <w:t>
      Инцидентті пысықтау нәтижесіне қанағаттанатын болса, кезде деректерді пайдаланушы инцидентті жабады, бұл туралы инциденттер журналында белгі қояды.</w:t>
      </w:r>
    </w:p>
    <w:bookmarkEnd w:id="285"/>
    <w:bookmarkStart w:name="z292" w:id="286"/>
    <w:p>
      <w:pPr>
        <w:spacing w:after="0"/>
        <w:ind w:left="0"/>
        <w:jc w:val="both"/>
      </w:pPr>
      <w:r>
        <w:rPr>
          <w:rFonts w:ascii="Times New Roman"/>
          <w:b w:val="false"/>
          <w:i w:val="false"/>
          <w:color w:val="000000"/>
          <w:sz w:val="28"/>
        </w:rPr>
        <w:t>
      Деректерді пайдаланушы (өтініш беруші) және деректерді деректер беруші ұйым келісімге келмеген болса, деректерде анықталған қателікке байланысты инцидент деректерді пайдаланушы, деректер беруші ұйым, сервистік интегратор, уәкілетті орган өкілдерінің қатысуымен келісу кеңесінде талқыланады.</w:t>
      </w:r>
    </w:p>
    <w:bookmarkEnd w:id="286"/>
    <w:bookmarkStart w:name="z293" w:id="287"/>
    <w:p>
      <w:pPr>
        <w:spacing w:after="0"/>
        <w:ind w:left="0"/>
        <w:jc w:val="both"/>
      </w:pPr>
      <w:r>
        <w:rPr>
          <w:rFonts w:ascii="Times New Roman"/>
          <w:b w:val="false"/>
          <w:i w:val="false"/>
          <w:color w:val="000000"/>
          <w:sz w:val="28"/>
        </w:rPr>
        <w:t>
      Келісу кеңесін өткізу нәтижелері бойынша инцидентті жою жөніндегі шешімдердің тізбесі бар хаттама жасалады.</w:t>
      </w:r>
    </w:p>
    <w:bookmarkEnd w:id="287"/>
    <w:bookmarkStart w:name="z294" w:id="288"/>
    <w:p>
      <w:pPr>
        <w:spacing w:after="0"/>
        <w:ind w:left="0"/>
        <w:jc w:val="left"/>
      </w:pPr>
      <w:r>
        <w:rPr>
          <w:rFonts w:ascii="Times New Roman"/>
          <w:b/>
          <w:i w:val="false"/>
          <w:color w:val="000000"/>
        </w:rPr>
        <w:t xml:space="preserve"> 4-тарау. Деректердің қолжетімділігі мен таратылуына қойылатын талаптар</w:t>
      </w:r>
    </w:p>
    <w:bookmarkEnd w:id="288"/>
    <w:bookmarkStart w:name="z295" w:id="289"/>
    <w:p>
      <w:pPr>
        <w:spacing w:after="0"/>
        <w:ind w:left="0"/>
        <w:jc w:val="both"/>
      </w:pPr>
      <w:r>
        <w:rPr>
          <w:rFonts w:ascii="Times New Roman"/>
          <w:b w:val="false"/>
          <w:i w:val="false"/>
          <w:color w:val="000000"/>
          <w:sz w:val="28"/>
        </w:rPr>
        <w:t>
      62. Ақпараттандыру объектілерінің ақпараттық өзара тиімді іс-қимылын қамтамасыз ету мақсатында ұйымдар ақпараттандыру саласындағы уәкілетті орган бекіткен "электрондық үкімет" ақпараттандыру объектілерін интеграциялау қағидаларына сәйкес ақпараттандыру объектілерін интеграциялауды жүргізеді.</w:t>
      </w:r>
    </w:p>
    <w:bookmarkEnd w:id="289"/>
    <w:bookmarkStart w:name="z296" w:id="290"/>
    <w:p>
      <w:pPr>
        <w:spacing w:after="0"/>
        <w:ind w:left="0"/>
        <w:jc w:val="both"/>
      </w:pPr>
      <w:r>
        <w:rPr>
          <w:rFonts w:ascii="Times New Roman"/>
          <w:b w:val="false"/>
          <w:i w:val="false"/>
          <w:color w:val="000000"/>
          <w:sz w:val="28"/>
        </w:rPr>
        <w:t>
      63. Мемлекеттік функцияларды жүзеге асырған және олардан туындайтын мемлекеттік қызметтерді көрсеткен кезде мемлекеттік органдардың "электрондық үкімет" ақпараттандыру объектілеріндегі деректерге қол жеткізуге келісімі талап етілмейді.</w:t>
      </w:r>
    </w:p>
    <w:bookmarkEnd w:id="290"/>
    <w:bookmarkStart w:name="z297" w:id="291"/>
    <w:p>
      <w:pPr>
        <w:spacing w:after="0"/>
        <w:ind w:left="0"/>
        <w:jc w:val="both"/>
      </w:pPr>
      <w:r>
        <w:rPr>
          <w:rFonts w:ascii="Times New Roman"/>
          <w:b w:val="false"/>
          <w:i w:val="false"/>
          <w:color w:val="000000"/>
          <w:sz w:val="28"/>
        </w:rPr>
        <w:t xml:space="preserve">
      64. Ұйымдар мемлекеттік функцияларды жүзеге асыру және мемлекеттік қызметтерді өтеусіз негізде көрсету мақсаттарында деректерге қол жеткізуді қамтамасыз етеді. </w:t>
      </w:r>
    </w:p>
    <w:bookmarkEnd w:id="291"/>
    <w:bookmarkStart w:name="z298" w:id="292"/>
    <w:p>
      <w:pPr>
        <w:spacing w:after="0"/>
        <w:ind w:left="0"/>
        <w:jc w:val="both"/>
      </w:pPr>
      <w:r>
        <w:rPr>
          <w:rFonts w:ascii="Times New Roman"/>
          <w:b w:val="false"/>
          <w:i w:val="false"/>
          <w:color w:val="000000"/>
          <w:sz w:val="28"/>
        </w:rPr>
        <w:t>
      Құпия ақпаратқа жатқызылған деректерге қол жеткізу және оларды тарату Қазақстан Республикасының заңнамасында көзделген осындай деректерге қол жеткізу құқықтарына сәйкес жүзеге асырылады.</w:t>
      </w:r>
    </w:p>
    <w:bookmarkEnd w:id="292"/>
    <w:bookmarkStart w:name="z299" w:id="293"/>
    <w:p>
      <w:pPr>
        <w:spacing w:after="0"/>
        <w:ind w:left="0"/>
        <w:jc w:val="both"/>
      </w:pPr>
      <w:r>
        <w:rPr>
          <w:rFonts w:ascii="Times New Roman"/>
          <w:b w:val="false"/>
          <w:i w:val="false"/>
          <w:color w:val="000000"/>
          <w:sz w:val="28"/>
        </w:rPr>
        <w:t>
      Пайдаланушылардың деректерді пайдалануына белгіленген заңды мақсаттар шеңберінде ғана жол беріледі.</w:t>
      </w:r>
    </w:p>
    <w:bookmarkEnd w:id="293"/>
    <w:bookmarkStart w:name="z300" w:id="294"/>
    <w:p>
      <w:pPr>
        <w:spacing w:after="0"/>
        <w:ind w:left="0"/>
        <w:jc w:val="left"/>
      </w:pPr>
      <w:r>
        <w:rPr>
          <w:rFonts w:ascii="Times New Roman"/>
          <w:b/>
          <w:i w:val="false"/>
          <w:color w:val="000000"/>
        </w:rPr>
        <w:t xml:space="preserve"> 5-тарау. Деректерді аналитикасына қойылатын талаптар</w:t>
      </w:r>
    </w:p>
    <w:bookmarkEnd w:id="294"/>
    <w:bookmarkStart w:name="z301" w:id="295"/>
    <w:p>
      <w:pPr>
        <w:spacing w:after="0"/>
        <w:ind w:left="0"/>
        <w:jc w:val="both"/>
      </w:pPr>
      <w:r>
        <w:rPr>
          <w:rFonts w:ascii="Times New Roman"/>
          <w:b w:val="false"/>
          <w:i w:val="false"/>
          <w:color w:val="000000"/>
          <w:sz w:val="28"/>
        </w:rPr>
        <w:t xml:space="preserve">
      65. Деректер аналитикасын ұйымдар өз бетінше және (немесе) жеткізушілерді тарту жолымен жүзеге асырады. </w:t>
      </w:r>
    </w:p>
    <w:bookmarkEnd w:id="295"/>
    <w:bookmarkStart w:name="z302" w:id="296"/>
    <w:p>
      <w:pPr>
        <w:spacing w:after="0"/>
        <w:ind w:left="0"/>
        <w:jc w:val="both"/>
      </w:pPr>
      <w:r>
        <w:rPr>
          <w:rFonts w:ascii="Times New Roman"/>
          <w:b w:val="false"/>
          <w:i w:val="false"/>
          <w:color w:val="000000"/>
          <w:sz w:val="28"/>
        </w:rPr>
        <w:t>
      Құпия ақпаратқа жатқызылған деректер аналитикасы ұйымдардың оларды иесіздендіру шартымен жүзеге асырылады.</w:t>
      </w:r>
    </w:p>
    <w:bookmarkEnd w:id="296"/>
    <w:bookmarkStart w:name="z303" w:id="297"/>
    <w:p>
      <w:pPr>
        <w:spacing w:after="0"/>
        <w:ind w:left="0"/>
        <w:jc w:val="both"/>
      </w:pPr>
      <w:r>
        <w:rPr>
          <w:rFonts w:ascii="Times New Roman"/>
          <w:b w:val="false"/>
          <w:i w:val="false"/>
          <w:color w:val="000000"/>
          <w:sz w:val="28"/>
        </w:rPr>
        <w:t>
      Деректер аналитикасына оны жүргізу жөніндегі есеп-қисаптардың бекітілген әдіснамасы болған кезде ғана рұқсат етіледі.</w:t>
      </w:r>
    </w:p>
    <w:bookmarkEnd w:id="297"/>
    <w:bookmarkStart w:name="z304" w:id="298"/>
    <w:p>
      <w:pPr>
        <w:spacing w:after="0"/>
        <w:ind w:left="0"/>
        <w:jc w:val="both"/>
      </w:pPr>
      <w:r>
        <w:rPr>
          <w:rFonts w:ascii="Times New Roman"/>
          <w:b w:val="false"/>
          <w:i w:val="false"/>
          <w:color w:val="000000"/>
          <w:sz w:val="28"/>
        </w:rPr>
        <w:t>
      66. Аналитикалық дашборд құрылған және ендірілген жағдайларда ұйым:</w:t>
      </w:r>
    </w:p>
    <w:bookmarkEnd w:id="298"/>
    <w:bookmarkStart w:name="z305" w:id="299"/>
    <w:p>
      <w:pPr>
        <w:spacing w:after="0"/>
        <w:ind w:left="0"/>
        <w:jc w:val="both"/>
      </w:pPr>
      <w:r>
        <w:rPr>
          <w:rFonts w:ascii="Times New Roman"/>
          <w:b w:val="false"/>
          <w:i w:val="false"/>
          <w:color w:val="000000"/>
          <w:sz w:val="28"/>
        </w:rPr>
        <w:t>
      1) аналитикалық дашбордты құру мен ендірудің орындылығын айқындайтын уәкілетті органның келісімі бойынша осы талаптарға 3-қосымшаға сәйкес нысан бойынша кейс паспортын қалыптастырады және бекітеді;</w:t>
      </w:r>
    </w:p>
    <w:bookmarkEnd w:id="299"/>
    <w:bookmarkStart w:name="z306" w:id="300"/>
    <w:p>
      <w:pPr>
        <w:spacing w:after="0"/>
        <w:ind w:left="0"/>
        <w:jc w:val="both"/>
      </w:pPr>
      <w:r>
        <w:rPr>
          <w:rFonts w:ascii="Times New Roman"/>
          <w:b w:val="false"/>
          <w:i w:val="false"/>
          <w:color w:val="000000"/>
          <w:sz w:val="28"/>
        </w:rPr>
        <w:t>
      2) аналитикалық дашбордтарды құру және ендіру үшін қажетті ақпараттық жүйелер арасындағы өзара іс-қимыл регламентін қалыптастырады және қол қояды (қажет болған жағдайда).</w:t>
      </w:r>
    </w:p>
    <w:bookmarkEnd w:id="300"/>
    <w:bookmarkStart w:name="z307" w:id="301"/>
    <w:p>
      <w:pPr>
        <w:spacing w:after="0"/>
        <w:ind w:left="0"/>
        <w:jc w:val="both"/>
      </w:pPr>
      <w:r>
        <w:rPr>
          <w:rFonts w:ascii="Times New Roman"/>
          <w:b w:val="false"/>
          <w:i w:val="false"/>
          <w:color w:val="000000"/>
          <w:sz w:val="28"/>
        </w:rPr>
        <w:t>
      67. Ұйым аналитикалық дашбордтарды құру, ендіру және сүйемелдеу жөніндегі қызметтерді сатып алуды Қазақстан Республикасының мемлекеттік сатып алу туралы заңнамасына сәйкес, оның ішінде оператордан жүзеге асырады.</w:t>
      </w:r>
    </w:p>
    <w:bookmarkEnd w:id="301"/>
    <w:bookmarkStart w:name="z308" w:id="302"/>
    <w:p>
      <w:pPr>
        <w:spacing w:after="0"/>
        <w:ind w:left="0"/>
        <w:jc w:val="both"/>
      </w:pPr>
      <w:r>
        <w:rPr>
          <w:rFonts w:ascii="Times New Roman"/>
          <w:b w:val="false"/>
          <w:i w:val="false"/>
          <w:color w:val="000000"/>
          <w:sz w:val="28"/>
        </w:rPr>
        <w:t xml:space="preserve">
      68. Ұйым операторға бекітілген кейс паспортын, аналитикалық дашбордтарды құру, ендіру және сүйемелдеу бойынша қызметтер көрсету шартын, аналитикалық дашбордтарды құру және ендіру үшін қажетті ақпараттық жүйелер арасындағы өзара іс-қимыл регламентін (бар болса) жібереді. </w:t>
      </w:r>
    </w:p>
    <w:bookmarkEnd w:id="302"/>
    <w:bookmarkStart w:name="z309" w:id="303"/>
    <w:p>
      <w:pPr>
        <w:spacing w:after="0"/>
        <w:ind w:left="0"/>
        <w:jc w:val="both"/>
      </w:pPr>
      <w:r>
        <w:rPr>
          <w:rFonts w:ascii="Times New Roman"/>
          <w:b w:val="false"/>
          <w:i w:val="false"/>
          <w:color w:val="000000"/>
          <w:sz w:val="28"/>
        </w:rPr>
        <w:t>
      69. Оператор осы талаптардың 68-тармағында көрсетілген құжаттарды алғаннан кейін деректер алдын ала өңделмей, сондай-ақ тазартылмай, бастапқы кодта түсетін және сақталатын қойма болып табылатын деректердің нөлдік витриналарын қалыптастырады және сынайды, деректер инженерлері үшін техникалық тапсырма әзірлейді.</w:t>
      </w:r>
    </w:p>
    <w:bookmarkEnd w:id="303"/>
    <w:bookmarkStart w:name="z310" w:id="304"/>
    <w:p>
      <w:pPr>
        <w:spacing w:after="0"/>
        <w:ind w:left="0"/>
        <w:jc w:val="both"/>
      </w:pPr>
      <w:r>
        <w:rPr>
          <w:rFonts w:ascii="Times New Roman"/>
          <w:b w:val="false"/>
          <w:i w:val="false"/>
          <w:color w:val="000000"/>
          <w:sz w:val="28"/>
        </w:rPr>
        <w:t>
      70. Оператор қажетті деректер көздерін қосуды деректердің көздері мен витриналарын жаңартудың кезеңділігін белгілей отырып жүзеге асырады.</w:t>
      </w:r>
    </w:p>
    <w:bookmarkEnd w:id="304"/>
    <w:bookmarkStart w:name="z311" w:id="305"/>
    <w:p>
      <w:pPr>
        <w:spacing w:after="0"/>
        <w:ind w:left="0"/>
        <w:jc w:val="both"/>
      </w:pPr>
      <w:r>
        <w:rPr>
          <w:rFonts w:ascii="Times New Roman"/>
          <w:b w:val="false"/>
          <w:i w:val="false"/>
          <w:color w:val="000000"/>
          <w:sz w:val="28"/>
        </w:rPr>
        <w:t>
      71. Қажет болған жағдайда оператор аналитикалық дашбордтарды құру, ендіру және сүйемелдеу жөніндегі қызметтерді көрсету шарты бойынша орындаушыларға SDU құралдарына қолжетімділік ұсынады.</w:t>
      </w:r>
    </w:p>
    <w:bookmarkEnd w:id="305"/>
    <w:bookmarkStart w:name="z312" w:id="306"/>
    <w:p>
      <w:pPr>
        <w:spacing w:after="0"/>
        <w:ind w:left="0"/>
        <w:jc w:val="both"/>
      </w:pPr>
      <w:r>
        <w:rPr>
          <w:rFonts w:ascii="Times New Roman"/>
          <w:b w:val="false"/>
          <w:i w:val="false"/>
          <w:color w:val="000000"/>
          <w:sz w:val="28"/>
        </w:rPr>
        <w:t>
      72. SDU құралдарына қолжетімділік алғаннан кейін орындаушы аналитикалық дашбордтарды құру, ендіру және сүйемелдеу жөнінде қызметтер көрсету шарты бойынша нөлдік емес деңгейдегі деректер витриналарын қалыптастыруды жүзеге асырады және аналитикалық дашбордты қалыптастырады.</w:t>
      </w:r>
    </w:p>
    <w:bookmarkEnd w:id="306"/>
    <w:bookmarkStart w:name="z313" w:id="307"/>
    <w:p>
      <w:pPr>
        <w:spacing w:after="0"/>
        <w:ind w:left="0"/>
        <w:jc w:val="both"/>
      </w:pPr>
      <w:r>
        <w:rPr>
          <w:rFonts w:ascii="Times New Roman"/>
          <w:b w:val="false"/>
          <w:i w:val="false"/>
          <w:color w:val="000000"/>
          <w:sz w:val="28"/>
        </w:rPr>
        <w:t>
      73. Аналитикалық дашборд құрылғаннан және ендірілгеннен кейін ұйым оны одан әрі сүйемелдеуді қамтамасыз етеді.</w:t>
      </w:r>
    </w:p>
    <w:bookmarkEnd w:id="307"/>
    <w:bookmarkStart w:name="z314" w:id="308"/>
    <w:p>
      <w:pPr>
        <w:spacing w:after="0"/>
        <w:ind w:left="0"/>
        <w:jc w:val="both"/>
      </w:pPr>
      <w:r>
        <w:rPr>
          <w:rFonts w:ascii="Times New Roman"/>
          <w:b w:val="false"/>
          <w:i w:val="false"/>
          <w:color w:val="000000"/>
          <w:sz w:val="28"/>
        </w:rPr>
        <w:t xml:space="preserve">
      74. Деректер аналитикасын жүзеге асыру үшін деректерді жинауды, өңдеуді, сақтауды, беруді жүзеге асыру мақсатында ұйымдар операторды тартады. </w:t>
      </w:r>
    </w:p>
    <w:bookmarkEnd w:id="308"/>
    <w:bookmarkStart w:name="z315" w:id="309"/>
    <w:p>
      <w:pPr>
        <w:spacing w:after="0"/>
        <w:ind w:left="0"/>
        <w:jc w:val="both"/>
      </w:pPr>
      <w:r>
        <w:rPr>
          <w:rFonts w:ascii="Times New Roman"/>
          <w:b w:val="false"/>
          <w:i w:val="false"/>
          <w:color w:val="000000"/>
          <w:sz w:val="28"/>
        </w:rPr>
        <w:t>
      Деректерді иесіздендіруді ұйым өз бетінше жүзеге асыра алмаған кезде оператор жүргізеді.</w:t>
      </w:r>
    </w:p>
    <w:bookmarkEnd w:id="309"/>
    <w:bookmarkStart w:name="z316" w:id="310"/>
    <w:p>
      <w:pPr>
        <w:spacing w:after="0"/>
        <w:ind w:left="0"/>
        <w:jc w:val="both"/>
      </w:pPr>
      <w:r>
        <w:rPr>
          <w:rFonts w:ascii="Times New Roman"/>
          <w:b w:val="false"/>
          <w:i w:val="false"/>
          <w:color w:val="000000"/>
          <w:sz w:val="28"/>
        </w:rPr>
        <w:t xml:space="preserve">
      Оператор айқындаған ұйымдармен SDU-дың ұйымның ақпараттандыру объектісімен өзара іс-қимылының регламенті жасалады. </w:t>
      </w:r>
    </w:p>
    <w:bookmarkEnd w:id="310"/>
    <w:bookmarkStart w:name="z317" w:id="311"/>
    <w:p>
      <w:pPr>
        <w:spacing w:after="0"/>
        <w:ind w:left="0"/>
        <w:jc w:val="both"/>
      </w:pPr>
      <w:r>
        <w:rPr>
          <w:rFonts w:ascii="Times New Roman"/>
          <w:b w:val="false"/>
          <w:i w:val="false"/>
          <w:color w:val="000000"/>
          <w:sz w:val="28"/>
        </w:rPr>
        <w:t xml:space="preserve">
      Оператор 5 (бес) жұмыс күні ішінде ұйымнан ақпараттық жүйе туралы жалпы мәліметтерді жинау үшін кестелердің, ДҚ жолдарының сипатын сұратады. </w:t>
      </w:r>
    </w:p>
    <w:bookmarkEnd w:id="311"/>
    <w:bookmarkStart w:name="z318" w:id="312"/>
    <w:p>
      <w:pPr>
        <w:spacing w:after="0"/>
        <w:ind w:left="0"/>
        <w:jc w:val="both"/>
      </w:pPr>
      <w:r>
        <w:rPr>
          <w:rFonts w:ascii="Times New Roman"/>
          <w:b w:val="false"/>
          <w:i w:val="false"/>
          <w:color w:val="000000"/>
          <w:sz w:val="28"/>
        </w:rPr>
        <w:t xml:space="preserve">
      SDU-дың ұйымның ақпараттық жүйесімен өзара іс-қимылы туралы регламентті оператор 5 (бес) жұмыс күні ішінде әзірлейді, келіседі, бекітеді және ұйымға жібереді. </w:t>
      </w:r>
    </w:p>
    <w:bookmarkEnd w:id="312"/>
    <w:bookmarkStart w:name="z319" w:id="313"/>
    <w:p>
      <w:pPr>
        <w:spacing w:after="0"/>
        <w:ind w:left="0"/>
        <w:jc w:val="both"/>
      </w:pPr>
      <w:r>
        <w:rPr>
          <w:rFonts w:ascii="Times New Roman"/>
          <w:b w:val="false"/>
          <w:i w:val="false"/>
          <w:color w:val="000000"/>
          <w:sz w:val="28"/>
        </w:rPr>
        <w:t xml:space="preserve">
      Ұйым өзара іс-қимыл регламентін 5 (бес) жұмыс күні ішінде келіседі және бекітеді. </w:t>
      </w:r>
    </w:p>
    <w:bookmarkEnd w:id="313"/>
    <w:bookmarkStart w:name="z320" w:id="314"/>
    <w:p>
      <w:pPr>
        <w:spacing w:after="0"/>
        <w:ind w:left="0"/>
        <w:jc w:val="both"/>
      </w:pPr>
      <w:r>
        <w:rPr>
          <w:rFonts w:ascii="Times New Roman"/>
          <w:b w:val="false"/>
          <w:i w:val="false"/>
          <w:color w:val="000000"/>
          <w:sz w:val="28"/>
        </w:rPr>
        <w:t xml:space="preserve">
      "Электрондық үкімет" ақпараттық-коммуникациялық платформасында деректер болса, ұйыммен өзара іс-қимыл регламентін жасалау талап етілмейді. </w:t>
      </w:r>
    </w:p>
    <w:bookmarkEnd w:id="314"/>
    <w:bookmarkStart w:name="z321" w:id="315"/>
    <w:p>
      <w:pPr>
        <w:spacing w:after="0"/>
        <w:ind w:left="0"/>
        <w:jc w:val="both"/>
      </w:pPr>
      <w:r>
        <w:rPr>
          <w:rFonts w:ascii="Times New Roman"/>
          <w:b w:val="false"/>
          <w:i w:val="false"/>
          <w:color w:val="000000"/>
          <w:sz w:val="28"/>
        </w:rPr>
        <w:t>
      Деректерді келісу, иесіздендіру және беру мынадай жағдайларда жүргізіледі:</w:t>
      </w:r>
    </w:p>
    <w:bookmarkEnd w:id="315"/>
    <w:bookmarkStart w:name="z322" w:id="316"/>
    <w:p>
      <w:pPr>
        <w:spacing w:after="0"/>
        <w:ind w:left="0"/>
        <w:jc w:val="both"/>
      </w:pPr>
      <w:r>
        <w:rPr>
          <w:rFonts w:ascii="Times New Roman"/>
          <w:b w:val="false"/>
          <w:i w:val="false"/>
          <w:color w:val="000000"/>
          <w:sz w:val="28"/>
        </w:rPr>
        <w:t>
      1) оператор ұйыммен бірге иесіздендірілетін деректердің тізбесін айқындайды және келіседі;</w:t>
      </w:r>
    </w:p>
    <w:bookmarkEnd w:id="316"/>
    <w:bookmarkStart w:name="z323" w:id="317"/>
    <w:p>
      <w:pPr>
        <w:spacing w:after="0"/>
        <w:ind w:left="0"/>
        <w:jc w:val="both"/>
      </w:pPr>
      <w:r>
        <w:rPr>
          <w:rFonts w:ascii="Times New Roman"/>
          <w:b w:val="false"/>
          <w:i w:val="false"/>
          <w:color w:val="000000"/>
          <w:sz w:val="28"/>
        </w:rPr>
        <w:t>
      2) оператор ұйымға ДҚ типтері бойынша кері қалпына келтіру мүмкіндігінсіз біржақты шифрлау үшін әзірленген алгоритмдер (іс-қимыл дәйектілігі) мен иесіздендіру жөніндегі нұсқаулықты береді;</w:t>
      </w:r>
    </w:p>
    <w:bookmarkEnd w:id="317"/>
    <w:bookmarkStart w:name="z324" w:id="318"/>
    <w:p>
      <w:pPr>
        <w:spacing w:after="0"/>
        <w:ind w:left="0"/>
        <w:jc w:val="both"/>
      </w:pPr>
      <w:r>
        <w:rPr>
          <w:rFonts w:ascii="Times New Roman"/>
          <w:b w:val="false"/>
          <w:i w:val="false"/>
          <w:color w:val="000000"/>
          <w:sz w:val="28"/>
        </w:rPr>
        <w:t>
      3) ұйым деректерді иесіздендіруді жүргізеді және оператормен келісілген құрылым бойынша деректерді операторға береді;</w:t>
      </w:r>
    </w:p>
    <w:bookmarkEnd w:id="318"/>
    <w:bookmarkStart w:name="z325" w:id="319"/>
    <w:p>
      <w:pPr>
        <w:spacing w:after="0"/>
        <w:ind w:left="0"/>
        <w:jc w:val="both"/>
      </w:pPr>
      <w:r>
        <w:rPr>
          <w:rFonts w:ascii="Times New Roman"/>
          <w:b w:val="false"/>
          <w:i w:val="false"/>
          <w:color w:val="000000"/>
          <w:sz w:val="28"/>
        </w:rPr>
        <w:t>
      4) деректерді иесіздендіруді жүргізбейтін ұйымдар үшін оператор ETL арқылы иесіздендіру рәсімін баптайды, бұл ретте SDU-да тек иесіздендірілген деректер сақталады;</w:t>
      </w:r>
    </w:p>
    <w:bookmarkEnd w:id="319"/>
    <w:bookmarkStart w:name="z326" w:id="320"/>
    <w:p>
      <w:pPr>
        <w:spacing w:after="0"/>
        <w:ind w:left="0"/>
        <w:jc w:val="both"/>
      </w:pPr>
      <w:r>
        <w:rPr>
          <w:rFonts w:ascii="Times New Roman"/>
          <w:b w:val="false"/>
          <w:i w:val="false"/>
          <w:color w:val="000000"/>
          <w:sz w:val="28"/>
        </w:rPr>
        <w:t>
      5) оператор деректердің дұрыстығын, деректерді иесіздендірудің дұрыстығын тексереді және оларды SDU-ға жүктейді.</w:t>
      </w:r>
    </w:p>
    <w:bookmarkEnd w:id="320"/>
    <w:bookmarkStart w:name="z327" w:id="321"/>
    <w:p>
      <w:pPr>
        <w:spacing w:after="0"/>
        <w:ind w:left="0"/>
        <w:jc w:val="both"/>
      </w:pPr>
      <w:r>
        <w:rPr>
          <w:rFonts w:ascii="Times New Roman"/>
          <w:b w:val="false"/>
          <w:i w:val="false"/>
          <w:color w:val="000000"/>
          <w:sz w:val="28"/>
        </w:rPr>
        <w:t xml:space="preserve">
      Ұйымдар деректерді операторға береді. Одан әрі оператор, ETL арқылы олардың сапасын жақсарту мақсатында деректердегі қателер мен сәйкессіздіктерді айқындау және жою, форматтар мен кодтауды қосу, түрлендіру жұмыстарын жүргізеді. </w:t>
      </w:r>
    </w:p>
    <w:bookmarkEnd w:id="321"/>
    <w:bookmarkStart w:name="z328" w:id="322"/>
    <w:p>
      <w:pPr>
        <w:spacing w:after="0"/>
        <w:ind w:left="0"/>
        <w:jc w:val="both"/>
      </w:pPr>
      <w:r>
        <w:rPr>
          <w:rFonts w:ascii="Times New Roman"/>
          <w:b w:val="false"/>
          <w:i w:val="false"/>
          <w:color w:val="000000"/>
          <w:sz w:val="28"/>
        </w:rPr>
        <w:t>
      Оператор ұйымдармен бірге өз деректерін іздеу және одан әрі басқару үшін метадеректердің орталықтандырылған қоймасы болып табылатын оператордың деректер каталогында ұйымдардың ДҚ-дан алынған деректер құрылымы реплиякациясының мынадай техникалық шешімі мен тәсілдерін енгізеді:</w:t>
      </w:r>
    </w:p>
    <w:bookmarkEnd w:id="322"/>
    <w:bookmarkStart w:name="z329" w:id="323"/>
    <w:p>
      <w:pPr>
        <w:spacing w:after="0"/>
        <w:ind w:left="0"/>
        <w:jc w:val="both"/>
      </w:pPr>
      <w:r>
        <w:rPr>
          <w:rFonts w:ascii="Times New Roman"/>
          <w:b w:val="false"/>
          <w:i w:val="false"/>
          <w:color w:val="000000"/>
          <w:sz w:val="28"/>
        </w:rPr>
        <w:t xml:space="preserve">
      деректерді сақтау жүйесі деңгейінде блоктық репликация; </w:t>
      </w:r>
    </w:p>
    <w:bookmarkEnd w:id="323"/>
    <w:bookmarkStart w:name="z330" w:id="324"/>
    <w:p>
      <w:pPr>
        <w:spacing w:after="0"/>
        <w:ind w:left="0"/>
        <w:jc w:val="both"/>
      </w:pPr>
      <w:r>
        <w:rPr>
          <w:rFonts w:ascii="Times New Roman"/>
          <w:b w:val="false"/>
          <w:i w:val="false"/>
          <w:color w:val="000000"/>
          <w:sz w:val="28"/>
        </w:rPr>
        <w:t xml:space="preserve">
      ДҚ басқару жүйелері деңгейіндегі физикалық репликация; </w:t>
      </w:r>
    </w:p>
    <w:bookmarkEnd w:id="324"/>
    <w:bookmarkStart w:name="z331" w:id="325"/>
    <w:p>
      <w:pPr>
        <w:spacing w:after="0"/>
        <w:ind w:left="0"/>
        <w:jc w:val="both"/>
      </w:pPr>
      <w:r>
        <w:rPr>
          <w:rFonts w:ascii="Times New Roman"/>
          <w:b w:val="false"/>
          <w:i w:val="false"/>
          <w:color w:val="000000"/>
          <w:sz w:val="28"/>
        </w:rPr>
        <w:t xml:space="preserve">
      ДҚ басқару жүйелері деңгейіндегі логикалық репликация. </w:t>
      </w:r>
    </w:p>
    <w:bookmarkEnd w:id="325"/>
    <w:bookmarkStart w:name="z332" w:id="326"/>
    <w:p>
      <w:pPr>
        <w:spacing w:after="0"/>
        <w:ind w:left="0"/>
        <w:jc w:val="both"/>
      </w:pPr>
      <w:r>
        <w:rPr>
          <w:rFonts w:ascii="Times New Roman"/>
          <w:b w:val="false"/>
          <w:i w:val="false"/>
          <w:color w:val="000000"/>
          <w:sz w:val="28"/>
        </w:rPr>
        <w:t xml:space="preserve">
      ДҚ-дан деректерді жүктеп салу үшін ұйымдар өзара іс-қимыл регламентіне сәйкес желілік қолжетімділікті баптауды жүзеге асырады. </w:t>
      </w:r>
    </w:p>
    <w:bookmarkEnd w:id="326"/>
    <w:bookmarkStart w:name="z333" w:id="327"/>
    <w:p>
      <w:pPr>
        <w:spacing w:after="0"/>
        <w:ind w:left="0"/>
        <w:jc w:val="both"/>
      </w:pPr>
      <w:r>
        <w:rPr>
          <w:rFonts w:ascii="Times New Roman"/>
          <w:b w:val="false"/>
          <w:i w:val="false"/>
          <w:color w:val="000000"/>
          <w:sz w:val="28"/>
        </w:rPr>
        <w:t xml:space="preserve">
      Ұйым белгілі бір деректерді оқу үшін ДҚ-да пайдаланушының (оператордың белгілі бір тұлғасына тіркемей SDU үшін) есептік жазбасын жасайды, SDU серверлері үшін серверде белгілі бір порттар арқылы қолжетімділік ашады. </w:t>
      </w:r>
    </w:p>
    <w:bookmarkEnd w:id="327"/>
    <w:bookmarkStart w:name="z334" w:id="328"/>
    <w:p>
      <w:pPr>
        <w:spacing w:after="0"/>
        <w:ind w:left="0"/>
        <w:jc w:val="both"/>
      </w:pPr>
      <w:r>
        <w:rPr>
          <w:rFonts w:ascii="Times New Roman"/>
          <w:b w:val="false"/>
          <w:i w:val="false"/>
          <w:color w:val="000000"/>
          <w:sz w:val="28"/>
        </w:rPr>
        <w:t xml:space="preserve">
      Деректер аналитикасына тапсырыс беруші уәкілетті органға жіберген деректер бойынша сұрау салуға сәйкес оператор әртүрлі ДҚ-дан алынған және өзара біріктірілген деректерді ұсыну мерзімдері мен көлемін уәкілетті органмен келіседі. </w:t>
      </w:r>
    </w:p>
    <w:bookmarkEnd w:id="328"/>
    <w:bookmarkStart w:name="z335" w:id="329"/>
    <w:p>
      <w:pPr>
        <w:spacing w:after="0"/>
        <w:ind w:left="0"/>
        <w:jc w:val="both"/>
      </w:pPr>
      <w:r>
        <w:rPr>
          <w:rFonts w:ascii="Times New Roman"/>
          <w:b w:val="false"/>
          <w:i w:val="false"/>
          <w:color w:val="000000"/>
          <w:sz w:val="28"/>
        </w:rPr>
        <w:t xml:space="preserve">
      Оператор 30 (отыз) жұмыс күні ішінде деректер аналитикасына тапсырыс беруші уәкілетті органға кейіннен аналитика үшін деректер бойынша сұрау салуға сәйкес жіберген әртүрлі ДҚ-дан алынған және бір-бірімен біріктірілген деректерді ұсынады. </w:t>
      </w:r>
    </w:p>
    <w:bookmarkEnd w:id="329"/>
    <w:bookmarkStart w:name="z336" w:id="330"/>
    <w:p>
      <w:pPr>
        <w:spacing w:after="0"/>
        <w:ind w:left="0"/>
        <w:jc w:val="both"/>
      </w:pPr>
      <w:r>
        <w:rPr>
          <w:rFonts w:ascii="Times New Roman"/>
          <w:b w:val="false"/>
          <w:i w:val="false"/>
          <w:color w:val="000000"/>
          <w:sz w:val="28"/>
        </w:rPr>
        <w:t xml:space="preserve">
      Жиналған деректер (егжей-тегжейлі деректер, өңделген деректер, аналитикалық шешімдердің нәтижелері) SDU-да сақталады және жаңартылады. Деректерді жаңартуды оператор өзара іс-қимыл регламентіне сәйкес автоматты режимде жүзеге асырады. </w:t>
      </w:r>
    </w:p>
    <w:bookmarkEnd w:id="330"/>
    <w:bookmarkStart w:name="z337" w:id="331"/>
    <w:p>
      <w:pPr>
        <w:spacing w:after="0"/>
        <w:ind w:left="0"/>
        <w:jc w:val="both"/>
      </w:pPr>
      <w:r>
        <w:rPr>
          <w:rFonts w:ascii="Times New Roman"/>
          <w:b w:val="false"/>
          <w:i w:val="false"/>
          <w:color w:val="000000"/>
          <w:sz w:val="28"/>
        </w:rPr>
        <w:t xml:space="preserve">
      Жаңартылған деректердің кесіндісін айқындау белгісін ұйым ұсынады. </w:t>
      </w:r>
    </w:p>
    <w:bookmarkEnd w:id="331"/>
    <w:bookmarkStart w:name="z338" w:id="332"/>
    <w:p>
      <w:pPr>
        <w:spacing w:after="0"/>
        <w:ind w:left="0"/>
        <w:jc w:val="both"/>
      </w:pPr>
      <w:r>
        <w:rPr>
          <w:rFonts w:ascii="Times New Roman"/>
          <w:b w:val="false"/>
          <w:i w:val="false"/>
          <w:color w:val="000000"/>
          <w:sz w:val="28"/>
        </w:rPr>
        <w:t xml:space="preserve">
      Деректерді жаңартудың жиілігін жоғарылатуға қажеттілік туындаған кезде оператор CDC арқылы регламенттік жаңартуды баптайды. Өз кезегінде ұйым CDC жұмыс істеуі үшін қажетті техникалық жұмыстарды жүргізуі қажет. </w:t>
      </w:r>
    </w:p>
    <w:bookmarkEnd w:id="332"/>
    <w:bookmarkStart w:name="z339" w:id="333"/>
    <w:p>
      <w:pPr>
        <w:spacing w:after="0"/>
        <w:ind w:left="0"/>
        <w:jc w:val="both"/>
      </w:pPr>
      <w:r>
        <w:rPr>
          <w:rFonts w:ascii="Times New Roman"/>
          <w:b w:val="false"/>
          <w:i w:val="false"/>
          <w:color w:val="000000"/>
          <w:sz w:val="28"/>
        </w:rPr>
        <w:t xml:space="preserve">
      Оператор деректер аналитикасына тапсырыс берушіге сұратылған деректердің сәйкестігін тексеру үшін дайындалып, өңделген деректерге қолжетімділік ұсынады. </w:t>
      </w:r>
    </w:p>
    <w:bookmarkEnd w:id="333"/>
    <w:bookmarkStart w:name="z340" w:id="334"/>
    <w:p>
      <w:pPr>
        <w:spacing w:after="0"/>
        <w:ind w:left="0"/>
        <w:jc w:val="both"/>
      </w:pPr>
      <w:r>
        <w:rPr>
          <w:rFonts w:ascii="Times New Roman"/>
          <w:b w:val="false"/>
          <w:i w:val="false"/>
          <w:color w:val="000000"/>
          <w:sz w:val="28"/>
        </w:rPr>
        <w:t xml:space="preserve">
      Деректер аналитикасына тапсырыс беруші 5 (бес) жұмыс күні ішінде операторға тексеру нәтижелері туралы ақпарат береді. Нәтижелер теріс болған, қажетті деректер болмаған және (немесе) жеткіліксіз болған кезде оператор деректерді қайта өңдеуді жүзеге асырады. </w:t>
      </w:r>
    </w:p>
    <w:bookmarkEnd w:id="334"/>
    <w:bookmarkStart w:name="z341" w:id="335"/>
    <w:p>
      <w:pPr>
        <w:spacing w:after="0"/>
        <w:ind w:left="0"/>
        <w:jc w:val="both"/>
      </w:pPr>
      <w:r>
        <w:rPr>
          <w:rFonts w:ascii="Times New Roman"/>
          <w:b w:val="false"/>
          <w:i w:val="false"/>
          <w:color w:val="000000"/>
          <w:sz w:val="28"/>
        </w:rPr>
        <w:t xml:space="preserve">
      Сұратылған деректердің сәйкесті тексеру нәтижесінің оң болуы деректер аналитикасын жүргізуге ықпал етеді, оны деректер аналитикасына тапсырыс беруші өзі және (немесе) жеткізушіні тарту арқылы өз қаржы қаражаты есебінен жүзеге асырады. </w:t>
      </w:r>
    </w:p>
    <w:bookmarkEnd w:id="335"/>
    <w:bookmarkStart w:name="z342" w:id="336"/>
    <w:p>
      <w:pPr>
        <w:spacing w:after="0"/>
        <w:ind w:left="0"/>
        <w:jc w:val="both"/>
      </w:pPr>
      <w:r>
        <w:rPr>
          <w:rFonts w:ascii="Times New Roman"/>
          <w:b w:val="false"/>
          <w:i w:val="false"/>
          <w:color w:val="000000"/>
          <w:sz w:val="28"/>
        </w:rPr>
        <w:t>
      SDU-да иесіздендірілген түрде сақталатын аналитиканың нәтижелерін оператор мүдделі ұйымдарға уәкілетті органмен келісу бойынша иесіздендірілген түрде өтеулі негізде береді.</w:t>
      </w:r>
    </w:p>
    <w:bookmarkEnd w:id="336"/>
    <w:bookmarkStart w:name="z343" w:id="337"/>
    <w:p>
      <w:pPr>
        <w:spacing w:after="0"/>
        <w:ind w:left="0"/>
        <w:jc w:val="left"/>
      </w:pPr>
      <w:r>
        <w:rPr>
          <w:rFonts w:ascii="Times New Roman"/>
          <w:b/>
          <w:i w:val="false"/>
          <w:color w:val="000000"/>
        </w:rPr>
        <w:t xml:space="preserve"> 6-тарау. Деректерді қорғауға қойылатын талаптар</w:t>
      </w:r>
    </w:p>
    <w:bookmarkEnd w:id="337"/>
    <w:bookmarkStart w:name="z344" w:id="338"/>
    <w:p>
      <w:pPr>
        <w:spacing w:after="0"/>
        <w:ind w:left="0"/>
        <w:jc w:val="both"/>
      </w:pPr>
      <w:r>
        <w:rPr>
          <w:rFonts w:ascii="Times New Roman"/>
          <w:b w:val="false"/>
          <w:i w:val="false"/>
          <w:color w:val="000000"/>
          <w:sz w:val="28"/>
        </w:rPr>
        <w:t xml:space="preserve">
      75. Деректерді қорғау мақсатында ұйымдар: </w:t>
      </w:r>
    </w:p>
    <w:bookmarkEnd w:id="338"/>
    <w:bookmarkStart w:name="z345" w:id="339"/>
    <w:p>
      <w:pPr>
        <w:spacing w:after="0"/>
        <w:ind w:left="0"/>
        <w:jc w:val="both"/>
      </w:pPr>
      <w:r>
        <w:rPr>
          <w:rFonts w:ascii="Times New Roman"/>
          <w:b w:val="false"/>
          <w:i w:val="false"/>
          <w:color w:val="000000"/>
          <w:sz w:val="28"/>
        </w:rPr>
        <w:t xml:space="preserve">
      ақпараттандыру объектілерінің жіктеуішіне сәйкес олардың ауқымына, тұтастығына және сыни сипатына сәйкес тағайындалатын деректер класына байланысты деректерді қорғау қажеттігінің дәрежесін айқындауды; </w:t>
      </w:r>
    </w:p>
    <w:bookmarkEnd w:id="339"/>
    <w:bookmarkStart w:name="z346" w:id="340"/>
    <w:p>
      <w:pPr>
        <w:spacing w:after="0"/>
        <w:ind w:left="0"/>
        <w:jc w:val="both"/>
      </w:pPr>
      <w:r>
        <w:rPr>
          <w:rFonts w:ascii="Times New Roman"/>
          <w:b w:val="false"/>
          <w:i w:val="false"/>
          <w:color w:val="000000"/>
          <w:sz w:val="28"/>
        </w:rPr>
        <w:t xml:space="preserve">
      ұйымдағы ақпараттық қауіпсіздіктің жай-күйі туралы деректерді жинауды және талдауды; </w:t>
      </w:r>
    </w:p>
    <w:bookmarkEnd w:id="340"/>
    <w:bookmarkStart w:name="z347" w:id="341"/>
    <w:p>
      <w:pPr>
        <w:spacing w:after="0"/>
        <w:ind w:left="0"/>
        <w:jc w:val="both"/>
      </w:pPr>
      <w:r>
        <w:rPr>
          <w:rFonts w:ascii="Times New Roman"/>
          <w:b w:val="false"/>
          <w:i w:val="false"/>
          <w:color w:val="000000"/>
          <w:sz w:val="28"/>
        </w:rPr>
        <w:t xml:space="preserve">
      деректердің тарап кетуі (жария етілуі), бұрмалануы, жойылуы (жоғалуы) мүмкін болса, тәуекелдерді бағалауды және тәуекелдерді өңдеу жөніндегі шараларды жоспарлауды; </w:t>
      </w:r>
    </w:p>
    <w:bookmarkEnd w:id="341"/>
    <w:bookmarkStart w:name="z348" w:id="342"/>
    <w:p>
      <w:pPr>
        <w:spacing w:after="0"/>
        <w:ind w:left="0"/>
        <w:jc w:val="both"/>
      </w:pPr>
      <w:r>
        <w:rPr>
          <w:rFonts w:ascii="Times New Roman"/>
          <w:b w:val="false"/>
          <w:i w:val="false"/>
          <w:color w:val="000000"/>
          <w:sz w:val="28"/>
        </w:rPr>
        <w:t xml:space="preserve">
      тиісті бақылау тетіктерін іске асыру мен ендіруді, рөлдер мен жауапкершілікті бөлуді, қызметкерлерді оқытуды, қорғау іс-шараларын жүзеге асыру бойынша жедел жұмысты; </w:t>
      </w:r>
    </w:p>
    <w:bookmarkEnd w:id="342"/>
    <w:bookmarkStart w:name="z349" w:id="343"/>
    <w:p>
      <w:pPr>
        <w:spacing w:after="0"/>
        <w:ind w:left="0"/>
        <w:jc w:val="both"/>
      </w:pPr>
      <w:r>
        <w:rPr>
          <w:rFonts w:ascii="Times New Roman"/>
          <w:b w:val="false"/>
          <w:i w:val="false"/>
          <w:color w:val="000000"/>
          <w:sz w:val="28"/>
        </w:rPr>
        <w:t xml:space="preserve">
      бақылау тетіктерінің жұмыс істеу мониторингін, олардың тиімділігін бағалауды және түзету мақсатында тиісті ықпал етуді; </w:t>
      </w:r>
    </w:p>
    <w:bookmarkEnd w:id="343"/>
    <w:bookmarkStart w:name="z350" w:id="344"/>
    <w:p>
      <w:pPr>
        <w:spacing w:after="0"/>
        <w:ind w:left="0"/>
        <w:jc w:val="both"/>
      </w:pPr>
      <w:r>
        <w:rPr>
          <w:rFonts w:ascii="Times New Roman"/>
          <w:b w:val="false"/>
          <w:i w:val="false"/>
          <w:color w:val="000000"/>
          <w:sz w:val="28"/>
        </w:rPr>
        <w:t>
      БТ-ның және осы талаптардың сақталуын қамтамасыз етеді.</w:t>
      </w:r>
    </w:p>
    <w:bookmarkEnd w:id="344"/>
    <w:bookmarkStart w:name="z351" w:id="345"/>
    <w:p>
      <w:pPr>
        <w:spacing w:after="0"/>
        <w:ind w:left="0"/>
        <w:jc w:val="both"/>
      </w:pPr>
      <w:r>
        <w:rPr>
          <w:rFonts w:ascii="Times New Roman"/>
          <w:b w:val="false"/>
          <w:i w:val="false"/>
          <w:color w:val="000000"/>
          <w:sz w:val="28"/>
        </w:rPr>
        <w:t xml:space="preserve">
      76. Мемлекеттік деректердің резервтік көшірмесін дайындауды қамтамасыз ету ұйымдар үшін міндетті болып табылады. </w:t>
      </w:r>
    </w:p>
    <w:bookmarkEnd w:id="345"/>
    <w:bookmarkStart w:name="z352" w:id="346"/>
    <w:p>
      <w:pPr>
        <w:spacing w:after="0"/>
        <w:ind w:left="0"/>
        <w:jc w:val="both"/>
      </w:pPr>
      <w:r>
        <w:rPr>
          <w:rFonts w:ascii="Times New Roman"/>
          <w:b w:val="false"/>
          <w:i w:val="false"/>
          <w:color w:val="000000"/>
          <w:sz w:val="28"/>
        </w:rPr>
        <w:t>
      Мемлекеттік деректерді қамтитын резервтік көшірмені дайындау мен сақтау тәсілі келесі резервтік көшірме жасалғанға дейін деректердің сақталуын қамтамасыз етеді.</w:t>
      </w:r>
    </w:p>
    <w:bookmarkEnd w:id="346"/>
    <w:bookmarkStart w:name="z353" w:id="347"/>
    <w:p>
      <w:pPr>
        <w:spacing w:after="0"/>
        <w:ind w:left="0"/>
        <w:jc w:val="both"/>
      </w:pPr>
      <w:r>
        <w:rPr>
          <w:rFonts w:ascii="Times New Roman"/>
          <w:b w:val="false"/>
          <w:i w:val="false"/>
          <w:color w:val="000000"/>
          <w:sz w:val="28"/>
        </w:rPr>
        <w:t>
      Мемлекеттік деректерді резервтік көшірудің кезеңділігін "электрондық үкімет" ақпараттандыру объектісіне арналған техникалық құжаттамамен белгіленеді.</w:t>
      </w:r>
    </w:p>
    <w:bookmarkEnd w:id="347"/>
    <w:bookmarkStart w:name="z354" w:id="348"/>
    <w:p>
      <w:pPr>
        <w:spacing w:after="0"/>
        <w:ind w:left="0"/>
        <w:jc w:val="both"/>
      </w:pPr>
      <w:r>
        <w:rPr>
          <w:rFonts w:ascii="Times New Roman"/>
          <w:b w:val="false"/>
          <w:i w:val="false"/>
          <w:color w:val="000000"/>
          <w:sz w:val="28"/>
        </w:rPr>
        <w:t>
      77. Иесіздендірілген деректер сәйкестендірілетін сипаттау объектісі туралы ақпарат ретінде қаралады және Қазақстан Республикасының заңнамалық актілерінде белгіленген ерекшеліктерге сәйкес қорғалады.</w:t>
      </w:r>
    </w:p>
    <w:bookmarkEnd w:id="348"/>
    <w:bookmarkStart w:name="z355" w:id="349"/>
    <w:p>
      <w:pPr>
        <w:spacing w:after="0"/>
        <w:ind w:left="0"/>
        <w:jc w:val="both"/>
      </w:pPr>
      <w:r>
        <w:rPr>
          <w:rFonts w:ascii="Times New Roman"/>
          <w:b w:val="false"/>
          <w:i w:val="false"/>
          <w:color w:val="000000"/>
          <w:sz w:val="28"/>
        </w:rPr>
        <w:t>
      Сәйкестендірілетін сипаттау объектісін белгілеу мақсатында деректерді өңдеген кезде қолжетімді болатын тәсілдер (осы сипаттау объектісіне қатысты жазбаларды алу), оларға қатысты сипаттау объектісін тікелей немесе жанама сәйкестендіру мақсатында үшінші тұлғалардың пайдалану ықтималдығы бар технологиялар ескеріледі.</w:t>
      </w:r>
    </w:p>
    <w:bookmarkEnd w:id="349"/>
    <w:bookmarkStart w:name="z356" w:id="350"/>
    <w:p>
      <w:pPr>
        <w:spacing w:after="0"/>
        <w:ind w:left="0"/>
        <w:jc w:val="both"/>
      </w:pPr>
      <w:r>
        <w:rPr>
          <w:rFonts w:ascii="Times New Roman"/>
          <w:b w:val="false"/>
          <w:i w:val="false"/>
          <w:color w:val="000000"/>
          <w:sz w:val="28"/>
        </w:rPr>
        <w:t xml:space="preserve">
      78. Ақпараттық қауіпсіздікті қамтамасыз ету саласындағы жауапкершілік пен функциялардың аражігін ажырату мақсатында ұйымда құрылымдық бөлімшелерден оқшауланған құрылымдық бөлімше болып табылатын ақпараттық қауіпсіздік бөлімшесі құрылады және (немесе) БТ-да және Қазақстан Республикасының ақпараттандыру саласындағы нормативтік құқықтық актілерінде белгіленген ақпараттық қауіпсіздікті қамтамасыз етілгенде жауапты тұлғасы айқындалады. </w:t>
      </w:r>
    </w:p>
    <w:bookmarkEnd w:id="350"/>
    <w:bookmarkStart w:name="z357" w:id="351"/>
    <w:p>
      <w:pPr>
        <w:spacing w:after="0"/>
        <w:ind w:left="0"/>
        <w:jc w:val="both"/>
      </w:pPr>
      <w:r>
        <w:rPr>
          <w:rFonts w:ascii="Times New Roman"/>
          <w:b w:val="false"/>
          <w:i w:val="false"/>
          <w:color w:val="000000"/>
          <w:sz w:val="28"/>
        </w:rPr>
        <w:t xml:space="preserve">
      79. Ұйымдардың деректерді бір тұлғадан екінші тұлғаға беру функциясын жүзеге асыратын провайдерлер арқылы деректерді беруі осы провайдерлердің осы тарауда белгіленген талаптарға сай болуы қамтамасыз етілгенде жүзеге асырылады. </w:t>
      </w:r>
    </w:p>
    <w:bookmarkEnd w:id="351"/>
    <w:bookmarkStart w:name="z358" w:id="352"/>
    <w:p>
      <w:pPr>
        <w:spacing w:after="0"/>
        <w:ind w:left="0"/>
        <w:jc w:val="left"/>
      </w:pPr>
      <w:r>
        <w:rPr>
          <w:rFonts w:ascii="Times New Roman"/>
          <w:b/>
          <w:i w:val="false"/>
          <w:color w:val="000000"/>
        </w:rPr>
        <w:t xml:space="preserve"> 7-тарау. Деректерді сақтауға және жоюға қойылатын талаптар</w:t>
      </w:r>
    </w:p>
    <w:bookmarkEnd w:id="352"/>
    <w:bookmarkStart w:name="z359" w:id="353"/>
    <w:p>
      <w:pPr>
        <w:spacing w:after="0"/>
        <w:ind w:left="0"/>
        <w:jc w:val="both"/>
      </w:pPr>
      <w:r>
        <w:rPr>
          <w:rFonts w:ascii="Times New Roman"/>
          <w:b w:val="false"/>
          <w:i w:val="false"/>
          <w:color w:val="000000"/>
          <w:sz w:val="28"/>
        </w:rPr>
        <w:t xml:space="preserve">
      80. Деректерді сақтауды жүзеге асыратын ұйымдар Қазақстан Республикасының заңдарында және тараптардың келісімінде белгіленген тәртіппен мемлекеттік деректердің жоғалуына, түрлендірілуіне және сақталуының қамтамасыз етілмеуіне жауапты болады. </w:t>
      </w:r>
    </w:p>
    <w:bookmarkEnd w:id="353"/>
    <w:bookmarkStart w:name="z360" w:id="354"/>
    <w:p>
      <w:pPr>
        <w:spacing w:after="0"/>
        <w:ind w:left="0"/>
        <w:jc w:val="both"/>
      </w:pPr>
      <w:r>
        <w:rPr>
          <w:rFonts w:ascii="Times New Roman"/>
          <w:b w:val="false"/>
          <w:i w:val="false"/>
          <w:color w:val="000000"/>
          <w:sz w:val="28"/>
        </w:rPr>
        <w:t xml:space="preserve">
      81. Деректерді одан әрі пайдалану қажеттігінің жоқ екені туралы шешімді ұйым "электрондық үкімет" ақпараттандыру объектісі интеграцияланған "электрондық үкімет" ақпараттандыру объектілерінің меншік иелерін және (немесе) иелерін, "электрондық үкімет" сервистік интеграторын деректерді пайдалануды тоқтатудың тәртібі мен мерзімдері туралы хабардар ете отырып қабылдайды. </w:t>
      </w:r>
    </w:p>
    <w:bookmarkEnd w:id="354"/>
    <w:bookmarkStart w:name="z361" w:id="355"/>
    <w:p>
      <w:pPr>
        <w:spacing w:after="0"/>
        <w:ind w:left="0"/>
        <w:jc w:val="both"/>
      </w:pPr>
      <w:r>
        <w:rPr>
          <w:rFonts w:ascii="Times New Roman"/>
          <w:b w:val="false"/>
          <w:i w:val="false"/>
          <w:color w:val="000000"/>
          <w:sz w:val="28"/>
        </w:rPr>
        <w:t xml:space="preserve">
      82. Деректерді одан әрі пайдалану қажеттігінің болмауы каталогтағы мәліметтерді өзгертуге әкеп соғады. </w:t>
      </w:r>
    </w:p>
    <w:bookmarkEnd w:id="355"/>
    <w:bookmarkStart w:name="z362" w:id="356"/>
    <w:p>
      <w:pPr>
        <w:spacing w:after="0"/>
        <w:ind w:left="0"/>
        <w:jc w:val="both"/>
      </w:pPr>
      <w:r>
        <w:rPr>
          <w:rFonts w:ascii="Times New Roman"/>
          <w:b w:val="false"/>
          <w:i w:val="false"/>
          <w:color w:val="000000"/>
          <w:sz w:val="28"/>
        </w:rPr>
        <w:t xml:space="preserve">
      83. Пайдаланылуы тоқтатылған деректер Қазақстан Республикасының заңнамасына сәйкес архивке беріледі. </w:t>
      </w:r>
    </w:p>
    <w:bookmarkEnd w:id="356"/>
    <w:bookmarkStart w:name="z363" w:id="357"/>
    <w:p>
      <w:pPr>
        <w:spacing w:after="0"/>
        <w:ind w:left="0"/>
        <w:jc w:val="both"/>
      </w:pPr>
      <w:r>
        <w:rPr>
          <w:rFonts w:ascii="Times New Roman"/>
          <w:b w:val="false"/>
          <w:i w:val="false"/>
          <w:color w:val="000000"/>
          <w:sz w:val="28"/>
        </w:rPr>
        <w:t xml:space="preserve">
      84. Деректерді сақтау мерзімі оларды жинау және өңдеу мақсатына қол жеткізілген күні айқындалады. </w:t>
      </w:r>
    </w:p>
    <w:bookmarkEnd w:id="357"/>
    <w:bookmarkStart w:name="z364" w:id="358"/>
    <w:p>
      <w:pPr>
        <w:spacing w:after="0"/>
        <w:ind w:left="0"/>
        <w:jc w:val="both"/>
      </w:pPr>
      <w:r>
        <w:rPr>
          <w:rFonts w:ascii="Times New Roman"/>
          <w:b w:val="false"/>
          <w:i w:val="false"/>
          <w:color w:val="000000"/>
          <w:sz w:val="28"/>
        </w:rPr>
        <w:t>
      85. Сақтау мерзімі өткеннен кейін деректер Қазақстан Республикасының заңнамасына сәйкес жойылады.</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басқару</w:t>
            </w:r>
            <w:r>
              <w:br/>
            </w:r>
            <w:r>
              <w:rPr>
                <w:rFonts w:ascii="Times New Roman"/>
                <w:b w:val="false"/>
                <w:i w:val="false"/>
                <w:color w:val="000000"/>
                <w:sz w:val="20"/>
              </w:rPr>
              <w:t>жөніндегі 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7" w:id="359"/>
    <w:p>
      <w:pPr>
        <w:spacing w:after="0"/>
        <w:ind w:left="0"/>
        <w:jc w:val="left"/>
      </w:pPr>
      <w:r>
        <w:rPr>
          <w:rFonts w:ascii="Times New Roman"/>
          <w:b/>
          <w:i w:val="false"/>
          <w:color w:val="000000"/>
        </w:rPr>
        <w:t xml:space="preserve"> Ақпараттандыру объектілері деректерінің паспорты</w:t>
      </w:r>
    </w:p>
    <w:bookmarkEnd w:id="359"/>
    <w:bookmarkStart w:name="z368" w:id="360"/>
    <w:p>
      <w:pPr>
        <w:spacing w:after="0"/>
        <w:ind w:left="0"/>
        <w:jc w:val="both"/>
      </w:pPr>
      <w:r>
        <w:rPr>
          <w:rFonts w:ascii="Times New Roman"/>
          <w:b w:val="false"/>
          <w:i w:val="false"/>
          <w:color w:val="000000"/>
          <w:sz w:val="28"/>
        </w:rPr>
        <w:t>
      1. Жалпы бөлім</w:t>
      </w:r>
    </w:p>
    <w:bookmarkEnd w:id="360"/>
    <w:bookmarkStart w:name="z369" w:id="361"/>
    <w:p>
      <w:pPr>
        <w:spacing w:after="0"/>
        <w:ind w:left="0"/>
        <w:jc w:val="both"/>
      </w:pPr>
      <w:r>
        <w:rPr>
          <w:rFonts w:ascii="Times New Roman"/>
          <w:b w:val="false"/>
          <w:i w:val="false"/>
          <w:color w:val="000000"/>
          <w:sz w:val="28"/>
        </w:rPr>
        <w:t>
      1) ұйымның атауы:</w:t>
      </w:r>
    </w:p>
    <w:bookmarkEnd w:id="361"/>
    <w:bookmarkStart w:name="z370" w:id="362"/>
    <w:p>
      <w:pPr>
        <w:spacing w:after="0"/>
        <w:ind w:left="0"/>
        <w:jc w:val="both"/>
      </w:pPr>
      <w:r>
        <w:rPr>
          <w:rFonts w:ascii="Times New Roman"/>
          <w:b w:val="false"/>
          <w:i w:val="false"/>
          <w:color w:val="000000"/>
          <w:sz w:val="28"/>
        </w:rPr>
        <w:t>
      ұйымның толық атауы көрсетіледі;</w:t>
      </w:r>
    </w:p>
    <w:bookmarkEnd w:id="362"/>
    <w:bookmarkStart w:name="z371" w:id="363"/>
    <w:p>
      <w:pPr>
        <w:spacing w:after="0"/>
        <w:ind w:left="0"/>
        <w:jc w:val="both"/>
      </w:pPr>
      <w:r>
        <w:rPr>
          <w:rFonts w:ascii="Times New Roman"/>
          <w:b w:val="false"/>
          <w:i w:val="false"/>
          <w:color w:val="000000"/>
          <w:sz w:val="28"/>
        </w:rPr>
        <w:t>
      мысалы: "Қазақстан Республикасының Әділет министрлігі" мемлекеттік мекемесі;</w:t>
      </w:r>
    </w:p>
    <w:bookmarkEnd w:id="363"/>
    <w:bookmarkStart w:name="z372" w:id="364"/>
    <w:p>
      <w:pPr>
        <w:spacing w:after="0"/>
        <w:ind w:left="0"/>
        <w:jc w:val="both"/>
      </w:pPr>
      <w:r>
        <w:rPr>
          <w:rFonts w:ascii="Times New Roman"/>
          <w:b w:val="false"/>
          <w:i w:val="false"/>
          <w:color w:val="000000"/>
          <w:sz w:val="28"/>
        </w:rPr>
        <w:t>
      2) деректерді жинау мен өңдеуді жүзеге асыратын ақпараттандыру объектісінің атауы:</w:t>
      </w:r>
    </w:p>
    <w:bookmarkEnd w:id="364"/>
    <w:bookmarkStart w:name="z373" w:id="365"/>
    <w:p>
      <w:pPr>
        <w:spacing w:after="0"/>
        <w:ind w:left="0"/>
        <w:jc w:val="both"/>
      </w:pPr>
      <w:r>
        <w:rPr>
          <w:rFonts w:ascii="Times New Roman"/>
          <w:b w:val="false"/>
          <w:i w:val="false"/>
          <w:color w:val="000000"/>
          <w:sz w:val="28"/>
        </w:rPr>
        <w:t>
      деректерді жинау мен өңдеуді жүзеге асыратын ақпараттандыру объектісінің толық атауы көрсетіледі (тиісті нормативтік құқықтық актілерде (бұдан әрі – НҚА) бекітілгендей, бар болса);</w:t>
      </w:r>
    </w:p>
    <w:bookmarkEnd w:id="365"/>
    <w:bookmarkStart w:name="z374" w:id="366"/>
    <w:p>
      <w:pPr>
        <w:spacing w:after="0"/>
        <w:ind w:left="0"/>
        <w:jc w:val="both"/>
      </w:pPr>
      <w:r>
        <w:rPr>
          <w:rFonts w:ascii="Times New Roman"/>
          <w:b w:val="false"/>
          <w:i w:val="false"/>
          <w:color w:val="000000"/>
          <w:sz w:val="28"/>
        </w:rPr>
        <w:t>
      мысалы: жеке сәйкестендіру нөмірлерінің ұлттық тізілімі;</w:t>
      </w:r>
    </w:p>
    <w:bookmarkEnd w:id="366"/>
    <w:bookmarkStart w:name="z375" w:id="367"/>
    <w:p>
      <w:pPr>
        <w:spacing w:after="0"/>
        <w:ind w:left="0"/>
        <w:jc w:val="both"/>
      </w:pPr>
      <w:r>
        <w:rPr>
          <w:rFonts w:ascii="Times New Roman"/>
          <w:b w:val="false"/>
          <w:i w:val="false"/>
          <w:color w:val="000000"/>
          <w:sz w:val="28"/>
        </w:rPr>
        <w:t>
      3) деректерді ведомствоаралық пайдалану деңгейі:</w:t>
      </w:r>
    </w:p>
    <w:bookmarkEnd w:id="367"/>
    <w:bookmarkStart w:name="z376" w:id="368"/>
    <w:p>
      <w:pPr>
        <w:spacing w:after="0"/>
        <w:ind w:left="0"/>
        <w:jc w:val="both"/>
      </w:pPr>
      <w:r>
        <w:rPr>
          <w:rFonts w:ascii="Times New Roman"/>
          <w:b w:val="false"/>
          <w:i w:val="false"/>
          <w:color w:val="000000"/>
          <w:sz w:val="28"/>
        </w:rPr>
        <w:t>
       мынадай ықтимал баламалардың бірін таңдау арқылы деректерді ведомствоаралық пайдалану деңгейі көрсетіледі: республикалық; жергілікті; ведомствоаралық деңгейдегі деректер пайдаланылмайды;</w:t>
      </w:r>
    </w:p>
    <w:bookmarkEnd w:id="368"/>
    <w:bookmarkStart w:name="z377" w:id="369"/>
    <w:p>
      <w:pPr>
        <w:spacing w:after="0"/>
        <w:ind w:left="0"/>
        <w:jc w:val="both"/>
      </w:pPr>
      <w:r>
        <w:rPr>
          <w:rFonts w:ascii="Times New Roman"/>
          <w:b w:val="false"/>
          <w:i w:val="false"/>
          <w:color w:val="000000"/>
          <w:sz w:val="28"/>
        </w:rPr>
        <w:t>
      4) жүргізу тәсілі:</w:t>
      </w:r>
    </w:p>
    <w:bookmarkEnd w:id="369"/>
    <w:bookmarkStart w:name="z378" w:id="370"/>
    <w:p>
      <w:pPr>
        <w:spacing w:after="0"/>
        <w:ind w:left="0"/>
        <w:jc w:val="both"/>
      </w:pPr>
      <w:r>
        <w:rPr>
          <w:rFonts w:ascii="Times New Roman"/>
          <w:b w:val="false"/>
          <w:i w:val="false"/>
          <w:color w:val="000000"/>
          <w:sz w:val="28"/>
        </w:rPr>
        <w:t>
      жүргізудің мынадай тәсілдерінің бірі көрсетіледі: қағаз түрінде (электрондық түрге ауыстырылмаған деректер үшін көрсетіледі); электрондық түрде (электрондық түрде ұсынылған деректер үшін көрсетіледі); аралас (ішінара электрондық түрге ауыстырылған деректер үшін көрсетіледі);</w:t>
      </w:r>
    </w:p>
    <w:bookmarkEnd w:id="370"/>
    <w:bookmarkStart w:name="z379" w:id="371"/>
    <w:p>
      <w:pPr>
        <w:spacing w:after="0"/>
        <w:ind w:left="0"/>
        <w:jc w:val="both"/>
      </w:pPr>
      <w:r>
        <w:rPr>
          <w:rFonts w:ascii="Times New Roman"/>
          <w:b w:val="false"/>
          <w:i w:val="false"/>
          <w:color w:val="000000"/>
          <w:sz w:val="28"/>
        </w:rPr>
        <w:t>
      5) деректер нысаны:</w:t>
      </w:r>
    </w:p>
    <w:bookmarkEnd w:id="371"/>
    <w:bookmarkStart w:name="z380" w:id="372"/>
    <w:p>
      <w:pPr>
        <w:spacing w:after="0"/>
        <w:ind w:left="0"/>
        <w:jc w:val="both"/>
      </w:pPr>
      <w:r>
        <w:rPr>
          <w:rFonts w:ascii="Times New Roman"/>
          <w:b w:val="false"/>
          <w:i w:val="false"/>
          <w:color w:val="000000"/>
          <w:sz w:val="28"/>
        </w:rPr>
        <w:t>
      мынадай деректер нысандарының біреуі немесе бірнешеуі көрсетіледі: бастапқы деректер; біріктірілген деректер;</w:t>
      </w:r>
    </w:p>
    <w:bookmarkEnd w:id="372"/>
    <w:bookmarkStart w:name="z381" w:id="373"/>
    <w:p>
      <w:pPr>
        <w:spacing w:after="0"/>
        <w:ind w:left="0"/>
        <w:jc w:val="both"/>
      </w:pPr>
      <w:r>
        <w:rPr>
          <w:rFonts w:ascii="Times New Roman"/>
          <w:b w:val="false"/>
          <w:i w:val="false"/>
          <w:color w:val="000000"/>
          <w:sz w:val="28"/>
        </w:rPr>
        <w:t>
      6) деректердің қолжетімділігі:</w:t>
      </w:r>
    </w:p>
    <w:bookmarkEnd w:id="373"/>
    <w:bookmarkStart w:name="z382" w:id="374"/>
    <w:p>
      <w:pPr>
        <w:spacing w:after="0"/>
        <w:ind w:left="0"/>
        <w:jc w:val="both"/>
      </w:pPr>
      <w:r>
        <w:rPr>
          <w:rFonts w:ascii="Times New Roman"/>
          <w:b w:val="false"/>
          <w:i w:val="false"/>
          <w:color w:val="000000"/>
          <w:sz w:val="28"/>
        </w:rPr>
        <w:t>
      деректердің қолжетімділік деңгейі көрсетіледі: шектеулі қолжетімділік (дербес деректер, коммерциялық құпия, қызметтік құпия және Қазақстан Республикасының заңдарымен қорғалатын деректер болған кезде көрсетіледі); шектеусіз қолжетімділік (ашық деректер үшін көрсетіледі) (деректердің жекелеген бөліктеріне қол жеткізу деңгейі әртүрлі болса, бұл жолда жоғарыда аталған екі нұсқа да егжей-тегжейлі мәліметтермен қойылады);</w:t>
      </w:r>
    </w:p>
    <w:bookmarkEnd w:id="374"/>
    <w:bookmarkStart w:name="z383" w:id="375"/>
    <w:p>
      <w:pPr>
        <w:spacing w:after="0"/>
        <w:ind w:left="0"/>
        <w:jc w:val="both"/>
      </w:pPr>
      <w:r>
        <w:rPr>
          <w:rFonts w:ascii="Times New Roman"/>
          <w:b w:val="false"/>
          <w:i w:val="false"/>
          <w:color w:val="000000"/>
          <w:sz w:val="28"/>
        </w:rPr>
        <w:t>
      7) НҚА-ға сәйкес деректерді пайдаланушылар:</w:t>
      </w:r>
    </w:p>
    <w:bookmarkEnd w:id="375"/>
    <w:bookmarkStart w:name="z384" w:id="376"/>
    <w:p>
      <w:pPr>
        <w:spacing w:after="0"/>
        <w:ind w:left="0"/>
        <w:jc w:val="both"/>
      </w:pPr>
      <w:r>
        <w:rPr>
          <w:rFonts w:ascii="Times New Roman"/>
          <w:b w:val="false"/>
          <w:i w:val="false"/>
          <w:color w:val="000000"/>
          <w:sz w:val="28"/>
        </w:rPr>
        <w:t>
      егер пайдаланушылар шеңбері интеграция алған НҚА-да айқындалса, НҚА-ға сәйкес деректерді пайдаланушылар атауларының толық тізбесі көрсетіледі;</w:t>
      </w:r>
    </w:p>
    <w:bookmarkEnd w:id="376"/>
    <w:bookmarkStart w:name="z385" w:id="377"/>
    <w:p>
      <w:pPr>
        <w:spacing w:after="0"/>
        <w:ind w:left="0"/>
        <w:jc w:val="both"/>
      </w:pPr>
      <w:r>
        <w:rPr>
          <w:rFonts w:ascii="Times New Roman"/>
          <w:b w:val="false"/>
          <w:i w:val="false"/>
          <w:color w:val="000000"/>
          <w:sz w:val="28"/>
        </w:rPr>
        <w:t>
      8) НҚА-ға сәйкес дереккөз:</w:t>
      </w:r>
    </w:p>
    <w:bookmarkEnd w:id="377"/>
    <w:bookmarkStart w:name="z386" w:id="378"/>
    <w:p>
      <w:pPr>
        <w:spacing w:after="0"/>
        <w:ind w:left="0"/>
        <w:jc w:val="both"/>
      </w:pPr>
      <w:r>
        <w:rPr>
          <w:rFonts w:ascii="Times New Roman"/>
          <w:b w:val="false"/>
          <w:i w:val="false"/>
          <w:color w:val="000000"/>
          <w:sz w:val="28"/>
        </w:rPr>
        <w:t>
      НҚА-ға сәйкес ақпараттандыру объектісінің толық тізбесі көрсетіледі.</w:t>
      </w:r>
    </w:p>
    <w:bookmarkEnd w:id="378"/>
    <w:bookmarkStart w:name="z387" w:id="379"/>
    <w:p>
      <w:pPr>
        <w:spacing w:after="0"/>
        <w:ind w:left="0"/>
        <w:jc w:val="both"/>
      </w:pPr>
      <w:r>
        <w:rPr>
          <w:rFonts w:ascii="Times New Roman"/>
          <w:b w:val="false"/>
          <w:i w:val="false"/>
          <w:color w:val="000000"/>
          <w:sz w:val="28"/>
        </w:rPr>
        <w:t>
      НҚА болмаған жағдайда "НҚА-да айқындалмаған" деп көрсетіледі.</w:t>
      </w:r>
    </w:p>
    <w:bookmarkEnd w:id="379"/>
    <w:bookmarkStart w:name="z388" w:id="380"/>
    <w:p>
      <w:pPr>
        <w:spacing w:after="0"/>
        <w:ind w:left="0"/>
        <w:jc w:val="both"/>
      </w:pPr>
      <w:r>
        <w:rPr>
          <w:rFonts w:ascii="Times New Roman"/>
          <w:b w:val="false"/>
          <w:i w:val="false"/>
          <w:color w:val="000000"/>
          <w:sz w:val="28"/>
        </w:rPr>
        <w:t>
      9) нақты дереккөзі:</w:t>
      </w:r>
    </w:p>
    <w:bookmarkEnd w:id="380"/>
    <w:bookmarkStart w:name="z389" w:id="381"/>
    <w:p>
      <w:pPr>
        <w:spacing w:after="0"/>
        <w:ind w:left="0"/>
        <w:jc w:val="both"/>
      </w:pPr>
      <w:r>
        <w:rPr>
          <w:rFonts w:ascii="Times New Roman"/>
          <w:b w:val="false"/>
          <w:i w:val="false"/>
          <w:color w:val="000000"/>
          <w:sz w:val="28"/>
        </w:rPr>
        <w:t>
      ақпараттандыру объектісінің нақты тізбесі көрсетіледі.</w:t>
      </w:r>
    </w:p>
    <w:bookmarkEnd w:id="381"/>
    <w:bookmarkStart w:name="z390" w:id="382"/>
    <w:p>
      <w:pPr>
        <w:spacing w:after="0"/>
        <w:ind w:left="0"/>
        <w:jc w:val="both"/>
      </w:pPr>
      <w:r>
        <w:rPr>
          <w:rFonts w:ascii="Times New Roman"/>
          <w:b w:val="false"/>
          <w:i w:val="false"/>
          <w:color w:val="000000"/>
          <w:sz w:val="28"/>
        </w:rPr>
        <w:t>
      Егер нақты дереккөздердің құрамы НҚА-ға сәйкес дереккөздердің құрамымен сәйкес келсе, "Нақты көздердің тізбесі көзделген НҚА-мен сәйкес келеді" деп көрсетіледі.</w:t>
      </w:r>
    </w:p>
    <w:bookmarkEnd w:id="382"/>
    <w:bookmarkStart w:name="z391" w:id="383"/>
    <w:p>
      <w:pPr>
        <w:spacing w:after="0"/>
        <w:ind w:left="0"/>
        <w:jc w:val="both"/>
      </w:pPr>
      <w:r>
        <w:rPr>
          <w:rFonts w:ascii="Times New Roman"/>
          <w:b w:val="false"/>
          <w:i w:val="false"/>
          <w:color w:val="000000"/>
          <w:sz w:val="28"/>
        </w:rPr>
        <w:t>
      10) сипаттау объектісі:</w:t>
      </w:r>
    </w:p>
    <w:bookmarkEnd w:id="383"/>
    <w:bookmarkStart w:name="z392" w:id="384"/>
    <w:p>
      <w:pPr>
        <w:spacing w:after="0"/>
        <w:ind w:left="0"/>
        <w:jc w:val="both"/>
      </w:pPr>
      <w:r>
        <w:rPr>
          <w:rFonts w:ascii="Times New Roman"/>
          <w:b w:val="false"/>
          <w:i w:val="false"/>
          <w:color w:val="000000"/>
          <w:sz w:val="28"/>
        </w:rPr>
        <w:t>
      сипаттау объектілері көрсетіледі, оларға: жеке тұлғалар; заңды тұлғалар; қолма-қол ақша мен құжаттандырылған бағалы қағаздарды, қолма-қол емес ақшалай қаражатты, құжатсыздандырылған бағалы қағаздарды, мүліктік құқықтарды қоса алғанда, мүлік; жұмыстар мен көрсетілген қызметтер нәтижелері; зияткерлік қызметтің қорғалатын нәтижелері және оларға теңестірілген дараландыру құралдары (зияткерлік меншік); материалдық емес игіліктер жатады;</w:t>
      </w:r>
    </w:p>
    <w:bookmarkEnd w:id="384"/>
    <w:bookmarkStart w:name="z393" w:id="385"/>
    <w:p>
      <w:pPr>
        <w:spacing w:after="0"/>
        <w:ind w:left="0"/>
        <w:jc w:val="both"/>
      </w:pPr>
      <w:r>
        <w:rPr>
          <w:rFonts w:ascii="Times New Roman"/>
          <w:b w:val="false"/>
          <w:i w:val="false"/>
          <w:color w:val="000000"/>
          <w:sz w:val="28"/>
        </w:rPr>
        <w:t>
      11) жаңарту кезеңділігі:</w:t>
      </w:r>
    </w:p>
    <w:bookmarkEnd w:id="385"/>
    <w:bookmarkStart w:name="z394" w:id="386"/>
    <w:p>
      <w:pPr>
        <w:spacing w:after="0"/>
        <w:ind w:left="0"/>
        <w:jc w:val="both"/>
      </w:pPr>
      <w:r>
        <w:rPr>
          <w:rFonts w:ascii="Times New Roman"/>
          <w:b w:val="false"/>
          <w:i w:val="false"/>
          <w:color w:val="000000"/>
          <w:sz w:val="28"/>
        </w:rPr>
        <w:t>
      деректерді жаңарту кезеңділігінің мынадай нұсқаларының бірі көрсетіледі: жаңарту кезеңділігі белгіленбеген; қажетіне қарай жаңарту; деректердің түсуіне қарай жаңарту; үздіксіз жаңарту (деректер легі); жаңарту кезеңділігі НҚА-да белгілеген (НҚА атауы мен жаңарту кезеңділігін көрсету);</w:t>
      </w:r>
    </w:p>
    <w:bookmarkEnd w:id="386"/>
    <w:bookmarkStart w:name="z395" w:id="387"/>
    <w:p>
      <w:pPr>
        <w:spacing w:after="0"/>
        <w:ind w:left="0"/>
        <w:jc w:val="both"/>
      </w:pPr>
      <w:r>
        <w:rPr>
          <w:rFonts w:ascii="Times New Roman"/>
          <w:b w:val="false"/>
          <w:i w:val="false"/>
          <w:color w:val="000000"/>
          <w:sz w:val="28"/>
        </w:rPr>
        <w:t>
      12) жаңарту графигі:</w:t>
      </w:r>
    </w:p>
    <w:bookmarkEnd w:id="387"/>
    <w:bookmarkStart w:name="z396" w:id="388"/>
    <w:p>
      <w:pPr>
        <w:spacing w:after="0"/>
        <w:ind w:left="0"/>
        <w:jc w:val="both"/>
      </w:pPr>
      <w:r>
        <w:rPr>
          <w:rFonts w:ascii="Times New Roman"/>
          <w:b w:val="false"/>
          <w:i w:val="false"/>
          <w:color w:val="000000"/>
          <w:sz w:val="28"/>
        </w:rPr>
        <w:t>
      деректерді жаңарту ерекшеліктеріне байланысты көрсетіледі: соңғы жаңартылған сәттен бастап межелі уақыт аралығы; жоспарлы күнтізбелік күндердің тізбесі; жаңарту графигін регламенттейтін НҚА деректемелері (деректерді жаңарту графигі болмаса, "Анықталмаған" деп көрсетіледі);</w:t>
      </w:r>
    </w:p>
    <w:bookmarkEnd w:id="388"/>
    <w:bookmarkStart w:name="z397" w:id="389"/>
    <w:p>
      <w:pPr>
        <w:spacing w:after="0"/>
        <w:ind w:left="0"/>
        <w:jc w:val="both"/>
      </w:pPr>
      <w:r>
        <w:rPr>
          <w:rFonts w:ascii="Times New Roman"/>
          <w:b w:val="false"/>
          <w:i w:val="false"/>
          <w:color w:val="000000"/>
          <w:sz w:val="28"/>
        </w:rPr>
        <w:t>
      13) жаңарту тәртібі:</w:t>
      </w:r>
    </w:p>
    <w:bookmarkEnd w:id="389"/>
    <w:bookmarkStart w:name="z398" w:id="390"/>
    <w:p>
      <w:pPr>
        <w:spacing w:after="0"/>
        <w:ind w:left="0"/>
        <w:jc w:val="both"/>
      </w:pPr>
      <w:r>
        <w:rPr>
          <w:rFonts w:ascii="Times New Roman"/>
          <w:b w:val="false"/>
          <w:i w:val="false"/>
          <w:color w:val="000000"/>
          <w:sz w:val="28"/>
        </w:rPr>
        <w:t>
      деректерді жаңарту тәртібі және оның ерекшеліктері көрсетіледі (мысалы, НҚА-ға қол қою/келісу қажеттігі) (егер тәртіп НҚА-да белгіленсе, онда мұндай НҚА-ның атауы көрсетіледі);</w:t>
      </w:r>
    </w:p>
    <w:bookmarkEnd w:id="390"/>
    <w:bookmarkStart w:name="z399" w:id="391"/>
    <w:p>
      <w:pPr>
        <w:spacing w:after="0"/>
        <w:ind w:left="0"/>
        <w:jc w:val="both"/>
      </w:pPr>
      <w:r>
        <w:rPr>
          <w:rFonts w:ascii="Times New Roman"/>
          <w:b w:val="false"/>
          <w:i w:val="false"/>
          <w:color w:val="000000"/>
          <w:sz w:val="28"/>
        </w:rPr>
        <w:t>
      14) НҚА тізбесі, деректерді жинау мен өңдеуді жүзеге асыратын ақпараттандыру объектісін құру:</w:t>
      </w:r>
    </w:p>
    <w:bookmarkEnd w:id="391"/>
    <w:bookmarkStart w:name="z400" w:id="392"/>
    <w:p>
      <w:pPr>
        <w:spacing w:after="0"/>
        <w:ind w:left="0"/>
        <w:jc w:val="both"/>
      </w:pPr>
      <w:r>
        <w:rPr>
          <w:rFonts w:ascii="Times New Roman"/>
          <w:b w:val="false"/>
          <w:i w:val="false"/>
          <w:color w:val="000000"/>
          <w:sz w:val="28"/>
        </w:rPr>
        <w:t>
      деректерді жинау мен өңдеуді регламенттейтін НҚА тізбесі (ережелер, ақпараттық өзара іс-қимыл регламенттері көрсетіледі, егер деректер қағаз түрінде жүргізілсе, бөлім толтырылмайды);</w:t>
      </w:r>
    </w:p>
    <w:bookmarkEnd w:id="392"/>
    <w:bookmarkStart w:name="z401" w:id="393"/>
    <w:p>
      <w:pPr>
        <w:spacing w:after="0"/>
        <w:ind w:left="0"/>
        <w:jc w:val="both"/>
      </w:pPr>
      <w:r>
        <w:rPr>
          <w:rFonts w:ascii="Times New Roman"/>
          <w:b w:val="false"/>
          <w:i w:val="false"/>
          <w:color w:val="000000"/>
          <w:sz w:val="28"/>
        </w:rPr>
        <w:t>
      15) деректерді жинау мен өңдеуді регламенттейтін НҚА тізбесі:</w:t>
      </w:r>
    </w:p>
    <w:bookmarkEnd w:id="393"/>
    <w:bookmarkStart w:name="z402" w:id="394"/>
    <w:p>
      <w:pPr>
        <w:spacing w:after="0"/>
        <w:ind w:left="0"/>
        <w:jc w:val="both"/>
      </w:pPr>
      <w:r>
        <w:rPr>
          <w:rFonts w:ascii="Times New Roman"/>
          <w:b w:val="false"/>
          <w:i w:val="false"/>
          <w:color w:val="000000"/>
          <w:sz w:val="28"/>
        </w:rPr>
        <w:t>
      ұйымның есепке алу объектісін немесе деректерді жүргізу функциялары бар НҚА тізбесі көрсетіледі;</w:t>
      </w:r>
    </w:p>
    <w:bookmarkEnd w:id="394"/>
    <w:bookmarkStart w:name="z403" w:id="395"/>
    <w:p>
      <w:pPr>
        <w:spacing w:after="0"/>
        <w:ind w:left="0"/>
        <w:jc w:val="both"/>
      </w:pPr>
      <w:r>
        <w:rPr>
          <w:rFonts w:ascii="Times New Roman"/>
          <w:b w:val="false"/>
          <w:i w:val="false"/>
          <w:color w:val="000000"/>
          <w:sz w:val="28"/>
        </w:rPr>
        <w:t>
      16) деректерді енгізу мен тұтынуды, деректерге қол жеткізуді шектеу мен бөлуді оның аражігін ажыратуды регламенттейтін НҚА тізбесі:</w:t>
      </w:r>
    </w:p>
    <w:bookmarkEnd w:id="395"/>
    <w:bookmarkStart w:name="z404" w:id="396"/>
    <w:p>
      <w:pPr>
        <w:spacing w:after="0"/>
        <w:ind w:left="0"/>
        <w:jc w:val="both"/>
      </w:pPr>
      <w:r>
        <w:rPr>
          <w:rFonts w:ascii="Times New Roman"/>
          <w:b w:val="false"/>
          <w:i w:val="false"/>
          <w:color w:val="000000"/>
          <w:sz w:val="28"/>
        </w:rPr>
        <w:t>
       деректердің жұмыс істеу, оларды енгізу немесе беру қағидаларын, деректерге қол жеткізу және осы деректерді пайдалану қағидаларын, деректерге қол жеткізуді саралау қағидаларын айқындайтын НҚА тізбесі көрсетіледі;</w:t>
      </w:r>
    </w:p>
    <w:bookmarkEnd w:id="396"/>
    <w:bookmarkStart w:name="z405" w:id="397"/>
    <w:p>
      <w:pPr>
        <w:spacing w:after="0"/>
        <w:ind w:left="0"/>
        <w:jc w:val="both"/>
      </w:pPr>
      <w:r>
        <w:rPr>
          <w:rFonts w:ascii="Times New Roman"/>
          <w:b w:val="false"/>
          <w:i w:val="false"/>
          <w:color w:val="000000"/>
          <w:sz w:val="28"/>
        </w:rPr>
        <w:t>
      17) деректер класы;</w:t>
      </w:r>
    </w:p>
    <w:bookmarkEnd w:id="397"/>
    <w:bookmarkStart w:name="z406" w:id="398"/>
    <w:p>
      <w:pPr>
        <w:spacing w:after="0"/>
        <w:ind w:left="0"/>
        <w:jc w:val="both"/>
      </w:pPr>
      <w:r>
        <w:rPr>
          <w:rFonts w:ascii="Times New Roman"/>
          <w:b w:val="false"/>
          <w:i w:val="false"/>
          <w:color w:val="000000"/>
          <w:sz w:val="28"/>
        </w:rPr>
        <w:t>
      18) жасалған күні – деректер паспорты жасалған күн.</w:t>
      </w:r>
    </w:p>
    <w:bookmarkEnd w:id="398"/>
    <w:bookmarkStart w:name="z407" w:id="399"/>
    <w:p>
      <w:pPr>
        <w:spacing w:after="0"/>
        <w:ind w:left="0"/>
        <w:jc w:val="both"/>
      </w:pPr>
      <w:r>
        <w:rPr>
          <w:rFonts w:ascii="Times New Roman"/>
          <w:b w:val="false"/>
          <w:i w:val="false"/>
          <w:color w:val="000000"/>
          <w:sz w:val="28"/>
        </w:rPr>
        <w:t>
      2. Деректердің өмірлік циклінің сипаты:</w:t>
      </w:r>
    </w:p>
    <w:bookmarkEnd w:id="399"/>
    <w:bookmarkStart w:name="z408" w:id="400"/>
    <w:p>
      <w:pPr>
        <w:spacing w:after="0"/>
        <w:ind w:left="0"/>
        <w:jc w:val="both"/>
      </w:pPr>
      <w:r>
        <w:rPr>
          <w:rFonts w:ascii="Times New Roman"/>
          <w:b w:val="false"/>
          <w:i w:val="false"/>
          <w:color w:val="000000"/>
          <w:sz w:val="28"/>
        </w:rPr>
        <w:t>
      1) есепке алу объектісі туралы мәліметтер жасау:</w:t>
      </w:r>
    </w:p>
    <w:bookmarkEnd w:id="400"/>
    <w:bookmarkStart w:name="z409" w:id="401"/>
    <w:p>
      <w:pPr>
        <w:spacing w:after="0"/>
        <w:ind w:left="0"/>
        <w:jc w:val="both"/>
      </w:pPr>
      <w:r>
        <w:rPr>
          <w:rFonts w:ascii="Times New Roman"/>
          <w:b w:val="false"/>
          <w:i w:val="false"/>
          <w:color w:val="000000"/>
          <w:sz w:val="28"/>
        </w:rPr>
        <w:t>
      есепке алу объектісі туралы деректерді бастапқы қалыптастыру тәртібі көрсетіледі. Бұл ретте: деректер бастапқы болып табылатыны/табылмайтыны немесе бекітілмеген көздерден ұсынылатын деректер негізінде қалыптастырылатыны/қалыптастырылмайтыны көрсетіледі. Егер есепке алу объектісі туралы жазба қалыптастырған кезде әртүрлі ақпарат көздерінен алынған мәліметтер пайдаланылса, онда оларды тиісті НҚА көрсете отырып тізбелеу қажет;</w:t>
      </w:r>
    </w:p>
    <w:bookmarkEnd w:id="401"/>
    <w:bookmarkStart w:name="z410" w:id="402"/>
    <w:p>
      <w:pPr>
        <w:spacing w:after="0"/>
        <w:ind w:left="0"/>
        <w:jc w:val="both"/>
      </w:pPr>
      <w:r>
        <w:rPr>
          <w:rFonts w:ascii="Times New Roman"/>
          <w:b w:val="false"/>
          <w:i w:val="false"/>
          <w:color w:val="000000"/>
          <w:sz w:val="28"/>
        </w:rPr>
        <w:t>
      2) есепке алу объектісі туралы мәліметтерді пайдалану:</w:t>
      </w:r>
    </w:p>
    <w:bookmarkEnd w:id="402"/>
    <w:bookmarkStart w:name="z411" w:id="403"/>
    <w:p>
      <w:pPr>
        <w:spacing w:after="0"/>
        <w:ind w:left="0"/>
        <w:jc w:val="both"/>
      </w:pPr>
      <w:r>
        <w:rPr>
          <w:rFonts w:ascii="Times New Roman"/>
          <w:b w:val="false"/>
          <w:i w:val="false"/>
          <w:color w:val="000000"/>
          <w:sz w:val="28"/>
        </w:rPr>
        <w:t>
      есепке алу объектісі туралы деректерді пайдалану тәртібі туралы мәліметтер көрсетіледі, есепке алу объектісі туралы деректер (барлығы немесе олардың бір бөлігі) бастапқы көз болып табыла ма; деректерді берудің қолданыстағы тетіктері (мысалы, деректерді файлдық беру; деректерді интеграциялық сервис арқылы беру); есепке алу объектісі туралы деректерді бизнес өкілдері пайдалана ма (деректерді кім және не үшін пайдаланатынын сипаттай отырып); деректердің қолжетімділік деңгейі (деректерді пайдалануға құқықтық шектеулер бар ма);</w:t>
      </w:r>
    </w:p>
    <w:bookmarkEnd w:id="403"/>
    <w:bookmarkStart w:name="z412" w:id="404"/>
    <w:p>
      <w:pPr>
        <w:spacing w:after="0"/>
        <w:ind w:left="0"/>
        <w:jc w:val="both"/>
      </w:pPr>
      <w:r>
        <w:rPr>
          <w:rFonts w:ascii="Times New Roman"/>
          <w:b w:val="false"/>
          <w:i w:val="false"/>
          <w:color w:val="000000"/>
          <w:sz w:val="28"/>
        </w:rPr>
        <w:t>
      3) есепке алу объектісін өзгерту, есепке алу объектісі туралы мәліметтерді жою – есепке алу объектісі деректерінің өмірлік циклін табу кезеңінің көрсеткіші немесе сипаты:</w:t>
      </w:r>
    </w:p>
    <w:bookmarkEnd w:id="404"/>
    <w:bookmarkStart w:name="z413" w:id="405"/>
    <w:p>
      <w:pPr>
        <w:spacing w:after="0"/>
        <w:ind w:left="0"/>
        <w:jc w:val="both"/>
      </w:pPr>
      <w:r>
        <w:rPr>
          <w:rFonts w:ascii="Times New Roman"/>
          <w:b w:val="false"/>
          <w:i w:val="false"/>
          <w:color w:val="000000"/>
          <w:sz w:val="28"/>
        </w:rPr>
        <w:t xml:space="preserve">
      деректерді жасау (жинау); </w:t>
      </w:r>
    </w:p>
    <w:bookmarkEnd w:id="405"/>
    <w:bookmarkStart w:name="z414" w:id="406"/>
    <w:p>
      <w:pPr>
        <w:spacing w:after="0"/>
        <w:ind w:left="0"/>
        <w:jc w:val="both"/>
      </w:pPr>
      <w:r>
        <w:rPr>
          <w:rFonts w:ascii="Times New Roman"/>
          <w:b w:val="false"/>
          <w:i w:val="false"/>
          <w:color w:val="000000"/>
          <w:sz w:val="28"/>
        </w:rPr>
        <w:t>
      деректерді сақтау және оларды жүргізу;</w:t>
      </w:r>
    </w:p>
    <w:bookmarkEnd w:id="406"/>
    <w:bookmarkStart w:name="z415" w:id="407"/>
    <w:p>
      <w:pPr>
        <w:spacing w:after="0"/>
        <w:ind w:left="0"/>
        <w:jc w:val="both"/>
      </w:pPr>
      <w:r>
        <w:rPr>
          <w:rFonts w:ascii="Times New Roman"/>
          <w:b w:val="false"/>
          <w:i w:val="false"/>
          <w:color w:val="000000"/>
          <w:sz w:val="28"/>
        </w:rPr>
        <w:t xml:space="preserve">
      деректерді пайдалану; </w:t>
      </w:r>
    </w:p>
    <w:bookmarkEnd w:id="407"/>
    <w:bookmarkStart w:name="z416" w:id="408"/>
    <w:p>
      <w:pPr>
        <w:spacing w:after="0"/>
        <w:ind w:left="0"/>
        <w:jc w:val="both"/>
      </w:pPr>
      <w:r>
        <w:rPr>
          <w:rFonts w:ascii="Times New Roman"/>
          <w:b w:val="false"/>
          <w:i w:val="false"/>
          <w:color w:val="000000"/>
          <w:sz w:val="28"/>
        </w:rPr>
        <w:t xml:space="preserve">
      деректерді басқару; </w:t>
      </w:r>
    </w:p>
    <w:bookmarkEnd w:id="408"/>
    <w:bookmarkStart w:name="z417" w:id="409"/>
    <w:p>
      <w:pPr>
        <w:spacing w:after="0"/>
        <w:ind w:left="0"/>
        <w:jc w:val="both"/>
      </w:pPr>
      <w:r>
        <w:rPr>
          <w:rFonts w:ascii="Times New Roman"/>
          <w:b w:val="false"/>
          <w:i w:val="false"/>
          <w:color w:val="000000"/>
          <w:sz w:val="28"/>
        </w:rPr>
        <w:t xml:space="preserve">
      деректерді архивтеу (немесе оларды жою). </w:t>
      </w:r>
    </w:p>
    <w:bookmarkEnd w:id="409"/>
    <w:bookmarkStart w:name="z418" w:id="410"/>
    <w:p>
      <w:pPr>
        <w:spacing w:after="0"/>
        <w:ind w:left="0"/>
        <w:jc w:val="both"/>
      </w:pPr>
      <w:r>
        <w:rPr>
          <w:rFonts w:ascii="Times New Roman"/>
          <w:b w:val="false"/>
          <w:i w:val="false"/>
          <w:color w:val="000000"/>
          <w:sz w:val="28"/>
        </w:rPr>
        <w:t>
      3. Деректер құрылымының сипаты</w:t>
      </w:r>
    </w:p>
    <w:bookmarkEnd w:id="410"/>
    <w:bookmarkStart w:name="z419" w:id="411"/>
    <w:p>
      <w:pPr>
        <w:spacing w:after="0"/>
        <w:ind w:left="0"/>
        <w:jc w:val="both"/>
      </w:pPr>
      <w:r>
        <w:rPr>
          <w:rFonts w:ascii="Times New Roman"/>
          <w:b w:val="false"/>
          <w:i w:val="false"/>
          <w:color w:val="000000"/>
          <w:sz w:val="28"/>
        </w:rPr>
        <w:t>
      id – кестеде деректер атрибутының реттік нөмірі көрсетіледі,</w:t>
      </w:r>
    </w:p>
    <w:bookmarkEnd w:id="411"/>
    <w:bookmarkStart w:name="z420" w:id="412"/>
    <w:p>
      <w:pPr>
        <w:spacing w:after="0"/>
        <w:ind w:left="0"/>
        <w:jc w:val="both"/>
      </w:pPr>
      <w:r>
        <w:rPr>
          <w:rFonts w:ascii="Times New Roman"/>
          <w:b w:val="false"/>
          <w:i w:val="false"/>
          <w:color w:val="000000"/>
          <w:sz w:val="28"/>
        </w:rPr>
        <w:t xml:space="preserve">
      information_system_name – ақпараттандыру объектісінің атауы көрсетіледі, мысалы: "Мобильді үкімет" ақпараттық жүйесі, </w:t>
      </w:r>
    </w:p>
    <w:bookmarkEnd w:id="412"/>
    <w:bookmarkStart w:name="z421" w:id="413"/>
    <w:p>
      <w:pPr>
        <w:spacing w:after="0"/>
        <w:ind w:left="0"/>
        <w:jc w:val="both"/>
      </w:pPr>
      <w:r>
        <w:rPr>
          <w:rFonts w:ascii="Times New Roman"/>
          <w:b w:val="false"/>
          <w:i w:val="false"/>
          <w:color w:val="000000"/>
          <w:sz w:val="28"/>
        </w:rPr>
        <w:t>
      bd_name – жүйедегі ДБ жүйелік атауы көрсетіледі. Мысалы: PostgreSQL,</w:t>
      </w:r>
    </w:p>
    <w:bookmarkEnd w:id="413"/>
    <w:bookmarkStart w:name="z422" w:id="414"/>
    <w:p>
      <w:pPr>
        <w:spacing w:after="0"/>
        <w:ind w:left="0"/>
        <w:jc w:val="both"/>
      </w:pPr>
      <w:r>
        <w:rPr>
          <w:rFonts w:ascii="Times New Roman"/>
          <w:b w:val="false"/>
          <w:i w:val="false"/>
          <w:color w:val="000000"/>
          <w:sz w:val="28"/>
        </w:rPr>
        <w:t>
      schema_name – деректер қорында схеманың атауы көрсетіледі, мысалы, bi_public,</w:t>
      </w:r>
    </w:p>
    <w:bookmarkEnd w:id="414"/>
    <w:bookmarkStart w:name="z423" w:id="415"/>
    <w:p>
      <w:pPr>
        <w:spacing w:after="0"/>
        <w:ind w:left="0"/>
        <w:jc w:val="both"/>
      </w:pPr>
      <w:r>
        <w:rPr>
          <w:rFonts w:ascii="Times New Roman"/>
          <w:b w:val="false"/>
          <w:i w:val="false"/>
          <w:color w:val="000000"/>
          <w:sz w:val="28"/>
        </w:rPr>
        <w:t>
      table_name – деректер құрылымы сипатталып, кестенің атауы көрсетіледі, мысалы, access_log, users, patients,</w:t>
      </w:r>
    </w:p>
    <w:bookmarkEnd w:id="415"/>
    <w:bookmarkStart w:name="z424" w:id="416"/>
    <w:p>
      <w:pPr>
        <w:spacing w:after="0"/>
        <w:ind w:left="0"/>
        <w:jc w:val="both"/>
      </w:pPr>
      <w:r>
        <w:rPr>
          <w:rFonts w:ascii="Times New Roman"/>
          <w:b w:val="false"/>
          <w:i w:val="false"/>
          <w:color w:val="000000"/>
          <w:sz w:val="28"/>
        </w:rPr>
        <w:t>
      table_description – кестенің сипаты көрсетіледі, мысалы, "тіркеу кезінде нөмірді иленуін растау туралы ақпаратты (SMS арқылы) қамтиды" немесе "eGov Mobile орнатылған мобильді құрылғы туралы ақпарат",</w:t>
      </w:r>
    </w:p>
    <w:bookmarkEnd w:id="416"/>
    <w:bookmarkStart w:name="z425" w:id="417"/>
    <w:p>
      <w:pPr>
        <w:spacing w:after="0"/>
        <w:ind w:left="0"/>
        <w:jc w:val="both"/>
      </w:pPr>
      <w:r>
        <w:rPr>
          <w:rFonts w:ascii="Times New Roman"/>
          <w:b w:val="false"/>
          <w:i w:val="false"/>
          <w:color w:val="000000"/>
          <w:sz w:val="28"/>
        </w:rPr>
        <w:t>
      table_type – кестенің типі көрсетіледі, мысалы, негізгі кесте немесе анықтамалық кесте,</w:t>
      </w:r>
    </w:p>
    <w:bookmarkEnd w:id="417"/>
    <w:bookmarkStart w:name="z426" w:id="418"/>
    <w:p>
      <w:pPr>
        <w:spacing w:after="0"/>
        <w:ind w:left="0"/>
        <w:jc w:val="both"/>
      </w:pPr>
      <w:r>
        <w:rPr>
          <w:rFonts w:ascii="Times New Roman"/>
          <w:b w:val="false"/>
          <w:i w:val="false"/>
          <w:color w:val="000000"/>
          <w:sz w:val="28"/>
        </w:rPr>
        <w:t>
      column_id – кестедегі бағанның/тік бағанның реттік нөмірі көрсетіледі.</w:t>
      </w:r>
    </w:p>
    <w:bookmarkEnd w:id="418"/>
    <w:bookmarkStart w:name="z427" w:id="419"/>
    <w:p>
      <w:pPr>
        <w:spacing w:after="0"/>
        <w:ind w:left="0"/>
        <w:jc w:val="both"/>
      </w:pPr>
      <w:r>
        <w:rPr>
          <w:rFonts w:ascii="Times New Roman"/>
          <w:b w:val="false"/>
          <w:i w:val="false"/>
          <w:color w:val="000000"/>
          <w:sz w:val="28"/>
        </w:rPr>
        <w:t>
      column_name – бағанның/тік бағанның атауы көрсетіледі, мысалы, remote_address,</w:t>
      </w:r>
    </w:p>
    <w:bookmarkEnd w:id="419"/>
    <w:bookmarkStart w:name="z428" w:id="420"/>
    <w:p>
      <w:pPr>
        <w:spacing w:after="0"/>
        <w:ind w:left="0"/>
        <w:jc w:val="both"/>
      </w:pPr>
      <w:r>
        <w:rPr>
          <w:rFonts w:ascii="Times New Roman"/>
          <w:b w:val="false"/>
          <w:i w:val="false"/>
          <w:color w:val="000000"/>
          <w:sz w:val="28"/>
        </w:rPr>
        <w:t>
      column_type – жолдың/бағанның/тік бағанның типі көрсетіледі, мысалы, int8 немесе varchar (255),</w:t>
      </w:r>
    </w:p>
    <w:bookmarkEnd w:id="420"/>
    <w:bookmarkStart w:name="z429" w:id="421"/>
    <w:p>
      <w:pPr>
        <w:spacing w:after="0"/>
        <w:ind w:left="0"/>
        <w:jc w:val="both"/>
      </w:pPr>
      <w:r>
        <w:rPr>
          <w:rFonts w:ascii="Times New Roman"/>
          <w:b w:val="false"/>
          <w:i w:val="false"/>
          <w:color w:val="000000"/>
          <w:sz w:val="28"/>
        </w:rPr>
        <w:t>
      column_description – жолдың/бағанның/тік бағанның сипаты көрсетіледі, мысалы, тұрғылықты мекенжайы, жасалған күні, өзгертілген күні.</w:t>
      </w:r>
    </w:p>
    <w:bookmarkEnd w:id="421"/>
    <w:bookmarkStart w:name="z430" w:id="422"/>
    <w:p>
      <w:pPr>
        <w:spacing w:after="0"/>
        <w:ind w:left="0"/>
        <w:jc w:val="both"/>
      </w:pPr>
      <w:r>
        <w:rPr>
          <w:rFonts w:ascii="Times New Roman"/>
          <w:b w:val="false"/>
          <w:i w:val="false"/>
          <w:color w:val="000000"/>
          <w:sz w:val="28"/>
        </w:rPr>
        <w:t xml:space="preserve">
      reference_tbl_clmn – басқа кестеге референстік сілтеме немесе кестемен байланыс көрсетіледі, мысалы, bi_public.etl_file_control.id, </w:t>
      </w:r>
    </w:p>
    <w:bookmarkEnd w:id="422"/>
    <w:bookmarkStart w:name="z431" w:id="423"/>
    <w:p>
      <w:pPr>
        <w:spacing w:after="0"/>
        <w:ind w:left="0"/>
        <w:jc w:val="both"/>
      </w:pPr>
      <w:r>
        <w:rPr>
          <w:rFonts w:ascii="Times New Roman"/>
          <w:b w:val="false"/>
          <w:i w:val="false"/>
          <w:color w:val="000000"/>
          <w:sz w:val="28"/>
        </w:rPr>
        <w:t>
      flk – кілт түрі көрсетіледі, мысалы, нөлге тең емес, стандартты мән – nextval немесе нөлге тең емес, таңбалардың максималды ұзындығы – 255,</w:t>
      </w:r>
    </w:p>
    <w:bookmarkEnd w:id="423"/>
    <w:bookmarkStart w:name="z432" w:id="424"/>
    <w:p>
      <w:pPr>
        <w:spacing w:after="0"/>
        <w:ind w:left="0"/>
        <w:jc w:val="both"/>
      </w:pPr>
      <w:r>
        <w:rPr>
          <w:rFonts w:ascii="Times New Roman"/>
          <w:b w:val="false"/>
          <w:i w:val="false"/>
          <w:color w:val="000000"/>
          <w:sz w:val="28"/>
        </w:rPr>
        <w:t xml:space="preserve">
      clmn_key_type – кілт типі көрсетіледі, мысалы, бастапқы кілт немесе сыртқы кілт, </w:t>
      </w:r>
    </w:p>
    <w:bookmarkEnd w:id="424"/>
    <w:bookmarkStart w:name="z433" w:id="425"/>
    <w:p>
      <w:pPr>
        <w:spacing w:after="0"/>
        <w:ind w:left="0"/>
        <w:jc w:val="both"/>
      </w:pPr>
      <w:r>
        <w:rPr>
          <w:rFonts w:ascii="Times New Roman"/>
          <w:b w:val="false"/>
          <w:i w:val="false"/>
          <w:color w:val="000000"/>
          <w:sz w:val="28"/>
        </w:rPr>
        <w:t>
      teg – деректер қоры кестесіндегі әрбір кілтке семантикалық тег сөздігі көрсетіледі.</w:t>
      </w:r>
    </w:p>
    <w:bookmarkEnd w:id="4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басқару</w:t>
            </w:r>
            <w:r>
              <w:br/>
            </w:r>
            <w:r>
              <w:rPr>
                <w:rFonts w:ascii="Times New Roman"/>
                <w:b w:val="false"/>
                <w:i w:val="false"/>
                <w:color w:val="000000"/>
                <w:sz w:val="20"/>
              </w:rPr>
              <w:t>жөніндегі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6" w:id="426"/>
    <w:p>
      <w:pPr>
        <w:spacing w:after="0"/>
        <w:ind w:left="0"/>
        <w:jc w:val="left"/>
      </w:pPr>
      <w:r>
        <w:rPr>
          <w:rFonts w:ascii="Times New Roman"/>
          <w:b/>
          <w:i w:val="false"/>
          <w:color w:val="000000"/>
        </w:rPr>
        <w:t xml:space="preserve"> Цифрланбаған деректердің сипаттамасы</w:t>
      </w:r>
    </w:p>
    <w:bookmarkEnd w:id="426"/>
    <w:bookmarkStart w:name="z437" w:id="427"/>
    <w:p>
      <w:pPr>
        <w:spacing w:after="0"/>
        <w:ind w:left="0"/>
        <w:jc w:val="both"/>
      </w:pPr>
      <w:r>
        <w:rPr>
          <w:rFonts w:ascii="Times New Roman"/>
          <w:b w:val="false"/>
          <w:i w:val="false"/>
          <w:color w:val="000000"/>
          <w:sz w:val="28"/>
        </w:rPr>
        <w:t>
      1. Деректер объектісінің түрі (мысалы: субъект, объект, құжат).</w:t>
      </w:r>
    </w:p>
    <w:bookmarkEnd w:id="427"/>
    <w:bookmarkStart w:name="z438" w:id="428"/>
    <w:p>
      <w:pPr>
        <w:spacing w:after="0"/>
        <w:ind w:left="0"/>
        <w:jc w:val="both"/>
      </w:pPr>
      <w:r>
        <w:rPr>
          <w:rFonts w:ascii="Times New Roman"/>
          <w:b w:val="false"/>
          <w:i w:val="false"/>
          <w:color w:val="000000"/>
          <w:sz w:val="28"/>
        </w:rPr>
        <w:t>
      2. Деректер субъектісі немесе объектісі болмысының атаулары (мысалы: жолаушы, тасымалдаушы, пациент, дәрігер, зейнеткер, ғимарат, жер учаскесі, көлік құралы).</w:t>
      </w:r>
    </w:p>
    <w:bookmarkEnd w:id="428"/>
    <w:bookmarkStart w:name="z439" w:id="429"/>
    <w:p>
      <w:pPr>
        <w:spacing w:after="0"/>
        <w:ind w:left="0"/>
        <w:jc w:val="both"/>
      </w:pPr>
      <w:r>
        <w:rPr>
          <w:rFonts w:ascii="Times New Roman"/>
          <w:b w:val="false"/>
          <w:i w:val="false"/>
          <w:color w:val="000000"/>
          <w:sz w:val="28"/>
        </w:rPr>
        <w:t>
      3. Деректер объектісінің сипаты (деректерді жинау мен өңдеуді регламенттейтін нормативтік құқықтық актілердің атауын көрсету).</w:t>
      </w:r>
    </w:p>
    <w:bookmarkEnd w:id="429"/>
    <w:bookmarkStart w:name="z440" w:id="430"/>
    <w:p>
      <w:pPr>
        <w:spacing w:after="0"/>
        <w:ind w:left="0"/>
        <w:jc w:val="both"/>
      </w:pPr>
      <w:r>
        <w:rPr>
          <w:rFonts w:ascii="Times New Roman"/>
          <w:b w:val="false"/>
          <w:i w:val="false"/>
          <w:color w:val="000000"/>
          <w:sz w:val="28"/>
        </w:rPr>
        <w:t>
      4. Атрибут атауы (мысалы: тегі, аты, туған күні, құжат нөмірі, көлік нөмірі).</w:t>
      </w:r>
    </w:p>
    <w:bookmarkEnd w:id="430"/>
    <w:bookmarkStart w:name="z441" w:id="431"/>
    <w:p>
      <w:pPr>
        <w:spacing w:after="0"/>
        <w:ind w:left="0"/>
        <w:jc w:val="both"/>
      </w:pPr>
      <w:r>
        <w:rPr>
          <w:rFonts w:ascii="Times New Roman"/>
          <w:b w:val="false"/>
          <w:i w:val="false"/>
          <w:color w:val="000000"/>
          <w:sz w:val="28"/>
        </w:rPr>
        <w:t>
      5. Ұлттық анықтамалық ақпарат (егер деректер объектілер мен субъектілер, болмыстар, атрибуттар бойынша анықтамалықтардан болса).</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басқару</w:t>
            </w:r>
            <w:r>
              <w:br/>
            </w:r>
            <w:r>
              <w:rPr>
                <w:rFonts w:ascii="Times New Roman"/>
                <w:b w:val="false"/>
                <w:i w:val="false"/>
                <w:color w:val="000000"/>
                <w:sz w:val="20"/>
              </w:rPr>
              <w:t>жөніндегі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4" w:id="432"/>
    <w:p>
      <w:pPr>
        <w:spacing w:after="0"/>
        <w:ind w:left="0"/>
        <w:jc w:val="left"/>
      </w:pPr>
      <w:r>
        <w:rPr>
          <w:rFonts w:ascii="Times New Roman"/>
          <w:b/>
          <w:i w:val="false"/>
          <w:color w:val="000000"/>
        </w:rPr>
        <w:t xml:space="preserve"> Кейс паспорты</w:t>
      </w:r>
    </w:p>
    <w:bookmarkEnd w:id="432"/>
    <w:bookmarkStart w:name="z445" w:id="433"/>
    <w:p>
      <w:pPr>
        <w:spacing w:after="0"/>
        <w:ind w:left="0"/>
        <w:jc w:val="both"/>
      </w:pPr>
      <w:r>
        <w:rPr>
          <w:rFonts w:ascii="Times New Roman"/>
          <w:b w:val="false"/>
          <w:i w:val="false"/>
          <w:color w:val="000000"/>
          <w:sz w:val="28"/>
        </w:rPr>
        <w:t>
      1. Ұйым:</w:t>
      </w:r>
    </w:p>
    <w:bookmarkEnd w:id="433"/>
    <w:bookmarkStart w:name="z446" w:id="434"/>
    <w:p>
      <w:pPr>
        <w:spacing w:after="0"/>
        <w:ind w:left="0"/>
        <w:jc w:val="both"/>
      </w:pPr>
      <w:r>
        <w:rPr>
          <w:rFonts w:ascii="Times New Roman"/>
          <w:b w:val="false"/>
          <w:i w:val="false"/>
          <w:color w:val="000000"/>
          <w:sz w:val="28"/>
        </w:rPr>
        <w:t>
      2. Кейс атауы:</w:t>
      </w:r>
    </w:p>
    <w:bookmarkEnd w:id="434"/>
    <w:bookmarkStart w:name="z447" w:id="435"/>
    <w:p>
      <w:pPr>
        <w:spacing w:after="0"/>
        <w:ind w:left="0"/>
        <w:jc w:val="both"/>
      </w:pPr>
      <w:r>
        <w:rPr>
          <w:rFonts w:ascii="Times New Roman"/>
          <w:b w:val="false"/>
          <w:i w:val="false"/>
          <w:color w:val="000000"/>
          <w:sz w:val="28"/>
        </w:rPr>
        <w:t>
      3. Мақсат қойылуы:</w:t>
      </w:r>
    </w:p>
    <w:bookmarkEnd w:id="435"/>
    <w:bookmarkStart w:name="z448" w:id="436"/>
    <w:p>
      <w:pPr>
        <w:spacing w:after="0"/>
        <w:ind w:left="0"/>
        <w:jc w:val="both"/>
      </w:pPr>
      <w:r>
        <w:rPr>
          <w:rFonts w:ascii="Times New Roman"/>
          <w:b w:val="false"/>
          <w:i w:val="false"/>
          <w:color w:val="000000"/>
          <w:sz w:val="28"/>
        </w:rPr>
        <w:t>
      4. Сипаты:</w:t>
      </w:r>
    </w:p>
    <w:bookmarkEnd w:id="436"/>
    <w:bookmarkStart w:name="z449" w:id="437"/>
    <w:p>
      <w:pPr>
        <w:spacing w:after="0"/>
        <w:ind w:left="0"/>
        <w:jc w:val="both"/>
      </w:pPr>
      <w:r>
        <w:rPr>
          <w:rFonts w:ascii="Times New Roman"/>
          <w:b w:val="false"/>
          <w:i w:val="false"/>
          <w:color w:val="000000"/>
          <w:sz w:val="28"/>
        </w:rPr>
        <w:t>
      5. Дашборд қандай сұрақтарға жауап беруге тиіс:</w:t>
      </w:r>
    </w:p>
    <w:bookmarkEnd w:id="437"/>
    <w:bookmarkStart w:name="z450" w:id="438"/>
    <w:p>
      <w:pPr>
        <w:spacing w:after="0"/>
        <w:ind w:left="0"/>
        <w:jc w:val="both"/>
      </w:pPr>
      <w:r>
        <w:rPr>
          <w:rFonts w:ascii="Times New Roman"/>
          <w:b w:val="false"/>
          <w:i w:val="false"/>
          <w:color w:val="000000"/>
          <w:sz w:val="28"/>
        </w:rPr>
        <w:t>
      6. Көрсеткіштер (бөліністі, қалыптастыру әдістемелерін/формулаларын, дереккөзін ескере отырып):</w:t>
      </w:r>
    </w:p>
    <w:bookmarkEnd w:id="438"/>
    <w:bookmarkStart w:name="z451" w:id="439"/>
    <w:p>
      <w:pPr>
        <w:spacing w:after="0"/>
        <w:ind w:left="0"/>
        <w:jc w:val="both"/>
      </w:pPr>
      <w:r>
        <w:rPr>
          <w:rFonts w:ascii="Times New Roman"/>
          <w:b w:val="false"/>
          <w:i w:val="false"/>
          <w:color w:val="000000"/>
          <w:sz w:val="28"/>
        </w:rPr>
        <w:t>
      6.1. Көрсеткіштің сипаты: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кезеңділігі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40"/>
    <w:p>
      <w:pPr>
        <w:spacing w:after="0"/>
        <w:ind w:left="0"/>
        <w:jc w:val="both"/>
      </w:pPr>
      <w:r>
        <w:rPr>
          <w:rFonts w:ascii="Times New Roman"/>
          <w:b w:val="false"/>
          <w:i w:val="false"/>
          <w:color w:val="000000"/>
          <w:sz w:val="28"/>
        </w:rPr>
        <w:t>
      6.2. Көрсеткішті есептеу әдістемесі:</w:t>
      </w:r>
    </w:p>
    <w:bookmarkEnd w:id="440"/>
    <w:bookmarkStart w:name="z453" w:id="441"/>
    <w:p>
      <w:pPr>
        <w:spacing w:after="0"/>
        <w:ind w:left="0"/>
        <w:jc w:val="both"/>
      </w:pPr>
      <w:r>
        <w:rPr>
          <w:rFonts w:ascii="Times New Roman"/>
          <w:b w:val="false"/>
          <w:i w:val="false"/>
          <w:color w:val="000000"/>
          <w:sz w:val="28"/>
        </w:rPr>
        <w:t>
      7. Қажетті аналитиканың сипаты: (сипаттамалық талдау, "егер-не" талдау, болжамды талдау):</w:t>
      </w:r>
    </w:p>
    <w:bookmarkEnd w:id="441"/>
    <w:bookmarkStart w:name="z454" w:id="442"/>
    <w:p>
      <w:pPr>
        <w:spacing w:after="0"/>
        <w:ind w:left="0"/>
        <w:jc w:val="both"/>
      </w:pPr>
      <w:r>
        <w:rPr>
          <w:rFonts w:ascii="Times New Roman"/>
          <w:b w:val="false"/>
          <w:i w:val="false"/>
          <w:color w:val="000000"/>
          <w:sz w:val="28"/>
        </w:rPr>
        <w:t>
      8. Дашбордтың KPI-ы (бақылауды қажет ететін негізгі тиімділік көрсеткіштері (KPI):</w:t>
      </w:r>
    </w:p>
    <w:bookmarkEnd w:id="442"/>
    <w:bookmarkStart w:name="z455" w:id="443"/>
    <w:p>
      <w:pPr>
        <w:spacing w:after="0"/>
        <w:ind w:left="0"/>
        <w:jc w:val="both"/>
      </w:pPr>
      <w:r>
        <w:rPr>
          <w:rFonts w:ascii="Times New Roman"/>
          <w:b w:val="false"/>
          <w:i w:val="false"/>
          <w:color w:val="000000"/>
          <w:sz w:val="28"/>
        </w:rPr>
        <w:t>
      9. Нәтижені көрсету үшін жоспарланған графиктер (келісілген мокап):</w:t>
      </w:r>
    </w:p>
    <w:bookmarkEnd w:id="443"/>
    <w:bookmarkStart w:name="z456" w:id="444"/>
    <w:p>
      <w:pPr>
        <w:spacing w:after="0"/>
        <w:ind w:left="0"/>
        <w:jc w:val="both"/>
      </w:pPr>
      <w:r>
        <w:rPr>
          <w:rFonts w:ascii="Times New Roman"/>
          <w:b w:val="false"/>
          <w:i w:val="false"/>
          <w:color w:val="000000"/>
          <w:sz w:val="28"/>
        </w:rPr>
        <w:t>
      10. Кейсті іске асыру кезінде келісілген болжамдар:</w:t>
      </w:r>
    </w:p>
    <w:bookmarkEnd w:id="444"/>
    <w:bookmarkStart w:name="z457" w:id="445"/>
    <w:p>
      <w:pPr>
        <w:spacing w:after="0"/>
        <w:ind w:left="0"/>
        <w:jc w:val="both"/>
      </w:pPr>
      <w:r>
        <w:rPr>
          <w:rFonts w:ascii="Times New Roman"/>
          <w:b w:val="false"/>
          <w:i w:val="false"/>
          <w:color w:val="000000"/>
          <w:sz w:val="28"/>
        </w:rPr>
        <w:t>
      11. Тараптардың келісуі:</w:t>
      </w:r>
    </w:p>
    <w:bookmarkEnd w:id="4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