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73fe3" w14:textId="ac73f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Энергетика министрлігінің мәселелері" туралы Қазақстан Республикасы Үкіметінің 2014 жылғы 19 қыркүйектегі № 994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2024 жылғы 1 қарашадағы № 915 қаулысы.</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"Қазақстан Республикасы Энергетика министрлігінің мәселелері" туралы Қазақстан Республикасы Үкіметінің 2014 жылғы 19 қыркүйектегі № 994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 Энергетика министрлігі туралы </w:t>
      </w:r>
      <w:r>
        <w:rPr>
          <w:rFonts w:ascii="Times New Roman"/>
          <w:b w:val="false"/>
          <w:i w:val="false"/>
          <w:color w:val="000000"/>
          <w:sz w:val="28"/>
        </w:rPr>
        <w:t>ережеде: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"1. Қазақстан Республикасының Энергетика министрлігі (бұдан әрі – Министрлік) мұнай-газ, мұнай-газ химиясы өнеркәсібі, көмірсутектерді тасымалдау, көмірсутектер, уран өндіру бөлігінде жер қойнауын пайдалану, мұнай өнімдерін өндіруді мемлекеттік реттеу, газ және газбен жабдықтау, магистральдық құбыржол, электр энергетикасы, жылу энергиясын өндіру, тасымалдау және өткізу бөлігінде жылу энергетикасы, атом энергиясын пайдалану, халықтың радиациялық қауіпсіздігін қамтамасыз ету, Семей ядролық қауіпсіздік аймағын құру және оның жұмыс істеуі, жаңартылатын энергия көздерін дамыту салаларында (бұдан әрі – реттелетін салалар) мемлекеттік саясатты қалыптастыру мен іске асыруды, басқару процесін үйлестіруді жүзеге асыратын Қазақстан Республикасының орталық атқарушы органы болып табылады.";</w:t>
      </w:r>
    </w:p>
    <w:bookmarkEnd w:id="3"/>
    <w:bookmarkStart w:name="z9" w:id="4"/>
    <w:p>
      <w:pPr>
        <w:spacing w:after="0"/>
        <w:ind w:left="0"/>
        <w:jc w:val="both"/>
      </w:pPr>
      <w:r>
        <w:rPr>
          <w:rFonts w:ascii="Times New Roman"/>
          <w:b w:val="false"/>
          <w:i w:val="false"/>
          <w:color w:val="000000"/>
          <w:sz w:val="28"/>
        </w:rPr>
        <w:t xml:space="preserve">
      13-тармақтың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4"/>
    <w:bookmarkStart w:name="z10" w:id="5"/>
    <w:p>
      <w:pPr>
        <w:spacing w:after="0"/>
        <w:ind w:left="0"/>
        <w:jc w:val="both"/>
      </w:pPr>
      <w:r>
        <w:rPr>
          <w:rFonts w:ascii="Times New Roman"/>
          <w:b w:val="false"/>
          <w:i w:val="false"/>
          <w:color w:val="000000"/>
          <w:sz w:val="28"/>
        </w:rPr>
        <w:t>
      "1) мұнай-газ, мұнай-газ химиясы өнеркәсібі, көмірсутектерді тасымалдау, көмірсутектер, уран өндіру бөлігінде жер қойнауын пайдалану, мұнай өнімдерін өндіруді мемлекеттік реттеу, газ және газбен жабдықтау, магистральдық құбыржол, электр энергетикасы, жылу энергиясын өндіру, тасымалдау және өткізу бөлігінде жылу энергетикасы, атом энергиясын пайдалану, халықтың радиациялық қауіпсіздігін қамтамасыз ету, Семей ядролық қауіпсіздік аймағын құру және оның жұмыс істеуі, жаңартылатын энергия көздерін дамыту салаларында мемлекеттік саясатты қалыптастыру және іске асыру, мемлекеттік басқару жүйесін жетілдіру және өз құзыреті шегінде нормативтік құқықтық актілермен және нормативтік-техникалық құжаттармен қамтамасыз ету;";</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51-1) тармақша</w:t>
      </w:r>
      <w:r>
        <w:rPr>
          <w:rFonts w:ascii="Times New Roman"/>
          <w:b w:val="false"/>
          <w:i w:val="false"/>
          <w:color w:val="000000"/>
          <w:sz w:val="28"/>
        </w:rPr>
        <w:t xml:space="preserve"> мынадай редакцияда жазылсын:</w:t>
      </w:r>
    </w:p>
    <w:bookmarkStart w:name="z13" w:id="6"/>
    <w:p>
      <w:pPr>
        <w:spacing w:after="0"/>
        <w:ind w:left="0"/>
        <w:jc w:val="both"/>
      </w:pPr>
      <w:r>
        <w:rPr>
          <w:rFonts w:ascii="Times New Roman"/>
          <w:b w:val="false"/>
          <w:i w:val="false"/>
          <w:color w:val="000000"/>
          <w:sz w:val="28"/>
        </w:rPr>
        <w:t>
      "51-1) ғылыми-техникалық кеңесті құрады және оның ережесін бекітеді;";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243) тармақша</w:t>
      </w:r>
      <w:r>
        <w:rPr>
          <w:rFonts w:ascii="Times New Roman"/>
          <w:b w:val="false"/>
          <w:i w:val="false"/>
          <w:color w:val="000000"/>
          <w:sz w:val="28"/>
        </w:rPr>
        <w:t xml:space="preserve"> мынадай редакцияда жазылсын:</w:t>
      </w:r>
    </w:p>
    <w:bookmarkStart w:name="z15" w:id="7"/>
    <w:p>
      <w:pPr>
        <w:spacing w:after="0"/>
        <w:ind w:left="0"/>
        <w:jc w:val="both"/>
      </w:pPr>
      <w:r>
        <w:rPr>
          <w:rFonts w:ascii="Times New Roman"/>
          <w:b w:val="false"/>
          <w:i w:val="false"/>
          <w:color w:val="000000"/>
          <w:sz w:val="28"/>
        </w:rPr>
        <w:t>
      "243) орталықтандырылған сауда нарығының операторын айқындайды;";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244) тармақша</w:t>
      </w:r>
      <w:r>
        <w:rPr>
          <w:rFonts w:ascii="Times New Roman"/>
          <w:b w:val="false"/>
          <w:i w:val="false"/>
          <w:color w:val="000000"/>
          <w:sz w:val="28"/>
        </w:rPr>
        <w:t xml:space="preserve"> алып тасталсын;</w:t>
      </w:r>
    </w:p>
    <w:bookmarkStart w:name="z17" w:id="8"/>
    <w:p>
      <w:pPr>
        <w:spacing w:after="0"/>
        <w:ind w:left="0"/>
        <w:jc w:val="both"/>
      </w:pPr>
      <w:r>
        <w:rPr>
          <w:rFonts w:ascii="Times New Roman"/>
          <w:b w:val="false"/>
          <w:i w:val="false"/>
          <w:color w:val="000000"/>
          <w:sz w:val="28"/>
        </w:rPr>
        <w:t xml:space="preserve">
      мынадай мазмұндағы 246-1) тармақшамен толықтырылсын: </w:t>
      </w:r>
    </w:p>
    <w:bookmarkEnd w:id="8"/>
    <w:bookmarkStart w:name="z18" w:id="9"/>
    <w:p>
      <w:pPr>
        <w:spacing w:after="0"/>
        <w:ind w:left="0"/>
        <w:jc w:val="both"/>
      </w:pPr>
      <w:r>
        <w:rPr>
          <w:rFonts w:ascii="Times New Roman"/>
          <w:b w:val="false"/>
          <w:i w:val="false"/>
          <w:color w:val="000000"/>
          <w:sz w:val="28"/>
        </w:rPr>
        <w:t>
      "246-1) гибридті топтардың тізбесін қалыптастыру қағидаларын әзірлейді және бекітеді;";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250) тармақша</w:t>
      </w:r>
      <w:r>
        <w:rPr>
          <w:rFonts w:ascii="Times New Roman"/>
          <w:b w:val="false"/>
          <w:i w:val="false"/>
          <w:color w:val="000000"/>
          <w:sz w:val="28"/>
        </w:rPr>
        <w:t xml:space="preserve"> мынадай редакцияда жазылсын:</w:t>
      </w:r>
    </w:p>
    <w:bookmarkStart w:name="z20" w:id="10"/>
    <w:p>
      <w:pPr>
        <w:spacing w:after="0"/>
        <w:ind w:left="0"/>
        <w:jc w:val="both"/>
      </w:pPr>
      <w:r>
        <w:rPr>
          <w:rFonts w:ascii="Times New Roman"/>
          <w:b w:val="false"/>
          <w:i w:val="false"/>
          <w:color w:val="000000"/>
          <w:sz w:val="28"/>
        </w:rPr>
        <w:t>
      "250) энергия өндіруші, энергия беруші ұйымдардың және жылу өндіруші, жылу тасымалдаушы субъектілердің күзгі-қысқы кезеңдегі жұмысқа әзірлік паспортын алу қағидаларын әзірлейді және бекітеді;";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252)</w:t>
      </w:r>
      <w:r>
        <w:rPr>
          <w:rFonts w:ascii="Times New Roman"/>
          <w:b w:val="false"/>
          <w:i w:val="false"/>
          <w:color w:val="000000"/>
          <w:sz w:val="28"/>
        </w:rPr>
        <w:t xml:space="preserve"> және </w:t>
      </w:r>
      <w:r>
        <w:rPr>
          <w:rFonts w:ascii="Times New Roman"/>
          <w:b w:val="false"/>
          <w:i w:val="false"/>
          <w:color w:val="000000"/>
          <w:sz w:val="28"/>
        </w:rPr>
        <w:t>253)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255)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263)</w:t>
      </w:r>
      <w:r>
        <w:rPr>
          <w:rFonts w:ascii="Times New Roman"/>
          <w:b w:val="false"/>
          <w:i w:val="false"/>
          <w:color w:val="000000"/>
          <w:sz w:val="28"/>
        </w:rPr>
        <w:t xml:space="preserve"> және </w:t>
      </w:r>
      <w:r>
        <w:rPr>
          <w:rFonts w:ascii="Times New Roman"/>
          <w:b w:val="false"/>
          <w:i w:val="false"/>
          <w:color w:val="000000"/>
          <w:sz w:val="28"/>
        </w:rPr>
        <w:t>264) тармақшалар</w:t>
      </w:r>
      <w:r>
        <w:rPr>
          <w:rFonts w:ascii="Times New Roman"/>
          <w:b w:val="false"/>
          <w:i w:val="false"/>
          <w:color w:val="000000"/>
          <w:sz w:val="28"/>
        </w:rPr>
        <w:t xml:space="preserve"> мынадай редакцияда жазылсын:</w:t>
      </w:r>
    </w:p>
    <w:bookmarkStart w:name="z24" w:id="11"/>
    <w:p>
      <w:pPr>
        <w:spacing w:after="0"/>
        <w:ind w:left="0"/>
        <w:jc w:val="both"/>
      </w:pPr>
      <w:r>
        <w:rPr>
          <w:rFonts w:ascii="Times New Roman"/>
          <w:b w:val="false"/>
          <w:i w:val="false"/>
          <w:color w:val="000000"/>
          <w:sz w:val="28"/>
        </w:rPr>
        <w:t>
      "263) энергия өндіруші ұйымдар мен жылу өндіруші субъектілер үшін күзгі-қысқы кезеңде пайдаланылатын отын қорының нормаларын айқындау қағидаларын әзірлейді және бекітеді;</w:t>
      </w:r>
    </w:p>
    <w:bookmarkEnd w:id="11"/>
    <w:bookmarkStart w:name="z25" w:id="12"/>
    <w:p>
      <w:pPr>
        <w:spacing w:after="0"/>
        <w:ind w:left="0"/>
        <w:jc w:val="both"/>
      </w:pPr>
      <w:r>
        <w:rPr>
          <w:rFonts w:ascii="Times New Roman"/>
          <w:b w:val="false"/>
          <w:i w:val="false"/>
          <w:color w:val="000000"/>
          <w:sz w:val="28"/>
        </w:rPr>
        <w:t xml:space="preserve">
      264) энергия өндіруші ұйымдар мен жылу өндіруші субъектілер үшін күзгі-қысқы кезеңде пайдаланылатын отын қорының нормаларын бекітеді;"; </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287) тармақша</w:t>
      </w:r>
      <w:r>
        <w:rPr>
          <w:rFonts w:ascii="Times New Roman"/>
          <w:b w:val="false"/>
          <w:i w:val="false"/>
          <w:color w:val="000000"/>
          <w:sz w:val="28"/>
        </w:rPr>
        <w:t xml:space="preserve"> мынадай редакцияда жазылсын:</w:t>
      </w:r>
    </w:p>
    <w:bookmarkStart w:name="z27" w:id="13"/>
    <w:p>
      <w:pPr>
        <w:spacing w:after="0"/>
        <w:ind w:left="0"/>
        <w:jc w:val="both"/>
      </w:pPr>
      <w:r>
        <w:rPr>
          <w:rFonts w:ascii="Times New Roman"/>
          <w:b w:val="false"/>
          <w:i w:val="false"/>
          <w:color w:val="000000"/>
          <w:sz w:val="28"/>
        </w:rPr>
        <w:t>
      "287) электр энергетикасы және жылу энергетикасы салаларындағы тергеп-тексеру жүргізу, электр энергетикасы саласындағы, орталықтандырылған және жергілікті жылумен жабдықтау жүйелеріндегі технологиялық бұзушылықтарды есепке алу қағидаларын әзірлейді және бекітеді;";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290) тармақша</w:t>
      </w:r>
      <w:r>
        <w:rPr>
          <w:rFonts w:ascii="Times New Roman"/>
          <w:b w:val="false"/>
          <w:i w:val="false"/>
          <w:color w:val="000000"/>
          <w:sz w:val="28"/>
        </w:rPr>
        <w:t xml:space="preserve"> мынадай редакцияда жазылсын:</w:t>
      </w:r>
    </w:p>
    <w:bookmarkStart w:name="z29" w:id="14"/>
    <w:p>
      <w:pPr>
        <w:spacing w:after="0"/>
        <w:ind w:left="0"/>
        <w:jc w:val="both"/>
      </w:pPr>
      <w:r>
        <w:rPr>
          <w:rFonts w:ascii="Times New Roman"/>
          <w:b w:val="false"/>
          <w:i w:val="false"/>
          <w:color w:val="000000"/>
          <w:sz w:val="28"/>
        </w:rPr>
        <w:t>
      "290) жылу энергиясы мен жылу жеткізгішті есепке алу қағидаларын әзірлейді және бекітеді;";</w:t>
      </w:r>
    </w:p>
    <w:bookmarkEnd w:id="14"/>
    <w:bookmarkStart w:name="z30" w:id="15"/>
    <w:p>
      <w:pPr>
        <w:spacing w:after="0"/>
        <w:ind w:left="0"/>
        <w:jc w:val="both"/>
      </w:pPr>
      <w:r>
        <w:rPr>
          <w:rFonts w:ascii="Times New Roman"/>
          <w:b w:val="false"/>
          <w:i w:val="false"/>
          <w:color w:val="000000"/>
          <w:sz w:val="28"/>
        </w:rPr>
        <w:t>
      мынадай мазмұндағы 290-1), 290-2), 290-3), 290-4), 290-5), 290-6), 290-7), 290-8), 290-9), 290-10), 290-11), 290-12), 290-13), 290-14), 290-15), 290-16), 290-17), 290-18), 290-19), 290-20), 290-21) және 290-22) тармақшалармен толықтырылсын:</w:t>
      </w:r>
    </w:p>
    <w:bookmarkEnd w:id="15"/>
    <w:bookmarkStart w:name="z31" w:id="16"/>
    <w:p>
      <w:pPr>
        <w:spacing w:after="0"/>
        <w:ind w:left="0"/>
        <w:jc w:val="both"/>
      </w:pPr>
      <w:r>
        <w:rPr>
          <w:rFonts w:ascii="Times New Roman"/>
          <w:b w:val="false"/>
          <w:i w:val="false"/>
          <w:color w:val="000000"/>
          <w:sz w:val="28"/>
        </w:rPr>
        <w:t>
      "290-1) жылу энергиясын өндіру және тасымалдау бөлігінде жылу энергетикасының түйінді көрсеткіштерін әзірлейді;</w:t>
      </w:r>
    </w:p>
    <w:bookmarkEnd w:id="16"/>
    <w:bookmarkStart w:name="z32" w:id="17"/>
    <w:p>
      <w:pPr>
        <w:spacing w:after="0"/>
        <w:ind w:left="0"/>
        <w:jc w:val="both"/>
      </w:pPr>
      <w:r>
        <w:rPr>
          <w:rFonts w:ascii="Times New Roman"/>
          <w:b w:val="false"/>
          <w:i w:val="false"/>
          <w:color w:val="000000"/>
          <w:sz w:val="28"/>
        </w:rPr>
        <w:t>
      290-2) жылу энергиясын өндіру және тасымалдау бөлігінде жылу энергетикасының нысаналы көрсеткіштерін әзірлейді;</w:t>
      </w:r>
    </w:p>
    <w:bookmarkEnd w:id="17"/>
    <w:bookmarkStart w:name="z33" w:id="18"/>
    <w:p>
      <w:pPr>
        <w:spacing w:after="0"/>
        <w:ind w:left="0"/>
        <w:jc w:val="both"/>
      </w:pPr>
      <w:r>
        <w:rPr>
          <w:rFonts w:ascii="Times New Roman"/>
          <w:b w:val="false"/>
          <w:i w:val="false"/>
          <w:color w:val="000000"/>
          <w:sz w:val="28"/>
        </w:rPr>
        <w:t>
      290-3) тиісті уәкілетті органдар әзірлеген, тиісті әкімшілік-аумақтық бірліктер, жылу энергиясын өндіру, тасымалдау, өткізу және тұтыну секторлары, сондай-ақ энергия үнемдеу және энергия тиімділігін арттыру бойынша жылу энергетикасының түйінді және нысаналы көрсеткіштерін бекітеді;</w:t>
      </w:r>
    </w:p>
    <w:bookmarkEnd w:id="18"/>
    <w:bookmarkStart w:name="z34" w:id="19"/>
    <w:p>
      <w:pPr>
        <w:spacing w:after="0"/>
        <w:ind w:left="0"/>
        <w:jc w:val="both"/>
      </w:pPr>
      <w:r>
        <w:rPr>
          <w:rFonts w:ascii="Times New Roman"/>
          <w:b w:val="false"/>
          <w:i w:val="false"/>
          <w:color w:val="000000"/>
          <w:sz w:val="28"/>
        </w:rPr>
        <w:t>
      290-4) орталықтандырылған және жергілікті жылумен жабдықтау жүйелерінде жұмыс істейтін жылумен жабдықтау субъектілерінің тізілімін жүргізу қағидаларын әзірлейді және бекітеді;</w:t>
      </w:r>
    </w:p>
    <w:bookmarkEnd w:id="19"/>
    <w:bookmarkStart w:name="z35" w:id="20"/>
    <w:p>
      <w:pPr>
        <w:spacing w:after="0"/>
        <w:ind w:left="0"/>
        <w:jc w:val="both"/>
      </w:pPr>
      <w:r>
        <w:rPr>
          <w:rFonts w:ascii="Times New Roman"/>
          <w:b w:val="false"/>
          <w:i w:val="false"/>
          <w:color w:val="000000"/>
          <w:sz w:val="28"/>
        </w:rPr>
        <w:t>
      290-5) бюджеттік жоспарлау жөніндегі орталық уәкілетті органмен келісу бойынша жылумен жабдықтау жүйелерін салуды, реконструкциялау мен жаңғыртуды кредиттеу қағидаларын әзірлейді және бекітеді;</w:t>
      </w:r>
    </w:p>
    <w:bookmarkEnd w:id="20"/>
    <w:bookmarkStart w:name="z36" w:id="21"/>
    <w:p>
      <w:pPr>
        <w:spacing w:after="0"/>
        <w:ind w:left="0"/>
        <w:jc w:val="both"/>
      </w:pPr>
      <w:r>
        <w:rPr>
          <w:rFonts w:ascii="Times New Roman"/>
          <w:b w:val="false"/>
          <w:i w:val="false"/>
          <w:color w:val="000000"/>
          <w:sz w:val="28"/>
        </w:rPr>
        <w:t>
      290-6) бюджеттік жоспарлау жөніндегі орталық уәкілетті органмен келісу бойынша жылумен жабдықтау жүйелерін салуды, реконструкциялау мен жаңғыртуды субсидиялау қағидаларын әзірлейді және бекітеді;</w:t>
      </w:r>
    </w:p>
    <w:bookmarkEnd w:id="21"/>
    <w:bookmarkStart w:name="z37" w:id="22"/>
    <w:p>
      <w:pPr>
        <w:spacing w:after="0"/>
        <w:ind w:left="0"/>
        <w:jc w:val="both"/>
      </w:pPr>
      <w:r>
        <w:rPr>
          <w:rFonts w:ascii="Times New Roman"/>
          <w:b w:val="false"/>
          <w:i w:val="false"/>
          <w:color w:val="000000"/>
          <w:sz w:val="28"/>
        </w:rPr>
        <w:t>
      290-7) жылумен жабдықтау жүйелерін салуды, реконструкциялау мен жаңғыртуды кредиттеуді және субсидиялауды жүзеге асырады;</w:t>
      </w:r>
    </w:p>
    <w:bookmarkEnd w:id="22"/>
    <w:bookmarkStart w:name="z38" w:id="23"/>
    <w:p>
      <w:pPr>
        <w:spacing w:after="0"/>
        <w:ind w:left="0"/>
        <w:jc w:val="both"/>
      </w:pPr>
      <w:r>
        <w:rPr>
          <w:rFonts w:ascii="Times New Roman"/>
          <w:b w:val="false"/>
          <w:i w:val="false"/>
          <w:color w:val="000000"/>
          <w:sz w:val="28"/>
        </w:rPr>
        <w:t>
      290-8) жылумен жабдықтау субъектілерінің қолда бар активтерді кеңейту, жаңғырту, реконструкциялау, жаңарту, ұстап тұру және жаңа активтерді құру жөніндегі жобаларды іске асыру үшін тартылған халықаралық қаржы ұйымдарының қарыздарын өтеуге және оларға қызмет көрсетуге арналған шығындарын субсидиялау кезінде облыстардың, республикалық маңызы бар қалалардың, астананың жергілікті атқарушы органдарын үйлестіруді жүзеге асырады;</w:t>
      </w:r>
    </w:p>
    <w:bookmarkEnd w:id="23"/>
    <w:bookmarkStart w:name="z39" w:id="24"/>
    <w:p>
      <w:pPr>
        <w:spacing w:after="0"/>
        <w:ind w:left="0"/>
        <w:jc w:val="both"/>
      </w:pPr>
      <w:r>
        <w:rPr>
          <w:rFonts w:ascii="Times New Roman"/>
          <w:b w:val="false"/>
          <w:i w:val="false"/>
          <w:color w:val="000000"/>
          <w:sz w:val="28"/>
        </w:rPr>
        <w:t>
      290-9) жылумен жабдықтау субъектілерінің қолда бар активтерді кеңейту, жаңғырту, реконструкциялау, жаңарту, ұстап тұру және жаңа активтерді құру жөніндегі жобаларды іске асыру үшін тартылған халықаралық қаржы ұйымдарының қарыздарын өтеуге және оларға қызмет көрсетуге арналған шығындарын субсидиялау қағидаларын әзірлейді және бекітеді;</w:t>
      </w:r>
    </w:p>
    <w:bookmarkEnd w:id="24"/>
    <w:bookmarkStart w:name="z40" w:id="25"/>
    <w:p>
      <w:pPr>
        <w:spacing w:after="0"/>
        <w:ind w:left="0"/>
        <w:jc w:val="both"/>
      </w:pPr>
      <w:r>
        <w:rPr>
          <w:rFonts w:ascii="Times New Roman"/>
          <w:b w:val="false"/>
          <w:i w:val="false"/>
          <w:color w:val="000000"/>
          <w:sz w:val="28"/>
        </w:rPr>
        <w:t>
      290-10) орталықтандырылған жылумен жабдықтау жүйелеріндегі технологиялық бұзушылықтарды есепке алуды жүргізеді;</w:t>
      </w:r>
    </w:p>
    <w:bookmarkEnd w:id="25"/>
    <w:bookmarkStart w:name="z41" w:id="26"/>
    <w:p>
      <w:pPr>
        <w:spacing w:after="0"/>
        <w:ind w:left="0"/>
        <w:jc w:val="both"/>
      </w:pPr>
      <w:r>
        <w:rPr>
          <w:rFonts w:ascii="Times New Roman"/>
          <w:b w:val="false"/>
          <w:i w:val="false"/>
          <w:color w:val="000000"/>
          <w:sz w:val="28"/>
        </w:rPr>
        <w:t>
      290-11) орталықтандырылған жылумен жабдықтау жүйелерінде жұмыс істейтін жылумен жабдықтау субъектілерінің жылу энергетикасы объектілері мен олардың құрамына кіретін ғимараттардың, үй-жайлардың, құрылысжайлар мен жабдықтың күзгі-қысқы кезеңдегі жұмысқа әзірлігін бағалау жөніндегі комиссияларының жұмысына қатысады;</w:t>
      </w:r>
    </w:p>
    <w:bookmarkEnd w:id="26"/>
    <w:bookmarkStart w:name="z42" w:id="27"/>
    <w:p>
      <w:pPr>
        <w:spacing w:after="0"/>
        <w:ind w:left="0"/>
        <w:jc w:val="both"/>
      </w:pPr>
      <w:r>
        <w:rPr>
          <w:rFonts w:ascii="Times New Roman"/>
          <w:b w:val="false"/>
          <w:i w:val="false"/>
          <w:color w:val="000000"/>
          <w:sz w:val="28"/>
        </w:rPr>
        <w:t>
      290-12) жылу энергетикасының жай-күйін мониторингтеу қағидаларын әзірлейді және бекітеді;</w:t>
      </w:r>
    </w:p>
    <w:bookmarkEnd w:id="27"/>
    <w:bookmarkStart w:name="z43" w:id="28"/>
    <w:p>
      <w:pPr>
        <w:spacing w:after="0"/>
        <w:ind w:left="0"/>
        <w:jc w:val="both"/>
      </w:pPr>
      <w:r>
        <w:rPr>
          <w:rFonts w:ascii="Times New Roman"/>
          <w:b w:val="false"/>
          <w:i w:val="false"/>
          <w:color w:val="000000"/>
          <w:sz w:val="28"/>
        </w:rPr>
        <w:t>
      290-13) жылумен жабдықтау субъектілері мен жылу энергиясын тұтынушылардың өзара іс-қимыл жасау қағидаларын әзірлейді және бекітеді;</w:t>
      </w:r>
    </w:p>
    <w:bookmarkEnd w:id="28"/>
    <w:bookmarkStart w:name="z44" w:id="29"/>
    <w:p>
      <w:pPr>
        <w:spacing w:after="0"/>
        <w:ind w:left="0"/>
        <w:jc w:val="both"/>
      </w:pPr>
      <w:r>
        <w:rPr>
          <w:rFonts w:ascii="Times New Roman"/>
          <w:b w:val="false"/>
          <w:i w:val="false"/>
          <w:color w:val="000000"/>
          <w:sz w:val="28"/>
        </w:rPr>
        <w:t>
      290-14) жылумен жабдықтауды дамыту схемаларын әзірлеу мен бекіту қағидаларын әзірлейді және бекітеді;</w:t>
      </w:r>
    </w:p>
    <w:bookmarkEnd w:id="29"/>
    <w:bookmarkStart w:name="z45" w:id="30"/>
    <w:p>
      <w:pPr>
        <w:spacing w:after="0"/>
        <w:ind w:left="0"/>
        <w:jc w:val="both"/>
      </w:pPr>
      <w:r>
        <w:rPr>
          <w:rFonts w:ascii="Times New Roman"/>
          <w:b w:val="false"/>
          <w:i w:val="false"/>
          <w:color w:val="000000"/>
          <w:sz w:val="28"/>
        </w:rPr>
        <w:t>
      290-15) өндірістік бақылау туралы үлгілік ережені әзірлейді және бекітеді;</w:t>
      </w:r>
    </w:p>
    <w:bookmarkEnd w:id="30"/>
    <w:bookmarkStart w:name="z46" w:id="31"/>
    <w:p>
      <w:pPr>
        <w:spacing w:after="0"/>
        <w:ind w:left="0"/>
        <w:jc w:val="both"/>
      </w:pPr>
      <w:r>
        <w:rPr>
          <w:rFonts w:ascii="Times New Roman"/>
          <w:b w:val="false"/>
          <w:i w:val="false"/>
          <w:color w:val="000000"/>
          <w:sz w:val="28"/>
        </w:rPr>
        <w:t>
      290-16) отын-энергетика кешенін басқарудың бірыңғай мемлекеттік жүйесінің жұмыс істеу қағидаларын әзірлейді және бекітеді;</w:t>
      </w:r>
    </w:p>
    <w:bookmarkEnd w:id="31"/>
    <w:bookmarkStart w:name="z47" w:id="32"/>
    <w:p>
      <w:pPr>
        <w:spacing w:after="0"/>
        <w:ind w:left="0"/>
        <w:jc w:val="both"/>
      </w:pPr>
      <w:r>
        <w:rPr>
          <w:rFonts w:ascii="Times New Roman"/>
          <w:b w:val="false"/>
          <w:i w:val="false"/>
          <w:color w:val="000000"/>
          <w:sz w:val="28"/>
        </w:rPr>
        <w:t>
      290-17) жылу өндіруші және жылу тасымалдаушы субъектілердің деректерді отын-энергетика кешенін басқарудың бірыңғай мемлекеттік жүйесіне беру қағидаларын әзірлейді және бекітеді;</w:t>
      </w:r>
    </w:p>
    <w:bookmarkEnd w:id="32"/>
    <w:bookmarkStart w:name="z48" w:id="33"/>
    <w:p>
      <w:pPr>
        <w:spacing w:after="0"/>
        <w:ind w:left="0"/>
        <w:jc w:val="both"/>
      </w:pPr>
      <w:r>
        <w:rPr>
          <w:rFonts w:ascii="Times New Roman"/>
          <w:b w:val="false"/>
          <w:i w:val="false"/>
          <w:color w:val="000000"/>
          <w:sz w:val="28"/>
        </w:rPr>
        <w:t>
      290-18) қашықтан бақылау нәтижелері туралы қорытындының нысанын бекітеді;</w:t>
      </w:r>
    </w:p>
    <w:bookmarkEnd w:id="33"/>
    <w:bookmarkStart w:name="z49" w:id="34"/>
    <w:p>
      <w:pPr>
        <w:spacing w:after="0"/>
        <w:ind w:left="0"/>
        <w:jc w:val="both"/>
      </w:pPr>
      <w:r>
        <w:rPr>
          <w:rFonts w:ascii="Times New Roman"/>
          <w:b w:val="false"/>
          <w:i w:val="false"/>
          <w:color w:val="000000"/>
          <w:sz w:val="28"/>
        </w:rPr>
        <w:t>
      290-19) тексерулердің жылдық тізімінің нысанын және тексерулер тізімінің нысанын бекітеді;</w:t>
      </w:r>
    </w:p>
    <w:bookmarkEnd w:id="34"/>
    <w:bookmarkStart w:name="z50" w:id="35"/>
    <w:p>
      <w:pPr>
        <w:spacing w:after="0"/>
        <w:ind w:left="0"/>
        <w:jc w:val="both"/>
      </w:pPr>
      <w:r>
        <w:rPr>
          <w:rFonts w:ascii="Times New Roman"/>
          <w:b w:val="false"/>
          <w:i w:val="false"/>
          <w:color w:val="000000"/>
          <w:sz w:val="28"/>
        </w:rPr>
        <w:t>
      290-20) тексеруді тағайындау туралы актінің, тексеру нәтижелері туралы актінің, тексеруді ұзарту туралы актінің, тексеруді тоқтата тұру туралы актінің, тексеруді қайта бастау туралы актінің, анықталған бұзушылықтарды жою туралы нұсқаманың нысандарын бекітеді;</w:t>
      </w:r>
    </w:p>
    <w:bookmarkEnd w:id="35"/>
    <w:bookmarkStart w:name="z51" w:id="36"/>
    <w:p>
      <w:pPr>
        <w:spacing w:after="0"/>
        <w:ind w:left="0"/>
        <w:jc w:val="both"/>
      </w:pPr>
      <w:r>
        <w:rPr>
          <w:rFonts w:ascii="Times New Roman"/>
          <w:b w:val="false"/>
          <w:i w:val="false"/>
          <w:color w:val="000000"/>
          <w:sz w:val="28"/>
        </w:rPr>
        <w:t>
      290-21) жұмыстан тыс уақытта тексеруді жүргізу туралы бұйрықтың нысанын бекітеді;</w:t>
      </w:r>
    </w:p>
    <w:bookmarkEnd w:id="36"/>
    <w:bookmarkStart w:name="z52" w:id="37"/>
    <w:p>
      <w:pPr>
        <w:spacing w:after="0"/>
        <w:ind w:left="0"/>
        <w:jc w:val="both"/>
      </w:pPr>
      <w:r>
        <w:rPr>
          <w:rFonts w:ascii="Times New Roman"/>
          <w:b w:val="false"/>
          <w:i w:val="false"/>
          <w:color w:val="000000"/>
          <w:sz w:val="28"/>
        </w:rPr>
        <w:t>
      290-22) анықталған бұзушылықтарды жою жөніндегі іс-шаралар жоспарының нысанын бекітеді;";</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303) тармақша</w:t>
      </w:r>
      <w:r>
        <w:rPr>
          <w:rFonts w:ascii="Times New Roman"/>
          <w:b w:val="false"/>
          <w:i w:val="false"/>
          <w:color w:val="000000"/>
          <w:sz w:val="28"/>
        </w:rPr>
        <w:t xml:space="preserve"> мынадай редакцияда жазылсын: </w:t>
      </w:r>
    </w:p>
    <w:bookmarkStart w:name="z54" w:id="38"/>
    <w:p>
      <w:pPr>
        <w:spacing w:after="0"/>
        <w:ind w:left="0"/>
        <w:jc w:val="both"/>
      </w:pPr>
      <w:r>
        <w:rPr>
          <w:rFonts w:ascii="Times New Roman"/>
          <w:b w:val="false"/>
          <w:i w:val="false"/>
          <w:color w:val="000000"/>
          <w:sz w:val="28"/>
        </w:rPr>
        <w:t>
      "303) электр қуатының әзірлігін ұстап тұру бойынша көрсетілетін қызметті сатып алу туралы үлгілік шарттарды әзірлейді және бекітеді;";</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314)</w:t>
      </w:r>
      <w:r>
        <w:rPr>
          <w:rFonts w:ascii="Times New Roman"/>
          <w:b w:val="false"/>
          <w:i w:val="false"/>
          <w:color w:val="000000"/>
          <w:sz w:val="28"/>
        </w:rPr>
        <w:t xml:space="preserve"> және </w:t>
      </w:r>
      <w:r>
        <w:rPr>
          <w:rFonts w:ascii="Times New Roman"/>
          <w:b w:val="false"/>
          <w:i w:val="false"/>
          <w:color w:val="000000"/>
          <w:sz w:val="28"/>
        </w:rPr>
        <w:t>315) тармақшалар</w:t>
      </w:r>
      <w:r>
        <w:rPr>
          <w:rFonts w:ascii="Times New Roman"/>
          <w:b w:val="false"/>
          <w:i w:val="false"/>
          <w:color w:val="000000"/>
          <w:sz w:val="28"/>
        </w:rPr>
        <w:t xml:space="preserve"> мынадай редакцияда жазылсын:</w:t>
      </w:r>
    </w:p>
    <w:bookmarkStart w:name="z56" w:id="39"/>
    <w:p>
      <w:pPr>
        <w:spacing w:after="0"/>
        <w:ind w:left="0"/>
        <w:jc w:val="both"/>
      </w:pPr>
      <w:r>
        <w:rPr>
          <w:rFonts w:ascii="Times New Roman"/>
          <w:b w:val="false"/>
          <w:i w:val="false"/>
          <w:color w:val="000000"/>
          <w:sz w:val="28"/>
        </w:rPr>
        <w:t>
      "314) электр энергиясын беру саласындағы ұйымдардың қолда бар активтерді кеңейту, жаңғырту, реконструкциялау, жаңарту, ұстап тұру және жаңа активтерді құру жөніндегі жобаларды іске асыру үшін тартылған халықаралық қаржы ұйымдарының қарыздарын өтеуге және оларға қызмет көрсетуге арналған шығындарын субсидиялау қағидаларын бекітеді;</w:t>
      </w:r>
    </w:p>
    <w:bookmarkEnd w:id="39"/>
    <w:bookmarkStart w:name="z57" w:id="40"/>
    <w:p>
      <w:pPr>
        <w:spacing w:after="0"/>
        <w:ind w:left="0"/>
        <w:jc w:val="both"/>
      </w:pPr>
      <w:r>
        <w:rPr>
          <w:rFonts w:ascii="Times New Roman"/>
          <w:b w:val="false"/>
          <w:i w:val="false"/>
          <w:color w:val="000000"/>
          <w:sz w:val="28"/>
        </w:rPr>
        <w:t>
      315) электр энергиясын беру саласындағы ұйымдардың қолда бар активтерді кеңейту, жаңғырту, реконструкциялау, жаңарту, ұстап тұру және жаңа активтерді құру жөніндегі жобаларды іске асыру үшін тартылған халықаралық қаржы ұйымдарының қарыздарын өтеуге және оларға қызмет көрсетуге арналған шығындарын субсидиялау кезінде облыстардың, республикалық маңызы бар қалалардың, астананың жергілікті атқарушы органдарын үйлестіруді жүзеге асырады;";</w:t>
      </w:r>
    </w:p>
    <w:bookmarkEnd w:id="40"/>
    <w:bookmarkStart w:name="z58" w:id="41"/>
    <w:p>
      <w:pPr>
        <w:spacing w:after="0"/>
        <w:ind w:left="0"/>
        <w:jc w:val="both"/>
      </w:pPr>
      <w:r>
        <w:rPr>
          <w:rFonts w:ascii="Times New Roman"/>
          <w:b w:val="false"/>
          <w:i w:val="false"/>
          <w:color w:val="000000"/>
          <w:sz w:val="28"/>
        </w:rPr>
        <w:t>
      мынадай мазмұндағы 315-1) тармақшамен толықтырылсын:</w:t>
      </w:r>
    </w:p>
    <w:bookmarkEnd w:id="41"/>
    <w:bookmarkStart w:name="z59" w:id="42"/>
    <w:p>
      <w:pPr>
        <w:spacing w:after="0"/>
        <w:ind w:left="0"/>
        <w:jc w:val="both"/>
      </w:pPr>
      <w:r>
        <w:rPr>
          <w:rFonts w:ascii="Times New Roman"/>
          <w:b w:val="false"/>
          <w:i w:val="false"/>
          <w:color w:val="000000"/>
          <w:sz w:val="28"/>
        </w:rPr>
        <w:t>
      "315-1) бюджеттік жоспарлау жөніндегі орталық уәкілетті органмен келісу бойынша коммуналдық меншіктегі өңірлік электр желілік компаниялардың электр желілерін салуды, реконструкциялауды және жаңғыртуды кредиттеу қағидаларын әзірлейді және бекітеді;";</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336) тармақша</w:t>
      </w:r>
      <w:r>
        <w:rPr>
          <w:rFonts w:ascii="Times New Roman"/>
          <w:b w:val="false"/>
          <w:i w:val="false"/>
          <w:color w:val="000000"/>
          <w:sz w:val="28"/>
        </w:rPr>
        <w:t xml:space="preserve"> мынадай редакцияда жазылсын:</w:t>
      </w:r>
    </w:p>
    <w:bookmarkStart w:name="z61" w:id="43"/>
    <w:p>
      <w:pPr>
        <w:spacing w:after="0"/>
        <w:ind w:left="0"/>
        <w:jc w:val="both"/>
      </w:pPr>
      <w:r>
        <w:rPr>
          <w:rFonts w:ascii="Times New Roman"/>
          <w:b w:val="false"/>
          <w:i w:val="false"/>
          <w:color w:val="000000"/>
          <w:sz w:val="28"/>
        </w:rPr>
        <w:t>
      "336) көлемі Қазақстан Республикасының электр энергетикасы және жылу энергетикасы саласындағы заңнамасында белгіленген талаптарға сәйкес келетін әзірлік паспортын алу үшін ұсынылған құжаттарға қосымша түсіндірмелер, материалдар мен негіздемелер қажет болған жағдайда әзірлік паспортын ескертулерсіз немесе ескертулермен береді, сондай-ақ әзірлік паспортын алу үшін Қазақстан Республикасының электр энергетикасы және жылу энергетикасы саласындағы заңнамасында белгіленген шарттар мен талаптардың орындалғанын растайтын ұсынылған құжаттардың көлемі, мазмұны сәйкес келмеген жағдайда әзірлік паспортын беруден бас тартады;";</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341) тармақша</w:t>
      </w:r>
      <w:r>
        <w:rPr>
          <w:rFonts w:ascii="Times New Roman"/>
          <w:b w:val="false"/>
          <w:i w:val="false"/>
          <w:color w:val="000000"/>
          <w:sz w:val="28"/>
        </w:rPr>
        <w:t xml:space="preserve"> мынадай редакцияда жазылсын:</w:t>
      </w:r>
    </w:p>
    <w:bookmarkStart w:name="z63" w:id="44"/>
    <w:p>
      <w:pPr>
        <w:spacing w:after="0"/>
        <w:ind w:left="0"/>
        <w:jc w:val="both"/>
      </w:pPr>
      <w:r>
        <w:rPr>
          <w:rFonts w:ascii="Times New Roman"/>
          <w:b w:val="false"/>
          <w:i w:val="false"/>
          <w:color w:val="000000"/>
          <w:sz w:val="28"/>
        </w:rPr>
        <w:t>
      "мыналарды:</w:t>
      </w:r>
    </w:p>
    <w:bookmarkEnd w:id="44"/>
    <w:bookmarkStart w:name="z64" w:id="45"/>
    <w:p>
      <w:pPr>
        <w:spacing w:after="0"/>
        <w:ind w:left="0"/>
        <w:jc w:val="both"/>
      </w:pPr>
      <w:r>
        <w:rPr>
          <w:rFonts w:ascii="Times New Roman"/>
          <w:b w:val="false"/>
          <w:i w:val="false"/>
          <w:color w:val="000000"/>
          <w:sz w:val="28"/>
        </w:rPr>
        <w:t>
      Қазақстан Республикасының электр энергетикасы саласындағы заңнамасы талаптарының сақталуын, сондай-ақ энергетикалық жабдықты пайдалану кезінде техникалық және технологиялық нормалардың сақталуын;</w:t>
      </w:r>
    </w:p>
    <w:bookmarkEnd w:id="45"/>
    <w:bookmarkStart w:name="z65" w:id="46"/>
    <w:p>
      <w:pPr>
        <w:spacing w:after="0"/>
        <w:ind w:left="0"/>
        <w:jc w:val="both"/>
      </w:pPr>
      <w:r>
        <w:rPr>
          <w:rFonts w:ascii="Times New Roman"/>
          <w:b w:val="false"/>
          <w:i w:val="false"/>
          <w:color w:val="000000"/>
          <w:sz w:val="28"/>
        </w:rPr>
        <w:t>
      энергетикалық жабдықты, электр станцияларын, электр желілерін, тұтынушылардың электр қондырғыларын қауіпсіз пайдалану жөніндегі талаптардың сақталуын;</w:t>
      </w:r>
    </w:p>
    <w:bookmarkEnd w:id="46"/>
    <w:bookmarkStart w:name="z66" w:id="47"/>
    <w:p>
      <w:pPr>
        <w:spacing w:after="0"/>
        <w:ind w:left="0"/>
        <w:jc w:val="both"/>
      </w:pPr>
      <w:r>
        <w:rPr>
          <w:rFonts w:ascii="Times New Roman"/>
          <w:b w:val="false"/>
          <w:i w:val="false"/>
          <w:color w:val="000000"/>
          <w:sz w:val="28"/>
        </w:rPr>
        <w:t>
      электр энергиясын өндірудің, берудің, жабдықтаудың және тұтынудың сенімділігі мен қауіпсіздігін;</w:t>
      </w:r>
    </w:p>
    <w:bookmarkEnd w:id="47"/>
    <w:bookmarkStart w:name="z67" w:id="48"/>
    <w:p>
      <w:pPr>
        <w:spacing w:after="0"/>
        <w:ind w:left="0"/>
        <w:jc w:val="both"/>
      </w:pPr>
      <w:r>
        <w:rPr>
          <w:rFonts w:ascii="Times New Roman"/>
          <w:b w:val="false"/>
          <w:i w:val="false"/>
          <w:color w:val="000000"/>
          <w:sz w:val="28"/>
        </w:rPr>
        <w:t>
      техникалық пайдалану қағидалары мен қауіпсіздік техникасы қағидаларын білуін тексеруден өтпеген жұмыскерлердің электр қондырғыларында жұмыс істеуге жіберілмеуін немесе жұмыстан шеттетілуін;</w:t>
      </w:r>
    </w:p>
    <w:bookmarkEnd w:id="48"/>
    <w:bookmarkStart w:name="z68" w:id="49"/>
    <w:p>
      <w:pPr>
        <w:spacing w:after="0"/>
        <w:ind w:left="0"/>
        <w:jc w:val="both"/>
      </w:pPr>
      <w:r>
        <w:rPr>
          <w:rFonts w:ascii="Times New Roman"/>
          <w:b w:val="false"/>
          <w:i w:val="false"/>
          <w:color w:val="000000"/>
          <w:sz w:val="28"/>
        </w:rPr>
        <w:t>
      энергия өндіруші ұйымдардың (жаңартылатын энергия көздерін пайдаланатын энергия өндіруші ұйымдарды қоспағанда), энергия беруші ұйымдардың және жүйелік оператордың, оның ішінде күзгі-қысқы кезеңге даярлығын және жөндеу-қалпына келтіру жұмыстарын жүргізуін мемлекеттік энергетикалық бақылауды жүзеге асырады;";</w:t>
      </w:r>
    </w:p>
    <w:bookmarkEnd w:id="49"/>
    <w:bookmarkStart w:name="z69" w:id="50"/>
    <w:p>
      <w:pPr>
        <w:spacing w:after="0"/>
        <w:ind w:left="0"/>
        <w:jc w:val="both"/>
      </w:pPr>
      <w:r>
        <w:rPr>
          <w:rFonts w:ascii="Times New Roman"/>
          <w:b w:val="false"/>
          <w:i w:val="false"/>
          <w:color w:val="000000"/>
          <w:sz w:val="28"/>
        </w:rPr>
        <w:t>
      мынадай мазмұндағы 341-1), 341-2), 341-3), 341-4), 341-5) және 341-6) тармақшалармен толықтырылсын:</w:t>
      </w:r>
    </w:p>
    <w:bookmarkEnd w:id="50"/>
    <w:bookmarkStart w:name="z70" w:id="51"/>
    <w:p>
      <w:pPr>
        <w:spacing w:after="0"/>
        <w:ind w:left="0"/>
        <w:jc w:val="both"/>
      </w:pPr>
      <w:r>
        <w:rPr>
          <w:rFonts w:ascii="Times New Roman"/>
          <w:b w:val="false"/>
          <w:i w:val="false"/>
          <w:color w:val="000000"/>
          <w:sz w:val="28"/>
        </w:rPr>
        <w:t xml:space="preserve">
      "341-1) энергетикалық жабдықты пайдалану және оның техникалық жай-күйі, энергия өндіруші ұйымдар (жаңартылатын энергия көздерін пайдаланатын энергия өндіруші ұйымдарды қоспағанда), энергия беруші ұйымдар және жүйелік оператор бөлігінде электр энергетикасы саласындағы мемлекеттік бақылауды бақылау субъектілері (объектілері) қызметінің Қазақстан Республикасының электр энергетикасы саласындағы заңнамасының талаптарына сәйкестігі тұрғысынан "Электр энергетикасы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қашықтан бақылау және тексеру, Қазақстан Республикасының Кәсіпкерлік кодексі мен "Электр энергетикасы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тергеп-тексеру нысанында жүзеге асырады;</w:t>
      </w:r>
    </w:p>
    <w:bookmarkEnd w:id="51"/>
    <w:bookmarkStart w:name="z71" w:id="52"/>
    <w:p>
      <w:pPr>
        <w:spacing w:after="0"/>
        <w:ind w:left="0"/>
        <w:jc w:val="both"/>
      </w:pPr>
      <w:r>
        <w:rPr>
          <w:rFonts w:ascii="Times New Roman"/>
          <w:b w:val="false"/>
          <w:i w:val="false"/>
          <w:color w:val="000000"/>
          <w:sz w:val="28"/>
        </w:rPr>
        <w:t>
      341-2) Қазақстан Республикасының Кәсіпкерлік кодексіне сәйкес жоспардан тыс тексеру, электр энергетикасы саласындағы бақылау субъектісіне (объектісіне) бару арқылы профилактикалық бақылау нысанында мемлекеттік бақылауды жүзеге асырады;</w:t>
      </w:r>
    </w:p>
    <w:bookmarkEnd w:id="52"/>
    <w:bookmarkStart w:name="z72" w:id="53"/>
    <w:p>
      <w:pPr>
        <w:spacing w:after="0"/>
        <w:ind w:left="0"/>
        <w:jc w:val="both"/>
      </w:pPr>
      <w:r>
        <w:rPr>
          <w:rFonts w:ascii="Times New Roman"/>
          <w:b w:val="false"/>
          <w:i w:val="false"/>
          <w:color w:val="000000"/>
          <w:sz w:val="28"/>
        </w:rPr>
        <w:t xml:space="preserve">
      341-3) Қазақстан Республикасының Кәсіпкерлік кодексіне және "Электр энергетикасы туралы" Қазақстан Республикасы Заңының </w:t>
      </w:r>
      <w:r>
        <w:rPr>
          <w:rFonts w:ascii="Times New Roman"/>
          <w:b w:val="false"/>
          <w:i w:val="false"/>
          <w:color w:val="000000"/>
          <w:sz w:val="28"/>
        </w:rPr>
        <w:t>6-1-бабына</w:t>
      </w:r>
      <w:r>
        <w:rPr>
          <w:rFonts w:ascii="Times New Roman"/>
          <w:b w:val="false"/>
          <w:i w:val="false"/>
          <w:color w:val="000000"/>
          <w:sz w:val="28"/>
        </w:rPr>
        <w:t xml:space="preserve"> сәйкес электр энергетикасы саласындағы бақылау субъектісіне (объектісіне) бармай профилактикалық бақылауды жүзеге асырады;</w:t>
      </w:r>
    </w:p>
    <w:bookmarkEnd w:id="53"/>
    <w:bookmarkStart w:name="z73" w:id="54"/>
    <w:p>
      <w:pPr>
        <w:spacing w:after="0"/>
        <w:ind w:left="0"/>
        <w:jc w:val="both"/>
      </w:pPr>
      <w:r>
        <w:rPr>
          <w:rFonts w:ascii="Times New Roman"/>
          <w:b w:val="false"/>
          <w:i w:val="false"/>
          <w:color w:val="000000"/>
          <w:sz w:val="28"/>
        </w:rPr>
        <w:t>
      341-4) орталықтандырылған жылумен жабдықтау жүйесінде:</w:t>
      </w:r>
    </w:p>
    <w:bookmarkEnd w:id="54"/>
    <w:bookmarkStart w:name="z74" w:id="55"/>
    <w:p>
      <w:pPr>
        <w:spacing w:after="0"/>
        <w:ind w:left="0"/>
        <w:jc w:val="both"/>
      </w:pPr>
      <w:r>
        <w:rPr>
          <w:rFonts w:ascii="Times New Roman"/>
          <w:b w:val="false"/>
          <w:i w:val="false"/>
          <w:color w:val="000000"/>
          <w:sz w:val="28"/>
        </w:rPr>
        <w:t>
      Қазақстан Республикасының жылу энергетикасы саласындағы заңнамасы талаптарының сақталуын, сондай-ақ жылу энергетикасы объектілерін пайдалану кезінде техникалық және технологиялық нормалардың сақталуын;</w:t>
      </w:r>
    </w:p>
    <w:bookmarkEnd w:id="55"/>
    <w:bookmarkStart w:name="z75" w:id="56"/>
    <w:p>
      <w:pPr>
        <w:spacing w:after="0"/>
        <w:ind w:left="0"/>
        <w:jc w:val="both"/>
      </w:pPr>
      <w:r>
        <w:rPr>
          <w:rFonts w:ascii="Times New Roman"/>
          <w:b w:val="false"/>
          <w:i w:val="false"/>
          <w:color w:val="000000"/>
          <w:sz w:val="28"/>
        </w:rPr>
        <w:t>
      жылу энергетикасы объектілерін және олардың құрамына кіретін ғимараттарды, үй-жайларды, құрылысжайлар мен жабдықты қауіпсіз пайдалану жөніндегі талаптардың сақталуын;</w:t>
      </w:r>
    </w:p>
    <w:bookmarkEnd w:id="56"/>
    <w:bookmarkStart w:name="z76" w:id="57"/>
    <w:p>
      <w:pPr>
        <w:spacing w:after="0"/>
        <w:ind w:left="0"/>
        <w:jc w:val="both"/>
      </w:pPr>
      <w:r>
        <w:rPr>
          <w:rFonts w:ascii="Times New Roman"/>
          <w:b w:val="false"/>
          <w:i w:val="false"/>
          <w:color w:val="000000"/>
          <w:sz w:val="28"/>
        </w:rPr>
        <w:t>
      жылумен жабдықтаудың сапасы мен сенімділігін, жылумен жабдықтау жүйесінің қауіпсіздігін;</w:t>
      </w:r>
    </w:p>
    <w:bookmarkEnd w:id="57"/>
    <w:bookmarkStart w:name="z77" w:id="58"/>
    <w:p>
      <w:pPr>
        <w:spacing w:after="0"/>
        <w:ind w:left="0"/>
        <w:jc w:val="both"/>
      </w:pPr>
      <w:r>
        <w:rPr>
          <w:rFonts w:ascii="Times New Roman"/>
          <w:b w:val="false"/>
          <w:i w:val="false"/>
          <w:color w:val="000000"/>
          <w:sz w:val="28"/>
        </w:rPr>
        <w:t>
      техникалық пайдалану қағидалары мен қауіпсіздік техникасы қағидаларын білуіне тексеруден өтпеген жұмыскерлердің жұмысқа жіберілмеуін немесе одан шеттетілуін;</w:t>
      </w:r>
    </w:p>
    <w:bookmarkEnd w:id="58"/>
    <w:bookmarkStart w:name="z78" w:id="59"/>
    <w:p>
      <w:pPr>
        <w:spacing w:after="0"/>
        <w:ind w:left="0"/>
        <w:jc w:val="both"/>
      </w:pPr>
      <w:r>
        <w:rPr>
          <w:rFonts w:ascii="Times New Roman"/>
          <w:b w:val="false"/>
          <w:i w:val="false"/>
          <w:color w:val="000000"/>
          <w:sz w:val="28"/>
        </w:rPr>
        <w:t>
      жылу өндіруші және жылу тасымалдаушы субъектілердің дайындығы мен жөндеу-қалпына келтіру жұмыстарының, оның ішінде күзгі-қысқы кезеңде жүзеге асырылуын мемлекеттік бақылауды жүзеге асырады;</w:t>
      </w:r>
    </w:p>
    <w:bookmarkEnd w:id="59"/>
    <w:bookmarkStart w:name="z79" w:id="60"/>
    <w:p>
      <w:pPr>
        <w:spacing w:after="0"/>
        <w:ind w:left="0"/>
        <w:jc w:val="both"/>
      </w:pPr>
      <w:r>
        <w:rPr>
          <w:rFonts w:ascii="Times New Roman"/>
          <w:b w:val="false"/>
          <w:i w:val="false"/>
          <w:color w:val="000000"/>
          <w:sz w:val="28"/>
        </w:rPr>
        <w:t xml:space="preserve">
      341-5) жылу энергетикасы объектілерін пайдалану және оның техникалық жай-күйі, жылу өндіруші және жылу тасымалдаушы субъектілер бөлігінде жылу энергетикасы саласындағы мемлекеттік бақылауды бақылау субъектілері (объектілері) қызметінің Қазақстан Республикасының жылу энергетикасы саласындағы заңнамасының талаптарына сәйкес келуі тұрғысынан "Жылу энергетикасы туралы" Қазақстан Республикасының Заңына сәйкес – қашықтан бақылау және тексеру, Қазақстан Республикасының Кәсіпкерлік кодексі мен "Жылу энергетикасы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тергеп-тексеру нысанында жүзеге асырады;</w:t>
      </w:r>
    </w:p>
    <w:bookmarkEnd w:id="60"/>
    <w:bookmarkStart w:name="z80" w:id="61"/>
    <w:p>
      <w:pPr>
        <w:spacing w:after="0"/>
        <w:ind w:left="0"/>
        <w:jc w:val="both"/>
      </w:pPr>
      <w:r>
        <w:rPr>
          <w:rFonts w:ascii="Times New Roman"/>
          <w:b w:val="false"/>
          <w:i w:val="false"/>
          <w:color w:val="000000"/>
          <w:sz w:val="28"/>
        </w:rPr>
        <w:t>
      341-6) технологиялық бұзушылықтар сыныптамасын бекітеді;";</w:t>
      </w:r>
    </w:p>
    <w:bookmarkEnd w:id="61"/>
    <w:bookmarkStart w:name="z81" w:id="62"/>
    <w:p>
      <w:pPr>
        <w:spacing w:after="0"/>
        <w:ind w:left="0"/>
        <w:jc w:val="both"/>
      </w:pPr>
      <w:r>
        <w:rPr>
          <w:rFonts w:ascii="Times New Roman"/>
          <w:b w:val="false"/>
          <w:i w:val="false"/>
          <w:color w:val="000000"/>
          <w:sz w:val="28"/>
        </w:rPr>
        <w:t>
      мынадай мазмұндағы 343-1) тармақшамен толықтырылсын:</w:t>
      </w:r>
    </w:p>
    <w:bookmarkEnd w:id="62"/>
    <w:bookmarkStart w:name="z82" w:id="63"/>
    <w:p>
      <w:pPr>
        <w:spacing w:after="0"/>
        <w:ind w:left="0"/>
        <w:jc w:val="both"/>
      </w:pPr>
      <w:r>
        <w:rPr>
          <w:rFonts w:ascii="Times New Roman"/>
          <w:b w:val="false"/>
          <w:i w:val="false"/>
          <w:color w:val="000000"/>
          <w:sz w:val="28"/>
        </w:rPr>
        <w:t xml:space="preserve">
      "343-1) табиғи монополиялардың тиісті салаларында басшылықты жүзеге асыратын мемлекеттік органға электр энергиясын беру бойынша қызмет көрсететін табиғи монополия субъектісі қызметінің "Электр энергетикасы туралы" Қазақстан Республикасы Заңының </w:t>
      </w:r>
      <w:r>
        <w:rPr>
          <w:rFonts w:ascii="Times New Roman"/>
          <w:b w:val="false"/>
          <w:i w:val="false"/>
          <w:color w:val="000000"/>
          <w:sz w:val="28"/>
        </w:rPr>
        <w:t>7-1-бабының</w:t>
      </w:r>
      <w:r>
        <w:rPr>
          <w:rFonts w:ascii="Times New Roman"/>
          <w:b w:val="false"/>
          <w:i w:val="false"/>
          <w:color w:val="000000"/>
          <w:sz w:val="28"/>
        </w:rPr>
        <w:t xml:space="preserve"> талаптарына сәйкес еместігі туралы ақпаратты жібереді;";</w:t>
      </w:r>
    </w:p>
    <w:bookmarkEnd w:id="63"/>
    <w:bookmarkStart w:name="z83" w:id="64"/>
    <w:p>
      <w:pPr>
        <w:spacing w:after="0"/>
        <w:ind w:left="0"/>
        <w:jc w:val="both"/>
      </w:pPr>
      <w:r>
        <w:rPr>
          <w:rFonts w:ascii="Times New Roman"/>
          <w:b w:val="false"/>
          <w:i w:val="false"/>
          <w:color w:val="000000"/>
          <w:sz w:val="28"/>
        </w:rPr>
        <w:t>
      мынадай мазмұндағы 344-1) тармақшамен толықтырылсын:</w:t>
      </w:r>
    </w:p>
    <w:bookmarkEnd w:id="64"/>
    <w:bookmarkStart w:name="z84" w:id="65"/>
    <w:p>
      <w:pPr>
        <w:spacing w:after="0"/>
        <w:ind w:left="0"/>
        <w:jc w:val="both"/>
      </w:pPr>
      <w:r>
        <w:rPr>
          <w:rFonts w:ascii="Times New Roman"/>
          <w:b w:val="false"/>
          <w:i w:val="false"/>
          <w:color w:val="000000"/>
          <w:sz w:val="28"/>
        </w:rPr>
        <w:t>
      "344-1) облыстың, республикалық маңызы бар қаланың, астананың жылу энергетикасы объектілері мен жылу желілерінің жай-күйі туралы ақпаратты жинауды, жаңартып отыруды және жариялауды қоса алғанда, жылу энергетикасының жай-күйін ұдайы мониторингтеуді жүзеге асырады;";</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351) тармақша</w:t>
      </w:r>
      <w:r>
        <w:rPr>
          <w:rFonts w:ascii="Times New Roman"/>
          <w:b w:val="false"/>
          <w:i w:val="false"/>
          <w:color w:val="000000"/>
          <w:sz w:val="28"/>
        </w:rPr>
        <w:t xml:space="preserve"> мынадай редакцияда жазылсын:</w:t>
      </w:r>
    </w:p>
    <w:bookmarkStart w:name="z86" w:id="66"/>
    <w:p>
      <w:pPr>
        <w:spacing w:after="0"/>
        <w:ind w:left="0"/>
        <w:jc w:val="both"/>
      </w:pPr>
      <w:r>
        <w:rPr>
          <w:rFonts w:ascii="Times New Roman"/>
          <w:b w:val="false"/>
          <w:i w:val="false"/>
          <w:color w:val="000000"/>
          <w:sz w:val="28"/>
        </w:rPr>
        <w:t>
      "351) энергия өндіруші ұйымдар мен жылу өндіруші субъектілердің жылыту маусымын іркіліссіз өткізу үшін отын сатып алуға жұмсалатын шығындарын субсидиялау қағидаларын әзірлейді және бекітеді;";</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354) тармақша</w:t>
      </w:r>
      <w:r>
        <w:rPr>
          <w:rFonts w:ascii="Times New Roman"/>
          <w:b w:val="false"/>
          <w:i w:val="false"/>
          <w:color w:val="000000"/>
          <w:sz w:val="28"/>
        </w:rPr>
        <w:t xml:space="preserve"> мынадай редакцияда жазылсын:</w:t>
      </w:r>
    </w:p>
    <w:bookmarkStart w:name="z88" w:id="67"/>
    <w:p>
      <w:pPr>
        <w:spacing w:after="0"/>
        <w:ind w:left="0"/>
        <w:jc w:val="both"/>
      </w:pPr>
      <w:r>
        <w:rPr>
          <w:rFonts w:ascii="Times New Roman"/>
          <w:b w:val="false"/>
          <w:i w:val="false"/>
          <w:color w:val="000000"/>
          <w:sz w:val="28"/>
        </w:rPr>
        <w:t>
      "354) басым тұтынушыларға жаңартылатын энергия көздерін пайдалану объектілерін орналастыру жоспарына және Қазақстан Республикасының біртұтас электр энергетикалық жүйесінің техникалық мүмкіндіктеріне сәйкес жаңартылатын энергия көздерінің түрін, жаңартылатын энергия көздерін пайдалану объектісі қуатының көлемі мен орналасатын жерін келіседі;";</w:t>
      </w:r>
    </w:p>
    <w:bookmarkEnd w:id="67"/>
    <w:bookmarkStart w:name="z89" w:id="68"/>
    <w:p>
      <w:pPr>
        <w:spacing w:after="0"/>
        <w:ind w:left="0"/>
        <w:jc w:val="both"/>
      </w:pPr>
      <w:r>
        <w:rPr>
          <w:rFonts w:ascii="Times New Roman"/>
          <w:b w:val="false"/>
          <w:i w:val="false"/>
          <w:color w:val="000000"/>
          <w:sz w:val="28"/>
        </w:rPr>
        <w:t>
      мынадай мазмұндағы 361-1) және 361-2) тармақшалармен толықтырылсын:</w:t>
      </w:r>
    </w:p>
    <w:bookmarkEnd w:id="68"/>
    <w:bookmarkStart w:name="z90" w:id="69"/>
    <w:p>
      <w:pPr>
        <w:spacing w:after="0"/>
        <w:ind w:left="0"/>
        <w:jc w:val="both"/>
      </w:pPr>
      <w:r>
        <w:rPr>
          <w:rFonts w:ascii="Times New Roman"/>
          <w:b w:val="false"/>
          <w:i w:val="false"/>
          <w:color w:val="000000"/>
          <w:sz w:val="28"/>
        </w:rPr>
        <w:t>
      "361-1) тіркелген тарифтерді және шекті аукциондық бағаларды айқындау қағидаларын бекітеді;</w:t>
      </w:r>
    </w:p>
    <w:bookmarkEnd w:id="69"/>
    <w:bookmarkStart w:name="z91" w:id="70"/>
    <w:p>
      <w:pPr>
        <w:spacing w:after="0"/>
        <w:ind w:left="0"/>
        <w:jc w:val="both"/>
      </w:pPr>
      <w:r>
        <w:rPr>
          <w:rFonts w:ascii="Times New Roman"/>
          <w:b w:val="false"/>
          <w:i w:val="false"/>
          <w:color w:val="000000"/>
          <w:sz w:val="28"/>
        </w:rPr>
        <w:t xml:space="preserve">
      361-2) тіркелген тарифтерді бекітеді;"; </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373) тармақша</w:t>
      </w:r>
      <w:r>
        <w:rPr>
          <w:rFonts w:ascii="Times New Roman"/>
          <w:b w:val="false"/>
          <w:i w:val="false"/>
          <w:color w:val="000000"/>
          <w:sz w:val="28"/>
        </w:rPr>
        <w:t xml:space="preserve"> алып тасталсын;</w:t>
      </w:r>
    </w:p>
    <w:bookmarkStart w:name="z93" w:id="71"/>
    <w:p>
      <w:pPr>
        <w:spacing w:after="0"/>
        <w:ind w:left="0"/>
        <w:jc w:val="both"/>
      </w:pPr>
      <w:r>
        <w:rPr>
          <w:rFonts w:ascii="Times New Roman"/>
          <w:b w:val="false"/>
          <w:i w:val="false"/>
          <w:color w:val="000000"/>
          <w:sz w:val="28"/>
        </w:rPr>
        <w:t>
      мынадай мазмұндағы 378-1) және 378-2) тармақшалармен толықтырылсын:</w:t>
      </w:r>
    </w:p>
    <w:bookmarkEnd w:id="71"/>
    <w:bookmarkStart w:name="z94" w:id="72"/>
    <w:p>
      <w:pPr>
        <w:spacing w:after="0"/>
        <w:ind w:left="0"/>
        <w:jc w:val="both"/>
      </w:pPr>
      <w:r>
        <w:rPr>
          <w:rFonts w:ascii="Times New Roman"/>
          <w:b w:val="false"/>
          <w:i w:val="false"/>
          <w:color w:val="000000"/>
          <w:sz w:val="28"/>
        </w:rPr>
        <w:t>
      "378-1) нетто-тұтынушылардан электр энергиясын сатып алу мен сатудың үлгілік шартын әзірлейді және бекітеді;</w:t>
      </w:r>
    </w:p>
    <w:bookmarkEnd w:id="72"/>
    <w:bookmarkStart w:name="z95" w:id="73"/>
    <w:p>
      <w:pPr>
        <w:spacing w:after="0"/>
        <w:ind w:left="0"/>
        <w:jc w:val="both"/>
      </w:pPr>
      <w:r>
        <w:rPr>
          <w:rFonts w:ascii="Times New Roman"/>
          <w:b w:val="false"/>
          <w:i w:val="false"/>
          <w:color w:val="000000"/>
          <w:sz w:val="28"/>
        </w:rPr>
        <w:t>
      378-2) ауқымы шағын объектілерді электр желілеріне қосу және пайдалану қағидаларын әзірлейді және бекітеді;".</w:t>
      </w:r>
    </w:p>
    <w:bookmarkEnd w:id="73"/>
    <w:bookmarkStart w:name="z96" w:id="74"/>
    <w:p>
      <w:pPr>
        <w:spacing w:after="0"/>
        <w:ind w:left="0"/>
        <w:jc w:val="both"/>
      </w:pPr>
      <w:r>
        <w:rPr>
          <w:rFonts w:ascii="Times New Roman"/>
          <w:b w:val="false"/>
          <w:i w:val="false"/>
          <w:color w:val="000000"/>
          <w:sz w:val="28"/>
        </w:rPr>
        <w:t>
      2. Осы қаулы:</w:t>
      </w:r>
    </w:p>
    <w:bookmarkEnd w:id="74"/>
    <w:bookmarkStart w:name="z97" w:id="75"/>
    <w:p>
      <w:pPr>
        <w:spacing w:after="0"/>
        <w:ind w:left="0"/>
        <w:jc w:val="both"/>
      </w:pPr>
      <w:r>
        <w:rPr>
          <w:rFonts w:ascii="Times New Roman"/>
          <w:b w:val="false"/>
          <w:i w:val="false"/>
          <w:color w:val="000000"/>
          <w:sz w:val="28"/>
        </w:rPr>
        <w:t xml:space="preserve">
      1) 2024 жылғы 1 желтоқсаннан бастап қолданысқа енгізілетін </w:t>
      </w:r>
      <w:r>
        <w:rPr>
          <w:rFonts w:ascii="Times New Roman"/>
          <w:b w:val="false"/>
          <w:i w:val="false"/>
          <w:color w:val="000000"/>
          <w:sz w:val="28"/>
        </w:rPr>
        <w:t>1-тармақтың</w:t>
      </w:r>
      <w:r>
        <w:rPr>
          <w:rFonts w:ascii="Times New Roman"/>
          <w:b w:val="false"/>
          <w:i w:val="false"/>
          <w:color w:val="000000"/>
          <w:sz w:val="28"/>
        </w:rPr>
        <w:t xml:space="preserve"> жетпіс жетінші және жетпіс сегізінші абзацтарын;</w:t>
      </w:r>
    </w:p>
    <w:bookmarkEnd w:id="75"/>
    <w:bookmarkStart w:name="z98" w:id="76"/>
    <w:p>
      <w:pPr>
        <w:spacing w:after="0"/>
        <w:ind w:left="0"/>
        <w:jc w:val="both"/>
      </w:pPr>
      <w:r>
        <w:rPr>
          <w:rFonts w:ascii="Times New Roman"/>
          <w:b w:val="false"/>
          <w:i w:val="false"/>
          <w:color w:val="000000"/>
          <w:sz w:val="28"/>
        </w:rPr>
        <w:t xml:space="preserve">
      2) 2025 жылғы 1 шілдеден бастап қолданысқа енгізілетін </w:t>
      </w:r>
      <w:r>
        <w:rPr>
          <w:rFonts w:ascii="Times New Roman"/>
          <w:b w:val="false"/>
          <w:i w:val="false"/>
          <w:color w:val="000000"/>
          <w:sz w:val="28"/>
        </w:rPr>
        <w:t>1-тармақтың</w:t>
      </w:r>
      <w:r>
        <w:rPr>
          <w:rFonts w:ascii="Times New Roman"/>
          <w:b w:val="false"/>
          <w:i w:val="false"/>
          <w:color w:val="000000"/>
          <w:sz w:val="28"/>
        </w:rPr>
        <w:t xml:space="preserve"> қырық екінші және қырық үшінші абзацтарын;</w:t>
      </w:r>
    </w:p>
    <w:bookmarkEnd w:id="76"/>
    <w:bookmarkStart w:name="z99" w:id="77"/>
    <w:p>
      <w:pPr>
        <w:spacing w:after="0"/>
        <w:ind w:left="0"/>
        <w:jc w:val="both"/>
      </w:pPr>
      <w:r>
        <w:rPr>
          <w:rFonts w:ascii="Times New Roman"/>
          <w:b w:val="false"/>
          <w:i w:val="false"/>
          <w:color w:val="000000"/>
          <w:sz w:val="28"/>
        </w:rPr>
        <w:t xml:space="preserve">
      3) 2026 жылғы 1 қаңтардан бастап қолданысқа енгізілетін </w:t>
      </w:r>
      <w:r>
        <w:rPr>
          <w:rFonts w:ascii="Times New Roman"/>
          <w:b w:val="false"/>
          <w:i w:val="false"/>
          <w:color w:val="000000"/>
          <w:sz w:val="28"/>
        </w:rPr>
        <w:t>1-тармақтың</w:t>
      </w:r>
      <w:r>
        <w:rPr>
          <w:rFonts w:ascii="Times New Roman"/>
          <w:b w:val="false"/>
          <w:i w:val="false"/>
          <w:color w:val="000000"/>
          <w:sz w:val="28"/>
        </w:rPr>
        <w:t xml:space="preserve"> жиырма жетінші, жиырма сегізінші және жиырма тоғызыншы абзацтарын;</w:t>
      </w:r>
    </w:p>
    <w:bookmarkEnd w:id="77"/>
    <w:bookmarkStart w:name="z100" w:id="78"/>
    <w:p>
      <w:pPr>
        <w:spacing w:after="0"/>
        <w:ind w:left="0"/>
        <w:jc w:val="both"/>
      </w:pPr>
      <w:r>
        <w:rPr>
          <w:rFonts w:ascii="Times New Roman"/>
          <w:b w:val="false"/>
          <w:i w:val="false"/>
          <w:color w:val="000000"/>
          <w:sz w:val="28"/>
        </w:rPr>
        <w:t>
      4) 2027 жылғы 1 қаңтардан бастап қолданысқа енгізілетін 1-тармақтың қырқыншы абзацын қоспағанда, қол қойылған күнінен бастап қолданысқа енгізіледі.</w:t>
      </w:r>
    </w:p>
    <w:bookmarkEnd w:id="78"/>
    <w:bookmarkStart w:name="z101" w:id="79"/>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1-тармағының</w:t>
      </w:r>
      <w:r>
        <w:rPr>
          <w:rFonts w:ascii="Times New Roman"/>
          <w:b w:val="false"/>
          <w:i w:val="false"/>
          <w:color w:val="000000"/>
          <w:sz w:val="28"/>
        </w:rPr>
        <w:t xml:space="preserve"> сексен бірінші және сексен екінші абзацтарының редакциясы 2026 жылғы 1 қаңтарға дейін мынадай редакцияда қолданылады деп белгіленсін:</w:t>
      </w:r>
    </w:p>
    <w:bookmarkEnd w:id="79"/>
    <w:bookmarkStart w:name="z102" w:id="80"/>
    <w:p>
      <w:pPr>
        <w:spacing w:after="0"/>
        <w:ind w:left="0"/>
        <w:jc w:val="both"/>
      </w:pPr>
      <w:r>
        <w:rPr>
          <w:rFonts w:ascii="Times New Roman"/>
          <w:b w:val="false"/>
          <w:i w:val="false"/>
          <w:color w:val="000000"/>
          <w:sz w:val="28"/>
        </w:rPr>
        <w:t>
      "351) тармақша мынадай редакцияда жазылсын:</w:t>
      </w:r>
    </w:p>
    <w:bookmarkEnd w:id="80"/>
    <w:bookmarkStart w:name="z103" w:id="81"/>
    <w:p>
      <w:pPr>
        <w:spacing w:after="0"/>
        <w:ind w:left="0"/>
        <w:jc w:val="both"/>
      </w:pPr>
      <w:r>
        <w:rPr>
          <w:rFonts w:ascii="Times New Roman"/>
          <w:b w:val="false"/>
          <w:i w:val="false"/>
          <w:color w:val="000000"/>
          <w:sz w:val="28"/>
        </w:rPr>
        <w:t>
      351) жылыту маусымын іркіліссіз өткізу үшін энергия өндіруші ұйымдар мен жылу өндіруші субъектілердің отын сатып алуға шығындарын және акцияларының (жарғылық капиталға қатысу үлестерінің) жүз пайызы мемлекетке тиесілі, коммуналдық меншіктегі және суды (дистиллятты), электр және жылу энергиясын өндіру жөніндегі қызметті бір мезгілде жүзеге асыратын энергия өндіруші ұйымдардың залалын (борышын) субсидиялау қағидаларын әзірлейді және бекітеді;".</w:t>
      </w:r>
    </w:p>
    <w:bookmarkEnd w:id="8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