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d6f5" w14:textId="081d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қыркүйектегі № 758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Үкiметiнiң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52-1)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телерадио хабарларын тарату желiлерiн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пайдалану қағидаларын әзірлейді және бекітеді;".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