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b6111" w14:textId="27b61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"Концессия жобасы бойынша Қазақстан Республикасы Үкіметінің мемлекеттік концессиялық міндеттемелерін қабылдаудың кейбір мәселелері туралы" Қазақстан Республикасы Үкіметінің 2018 жылғы 6 ақпандағы № 41 қаулысына өзгеріс енгізу туралы</w:t>
      </w:r>
    </w:p>
    <w:p>
      <w:pPr>
        <w:spacing w:after="0"/>
        <w:ind w:left="0"/>
        <w:jc w:val="both"/>
      </w:pPr>
      <w:r>
        <w:rPr>
          <w:rFonts w:ascii="Times New Roman"/>
          <w:b w:val="false"/>
          <w:i w:val="false"/>
          <w:color w:val="000000"/>
          <w:sz w:val="28"/>
        </w:rPr>
        <w:t>Қазақстан Республикасы Үкіметінің 2024 жылғы 29 тамыздағы № 710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p>
    <w:bookmarkEnd w:id="0"/>
    <w:bookmarkStart w:name="z2" w:id="1"/>
    <w:p>
      <w:pPr>
        <w:spacing w:after="0"/>
        <w:ind w:left="0"/>
        <w:jc w:val="both"/>
      </w:pPr>
      <w:r>
        <w:rPr>
          <w:rFonts w:ascii="Times New Roman"/>
          <w:b w:val="false"/>
          <w:i w:val="false"/>
          <w:color w:val="000000"/>
          <w:sz w:val="28"/>
        </w:rPr>
        <w:t xml:space="preserve">
      1. "Концессия жобасы бойынша Қазақстан Республикасы Үкіметінің мемлекеттік концессиялық міндеттемелерін қабылдаудың кейбір мәселелері туралы" Қазақстан Республикасы Үкіметінің 2018 жылғы 6 ақпандағы № 41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қосымша</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29 тамыздағы</w:t>
            </w:r>
            <w:r>
              <w:br/>
            </w:r>
            <w:r>
              <w:rPr>
                <w:rFonts w:ascii="Times New Roman"/>
                <w:b w:val="false"/>
                <w:i w:val="false"/>
                <w:color w:val="000000"/>
                <w:sz w:val="20"/>
              </w:rPr>
              <w:t>№ 710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6 ақпандағы</w:t>
            </w:r>
            <w:r>
              <w:br/>
            </w:r>
            <w:r>
              <w:rPr>
                <w:rFonts w:ascii="Times New Roman"/>
                <w:b w:val="false"/>
                <w:i w:val="false"/>
                <w:color w:val="000000"/>
                <w:sz w:val="20"/>
              </w:rPr>
              <w:t>№ 41 қаулысына</w:t>
            </w:r>
            <w:r>
              <w:br/>
            </w:r>
            <w:r>
              <w:rPr>
                <w:rFonts w:ascii="Times New Roman"/>
                <w:b w:val="false"/>
                <w:i w:val="false"/>
                <w:color w:val="000000"/>
                <w:sz w:val="20"/>
              </w:rPr>
              <w:t>қосымша</w:t>
            </w:r>
          </w:p>
        </w:tc>
      </w:tr>
    </w:tbl>
    <w:bookmarkStart w:name="z6" w:id="4"/>
    <w:p>
      <w:pPr>
        <w:spacing w:after="0"/>
        <w:ind w:left="0"/>
        <w:jc w:val="left"/>
      </w:pPr>
      <w:r>
        <w:rPr>
          <w:rFonts w:ascii="Times New Roman"/>
          <w:b/>
          <w:i w:val="false"/>
          <w:color w:val="000000"/>
        </w:rPr>
        <w:t xml:space="preserve"> Қазақстан Республикасы Үкіметінің қабылданған мемлекеттік концессиялық міндеттемелерінің жылдар бойынша көлемі Қолжетімділік үшін төлемақы төлемдерінің графигі</w:t>
      </w:r>
    </w:p>
    <w:bookmarkEnd w:id="4"/>
    <w:bookmarkStart w:name="z7" w:id="5"/>
    <w:p>
      <w:pPr>
        <w:spacing w:after="0"/>
        <w:ind w:left="0"/>
        <w:jc w:val="both"/>
      </w:pPr>
      <w:r>
        <w:rPr>
          <w:rFonts w:ascii="Times New Roman"/>
          <w:b w:val="false"/>
          <w:i w:val="false"/>
          <w:color w:val="000000"/>
          <w:sz w:val="28"/>
        </w:rPr>
        <w:t>
      Концессия шартының талаптарында көзделген валюталық өтеуді, сондай-ақ қолжетімділік үшін төлемақыны түзетуді есепке алмағанда, қолжетімділік үшін болжамды төлемақының жалпы базалық сомасы 510 967 322 (бес жүз он миллиард тоғыз жүз алпыс жеті миллион үш жүз жиырма екі мың) теңгені (оның ішінде инвестициялық шығындарды өтеу (ИШӨ) – 176 724 305 мың теңге, пайдалану шығындарын өтеу (ПШӨ) – 28 031 259 мың теңге, басқару сыйақысы (БС) – 306 211 758 мың теңге) құрайды, оның ішінде жылдар бойынша:</w:t>
      </w:r>
    </w:p>
    <w:bookmarkEnd w:id="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15 855 584 мың теңге (оның ішінде ИШӨ – 6 497 217 мың теңге, ПШӨ – 347 796 мың теңге, БС –   9 010 571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41 789 077 мың теңге</w:t>
            </w:r>
          </w:p>
          <w:p>
            <w:pPr>
              <w:spacing w:after="20"/>
              <w:ind w:left="20"/>
              <w:jc w:val="both"/>
            </w:pPr>
            <w:r>
              <w:rPr>
                <w:rFonts w:ascii="Times New Roman"/>
                <w:b w:val="false"/>
                <w:i w:val="false"/>
                <w:color w:val="000000"/>
                <w:sz w:val="20"/>
              </w:rPr>
              <w:t>
(оның ішінде ИШӨ – 17 109 338 мың теңге, ПШӨ – 818 479 мың теңге, БС – 23 861 260 мың теңге)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38 053 400 мың теңге</w:t>
            </w:r>
          </w:p>
          <w:p>
            <w:pPr>
              <w:spacing w:after="20"/>
              <w:ind w:left="20"/>
              <w:jc w:val="both"/>
            </w:pPr>
            <w:r>
              <w:rPr>
                <w:rFonts w:ascii="Times New Roman"/>
                <w:b w:val="false"/>
                <w:i w:val="false"/>
                <w:color w:val="000000"/>
                <w:sz w:val="20"/>
              </w:rPr>
              <w:t>
(оның ішінде ИШӨ – 15 593 321 мың теңге, ПШӨ – 781 567 мың теңге, БС – 21 678 512 мың теңге)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38 053 400 мың теңге</w:t>
            </w:r>
          </w:p>
          <w:p>
            <w:pPr>
              <w:spacing w:after="20"/>
              <w:ind w:left="20"/>
              <w:jc w:val="both"/>
            </w:pPr>
            <w:r>
              <w:rPr>
                <w:rFonts w:ascii="Times New Roman"/>
                <w:b w:val="false"/>
                <w:i w:val="false"/>
                <w:color w:val="000000"/>
                <w:sz w:val="20"/>
              </w:rPr>
              <w:t>
(оның ішінде ИШӨ – 15 593 321 мың теңге, ПШӨ – 828 461 мың теңге, БС – 21 631 618 мың теңге)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38 053 400 мың теңге</w:t>
            </w:r>
          </w:p>
          <w:p>
            <w:pPr>
              <w:spacing w:after="20"/>
              <w:ind w:left="20"/>
              <w:jc w:val="both"/>
            </w:pPr>
            <w:r>
              <w:rPr>
                <w:rFonts w:ascii="Times New Roman"/>
                <w:b w:val="false"/>
                <w:i w:val="false"/>
                <w:color w:val="000000"/>
                <w:sz w:val="20"/>
              </w:rPr>
              <w:t>
(оның ішінде ИШӨ – 15 593 321 мың теңге, ПШӨ – 878 169 мың теңге, БС – 21 581 910 мың теңге)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38 053 400 мың теңге</w:t>
            </w:r>
          </w:p>
          <w:p>
            <w:pPr>
              <w:spacing w:after="20"/>
              <w:ind w:left="20"/>
              <w:jc w:val="both"/>
            </w:pPr>
            <w:r>
              <w:rPr>
                <w:rFonts w:ascii="Times New Roman"/>
                <w:b w:val="false"/>
                <w:i w:val="false"/>
                <w:color w:val="000000"/>
                <w:sz w:val="20"/>
              </w:rPr>
              <w:t>
(оның ішінде ИШӨ – 15 593 321 мың теңге, ПШӨ – 3 100 890 мың теңге, БС – 19 359 189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38 053 400 мың теңге</w:t>
            </w:r>
          </w:p>
          <w:p>
            <w:pPr>
              <w:spacing w:after="20"/>
              <w:ind w:left="20"/>
              <w:jc w:val="both"/>
            </w:pPr>
            <w:r>
              <w:rPr>
                <w:rFonts w:ascii="Times New Roman"/>
                <w:b w:val="false"/>
                <w:i w:val="false"/>
                <w:color w:val="000000"/>
                <w:sz w:val="20"/>
              </w:rPr>
              <w:t>
(оның ішінде ИШӨ – 15 593 321 мың теңге, ПШӨ – 3 156 741 мың теңге, БС – 19 303 338 мың теңге)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жыл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38 053 400 мың теңге</w:t>
            </w:r>
          </w:p>
          <w:p>
            <w:pPr>
              <w:spacing w:after="20"/>
              <w:ind w:left="20"/>
              <w:jc w:val="both"/>
            </w:pPr>
            <w:r>
              <w:rPr>
                <w:rFonts w:ascii="Times New Roman"/>
                <w:b w:val="false"/>
                <w:i w:val="false"/>
                <w:color w:val="000000"/>
                <w:sz w:val="20"/>
              </w:rPr>
              <w:t>
(оның ішінде ИШӨ – 15 593 321 мың теңге, ПШӨ – 1 045 913 мың теңге, БС – 21 414 166 мың теңге)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 жыл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38 053 400 мың теңге</w:t>
            </w:r>
          </w:p>
          <w:p>
            <w:pPr>
              <w:spacing w:after="20"/>
              <w:ind w:left="20"/>
              <w:jc w:val="both"/>
            </w:pPr>
            <w:r>
              <w:rPr>
                <w:rFonts w:ascii="Times New Roman"/>
                <w:b w:val="false"/>
                <w:i w:val="false"/>
                <w:color w:val="000000"/>
                <w:sz w:val="20"/>
              </w:rPr>
              <w:t>
(оның ішінде ИШӨ – 15 593 321 мың теңге, ПШӨ – 1 108 668 мың теңге, БС – 21 351 411 мың теңге)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 жыл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38 053 400 мың теңге</w:t>
            </w:r>
          </w:p>
          <w:p>
            <w:pPr>
              <w:spacing w:after="20"/>
              <w:ind w:left="20"/>
              <w:jc w:val="both"/>
            </w:pPr>
            <w:r>
              <w:rPr>
                <w:rFonts w:ascii="Times New Roman"/>
                <w:b w:val="false"/>
                <w:i w:val="false"/>
                <w:color w:val="000000"/>
                <w:sz w:val="20"/>
              </w:rPr>
              <w:t>
(оның ішінде ИШӨ – 15 593 321 мың теңге, ПШӨ – 1 175 188 мың теңге, БС – 21 284 891 мың теңге)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 жыл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38 053 400 мың теңге</w:t>
            </w:r>
          </w:p>
          <w:p>
            <w:pPr>
              <w:spacing w:after="20"/>
              <w:ind w:left="20"/>
              <w:jc w:val="both"/>
            </w:pPr>
            <w:r>
              <w:rPr>
                <w:rFonts w:ascii="Times New Roman"/>
                <w:b w:val="false"/>
                <w:i w:val="false"/>
                <w:color w:val="000000"/>
                <w:sz w:val="20"/>
              </w:rPr>
              <w:t>
(оның ішінде ИШӨ – 15 593 321 мың теңге, ПШӨ – 2 682 660 мың теңге, БС – 19 777 419 мың теңге)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 жыл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28 035 700 мың теңге</w:t>
            </w:r>
          </w:p>
          <w:p>
            <w:pPr>
              <w:spacing w:after="20"/>
              <w:ind w:left="20"/>
              <w:jc w:val="both"/>
            </w:pPr>
            <w:r>
              <w:rPr>
                <w:rFonts w:ascii="Times New Roman"/>
                <w:b w:val="false"/>
                <w:i w:val="false"/>
                <w:color w:val="000000"/>
                <w:sz w:val="20"/>
              </w:rPr>
              <w:t>
(оның ішінде ИШӨ – 7 796 661 мың теңге, ПШӨ – 2 757 401 мың теңге, БС – 17 481 638 мың теңге)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 жыл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29 791 520 мың теңге</w:t>
            </w:r>
          </w:p>
          <w:p>
            <w:pPr>
              <w:spacing w:after="20"/>
              <w:ind w:left="20"/>
              <w:jc w:val="both"/>
            </w:pPr>
            <w:r>
              <w:rPr>
                <w:rFonts w:ascii="Times New Roman"/>
                <w:b w:val="false"/>
                <w:i w:val="false"/>
                <w:color w:val="000000"/>
                <w:sz w:val="20"/>
              </w:rPr>
              <w:t>
(оның ішінде ИШӨ – 4 981 200 мың теңге, ПШӨ – 3 146 149 мың теңге, БС – 21 664 171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 жыл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17 671 614 мың теңге</w:t>
            </w:r>
          </w:p>
          <w:p>
            <w:pPr>
              <w:spacing w:after="20"/>
              <w:ind w:left="20"/>
              <w:jc w:val="both"/>
            </w:pPr>
            <w:r>
              <w:rPr>
                <w:rFonts w:ascii="Times New Roman"/>
                <w:b w:val="false"/>
                <w:i w:val="false"/>
                <w:color w:val="000000"/>
                <w:sz w:val="20"/>
              </w:rPr>
              <w:t>
(оның ішінде ИШӨ – 0 мың теңге, ПШӨ – 2 963 485 мың теңге, БС – 14 708 129 мың теңге)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 жыл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17 671 614 мың теңге</w:t>
            </w:r>
          </w:p>
          <w:p>
            <w:pPr>
              <w:spacing w:after="20"/>
              <w:ind w:left="20"/>
              <w:jc w:val="both"/>
            </w:pPr>
            <w:r>
              <w:rPr>
                <w:rFonts w:ascii="Times New Roman"/>
                <w:b w:val="false"/>
                <w:i w:val="false"/>
                <w:color w:val="000000"/>
                <w:sz w:val="20"/>
              </w:rPr>
              <w:t>
(оның ішінде ИШӨ – 0 мың теңге, ПШӨ – 1 572 666 мың теңге, БС – 16 098 948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 жыл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17 671 613 мың теңге</w:t>
            </w:r>
          </w:p>
          <w:p>
            <w:pPr>
              <w:spacing w:after="20"/>
              <w:ind w:left="20"/>
              <w:jc w:val="both"/>
            </w:pPr>
            <w:r>
              <w:rPr>
                <w:rFonts w:ascii="Times New Roman"/>
                <w:b w:val="false"/>
                <w:i w:val="false"/>
                <w:color w:val="000000"/>
                <w:sz w:val="20"/>
              </w:rPr>
              <w:t>
(оның ішінде ИШӨ – 0 мың теңге, ПШӨ – 1 667 026 мың теңге, БС – 16 004 587 мың теңге)</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