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6e78" w14:textId="1046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2021 – 2025 жылдарға арналған кейбір мәселелері туралы" Қазақстан Республикасы Үкіметінің 2020 жылғы 29 желтоқсандағы № 908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15 тамыздағы № 658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2021 –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басқарушы холдингтердің, ұлттық компаниялардың және олармен үлестес болып табылатын өзге де заңды тұлғалардың басым тәртіппен бәсекелес ортаға беру ұсынылатын ірі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ұлттық әл-ауқат қоры" акционерлік қоғамы" деген бөлім: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"Маңғышлақ Мұнай"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"GPC Investment"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"Мобайл Телеком-Сервис"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"QazaqGaz" ҰК"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"GPC Investment"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