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9928" w14:textId="6339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және ирригация министрлігінің "Қазагромелиосушар" республикалық әдістемелік орталығы" республикалық мемлекеттік мекемесін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2024 жылғы 10 шілдедегі № 541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Үкiметi ҚАУЛЫ ЕТЕДІ:</w:t>
      </w:r>
    </w:p>
    <w:bookmarkEnd w:id="0"/>
    <w:bookmarkStart w:name="z5" w:id="1"/>
    <w:p>
      <w:pPr>
        <w:spacing w:after="0"/>
        <w:ind w:left="0"/>
        <w:jc w:val="both"/>
      </w:pPr>
      <w:r>
        <w:rPr>
          <w:rFonts w:ascii="Times New Roman"/>
          <w:b w:val="false"/>
          <w:i w:val="false"/>
          <w:color w:val="000000"/>
          <w:sz w:val="28"/>
        </w:rPr>
        <w:t>
      1. Қазақстан Республикасы Су ресурстары және ирригация министрлігінің "Қазагромелиосушар" республикалық әдістемелік орталығы" республикалық мемлекеттік мекемесі жарғылық капиталына мемлекет жүз пайыз қатысатын "Су ресурстары ақпараттық-талдау орталығы" коммерциялық емес акционерлік қоғамы (бұдан әрі – қоғам) етіп қайта құру жолымен қайта ұйымдастырылсын.</w:t>
      </w:r>
    </w:p>
    <w:bookmarkEnd w:id="1"/>
    <w:bookmarkStart w:name="z6" w:id="2"/>
    <w:p>
      <w:pPr>
        <w:spacing w:after="0"/>
        <w:ind w:left="0"/>
        <w:jc w:val="both"/>
      </w:pPr>
      <w:r>
        <w:rPr>
          <w:rFonts w:ascii="Times New Roman"/>
          <w:b w:val="false"/>
          <w:i w:val="false"/>
          <w:color w:val="000000"/>
          <w:sz w:val="28"/>
        </w:rPr>
        <w:t>
      2. Қоғам қызметінің негізгі нысанасы су қорын пайдалану және қорғау саласындағы ақпараттық-талдамалық жұмысты жүзеге асыру, ақпараттық қамтамасыз ету, сондай-ақ ирригациялық жүйелерді жақсарту, су қорын ұтымды пайдалану мен қорғау жөніндегі ұсынымдарды әзірлеу болып айқындалсын.</w:t>
      </w:r>
    </w:p>
    <w:bookmarkEnd w:id="2"/>
    <w:bookmarkStart w:name="z7" w:id="3"/>
    <w:p>
      <w:pPr>
        <w:spacing w:after="0"/>
        <w:ind w:left="0"/>
        <w:jc w:val="both"/>
      </w:pPr>
      <w:r>
        <w:rPr>
          <w:rFonts w:ascii="Times New Roman"/>
          <w:b w:val="false"/>
          <w:i w:val="false"/>
          <w:color w:val="000000"/>
          <w:sz w:val="28"/>
        </w:rPr>
        <w:t>
      3. Қазақстан Республикасы Қаржы министрлiгiнiң Мемлекеттік мүлік және жекешелендіру комитеті Қазақстан Республикасының Су ресурстары және ирригация министрлігімен бiрлесiп заңнамада белгіленген тәртіппен:</w:t>
      </w:r>
    </w:p>
    <w:bookmarkEnd w:id="3"/>
    <w:bookmarkStart w:name="z8" w:id="4"/>
    <w:p>
      <w:pPr>
        <w:spacing w:after="0"/>
        <w:ind w:left="0"/>
        <w:jc w:val="both"/>
      </w:pPr>
      <w:r>
        <w:rPr>
          <w:rFonts w:ascii="Times New Roman"/>
          <w:b w:val="false"/>
          <w:i w:val="false"/>
          <w:color w:val="000000"/>
          <w:sz w:val="28"/>
        </w:rPr>
        <w:t>
      1) қоғамның жарғысын бекітуді;</w:t>
      </w:r>
    </w:p>
    <w:bookmarkEnd w:id="4"/>
    <w:bookmarkStart w:name="z9" w:id="5"/>
    <w:p>
      <w:pPr>
        <w:spacing w:after="0"/>
        <w:ind w:left="0"/>
        <w:jc w:val="both"/>
      </w:pPr>
      <w:r>
        <w:rPr>
          <w:rFonts w:ascii="Times New Roman"/>
          <w:b w:val="false"/>
          <w:i w:val="false"/>
          <w:color w:val="000000"/>
          <w:sz w:val="28"/>
        </w:rPr>
        <w:t>
      2) мемлекеттік тіркеу үшін қоғамның атынан құжаттарға қол қоюға, қаржы-шаруашылық қызметті жүзеге асыруға және басқару органдары құрылғанға дейін үшінші тараптардың алдында оның мүдделерін білдіруге уәкілетті тұлғаны сайлауды;</w:t>
      </w:r>
    </w:p>
    <w:bookmarkEnd w:id="5"/>
    <w:bookmarkStart w:name="z10" w:id="6"/>
    <w:p>
      <w:pPr>
        <w:spacing w:after="0"/>
        <w:ind w:left="0"/>
        <w:jc w:val="both"/>
      </w:pPr>
      <w:r>
        <w:rPr>
          <w:rFonts w:ascii="Times New Roman"/>
          <w:b w:val="false"/>
          <w:i w:val="false"/>
          <w:color w:val="000000"/>
          <w:sz w:val="28"/>
        </w:rPr>
        <w:t>
      3) қоғамды әділет органдарында мемлекеттік тіркеуді;</w:t>
      </w:r>
    </w:p>
    <w:bookmarkEnd w:id="6"/>
    <w:bookmarkStart w:name="z11" w:id="7"/>
    <w:p>
      <w:pPr>
        <w:spacing w:after="0"/>
        <w:ind w:left="0"/>
        <w:jc w:val="both"/>
      </w:pPr>
      <w:r>
        <w:rPr>
          <w:rFonts w:ascii="Times New Roman"/>
          <w:b w:val="false"/>
          <w:i w:val="false"/>
          <w:color w:val="000000"/>
          <w:sz w:val="28"/>
        </w:rPr>
        <w:t>
      4) Қазақстан Республикасының Су ресурстары және ирригация министрлігіне қоғам акцияларының мемлекеттік пакетіне иелік ету және пайдалану құқығын беруді;</w:t>
      </w:r>
    </w:p>
    <w:bookmarkEnd w:id="7"/>
    <w:bookmarkStart w:name="z12" w:id="8"/>
    <w:p>
      <w:pPr>
        <w:spacing w:after="0"/>
        <w:ind w:left="0"/>
        <w:jc w:val="both"/>
      </w:pPr>
      <w:r>
        <w:rPr>
          <w:rFonts w:ascii="Times New Roman"/>
          <w:b w:val="false"/>
          <w:i w:val="false"/>
          <w:color w:val="000000"/>
          <w:sz w:val="28"/>
        </w:rPr>
        <w:t>
      5) осы қаулыдан туындайтын өзге де шаралар қабылдауды қамтамасыз етсін.</w:t>
      </w:r>
    </w:p>
    <w:bookmarkEnd w:id="8"/>
    <w:bookmarkStart w:name="z13" w:id="9"/>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9"/>
    <w:bookmarkStart w:name="z14" w:id="10"/>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шілдедегі</w:t>
            </w:r>
            <w:r>
              <w:br/>
            </w:r>
            <w:r>
              <w:rPr>
                <w:rFonts w:ascii="Times New Roman"/>
                <w:b w:val="false"/>
                <w:i w:val="false"/>
                <w:color w:val="000000"/>
                <w:sz w:val="20"/>
              </w:rPr>
              <w:t>№ 541 қаулысымен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1"/>
    <w:bookmarkStart w:name="z18" w:id="12"/>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p>
    <w:bookmarkEnd w:id="13"/>
    <w:bookmarkStart w:name="z20" w:id="14"/>
    <w:p>
      <w:pPr>
        <w:spacing w:after="0"/>
        <w:ind w:left="0"/>
        <w:jc w:val="both"/>
      </w:pPr>
      <w:r>
        <w:rPr>
          <w:rFonts w:ascii="Times New Roman"/>
          <w:b w:val="false"/>
          <w:i w:val="false"/>
          <w:color w:val="000000"/>
          <w:sz w:val="28"/>
        </w:rPr>
        <w:t>
      "Астана қаласы" деген бөлім мынадай мазмұндағы реттік нөмірі 21-216-жолмен толықтырылсын:</w:t>
      </w:r>
    </w:p>
    <w:bookmarkEnd w:id="14"/>
    <w:bookmarkStart w:name="z21" w:id="15"/>
    <w:p>
      <w:pPr>
        <w:spacing w:after="0"/>
        <w:ind w:left="0"/>
        <w:jc w:val="both"/>
      </w:pPr>
      <w:r>
        <w:rPr>
          <w:rFonts w:ascii="Times New Roman"/>
          <w:b w:val="false"/>
          <w:i w:val="false"/>
          <w:color w:val="000000"/>
          <w:sz w:val="28"/>
        </w:rPr>
        <w:t>
      "21-216. "Су ресурстары ақпараттық-талдау орталығы" коммерциялық емес акционерлік қоғамы.".</w:t>
      </w:r>
    </w:p>
    <w:bookmarkEnd w:id="15"/>
    <w:bookmarkStart w:name="z22" w:id="16"/>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аталған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17"/>
    <w:bookmarkStart w:name="z24" w:id="18"/>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министрлігіне" деген бөлім мынадай мазмұндағы реттік нөмірі 408-3-жолмен толықтырылсын:</w:t>
      </w:r>
    </w:p>
    <w:bookmarkEnd w:id="18"/>
    <w:bookmarkStart w:name="z25" w:id="19"/>
    <w:p>
      <w:pPr>
        <w:spacing w:after="0"/>
        <w:ind w:left="0"/>
        <w:jc w:val="both"/>
      </w:pPr>
      <w:r>
        <w:rPr>
          <w:rFonts w:ascii="Times New Roman"/>
          <w:b w:val="false"/>
          <w:i w:val="false"/>
          <w:color w:val="000000"/>
          <w:sz w:val="28"/>
        </w:rPr>
        <w:t>
      "408-3. "Су ресурстары ақпараттық-талдау орталығы" коммерциялық емес акционерлік қоғамы.".</w:t>
      </w:r>
    </w:p>
    <w:bookmarkEnd w:id="19"/>
    <w:bookmarkStart w:name="z26" w:id="20"/>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p>
    <w:bookmarkEnd w:id="20"/>
    <w:bookmarkStart w:name="z27" w:id="21"/>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xml:space="preserve">
      қызмет бабында пайдалану үшін. </w:t>
      </w:r>
    </w:p>
    <w:bookmarkEnd w:id="22"/>
    <w:bookmarkStart w:name="z29" w:id="23"/>
    <w:p>
      <w:pPr>
        <w:spacing w:after="0"/>
        <w:ind w:left="0"/>
        <w:jc w:val="both"/>
      </w:pPr>
      <w:r>
        <w:rPr>
          <w:rFonts w:ascii="Times New Roman"/>
          <w:b w:val="false"/>
          <w:i w:val="false"/>
          <w:color w:val="000000"/>
          <w:sz w:val="28"/>
        </w:rPr>
        <w:t xml:space="preserve">
      4. "Қазақстан Республикасы Су ресурстары және ирригация министрлігінің кейбір мәселелері" туралы Қазақстан Республикасы Үкіметінің 2023 жылғы 4 қазандағы № 863 </w:t>
      </w:r>
      <w:r>
        <w:rPr>
          <w:rFonts w:ascii="Times New Roman"/>
          <w:b w:val="false"/>
          <w:i w:val="false"/>
          <w:color w:val="000000"/>
          <w:sz w:val="28"/>
        </w:rPr>
        <w:t>қаулысында: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31" w:id="24"/>
    <w:p>
      <w:pPr>
        <w:spacing w:after="0"/>
        <w:ind w:left="0"/>
        <w:jc w:val="both"/>
      </w:pPr>
      <w:r>
        <w:rPr>
          <w:rFonts w:ascii="Times New Roman"/>
          <w:b w:val="false"/>
          <w:i w:val="false"/>
          <w:color w:val="000000"/>
          <w:sz w:val="28"/>
        </w:rPr>
        <w:t xml:space="preserve">
      аталған қаулымен бекітілген Қазақстан Республикасының Су ресурстары және ирригация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Министрліктің құрамындағы ұйымдардың </w:t>
      </w:r>
      <w:r>
        <w:rPr>
          <w:rFonts w:ascii="Times New Roman"/>
          <w:b w:val="false"/>
          <w:i w:val="false"/>
          <w:color w:val="000000"/>
          <w:sz w:val="28"/>
        </w:rPr>
        <w:t>тізбесінде:</w:t>
      </w:r>
    </w:p>
    <w:bookmarkEnd w:id="25"/>
    <w:bookmarkStart w:name="z33" w:id="26"/>
    <w:p>
      <w:pPr>
        <w:spacing w:after="0"/>
        <w:ind w:left="0"/>
        <w:jc w:val="both"/>
      </w:pPr>
      <w:r>
        <w:rPr>
          <w:rFonts w:ascii="Times New Roman"/>
          <w:b w:val="false"/>
          <w:i w:val="false"/>
          <w:color w:val="000000"/>
          <w:sz w:val="28"/>
        </w:rPr>
        <w:t>
      1-тармақтың 1) тармақшасы алып тасталсын;</w:t>
      </w:r>
    </w:p>
    <w:bookmarkEnd w:id="26"/>
    <w:bookmarkStart w:name="z34" w:id="27"/>
    <w:p>
      <w:pPr>
        <w:spacing w:after="0"/>
        <w:ind w:left="0"/>
        <w:jc w:val="both"/>
      </w:pPr>
      <w:r>
        <w:rPr>
          <w:rFonts w:ascii="Times New Roman"/>
          <w:b w:val="false"/>
          <w:i w:val="false"/>
          <w:color w:val="000000"/>
          <w:sz w:val="28"/>
        </w:rPr>
        <w:t>
      мынадай мазмұндағы 6) тармақшамен толықтырылсын:</w:t>
      </w:r>
    </w:p>
    <w:bookmarkEnd w:id="27"/>
    <w:bookmarkStart w:name="z35" w:id="28"/>
    <w:p>
      <w:pPr>
        <w:spacing w:after="0"/>
        <w:ind w:left="0"/>
        <w:jc w:val="both"/>
      </w:pPr>
      <w:r>
        <w:rPr>
          <w:rFonts w:ascii="Times New Roman"/>
          <w:b w:val="false"/>
          <w:i w:val="false"/>
          <w:color w:val="000000"/>
          <w:sz w:val="28"/>
        </w:rPr>
        <w:t>
      "6) "Су ресурстары ақпараттық-талдау орталығы" коммерциялық емес акционерлік қоғамы.".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