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6374" w14:textId="dbf6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5 шілдедегі № 533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 мынадай мазмұндағы реттік нөмірі 88-жолмен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халықаралық әуежайы" АҚ қатысу үлесінің 100 %-ы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әуежайлар" деген бөлім мынадай мазмұндағы реттік нөмірі 12-жолмен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халықаралық әуежайы" АҚ мүлкі: жер учаскелері, ұшу-қону жолақтары, жермен жүру жолдары, магистральдық жермен жүру жолдары, перрон, әуе кемелерінің тұрақ орындары, ұшу-қону жолағының жарық-сигналдық жабдығын энергиямен жабдықтау жүйелері, оның ішінде жарық-сигналдық жабдық және авиациялық жанар-жағармай материалдарымен қамтамасыз ету жүйелері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әуежайлар" деген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алып тасталсын.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