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da30" w14:textId="735d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жылғы 3 қарашадағы Тәуелсіз Мемлекеттер Достастығына қатысушы мемлекеттердің ортақ ғылыми-технологиялық кеңістігін құру туралы келісімге өзгерістер енгізу 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19 маусымдағы № 484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2022 жылғы 20 мамырда Мәскеуде жасалған 1995 жылғы 3 қарашадағы Тәуелсіз Мемлекеттер Достастығына қатысушы мемлекеттердің ортақ ғылыми-технологиялық кеңістігін құру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Ескерту. 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 қоса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Хаттаманың мәтіні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болып табылмайды.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халықаралық Хаттамасының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жасасқан тілдердегі ресми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куәландырылған көшірмесін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халықаралық Хаттамаларын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тіркеуге, есептеуге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сақтауға жауапты ҚР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министрлігінен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болады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1995 жылғы 3 қарашадағы Тәуелсіз Мемлекеттер Достастығына қатысушы мемлекеттердің ортақ ғылыми-технологиялық кеңістігін құру туралы келісімге өзгерістер енгізу туралы ХАТТАМА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1995 жылғы 3 қарашадағы Тәуелсіз Мемлекеттер Достастығына қатысушы мемлекеттердің ортақ ғылыми-технологиялық кеңістігін құру туралы келісімге қатысушы мемлекеттердің үкіметтері,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үздік әлемдік практикалар мен әлемдік тәжірибені ескере отырып, ғылыми-техникалық, технологиялық және инновациялық салалардағы ынтымақтастықты одан әрі дамыту, ғылымды, техниканы, технологиялар мен инновацияларды дамытудың келісілген басым бағыттары бойынша халықаралық ғылыми-техникалық байланыстарды нығайту қажеттігін түсіне отырып,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ғылыми-техникалық, технологиялық және инновациялық салаларда мемлекетаралық кооперацияны дамытудың маңыздылығын мойындай отырып,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ғылыми-техникалық саясатты жүзеге асыру мақсатында, сондай-ақ 1995 жылғы 3 қарашадағы Тәуелсіз Мемлекеттер Достастығына қатысушы мемлекеттердің ортақ ғылыми-технологиялық кеңістігін құру туралы келісімнің 8-бабын басшылыққа ала отырып,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1995 жылғы 3 қарашадағы Тәуелсіз Мемлекеттер Достастығына қатысушы мемлекеттердің ортақ ғылыми-технологиялық кеңістігін құру туралы келісімге (бұдан әрі – Келісім) мынадай өзгерістер енгізілсін: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Келісімнің кіріспесінде: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екінші, алтыншы-он екінші абзацтар алып тасталсын;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"төмендегілер туралы уағдаласты" деген сөздердің алдында мынадай мазмұндағы абзацпен толықтырылсын: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"ортақ ғылыми-техникалық кеңістіктің тиімді жұмыс істеу жағдайларын қамтамасыз ету мақсатында".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Келісімнің 1-бабы 2-тармағының екінші абзацының екінші сөйлемі мынадай редакцияда жазылсын: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"Ортақ ғылыми-технологиялық кеңістік сондай-ақ осы Келісімге қатысушы әрбір мемлекетке ұлттық заңнамаға сәйкес осы Келісімге қатысушы басқа мемлекеттердің ғылыми-технологиялық кеңістігін, ғылыми-технологиялық тауарлар мен көрсетілетін қызметтер нарығын пайдалану мүмкіндігін беруді көздейді".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Келісімнің 2-бабының бірінші абзацы мынадай редакцияда жазылсын: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"Тараптар өз мемлекеттерінің заңнамасына сәйкес мыналарға бағытталған нақты міндеттерді шешуде өзара іс-қимылды қамтамасыз етуге келіседі:".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Келісімнің 3-бабы мынадай редакцияда жазылсын: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"Тараптар осы Келісімді іске асырудың негізгі шарты ретінде тиісті нормативтік-құқықтық базаны дамыту және аталған саланы мемлекеттік қаржыландырудың кепілдік берілген деңгейін қолдау қажеттілігінде көрініс табатын осы Келісімге қатысушы барлық мемлекеттердің ғылыми-технологиялық саланың басымдығын тануын қарастырады".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Келісімнің 4-бабы мынадай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"Тараптар өз мемлекеттерінің заңнамасына және Тәуелсіз Мемлекеттер Достастығы шеңберінде жасалған халықаралық шарттарға сәйкес мемлекетаралық ғылыми-техникалық, технологиялық және инновациялық ынтымақтастық жүйесін қалыптастыру, аталған салалардағы интеграцияны тереңдету мақсатында: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ғылыми, ғылыми-техникалық, технологиялық және инновациялық, оның ішінде бірлескен жобалар мен бағдарламаларды әзірлеуге және іске асыруға ұмтылады;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ғылыми, ғылыми-техникалық, технологиялық және инновациялық салаларда, оның ішінде консорциум нысанында кооперацияны дамытады;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ұйымдарға қолдау көрсетуді жүзеге асырады;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кітапханааралық абонемент жүйесін дамытады;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ғылыми-техникалық ақпаратпен, зерттеу нәтижелерімен, әзірлемелермен, жаңа технологиялармен алмасуды жүзеге асырады;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ТМД-ның тиісті базалық ұйымдарының мүмкіндіктерін ескере отырып, жоғары білікті кадрларды даярлау, мамандарды кәсіптік қайта даярлау және олардың біліктілігін арттыру саласында өзара іс-қимылды дамытады;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үздік әлемдік практикалар мен әлемдік тәжірибені ескере отырып, оның ішінде модельдік заңдар базасында ғылыми-техникалық, технологиялық және инновациялық салаларда заңнаманы жетілдіруді қамтамасыз етеді;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мемлекетаралық, ғылыми-техникалық, технологиялық және инновациялық қызметтің инфрақұрылымын дамыту үшін жағдай жасайды;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академиялық ұтқырлықты дамытудың бірлескен бағдарламаларын қалыптастыруға ықпал етеді".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Келісімнің 6-бабында: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"Көпжақты ғылыми-зерттеу бағдарламалар мен жобалар шеңберінде ТМД-ға қатысушы мемлекеттердің ғалымдары мен мамандарының ғылыми-техникалық және инновациялық жұмыстарға қатысуын қаржыландыруды әрбір Тарап ұлттық заңнамада көзделген тәртіппен, оның ішінде Тараптар (олардың шаруашылық жүргізуші субъектілері) тартатын бюджеттен тыс көздер есебінен дербес жүзеге асырады";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алып тасталсын.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Келісімнің 7-бабындағы 1-тармақ алып тасталсын.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Келісімге қосымша болып табылатын Ғылыми-техникалық және инновациялық салалардағы ынтымақтастық жөніндегі мемлекетаралық кеңес туралы ережеде: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"ҒТИ МК қызметінің негізгі бағыттары мен функциялары" деген II бөлімнің 2.3-тармағының бесінші абзацы алып тасталсын;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"ҒТИ МК жұмысын ұйымдастыру" деген III бөлімнің 3.1-тармағының бесінші абзацы мынадай редакцияда жазылсын: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"Қажет болған жағдайда ҒТИ МК шешімі бойынша оның жұмысына ұлттық (мемлекеттік) ғылым академиясының, ТМД салалық ынтымақтастық органдарының, ТМД-ға қатысушы мемлекеттер мен үшінші мемлекеттердің ғылыми орталарының, кәсіпорындары мен ұйымдарының, сондай-ақ халықаралық ұйымдар мен өңірлік интеграциялық құралымдардың өкілдері қатыса алады";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"ҒТИ МК жұмысын ұйымдастыру" деген III бөлімнің 3.3-тармағының екінші сөйлемі мынадай редакцияда жазылсын: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"ҒТИ МК отырыстарына оның мүшелері мен қатысушыларын іссапарға жіберуге және олардың қатысуына байланысты шығыстарды жіберуші атқарушы билік органдары мен ұйымдар дербес көтереді";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"ҒТИ МК жұмысын ұйымдастыру" деген III бөлімнің 3.7-тармағы мынадай редакцияда жазылсын: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"ҒТИ МК қызметін қамтамасыз ету мақсатында Кеңес хатшылығы құрылады. Хатшылықтың функциялары ТМД-ға қатысушы мемлекеттің мемлекеттік билік органына жүктеледі, оның басшысы ТМД Атқарушы комитетінің құрылымдық бөлімшесімен бірлесіп ҒТИ МК-да төрағалық етеді.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ҒТИ МК Хатшылығының басшысы ҒТИ МК-ға төрағалық ететін мемлекеттің мемлекеттік билік органының өкілі, ал Хатшылық басшысының орынбасары – ТМД Атқарушы комитетінің өкілі болып табылады". 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депозитарий оған қол қойған Тараптардан оның күшіне енуі үшін қажетті мемлекетішілік рәсімдерді орындағаны туралы үшінші хабарламаны алған күннен бастап 30 күн өткен соң күшіне енеді.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Мемлекетішілік рәсімдерді кешірек орындаған Тараптар үшін осы Хаттама депозитарий тиісті құжаттарды алған күннен бастап 30 күн өткен соң күшіне енеді.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20 мамырда орыс тілінде бір түпнұсқа дана жасалды. Түпнұсқа дана Тәуелсіз Мемлекеттер Достастығының Атқарушы комитетінде сақталады, ол осы Хаттамаға қол қойған әрбір мемлекетке оның куәландырылған көшірмесін жібереді.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Әзербайжан Республикасының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Ресей Федерациясының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Армения Республикасының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Тәжікстан Республикасының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Беларусь Республикасының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Түрікменстан Республикасының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Өзбекстан Республикасының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Қырғыз Республикасының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Украина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Молдова Республикасының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