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da30" w14:textId="735d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жылғы 3 қарашадағы Тәуелсіз Мемлекеттер Достастығына қатысушы мемлекеттердің ортақ ғылыми-технологиялық кеңістігін құру туралы келісімге өзгерістер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19 маусымдағы № 484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2022 жылғы 20 мамырда Мәскеуде жасалған 1995 жылғы 3 қарашадағы Тәуелсіз Мемлекеттер Достастығына қатысушы мемлекеттердің ортақ ғылыми-технологиялық кеңістігін құру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Ескерту. 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қоса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Хаттаманың мәтіні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болып табылмайды.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халықаралық Хаттамасының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жасасқан тілдердегі ресми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куәландырылған көшірмесін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халықаралық Хаттамаларын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тіркеуге, есептеуге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жауапты ҚР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министрлігінен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болады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1995 жылғы 3 қарашадағы Тәуелсіз Мемлекеттер Достастығына қатысушы мемлекеттердің ортақ ғылыми-технологиялық кеңістігін құру туралы келісімге өзгерістер енгізу туралы ХАТТАМА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1995 жылғы 3 қарашадағы Тәуелсіз Мемлекеттер Достастығына қатысушы мемлекеттердің ортақ ғылыми-технологиялық кеңістігін құру туралы келісімге қатысушы мемлекеттердің үкіметтері,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үздік әлемдік практикалар мен әлемдік тәжірибені ескере отырып, ғылыми-техникалық, технологиялық және инновациялық салалардағы ынтымақтастықты одан әрі дамыту, ғылымды, техниканы, технологиялар мен инновацияларды дамытудың келісілген басым бағыттары бойынша халықаралық ғылыми-техникалық байланыстарды нығайту қажеттігін түсіне отырып,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ғылыми-техникалық, технологиялық және инновациялық салаларда мемлекетаралық кооперацияны дамытудың маңыздылығын мойындай отырып,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ғылыми-техникалық саясатты жүзеге асыру мақсатында, сондай-ақ 1995 жылғы 3 қарашадағы Тәуелсіз Мемлекеттер Достастығына қатысушы мемлекеттердің ортақ ғылыми-технологиялық кеңістігін құру туралы келісімнің 8-бабын басшылыққа ала отырып,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1995 жылғы 3 қарашадағы Тәуелсіз Мемлекеттер Достастығына қатысушы мемлекеттердің ортақ ғылыми-технологиялық кеңістігін құру туралы келісімге (бұдан әрі – Келісім) мынадай өзгерістер енгізілсін: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Келісімнің кіріспесінде: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екінші, алтыншы-он екінші абзацтар алып тасталсын;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"төмендегілер туралы уағдаласты" деген сөздердің алдында мынадай мазмұндағы абзацпен толықтырылсын: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"ортақ ғылыми-техникалық кеңістіктің тиімді жұмыс істеу жағдайларын қамтамасыз ету мақсатында".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Келісімнің 1-бабы 2-тармағының екінші абзацының екінші сөйлемі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"Ортақ ғылыми-технологиялық кеңістік сондай-ақ осы Келісімге қатысушы әрбір мемлекетке ұлттық заңнамаға сәйкес осы Келісімге қатысушы басқа мемлекеттердің ғылыми-технологиялық кеңістігін, ғылыми-технологиялық тауарлар мен көрсетілетін қызметтер нарығын пайдалану мүмкіндігін беруді көздейді".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Келісімнің 2-бабының бірінші абзацы мынадай редакцияда жазылсын: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"Тараптар өз мемлекеттерінің заңнамасына сәйкес мыналарға бағытталған нақты міндеттерді шешуде өзара іс-қимылды қамтамасыз етуге келіседі:".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Келісімнің 3-бабы мынадай редакцияда жазылсын: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"Тараптар осы Келісімді іске асырудың негізгі шарты ретінде тиісті нормативтік-құқықтық базаны дамыту және аталған саланы мемлекеттік қаржыландырудың кепілдік берілген деңгейін қолдау қажеттілігінде көрініс табатын осы Келісімге қатысушы барлық мемлекеттердің ғылыми-технологиялық саланың басымдығын тануын қарастырады".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Келісімнің 4-бабы мынадай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"Тараптар өз мемлекеттерінің заңнамасына және Тәуелсіз Мемлекеттер Достастығы шеңберінде жасалған халықаралық шарттарға сәйкес мемлекетаралық ғылыми-техникалық, технологиялық және инновациялық ынтымақтастық жүйесін қалыптастыру, аталған салалардағы интеграцияны тереңдету мақсатында: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ғылыми, ғылыми-техникалық, технологиялық және инновациялық, оның ішінде бірлескен жобалар мен бағдарламаларды әзірлеуге және іске асыруға ұмтылады;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ғылыми, ғылыми-техникалық, технологиялық және инновациялық салаларда, оның ішінде консорциум нысанында кооперацияны дамытады;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ұйымдарға қолдау көрсетуді жүзеге асырады;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кітапханааралық абонемент жүйесін дамытады;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ақпаратпен, зерттеу нәтижелерімен, әзірлемелермен, жаңа технологиялармен алмасуды жүзеге асырады;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ТМД-ның тиісті базалық ұйымдарының мүмкіндіктерін ескере отырып, жоғары білікті кадрларды даярлау, мамандарды кәсіптік қайта даярлау және олардың біліктілігін арттыру саласында өзара іс-қимылды дамытады;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үздік әлемдік практикалар мен әлемдік тәжірибені ескере отырып, оның ішінде модельдік заңдар базасында ғылыми-техникалық, технологиялық және инновациялық салаларда заңнаманы жетілдіруді қамтамасыз етеді;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мемлекетаралық, ғылыми-техникалық, технологиялық және инновациялық қызметтің инфрақұрылымын дамыту үшін жағдай жасайды;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академиялық ұтқырлықты дамытудың бірлескен бағдарламаларын қалыптастыруға ықпал етеді".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Келісімнің 6-бабында: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"Көпжақты ғылыми-зерттеу бағдарламалар мен жобалар шеңберінде ТМД-ға қатысушы мемлекеттердің ғалымдары мен мамандарының ғылыми-техникалық және инновациялық жұмыстарға қатысуын қаржыландыруды әрбір Тарап ұлттық заңнамада көзделген тәртіппен, оның ішінде Тараптар (олардың шаруашылық жүргізуші субъектілері) тартатын бюджеттен тыс көздер есебінен дербес жүзеге асырады";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алып тасталсын.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Келісімнің 7-бабындағы 1-тармақ алып тасталсын.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Келісімге қосымша болып табылатын Ғылыми-техникалық және инновациялық салалардағы ынтымақтастық жөніндегі мемлекетаралық кеңес туралы ережеде: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"ҒТИ МК қызметінің негізгі бағыттары мен функциялары" деген II бөлімнің 2.3-тармағының бесінші абзацы алып тасталсын;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"ҒТИ МК жұмысын ұйымдастыру" деген III бөлімнің 3.1-тармағының бесінші абзацы мынадай редакцияда жазылсын: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"Қажет болған жағдайда ҒТИ МК шешімі бойынша оның жұмысына ұлттық (мемлекеттік) ғылым академиясының, ТМД салалық ынтымақтастық органдарының, ТМД-ға қатысушы мемлекеттер мен үшінші мемлекеттердің ғылыми орталарының, кәсіпорындары мен ұйымдарының, сондай-ақ халықаралық ұйымдар мен өңірлік интеграциялық құралымдардың өкілдері қатыса алады";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"ҒТИ МК жұмысын ұйымдастыру" деген III бөлімнің 3.3-тармағының екінші сөйлемі мынадай редакцияда жазылсын: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"ҒТИ МК отырыстарына оның мүшелері мен қатысушыларын іссапарға жіберуге және олардың қатысуына байланысты шығыстарды жіберуші атқарушы билік органдары мен ұйымдар дербес көтереді";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"ҒТИ МК жұмысын ұйымдастыру" деген III бөлімнің 3.7-тармағы мынадай редакцияда жазылсын: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"ҒТИ МК қызметін қамтамасыз ету мақсатында Кеңес хатшылығы құрылады. Хатшылықтың функциялары ТМД-ға қатысушы мемлекеттің мемлекеттік билік органына жүктеледі, оның басшысы ТМД Атқарушы комитетінің құрылымдық бөлімшесімен бірлесіп ҒТИ МК-да төрағалық етеді.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ҒТИ МК Хатшылығының басшысы ҒТИ МК-ға төрағалық ететін мемлекеттің мемлекеттік билік органының өкілі, ал Хатшылық басшысының орынбасары – ТМД Атқарушы комитетінің өкілі болып табылады". 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депозитарий оған қол қойған Тараптардан оның күшіне енуі үшін қажетті мемлекетішілік рәсімдерді орындағаны туралы үшінші хабарламаны алған күннен бастап 30 күн өткен соң күшіне енеді.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Мемлекетішілік рәсімдерді кешірек орындаған Тараптар үшін осы Хаттама депозитарий тиісті құжаттарды алған күннен бастап 30 күн өткен соң күшіне енеді.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20 мамырда орыс тілінде бір түпнұсқа дана жасалды. Түпнұсқа дана Тәуелсіз Мемлекеттер Достастығының Атқарушы комитетінде сақталады, ол осы Хаттамаға қол қойған әрбір мемлекетке оның куәландырылған көшірмесін жібереді.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Әзербайжан Республикасының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Ресей Федерациясының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Армения Республикасының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Тәжікстан Республикасының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Беларусь Республикасының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Түрікменстан Республикасының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Өзбекстан Республикасының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Қырғыз Республикасының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Украина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Молдова Республикасының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