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500f9" w14:textId="4e500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"Гуманитарлық көмек көрсету қағидаларын бекіту туралы" Қазақстан Республикасы Үкіметінің 2019 жылғы 8 қазандағы № 743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2024 жылғы 13 маусымдағы № 468 қаулысы.</w:t>
      </w:r>
    </w:p>
    <w:p>
      <w:pPr>
        <w:spacing w:after="0"/>
        <w:ind w:left="0"/>
        <w:jc w:val="both"/>
      </w:pPr>
      <w:bookmarkStart w:name="z0" w:id="0"/>
      <w:r>
        <w:rPr>
          <w:rFonts w:ascii="Times New Roman"/>
          <w:b w:val="false"/>
          <w:i w:val="false"/>
          <w:color w:val="000000"/>
          <w:sz w:val="28"/>
        </w:rPr>
        <w:t>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xml:space="preserve">
      1. "Гуманитарлық көмек көрсету қағидаларын бекіту туралы" Қазақстан Республикасы Үкіметінің 2019 жылғы 8 қазандағы № 743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Гуманитарлық көмек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3"/>
    <w:bookmarkStart w:name="z4" w:id="4"/>
    <w:p>
      <w:pPr>
        <w:spacing w:after="0"/>
        <w:ind w:left="0"/>
        <w:jc w:val="both"/>
      </w:pPr>
      <w:r>
        <w:rPr>
          <w:rFonts w:ascii="Times New Roman"/>
          <w:b w:val="false"/>
          <w:i w:val="false"/>
          <w:color w:val="000000"/>
          <w:sz w:val="28"/>
        </w:rPr>
        <w:t>
      "4) уәкілетті ұйым – Қазақстан Республикасы орталық мемлекеттік органының немесе жергілікті атқарушы органның қарамағындағы, тиісті салада қызметін жүзеге асыратын ұйым;";</w:t>
      </w:r>
    </w:p>
    <w:bookmarkEnd w:id="4"/>
    <w:bookmarkStart w:name="z5" w:id="5"/>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5"/>
    <w:bookmarkStart w:name="z6" w:id="6"/>
    <w:p>
      <w:pPr>
        <w:spacing w:after="0"/>
        <w:ind w:left="0"/>
        <w:jc w:val="both"/>
      </w:pPr>
      <w:r>
        <w:rPr>
          <w:rFonts w:ascii="Times New Roman"/>
          <w:b w:val="false"/>
          <w:i w:val="false"/>
          <w:color w:val="000000"/>
          <w:sz w:val="28"/>
        </w:rPr>
        <w:t>
      "3) кеден ісі саласындағы уәкілетті орган гуманитарлық көмек ретінде әкелінетін және әкетілетін тауарларға қатысты кедендік әкімшілендіру мен кедендік бақылауды бірінші кезектегі тәртіппен жүргізуді қамтамасыз етеді;";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8" w:id="7"/>
    <w:p>
      <w:pPr>
        <w:spacing w:after="0"/>
        <w:ind w:left="0"/>
        <w:jc w:val="both"/>
      </w:pPr>
      <w:r>
        <w:rPr>
          <w:rFonts w:ascii="Times New Roman"/>
          <w:b w:val="false"/>
          <w:i w:val="false"/>
          <w:color w:val="000000"/>
          <w:sz w:val="28"/>
        </w:rPr>
        <w:t>
      "31. Шет елдерден және халықаралық ұйымдардан Қазақстан Республикасына гуманитарлық көмек көрсетуді немесе Қазақстан Республикасына гуманитарлық көмек көрсету туралы бастамашылық өтінішті қараған және оған әзір болған жағдайда сыртқы саяси қызмет саласындағы уәкілетті орган бір жұмыс күнінен аспайтын мерзімде тиісті саланың орталық мемлекеттік органына Қазақстан Республикасына көрсетілетін гуманитарлық көмекті қабылдау және бөлу жөнінде ұсыныстар әзірлеу үшін ақпарат жібереді.";</w:t>
      </w:r>
    </w:p>
    <w:bookmarkEnd w:id="7"/>
    <w:bookmarkStart w:name="z9" w:id="8"/>
    <w:p>
      <w:pPr>
        <w:spacing w:after="0"/>
        <w:ind w:left="0"/>
        <w:jc w:val="both"/>
      </w:pPr>
      <w:r>
        <w:rPr>
          <w:rFonts w:ascii="Times New Roman"/>
          <w:b w:val="false"/>
          <w:i w:val="false"/>
          <w:color w:val="000000"/>
          <w:sz w:val="28"/>
        </w:rPr>
        <w:t>
      мынадай мазмұндағы 31-1-тармақпен толықтырылсын:</w:t>
      </w:r>
    </w:p>
    <w:bookmarkEnd w:id="8"/>
    <w:bookmarkStart w:name="z10" w:id="9"/>
    <w:p>
      <w:pPr>
        <w:spacing w:after="0"/>
        <w:ind w:left="0"/>
        <w:jc w:val="both"/>
      </w:pPr>
      <w:r>
        <w:rPr>
          <w:rFonts w:ascii="Times New Roman"/>
          <w:b w:val="false"/>
          <w:i w:val="false"/>
          <w:color w:val="000000"/>
          <w:sz w:val="28"/>
        </w:rPr>
        <w:t>
      "31-1. Тиісті саланың орталық мемлекеттік органы сыртқы саяси қызмет саласындағы уәкілетті органның ақпаратын алған күннен бастап екі жұмыс күнінен аспайтын мерзімде Қазақстан Республикасына көрсетілетін гуманитарлық көмекті қабылдауға және бөлуге келісім алу үшін Қазақстан Республикасының Үкіметіне сұрау салу жібереді. Сұрау салуда Қазақстан Республикасына көрсетілетін гуманитарлық көмектің сипаты, сипаттамасы, жеткізу орны, тиісті уәкілетті ұйым және оны бөлу бойынша ұсыныстар көрсетіледі.";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12" w:id="10"/>
    <w:p>
      <w:pPr>
        <w:spacing w:after="0"/>
        <w:ind w:left="0"/>
        <w:jc w:val="both"/>
      </w:pPr>
      <w:r>
        <w:rPr>
          <w:rFonts w:ascii="Times New Roman"/>
          <w:b w:val="false"/>
          <w:i w:val="false"/>
          <w:color w:val="000000"/>
          <w:sz w:val="28"/>
        </w:rPr>
        <w:t>
      "32 Тиісті саланың орталық мемлекеттік органының сұрау салуын қарау нәтижелері бойынша Қазақстан Республикасының Премьер-Министрі немесе Қазақстан Республикасы Премьер-Министрінің орынбасары тиісті қарармен Қазақстан Республикасына көрсетілетін гуманитарлық көмекті қабылдауды және бөлуді келіседі не одан бас тартады.";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33-тармақтың</w:t>
      </w:r>
      <w:r>
        <w:rPr>
          <w:rFonts w:ascii="Times New Roman"/>
          <w:b w:val="false"/>
          <w:i w:val="false"/>
          <w:color w:val="000000"/>
          <w:sz w:val="28"/>
        </w:rPr>
        <w:t xml:space="preserve"> бірінші абзацы мынадай редакцияда жазылсын:</w:t>
      </w:r>
    </w:p>
    <w:bookmarkStart w:name="z14" w:id="11"/>
    <w:p>
      <w:pPr>
        <w:spacing w:after="0"/>
        <w:ind w:left="0"/>
        <w:jc w:val="both"/>
      </w:pPr>
      <w:r>
        <w:rPr>
          <w:rFonts w:ascii="Times New Roman"/>
          <w:b w:val="false"/>
          <w:i w:val="false"/>
          <w:color w:val="000000"/>
          <w:sz w:val="28"/>
        </w:rPr>
        <w:t>
      "33. Уәкілетті ұйым тиісті орталық мемлекеттік орган және (немесе) жергілікті атқарушы органдар өкілдерінің қатысуымен гуманитарлық көмекті қабылдауды және бөлуді жүзеге асырады.".</w:t>
      </w:r>
    </w:p>
    <w:bookmarkEnd w:id="11"/>
    <w:bookmarkStart w:name="z15" w:id="1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