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750" w14:textId="29c3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мамырдағы № 421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мемлекеттік қорғаныстық тапсырыс шеңберінде қалыптастырылатын ғылыми, ғылыми-техникалық жобалар мен бағдарламаларды қоспағанда, мемлекеттік бюджеттен қаржыландырылатын іргелі және қолданбалы ғылыми зерттеулердің ғылыми, ғылыми-техникалық жобалары мен бағдарламаларын және облыстың, республикалық маңызы бар қаланың және астананың жергілікті атқарушы органының мемлекеттік тапсырысын үйлестіру;";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салалық уәкілетті органдардың, облыстардың, республикалық маңызы бар қалалардың және астананың жергілікті атқарушы органдарының ғылыми, ғылыми-техникалық жобалар мен бағдарламалар шеңберінде жүзеге асырылатын жұмысын үйлестіруді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мемлекеттік бюджеттен, сондай-ақ жер қойнауын пайдаланушылардың ғылым саласындағы міндеттемелері шеңберінде жер қойнауын пайдаланушылардың қаражатынан қаржыландырылатын ғылыми, ғылыми-техникалық жобалар мен бағдарламаларды, ғылыми және (немесе) ғылыми-техникалық қызмет нәтижелерін коммерцияландыру жобаларын және олардың орындалуы жөніндегі есептерді мемлекеттік есепке алу қағидаларын әзірлеу және бекіту;";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153-1) тармақшамен толықтырылсын: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"153-1) тексерілетін субъектіні тілдерді дамыту саласындағы мерзімді тексеру жүргізудің жартыжылдық жоспарына енгізу өлшемшартын әзірлеу және бекіту;";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177-24), 177-25), 177-26) және 177-27) тармақшалармен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"177-24) ғылыми әдептің үлгілік қағидаларын әзірлеу және бекіту;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177-25) білім беру жеңілдіктерін алу үшін мерзімді қызметтегі әскери қызметшілерді конкурстық іріктеу қағидаларын келісу;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177-26) іргелі ғылыми зерттеулер жүргізілетін салаларды айқындау;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177-27) жетекші ғалымдардың ғылыми еңбектерді дайындау және жариялау үшін халықаралық рецензияланатын баспаларды (журналдарды) айқындау;".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жылғы 7 шілдеден бастап қолданысқа енгізілетін осы қаулының 1-тармағының оныншы абзацын;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жылғы 1 қаңтардан бастап қолданысқа енгізілетін осы қаулының 1-тармағының бесінші және сегізінші абзацтарын;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2024 жылғы 8 маусымнан бастап қолданысқа енгізілетін осы қаулының 1-тармағының он екінші абзацын қоспағанда,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