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5656" w14:textId="a045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ақпандағы № 132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"2.3. Ауыл шаруашылығы өнімдерін өңдеу" деген кіші </w:t>
      </w:r>
      <w:r>
        <w:rPr>
          <w:rFonts w:ascii="Times New Roman"/>
          <w:b w:val="false"/>
          <w:i w:val="false"/>
          <w:color w:val="000000"/>
          <w:sz w:val="28"/>
        </w:rPr>
        <w:t>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сегізінші абзац мынадай редакцияда жазылсын:</w:t>
      </w:r>
    </w:p>
    <w:bookmarkEnd w:id="5"/>
    <w:p>
      <w:pPr>
        <w:spacing w:after="0"/>
        <w:ind w:left="0"/>
        <w:jc w:val="both"/>
      </w:pPr>
      <w:r>
        <w:rPr>
          <w:rFonts w:ascii="Times New Roman"/>
          <w:b w:val="false"/>
          <w:i w:val="false"/>
          <w:color w:val="000000"/>
          <w:sz w:val="28"/>
        </w:rPr>
        <w:t>
      "шикізаттың жеткіліксіздігі, жоғары құны және сапасының төмендігі;";</w:t>
      </w:r>
    </w:p>
    <w:bookmarkStart w:name="z7" w:id="6"/>
    <w:p>
      <w:pPr>
        <w:spacing w:after="0"/>
        <w:ind w:left="0"/>
        <w:jc w:val="both"/>
      </w:pPr>
      <w:r>
        <w:rPr>
          <w:rFonts w:ascii="Times New Roman"/>
          <w:b w:val="false"/>
          <w:i w:val="false"/>
          <w:color w:val="000000"/>
          <w:sz w:val="28"/>
        </w:rPr>
        <w:t>
      мынадай мазмұндағы оныншы, он бірінші, он екінші және он үшінші абзацтармен толықтырылсын:</w:t>
      </w:r>
    </w:p>
    <w:bookmarkEnd w:id="6"/>
    <w:p>
      <w:pPr>
        <w:spacing w:after="0"/>
        <w:ind w:left="0"/>
        <w:jc w:val="both"/>
      </w:pPr>
      <w:r>
        <w:rPr>
          <w:rFonts w:ascii="Times New Roman"/>
          <w:b w:val="false"/>
          <w:i w:val="false"/>
          <w:color w:val="000000"/>
          <w:sz w:val="28"/>
        </w:rPr>
        <w:t>
      "шығарылған өнімді өткізу нарықтарының шектеулі болуы;</w:t>
      </w:r>
    </w:p>
    <w:bookmarkStart w:name="z8" w:id="7"/>
    <w:p>
      <w:pPr>
        <w:spacing w:after="0"/>
        <w:ind w:left="0"/>
        <w:jc w:val="both"/>
      </w:pPr>
      <w:r>
        <w:rPr>
          <w:rFonts w:ascii="Times New Roman"/>
          <w:b w:val="false"/>
          <w:i w:val="false"/>
          <w:color w:val="000000"/>
          <w:sz w:val="28"/>
        </w:rPr>
        <w:t>
      негізгі және айналым қаражатын толықтыру үшін жеңілдікті кредиттік ресурстардың болмауы;</w:t>
      </w:r>
    </w:p>
    <w:bookmarkEnd w:id="7"/>
    <w:bookmarkStart w:name="z9" w:id="8"/>
    <w:p>
      <w:pPr>
        <w:spacing w:after="0"/>
        <w:ind w:left="0"/>
        <w:jc w:val="both"/>
      </w:pPr>
      <w:r>
        <w:rPr>
          <w:rFonts w:ascii="Times New Roman"/>
          <w:b w:val="false"/>
          <w:i w:val="false"/>
          <w:color w:val="000000"/>
          <w:sz w:val="28"/>
        </w:rPr>
        <w:t>
      саланы одан әрі дамыту үшін субсидиялардың жеткіліксіздігі;</w:t>
      </w:r>
    </w:p>
    <w:bookmarkEnd w:id="8"/>
    <w:p>
      <w:pPr>
        <w:spacing w:after="0"/>
        <w:ind w:left="0"/>
        <w:jc w:val="both"/>
      </w:pPr>
      <w:r>
        <w:rPr>
          <w:rFonts w:ascii="Times New Roman"/>
          <w:b w:val="false"/>
          <w:i w:val="false"/>
          <w:color w:val="000000"/>
          <w:sz w:val="28"/>
        </w:rPr>
        <w:t>
      мемлекеттік қолдау көлемінің аз болуына байланысты отандық ауыл шаруашылығы өнімдерінің бәсекеге қабілеттілігінің төмендеуі.";</w:t>
      </w:r>
    </w:p>
    <w:bookmarkStart w:name="z10" w:id="9"/>
    <w:p>
      <w:pPr>
        <w:spacing w:after="0"/>
        <w:ind w:left="0"/>
        <w:jc w:val="both"/>
      </w:pPr>
      <w:r>
        <w:rPr>
          <w:rFonts w:ascii="Times New Roman"/>
          <w:b w:val="false"/>
          <w:i w:val="false"/>
          <w:color w:val="000000"/>
          <w:sz w:val="28"/>
        </w:rPr>
        <w:t xml:space="preserve">
      "2.4. Нарықтарды дамыту"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жиырмасыншы, жиырма бірінші, жиырма екінші, жиырма үшінші, жиырма төртінші және жиырма бесінші абзацтармен толықтырылсын:</w:t>
      </w:r>
    </w:p>
    <w:bookmarkEnd w:id="9"/>
    <w:bookmarkStart w:name="z11" w:id="10"/>
    <w:p>
      <w:pPr>
        <w:spacing w:after="0"/>
        <w:ind w:left="0"/>
        <w:jc w:val="both"/>
      </w:pPr>
      <w:r>
        <w:rPr>
          <w:rFonts w:ascii="Times New Roman"/>
          <w:b w:val="false"/>
          <w:i w:val="false"/>
          <w:color w:val="000000"/>
          <w:sz w:val="28"/>
        </w:rPr>
        <w:t>
      "көліктік мүмкіндіктердің шектеулі болуы;</w:t>
      </w:r>
    </w:p>
    <w:bookmarkEnd w:id="10"/>
    <w:p>
      <w:pPr>
        <w:spacing w:after="0"/>
        <w:ind w:left="0"/>
        <w:jc w:val="both"/>
      </w:pPr>
      <w:r>
        <w:rPr>
          <w:rFonts w:ascii="Times New Roman"/>
          <w:b w:val="false"/>
          <w:i w:val="false"/>
          <w:color w:val="000000"/>
          <w:sz w:val="28"/>
        </w:rPr>
        <w:t>
      дамыған көлік-логистикалық инфрақұрылымның болмауы (инфрақұрылымның тозуы, теміржолдың өткізу қабілетінің төмендігі, маусымдық кезеңде вагондардың жетіспеушілігі);</w:t>
      </w:r>
    </w:p>
    <w:p>
      <w:pPr>
        <w:spacing w:after="0"/>
        <w:ind w:left="0"/>
        <w:jc w:val="both"/>
      </w:pPr>
      <w:r>
        <w:rPr>
          <w:rFonts w:ascii="Times New Roman"/>
          <w:b w:val="false"/>
          <w:i w:val="false"/>
          <w:color w:val="000000"/>
          <w:sz w:val="28"/>
        </w:rPr>
        <w:t>
      жоғары көлік шығындары және логистикалық қиындықтар;</w:t>
      </w:r>
    </w:p>
    <w:p>
      <w:pPr>
        <w:spacing w:after="0"/>
        <w:ind w:left="0"/>
        <w:jc w:val="both"/>
      </w:pPr>
      <w:r>
        <w:rPr>
          <w:rFonts w:ascii="Times New Roman"/>
          <w:b w:val="false"/>
          <w:i w:val="false"/>
          <w:color w:val="000000"/>
          <w:sz w:val="28"/>
        </w:rPr>
        <w:t>
      кедендік ресімдеу процесіндегі қиындықтарды қоса алғанда, кедендік кедергілер;</w:t>
      </w:r>
    </w:p>
    <w:bookmarkStart w:name="z12" w:id="11"/>
    <w:p>
      <w:pPr>
        <w:spacing w:after="0"/>
        <w:ind w:left="0"/>
        <w:jc w:val="both"/>
      </w:pPr>
      <w:r>
        <w:rPr>
          <w:rFonts w:ascii="Times New Roman"/>
          <w:b w:val="false"/>
          <w:i w:val="false"/>
          <w:color w:val="000000"/>
          <w:sz w:val="28"/>
        </w:rPr>
        <w:t>
      экспорттаушылардың қаржылық емес қолдау шараларын (нарықты талдау, оқыту, сауда экономикалық миссиялары мен көрмелерге қатысу, электрондық сауда алаңдарына шығару, экспорттық акселерация) жеткілікті пайдаланбауы;</w:t>
      </w:r>
    </w:p>
    <w:bookmarkEnd w:id="11"/>
    <w:bookmarkStart w:name="z13" w:id="12"/>
    <w:p>
      <w:pPr>
        <w:spacing w:after="0"/>
        <w:ind w:left="0"/>
        <w:jc w:val="both"/>
      </w:pPr>
      <w:r>
        <w:rPr>
          <w:rFonts w:ascii="Times New Roman"/>
          <w:b w:val="false"/>
          <w:i w:val="false"/>
          <w:color w:val="000000"/>
          <w:sz w:val="28"/>
        </w:rPr>
        <w:t>
      нарықтың құбылмалылығы және әлемдік нарықтардағы бағаның ауытқуы.";</w:t>
      </w:r>
    </w:p>
    <w:bookmarkEnd w:id="12"/>
    <w:bookmarkStart w:name="z14" w:id="13"/>
    <w:p>
      <w:pPr>
        <w:spacing w:after="0"/>
        <w:ind w:left="0"/>
        <w:jc w:val="both"/>
      </w:pPr>
      <w:r>
        <w:rPr>
          <w:rFonts w:ascii="Times New Roman"/>
          <w:b w:val="false"/>
          <w:i w:val="false"/>
          <w:color w:val="000000"/>
          <w:sz w:val="28"/>
        </w:rPr>
        <w:t xml:space="preserve">
      "2.7. Агроөнеркәсіптік кешенді ғылыми және кадрлық қамтамасыз ету" деген </w:t>
      </w:r>
      <w:r>
        <w:rPr>
          <w:rFonts w:ascii="Times New Roman"/>
          <w:b w:val="false"/>
          <w:i w:val="false"/>
          <w:color w:val="000000"/>
          <w:sz w:val="28"/>
        </w:rPr>
        <w:t>бөлімде:</w:t>
      </w:r>
    </w:p>
    <w:bookmarkEnd w:id="13"/>
    <w:bookmarkStart w:name="z15" w:id="14"/>
    <w:p>
      <w:pPr>
        <w:spacing w:after="0"/>
        <w:ind w:left="0"/>
        <w:jc w:val="both"/>
      </w:pPr>
      <w:r>
        <w:rPr>
          <w:rFonts w:ascii="Times New Roman"/>
          <w:b w:val="false"/>
          <w:i w:val="false"/>
          <w:color w:val="000000"/>
          <w:sz w:val="28"/>
        </w:rPr>
        <w:t>
      бірінші, екінші және үшінші абзацтар мынадай редакцияда жазылсын:</w:t>
      </w:r>
    </w:p>
    <w:bookmarkEnd w:id="14"/>
    <w:bookmarkStart w:name="z16" w:id="15"/>
    <w:p>
      <w:pPr>
        <w:spacing w:after="0"/>
        <w:ind w:left="0"/>
        <w:jc w:val="both"/>
      </w:pPr>
      <w:r>
        <w:rPr>
          <w:rFonts w:ascii="Times New Roman"/>
          <w:b w:val="false"/>
          <w:i w:val="false"/>
          <w:color w:val="000000"/>
          <w:sz w:val="28"/>
        </w:rPr>
        <w:t>
      "Қазіргі уақытта АӨК-ті ғылыми қамтамасыз ету жүйесін "Ұлттық аграрлық ғылыми-білім беру орталығы" КеАҚ (бұдан әрі – ҰАҒББО) ұсынып отыр, оның құрамына 3 ЖОО, 12 ҒЗИ, 17 ТӨШ және АШТС, 2 сервис орталығы кіреді. Бұдан басқа, АӨК үшін ғылыми зерттеулермен ҚР ҒЖБМ-ның 10 ҒЗИ және ҚР ЭТРМ айналысады.</w:t>
      </w:r>
    </w:p>
    <w:bookmarkEnd w:id="15"/>
    <w:bookmarkStart w:name="z17" w:id="16"/>
    <w:p>
      <w:pPr>
        <w:spacing w:after="0"/>
        <w:ind w:left="0"/>
        <w:jc w:val="both"/>
      </w:pPr>
      <w:r>
        <w:rPr>
          <w:rFonts w:ascii="Times New Roman"/>
          <w:b w:val="false"/>
          <w:i w:val="false"/>
          <w:color w:val="000000"/>
          <w:sz w:val="28"/>
        </w:rPr>
        <w:t>
      Республиканың аграрлық ғылым жүйесін реформалау ҰАҒББО-ға халықаралық практикаға сәйкес үйлесімді ғылыми-өндірістік вертикаль құруға мүмкіндік берді, мысалы, 2018 жылмен салыстырғанда ҒЗИ саны 23-тен 12-ге дейін қысқарды, ал ТӨШ және АШТС саны 13-тен 17-ге дейін ұлғайды. Бұдан басқа, ҰАҒББО жүйесінде соңғы жылдары 3 көрсету алаңы және 60 модельдік ферма құрылды.</w:t>
      </w:r>
    </w:p>
    <w:bookmarkEnd w:id="16"/>
    <w:bookmarkStart w:name="z18" w:id="17"/>
    <w:p>
      <w:pPr>
        <w:spacing w:after="0"/>
        <w:ind w:left="0"/>
        <w:jc w:val="both"/>
      </w:pPr>
      <w:r>
        <w:rPr>
          <w:rFonts w:ascii="Times New Roman"/>
          <w:b w:val="false"/>
          <w:i w:val="false"/>
          <w:color w:val="000000"/>
          <w:sz w:val="28"/>
        </w:rPr>
        <w:t>
      ҰАҒББО жүйесінің штат саны 8035 бірлікке дейін оңтайландырылды (2018 жылға дейін 10349 бірлікті құрады). Оның ішінде: 2452-ға жуық адам – ғылыми қызметкерлер, оның ішінде: ғылым докторлары – 226, кандидаттар – 795, PhD докторлары – 392 және магистрлер – 1039 адам.";</w:t>
      </w:r>
    </w:p>
    <w:bookmarkEnd w:id="17"/>
    <w:bookmarkStart w:name="z19" w:id="18"/>
    <w:p>
      <w:pPr>
        <w:spacing w:after="0"/>
        <w:ind w:left="0"/>
        <w:jc w:val="both"/>
      </w:pPr>
      <w:r>
        <w:rPr>
          <w:rFonts w:ascii="Times New Roman"/>
          <w:b w:val="false"/>
          <w:i w:val="false"/>
          <w:color w:val="000000"/>
          <w:sz w:val="28"/>
        </w:rPr>
        <w:t xml:space="preserve">
      "2.9. АӨК-ті цифрландыру" деген кіші </w:t>
      </w:r>
      <w:r>
        <w:rPr>
          <w:rFonts w:ascii="Times New Roman"/>
          <w:b w:val="false"/>
          <w:i w:val="false"/>
          <w:color w:val="000000"/>
          <w:sz w:val="28"/>
        </w:rPr>
        <w:t>бөлімнің</w:t>
      </w:r>
      <w:r>
        <w:rPr>
          <w:rFonts w:ascii="Times New Roman"/>
          <w:b w:val="false"/>
          <w:i w:val="false"/>
          <w:color w:val="000000"/>
          <w:sz w:val="28"/>
        </w:rPr>
        <w:t xml:space="preserve"> тоғызыншы абзацы мынадай редакцияда жазылсын:</w:t>
      </w:r>
    </w:p>
    <w:bookmarkEnd w:id="18"/>
    <w:bookmarkStart w:name="z20" w:id="19"/>
    <w:p>
      <w:pPr>
        <w:spacing w:after="0"/>
        <w:ind w:left="0"/>
        <w:jc w:val="both"/>
      </w:pPr>
      <w:r>
        <w:rPr>
          <w:rFonts w:ascii="Times New Roman"/>
          <w:b w:val="false"/>
          <w:i w:val="false"/>
          <w:color w:val="000000"/>
          <w:sz w:val="28"/>
        </w:rPr>
        <w:t>
      "агроөнеркәсіптік кешенде бірыңғай цифрлық платформаның болмауы.";</w:t>
      </w:r>
    </w:p>
    <w:bookmarkEnd w:id="19"/>
    <w:bookmarkStart w:name="z21" w:id="20"/>
    <w:p>
      <w:pPr>
        <w:spacing w:after="0"/>
        <w:ind w:left="0"/>
        <w:jc w:val="both"/>
      </w:pPr>
      <w:r>
        <w:rPr>
          <w:rFonts w:ascii="Times New Roman"/>
          <w:b w:val="false"/>
          <w:i w:val="false"/>
          <w:color w:val="000000"/>
          <w:sz w:val="28"/>
        </w:rPr>
        <w:t xml:space="preserve">
      "4. Саланы дамыту пайымы" деген </w:t>
      </w:r>
      <w:r>
        <w:rPr>
          <w:rFonts w:ascii="Times New Roman"/>
          <w:b w:val="false"/>
          <w:i w:val="false"/>
          <w:color w:val="000000"/>
          <w:sz w:val="28"/>
        </w:rPr>
        <w:t>бөлімде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он сегізінші абзац мынадай редакцияда жазылсын:</w:t>
      </w:r>
    </w:p>
    <w:bookmarkEnd w:id="21"/>
    <w:p>
      <w:pPr>
        <w:spacing w:after="0"/>
        <w:ind w:left="0"/>
        <w:jc w:val="both"/>
      </w:pPr>
      <w:r>
        <w:rPr>
          <w:rFonts w:ascii="Times New Roman"/>
          <w:b w:val="false"/>
          <w:i w:val="false"/>
          <w:color w:val="000000"/>
          <w:sz w:val="28"/>
        </w:rPr>
        <w:t>
      "Ауыл шаруашылығындағы көлеңкелі экономиканың үлесін қысқарту мақсатында саланы цифрландыру жөнінде шаралар қабылданып, оның ішінде өсімдік шаруашылығындағы қадағалаудың ақпараттық жүйесі (бұдан әрі – ӨАЖ) енгізілетін болады.";</w:t>
      </w:r>
    </w:p>
    <w:bookmarkStart w:name="z23" w:id="22"/>
    <w:p>
      <w:pPr>
        <w:spacing w:after="0"/>
        <w:ind w:left="0"/>
        <w:jc w:val="both"/>
      </w:pPr>
      <w:r>
        <w:rPr>
          <w:rFonts w:ascii="Times New Roman"/>
          <w:b w:val="false"/>
          <w:i w:val="false"/>
          <w:color w:val="000000"/>
          <w:sz w:val="28"/>
        </w:rPr>
        <w:t xml:space="preserve">
      "4.2. Мал шаруашылығы" деген кіші </w:t>
      </w:r>
      <w:r>
        <w:rPr>
          <w:rFonts w:ascii="Times New Roman"/>
          <w:b w:val="false"/>
          <w:i w:val="false"/>
          <w:color w:val="000000"/>
          <w:sz w:val="28"/>
        </w:rPr>
        <w:t>бөлім</w:t>
      </w:r>
      <w:r>
        <w:rPr>
          <w:rFonts w:ascii="Times New Roman"/>
          <w:b w:val="false"/>
          <w:i w:val="false"/>
          <w:color w:val="000000"/>
          <w:sz w:val="28"/>
        </w:rPr>
        <w:t xml:space="preserve"> мынадай мазмұндағы он бірінші, он екінші, он үшінші, он төртінші, он бесінші, он алтыншы, он жетінші және он сегізінші абзацтармен толықтырылсын:</w:t>
      </w:r>
    </w:p>
    <w:bookmarkEnd w:id="22"/>
    <w:bookmarkStart w:name="z24" w:id="23"/>
    <w:p>
      <w:pPr>
        <w:spacing w:after="0"/>
        <w:ind w:left="0"/>
        <w:jc w:val="both"/>
      </w:pPr>
      <w:r>
        <w:rPr>
          <w:rFonts w:ascii="Times New Roman"/>
          <w:b w:val="false"/>
          <w:i w:val="false"/>
          <w:color w:val="000000"/>
          <w:sz w:val="28"/>
        </w:rPr>
        <w:t>
      "Материалдық-техникалық базаны мына жолдармен жақсарту мәселесін пысықтау:</w:t>
      </w:r>
    </w:p>
    <w:bookmarkEnd w:id="23"/>
    <w:p>
      <w:pPr>
        <w:spacing w:after="0"/>
        <w:ind w:left="0"/>
        <w:jc w:val="both"/>
      </w:pPr>
      <w:r>
        <w:rPr>
          <w:rFonts w:ascii="Times New Roman"/>
          <w:b w:val="false"/>
          <w:i w:val="false"/>
          <w:color w:val="000000"/>
          <w:sz w:val="28"/>
        </w:rPr>
        <w:t>
      азық-түлік қауіпсіздігін қамтамасыз ету, қазақстандық мал шаруашылығы өнімдерін өндірушілердің экспортын сақтау мақсатында ветеринариялық зертханаларға арналған заманауи зертханалық жабдықтар сатып алу;</w:t>
      </w:r>
    </w:p>
    <w:bookmarkStart w:name="z25" w:id="24"/>
    <w:p>
      <w:pPr>
        <w:spacing w:after="0"/>
        <w:ind w:left="0"/>
        <w:jc w:val="both"/>
      </w:pPr>
      <w:r>
        <w:rPr>
          <w:rFonts w:ascii="Times New Roman"/>
          <w:b w:val="false"/>
          <w:i w:val="false"/>
          <w:color w:val="000000"/>
          <w:sz w:val="28"/>
        </w:rPr>
        <w:t>
      мемлекеттік ветеринариялық-санитариялық инспекторларды қамтамасыз ету мақсатында азық-түлік қауіпсіздігі бойынша сынама алу үшін құралдар, термоқондырғылар, жеке қорғану құралдарын, бейнетіркегіштер, планшеттер сатып алу;</w:t>
      </w:r>
    </w:p>
    <w:bookmarkEnd w:id="24"/>
    <w:bookmarkStart w:name="z26" w:id="25"/>
    <w:p>
      <w:pPr>
        <w:spacing w:after="0"/>
        <w:ind w:left="0"/>
        <w:jc w:val="both"/>
      </w:pPr>
      <w:r>
        <w:rPr>
          <w:rFonts w:ascii="Times New Roman"/>
          <w:b w:val="false"/>
          <w:i w:val="false"/>
          <w:color w:val="000000"/>
          <w:sz w:val="28"/>
        </w:rPr>
        <w:t xml:space="preserve">
      ЖАО құрған мемлекеттік ветеринариялық ұйымдар үшін (ветеринариялық пункттері бар аудандық ветеринариялық станциялар) 695 бірлік арнайы техника сатып алу (инсинераторлар, Комаров дезинфекциялық қондырғысы (КДҚ) бар арнайы автомашина, жүріп өту мүмкіндігі жоғары арнайы автомашина, ауыл шаруашылығы жануарларын тасымалдауға арналған тіркемесі бар арнайы автомашина және т.б.); </w:t>
      </w:r>
    </w:p>
    <w:bookmarkEnd w:id="25"/>
    <w:bookmarkStart w:name="z27" w:id="26"/>
    <w:p>
      <w:pPr>
        <w:spacing w:after="0"/>
        <w:ind w:left="0"/>
        <w:jc w:val="both"/>
      </w:pPr>
      <w:r>
        <w:rPr>
          <w:rFonts w:ascii="Times New Roman"/>
          <w:b w:val="false"/>
          <w:i w:val="false"/>
          <w:color w:val="000000"/>
          <w:sz w:val="28"/>
        </w:rPr>
        <w:t>
      ЖАО құрған мемлекеттік ветеринариялық ұйымдар үшін ветеринариялық іс-шараларды жүргізу (сәйкестендіру, қан сынамаларын алу, вакцинациялау және т.б. жүргізу) кезінде ауыл шаруашылығы жануарларын тіркеу үшін мобильді (жылжымалы) бөлгіштер сатып алу;</w:t>
      </w:r>
    </w:p>
    <w:bookmarkEnd w:id="26"/>
    <w:bookmarkStart w:name="z28" w:id="27"/>
    <w:p>
      <w:pPr>
        <w:spacing w:after="0"/>
        <w:ind w:left="0"/>
        <w:jc w:val="both"/>
      </w:pPr>
      <w:r>
        <w:rPr>
          <w:rFonts w:ascii="Times New Roman"/>
          <w:b w:val="false"/>
          <w:i w:val="false"/>
          <w:color w:val="000000"/>
          <w:sz w:val="28"/>
        </w:rPr>
        <w:t>
      типтік мал қорымдарын (биотермиялық шұңқырлар) салу;</w:t>
      </w:r>
    </w:p>
    <w:bookmarkEnd w:id="27"/>
    <w:p>
      <w:pPr>
        <w:spacing w:after="0"/>
        <w:ind w:left="0"/>
        <w:jc w:val="both"/>
      </w:pPr>
      <w:r>
        <w:rPr>
          <w:rFonts w:ascii="Times New Roman"/>
          <w:b w:val="false"/>
          <w:i w:val="false"/>
          <w:color w:val="000000"/>
          <w:sz w:val="28"/>
        </w:rPr>
        <w:t>
      ЖАО ветеринариялық дәрігерлері үшін ветеринариялық пункттер салу;</w:t>
      </w:r>
    </w:p>
    <w:p>
      <w:pPr>
        <w:spacing w:after="0"/>
        <w:ind w:left="0"/>
        <w:jc w:val="both"/>
      </w:pPr>
      <w:r>
        <w:rPr>
          <w:rFonts w:ascii="Times New Roman"/>
          <w:b w:val="false"/>
          <w:i w:val="false"/>
          <w:color w:val="000000"/>
          <w:sz w:val="28"/>
        </w:rPr>
        <w:t>
      эпизоотиялық салауаттылықты сақтау және жануарлардың аса қауіпті ауруларының енуіне жол бермеу, сондай-ақ мемлекеттік ветеринариялық-санитариялық инспекторлар үшін өткізу пункттерінде ветеринариялық зертханалар мен  стационарлық 32 ветеринариялық бақылау бекетін салу арқылы экспорттық нарықтарды сақтау.";</w:t>
      </w:r>
    </w:p>
    <w:bookmarkStart w:name="z29" w:id="28"/>
    <w:p>
      <w:pPr>
        <w:spacing w:after="0"/>
        <w:ind w:left="0"/>
        <w:jc w:val="both"/>
      </w:pPr>
      <w:r>
        <w:rPr>
          <w:rFonts w:ascii="Times New Roman"/>
          <w:b w:val="false"/>
          <w:i w:val="false"/>
          <w:color w:val="000000"/>
          <w:sz w:val="28"/>
        </w:rPr>
        <w:t xml:space="preserve">
      "4.3. Ауыл шаруашылығы өнімдерін өңдеу" деген кіші </w:t>
      </w:r>
      <w:r>
        <w:rPr>
          <w:rFonts w:ascii="Times New Roman"/>
          <w:b w:val="false"/>
          <w:i w:val="false"/>
          <w:color w:val="000000"/>
          <w:sz w:val="28"/>
        </w:rPr>
        <w:t>бөлімде</w:t>
      </w:r>
      <w:r>
        <w:rPr>
          <w:rFonts w:ascii="Times New Roman"/>
          <w:b w:val="false"/>
          <w:i w:val="false"/>
          <w:color w:val="000000"/>
          <w:sz w:val="28"/>
        </w:rPr>
        <w:t xml:space="preserve"> бірінші, екінші, үшінші, төртінші, бесінші, алтыншы, жетінші, сегізінші және тоғызыншы абзацтар мынадай редакцияда жазылсын:</w:t>
      </w:r>
    </w:p>
    <w:bookmarkEnd w:id="28"/>
    <w:bookmarkStart w:name="z30" w:id="29"/>
    <w:p>
      <w:pPr>
        <w:spacing w:after="0"/>
        <w:ind w:left="0"/>
        <w:jc w:val="both"/>
      </w:pPr>
      <w:r>
        <w:rPr>
          <w:rFonts w:ascii="Times New Roman"/>
          <w:b w:val="false"/>
          <w:i w:val="false"/>
          <w:color w:val="000000"/>
          <w:sz w:val="28"/>
        </w:rPr>
        <w:t>
      "Мыналар:</w:t>
      </w:r>
    </w:p>
    <w:bookmarkEnd w:id="29"/>
    <w:p>
      <w:pPr>
        <w:spacing w:after="0"/>
        <w:ind w:left="0"/>
        <w:jc w:val="both"/>
      </w:pPr>
      <w:r>
        <w:rPr>
          <w:rFonts w:ascii="Times New Roman"/>
          <w:b w:val="false"/>
          <w:i w:val="false"/>
          <w:color w:val="000000"/>
          <w:sz w:val="28"/>
        </w:rPr>
        <w:t>
      ауыл шаруашылығы шикізатының сапасын арттыру;</w:t>
      </w:r>
    </w:p>
    <w:p>
      <w:pPr>
        <w:spacing w:after="0"/>
        <w:ind w:left="0"/>
        <w:jc w:val="both"/>
      </w:pPr>
      <w:r>
        <w:rPr>
          <w:rFonts w:ascii="Times New Roman"/>
          <w:b w:val="false"/>
          <w:i w:val="false"/>
          <w:color w:val="000000"/>
          <w:sz w:val="28"/>
        </w:rPr>
        <w:t>
      өңдеу кәсіпорындарының материалдық-техникалық базасын жаңғырту;</w:t>
      </w:r>
    </w:p>
    <w:p>
      <w:pPr>
        <w:spacing w:after="0"/>
        <w:ind w:left="0"/>
        <w:jc w:val="both"/>
      </w:pPr>
      <w:r>
        <w:rPr>
          <w:rFonts w:ascii="Times New Roman"/>
          <w:b w:val="false"/>
          <w:i w:val="false"/>
          <w:color w:val="000000"/>
          <w:sz w:val="28"/>
        </w:rPr>
        <w:t>
      өндірілетін өнім желісін кеңейту;</w:t>
      </w:r>
    </w:p>
    <w:p>
      <w:pPr>
        <w:spacing w:after="0"/>
        <w:ind w:left="0"/>
        <w:jc w:val="both"/>
      </w:pPr>
      <w:r>
        <w:rPr>
          <w:rFonts w:ascii="Times New Roman"/>
          <w:b w:val="false"/>
          <w:i w:val="false"/>
          <w:color w:val="000000"/>
          <w:sz w:val="28"/>
        </w:rPr>
        <w:t>
      қалдықсыз өңдеу технологияларын енгізу;</w:t>
      </w:r>
    </w:p>
    <w:p>
      <w:pPr>
        <w:spacing w:after="0"/>
        <w:ind w:left="0"/>
        <w:jc w:val="both"/>
      </w:pPr>
      <w:r>
        <w:rPr>
          <w:rFonts w:ascii="Times New Roman"/>
          <w:b w:val="false"/>
          <w:i w:val="false"/>
          <w:color w:val="000000"/>
          <w:sz w:val="28"/>
        </w:rPr>
        <w:t>
      жаңа өндірістер салу арқылы өңдеу өнімдерін өндіру факторларын пайдаланудың жоғары экономикалық тиімділігіне қол жеткізіледі.</w:t>
      </w:r>
    </w:p>
    <w:p>
      <w:pPr>
        <w:spacing w:after="0"/>
        <w:ind w:left="0"/>
        <w:jc w:val="both"/>
      </w:pPr>
      <w:r>
        <w:rPr>
          <w:rFonts w:ascii="Times New Roman"/>
          <w:b w:val="false"/>
          <w:i w:val="false"/>
          <w:color w:val="000000"/>
          <w:sz w:val="28"/>
        </w:rPr>
        <w:t>
      Ауыл шаруашылығы өнімдерін қайта өңдеуді дамытуды ынталандыру үшін салық саясаты қайта қаралатын болады.</w:t>
      </w:r>
    </w:p>
    <w:p>
      <w:pPr>
        <w:spacing w:after="0"/>
        <w:ind w:left="0"/>
        <w:jc w:val="both"/>
      </w:pPr>
      <w:r>
        <w:rPr>
          <w:rFonts w:ascii="Times New Roman"/>
          <w:b w:val="false"/>
          <w:i w:val="false"/>
          <w:color w:val="000000"/>
          <w:sz w:val="28"/>
        </w:rPr>
        <w:t>
      Ауыл шаруашылығы өнімдерін өңдеу саласын тиімді дамыту мақсатында:</w:t>
      </w:r>
    </w:p>
    <w:p>
      <w:pPr>
        <w:spacing w:after="0"/>
        <w:ind w:left="0"/>
        <w:jc w:val="both"/>
      </w:pPr>
      <w:r>
        <w:rPr>
          <w:rFonts w:ascii="Times New Roman"/>
          <w:b w:val="false"/>
          <w:i w:val="false"/>
          <w:color w:val="000000"/>
          <w:sz w:val="28"/>
        </w:rPr>
        <w:t>
      ауыл шаруашылығы өнімдерін қайта өңдеу жобаларын іске асыруға кредит беру;</w:t>
      </w:r>
    </w:p>
    <w:p>
      <w:pPr>
        <w:spacing w:after="0"/>
        <w:ind w:left="0"/>
        <w:jc w:val="both"/>
      </w:pPr>
      <w:r>
        <w:rPr>
          <w:rFonts w:ascii="Times New Roman"/>
          <w:b w:val="false"/>
          <w:i w:val="false"/>
          <w:color w:val="000000"/>
          <w:sz w:val="28"/>
        </w:rPr>
        <w:t>
      қайта өңдеу кәсіпорындарының айналым қаражатын толықтыруға кредит беру;</w:t>
      </w:r>
    </w:p>
    <w:p>
      <w:pPr>
        <w:spacing w:after="0"/>
        <w:ind w:left="0"/>
        <w:jc w:val="both"/>
      </w:pPr>
      <w:r>
        <w:rPr>
          <w:rFonts w:ascii="Times New Roman"/>
          <w:b w:val="false"/>
          <w:i w:val="false"/>
          <w:color w:val="000000"/>
          <w:sz w:val="28"/>
        </w:rPr>
        <w:t>
      қайта өңдеуге өткізілген ауыл шаруашылығы өнімдерін (жүн, тері, жемістер мен көкөністер) субсидиялау көлемін ұлғайту көзделген Ауыл шаруашылығы өнімдерін қайта өңдеуді дамыту жөніндегі кешенді жоспар әзірленетін болады.</w:t>
      </w:r>
    </w:p>
    <w:p>
      <w:pPr>
        <w:spacing w:after="0"/>
        <w:ind w:left="0"/>
        <w:jc w:val="both"/>
      </w:pPr>
      <w:r>
        <w:rPr>
          <w:rFonts w:ascii="Times New Roman"/>
          <w:b w:val="false"/>
          <w:i w:val="false"/>
          <w:color w:val="000000"/>
          <w:sz w:val="28"/>
        </w:rPr>
        <w:t>
      Жалпы қажеттілік ЕДБ, "Бәйтерек" ҰБХ АҚ еншілес ұйымдары және басқа да қаржы институттарының қаражатын тарту есебінен 1,4 трлн теңгені құрайды.</w:t>
      </w:r>
    </w:p>
    <w:bookmarkStart w:name="z31" w:id="30"/>
    <w:p>
      <w:pPr>
        <w:spacing w:after="0"/>
        <w:ind w:left="0"/>
        <w:jc w:val="both"/>
      </w:pPr>
      <w:r>
        <w:rPr>
          <w:rFonts w:ascii="Times New Roman"/>
          <w:b w:val="false"/>
          <w:i w:val="false"/>
          <w:color w:val="000000"/>
          <w:sz w:val="28"/>
        </w:rPr>
        <w:t>
      Бастапқы өндірістен неғұрлым жоғары дәрежеде өңдеп-жасалған өнімдерді шығаруға кезең-кезеңмен көшу және агроөнеркәсіптік кешендегі өңделген өнімнің (сүт, ет, майлы дақылдар, күріш, жүгері, қарақұмық) үлесін 70 %-ға дейін ұлғайту жөнінде шаралар қабылданатын болады.</w:t>
      </w:r>
    </w:p>
    <w:bookmarkEnd w:id="30"/>
    <w:p>
      <w:pPr>
        <w:spacing w:after="0"/>
        <w:ind w:left="0"/>
        <w:jc w:val="both"/>
      </w:pPr>
      <w:r>
        <w:rPr>
          <w:rFonts w:ascii="Times New Roman"/>
          <w:b w:val="false"/>
          <w:i w:val="false"/>
          <w:color w:val="000000"/>
          <w:sz w:val="28"/>
        </w:rPr>
        <w:t>
      Өңдеушілерді қолжетімді және сапалы шикізатпен қамтамасыз ету үшін өңдеуге тапсырылған ауыл шаруашылығы өнімдерін субсидиялау жалғасатын болады.</w:t>
      </w:r>
    </w:p>
    <w:p>
      <w:pPr>
        <w:spacing w:after="0"/>
        <w:ind w:left="0"/>
        <w:jc w:val="both"/>
      </w:pPr>
      <w:r>
        <w:rPr>
          <w:rFonts w:ascii="Times New Roman"/>
          <w:b w:val="false"/>
          <w:i w:val="false"/>
          <w:color w:val="000000"/>
          <w:sz w:val="28"/>
        </w:rPr>
        <w:t>
      Кредит беру, инвестициялық салымдар кезінде шығындардың бір бөлігін субсидиялау арқылы өңдеу өндірістерін құру және жаңғырту жөніндегі инвестициялық жобалар іске асырылады.</w:t>
      </w:r>
    </w:p>
    <w:bookmarkStart w:name="z32" w:id="31"/>
    <w:p>
      <w:pPr>
        <w:spacing w:after="0"/>
        <w:ind w:left="0"/>
        <w:jc w:val="both"/>
      </w:pPr>
      <w:r>
        <w:rPr>
          <w:rFonts w:ascii="Times New Roman"/>
          <w:b w:val="false"/>
          <w:i w:val="false"/>
          <w:color w:val="000000"/>
          <w:sz w:val="28"/>
        </w:rPr>
        <w:t>
      Өндірістің рентабельділігін арттыру мақсатында негізгі және айналым қаражатын толықтыруға арналған кредиттердің көлемі және кредиттер бойынша сыйақы мөлшерлемелерін субсидиялау ұлғайтылады.</w:t>
      </w:r>
    </w:p>
    <w:bookmarkEnd w:id="31"/>
    <w:p>
      <w:pPr>
        <w:spacing w:after="0"/>
        <w:ind w:left="0"/>
        <w:jc w:val="both"/>
      </w:pPr>
      <w:r>
        <w:rPr>
          <w:rFonts w:ascii="Times New Roman"/>
          <w:b w:val="false"/>
          <w:i w:val="false"/>
          <w:color w:val="000000"/>
          <w:sz w:val="28"/>
        </w:rPr>
        <w:t>
      Ауыл шаруашылығы өнімдерін өңдеудің экспорттық әлеуетін арттыру үшін жаңа нарықтар ашу жоспарлануда.</w:t>
      </w:r>
    </w:p>
    <w:p>
      <w:pPr>
        <w:spacing w:after="0"/>
        <w:ind w:left="0"/>
        <w:jc w:val="both"/>
      </w:pPr>
      <w:r>
        <w:rPr>
          <w:rFonts w:ascii="Times New Roman"/>
          <w:b w:val="false"/>
          <w:i w:val="false"/>
          <w:color w:val="000000"/>
          <w:sz w:val="28"/>
        </w:rPr>
        <w:t xml:space="preserve">
      Импортты алмастыру және ішкі нарықты азық-түлік тауарларымен толықтыру, сондай-ақ экспорттық әлеуетті дамыту мақсатында Солтүстік Қазақстан облысының сенім білдірілген өкілі (агенті) арқылы инвестициялық жобаларды (құс еті, сүт өндірісі, суару жөніндегі жобалар, көкөніс сақтау қоймалары, өнеркәсіптік жылыжай шаруашылықтары, етті мал шаруашылығы және ауыл шаруашылығы өнімдерін өңдеу кәсіпорындары, оның ішінде қайта бөлінуі анағұрлым жоғары өндірістер, сондай-ақ өсімдік және мал шаруашылығы өнімдерінің басқа да жобалары) қаржыландыру жөніндегі тәжірибесі таратылатын болады. </w:t>
      </w:r>
    </w:p>
    <w:bookmarkStart w:name="z33" w:id="32"/>
    <w:p>
      <w:pPr>
        <w:spacing w:after="0"/>
        <w:ind w:left="0"/>
        <w:jc w:val="both"/>
      </w:pPr>
      <w:r>
        <w:rPr>
          <w:rFonts w:ascii="Times New Roman"/>
          <w:b w:val="false"/>
          <w:i w:val="false"/>
          <w:color w:val="000000"/>
          <w:sz w:val="28"/>
        </w:rPr>
        <w:t>
      Мемлекет басшысының ауыл шаруашылығының жалпы өнімін өндіруді 5 жыл ішінде екі есеге арттыру жөніндегі тапсырмасын орындау үшін мынадай шараларды қабылдау, оның ішінде:</w:t>
      </w:r>
    </w:p>
    <w:bookmarkEnd w:id="32"/>
    <w:p>
      <w:pPr>
        <w:spacing w:after="0"/>
        <w:ind w:left="0"/>
        <w:jc w:val="both"/>
      </w:pPr>
      <w:r>
        <w:rPr>
          <w:rFonts w:ascii="Times New Roman"/>
          <w:b w:val="false"/>
          <w:i w:val="false"/>
          <w:color w:val="000000"/>
          <w:sz w:val="28"/>
        </w:rPr>
        <w:t>
      Дүниежүзілік сауда ұйымына кіру шеңберінде субсидиялау көлемін рұқсат етілген деңгейге дейін кемінде 2 есеге жеткізу;</w:t>
      </w:r>
    </w:p>
    <w:bookmarkStart w:name="z34" w:id="33"/>
    <w:p>
      <w:pPr>
        <w:spacing w:after="0"/>
        <w:ind w:left="0"/>
        <w:jc w:val="both"/>
      </w:pPr>
      <w:r>
        <w:rPr>
          <w:rFonts w:ascii="Times New Roman"/>
          <w:b w:val="false"/>
          <w:i w:val="false"/>
          <w:color w:val="000000"/>
          <w:sz w:val="28"/>
        </w:rPr>
        <w:t xml:space="preserve">
      кем дегенде 1,5 трлн теңге көлемінде көктемгі егіс және егін жинау жұмыстарын жеңілдетілген кредиттеумен қамтамасыз ету (тұқым, тыңайтқыш, пестицидтер, жанар-жағармай материалдарын сатып алуға); </w:t>
      </w:r>
    </w:p>
    <w:bookmarkEnd w:id="33"/>
    <w:p>
      <w:pPr>
        <w:spacing w:after="0"/>
        <w:ind w:left="0"/>
        <w:jc w:val="both"/>
      </w:pPr>
      <w:r>
        <w:rPr>
          <w:rFonts w:ascii="Times New Roman"/>
          <w:b w:val="false"/>
          <w:i w:val="false"/>
          <w:color w:val="000000"/>
          <w:sz w:val="28"/>
        </w:rPr>
        <w:t>
      ауыл шаруашылығы техникасын жылына 8-10 % деңгейінде жаңарту мақсатында отандық ауыл шаруашылығы техникасы мен жабдықтарын сатып алуды қаржыландыру үшін жеңілдікті лизинг көлемін 450 млрд теңгеге дейін жеткізу жөніндегі мәселелерді пысықтау арқылы ұлғайту (өнеркәсіптік құрастыру туралы келісімі бар отандық ауыл шаруашылығы техникалары мен жабдықтары лизингтің нысанасы болып табылады);</w:t>
      </w:r>
    </w:p>
    <w:p>
      <w:pPr>
        <w:spacing w:after="0"/>
        <w:ind w:left="0"/>
        <w:jc w:val="both"/>
      </w:pPr>
      <w:r>
        <w:rPr>
          <w:rFonts w:ascii="Times New Roman"/>
          <w:b w:val="false"/>
          <w:i w:val="false"/>
          <w:color w:val="000000"/>
          <w:sz w:val="28"/>
        </w:rPr>
        <w:t>
      инвестициялық жобаларды 800 млрд теңге сомасына, оның ішінде Солтүстік Қазақстан облысының тәжірибесі бойынша іске асыруды қаржыландыру жөніндегі мәселелерді пысықтау арқылы қабылдау қажет.</w:t>
      </w:r>
    </w:p>
    <w:p>
      <w:pPr>
        <w:spacing w:after="0"/>
        <w:ind w:left="0"/>
        <w:jc w:val="both"/>
      </w:pPr>
      <w:r>
        <w:rPr>
          <w:rFonts w:ascii="Times New Roman"/>
          <w:b w:val="false"/>
          <w:i w:val="false"/>
          <w:color w:val="000000"/>
          <w:sz w:val="28"/>
        </w:rPr>
        <w:t>
      Жоғарыда көрсетілген тапсырманы іске асыру үшін индикаторлар мен іс-шаралар лауазымды тұлғалардың дербес жауапкершілігін бекіте отырып, әрбір өңірге дейін декомпозицияланатын болады.</w:t>
      </w:r>
    </w:p>
    <w:bookmarkStart w:name="z35" w:id="34"/>
    <w:p>
      <w:pPr>
        <w:spacing w:after="0"/>
        <w:ind w:left="0"/>
        <w:jc w:val="both"/>
      </w:pPr>
      <w:r>
        <w:rPr>
          <w:rFonts w:ascii="Times New Roman"/>
          <w:b w:val="false"/>
          <w:i w:val="false"/>
          <w:color w:val="000000"/>
          <w:sz w:val="28"/>
        </w:rPr>
        <w:t>
      Сыбайлас жемқорлық тәуекелдерін азайту және тұқымдарға, минералды тыңайтқыштарға, пестицидтерге, техника мен жабдыққа қол жеткізуді жеңілдету мақсатында субсидияларды АӨК субъектілерінің орнына отандық өндіруші зауыттар мен қаржы институттарына тікелей төлеу жоспарлануда.</w:t>
      </w:r>
    </w:p>
    <w:bookmarkEnd w:id="34"/>
    <w:bookmarkStart w:name="z36" w:id="35"/>
    <w:p>
      <w:pPr>
        <w:spacing w:after="0"/>
        <w:ind w:left="0"/>
        <w:jc w:val="both"/>
      </w:pPr>
      <w:r>
        <w:rPr>
          <w:rFonts w:ascii="Times New Roman"/>
          <w:b w:val="false"/>
          <w:i w:val="false"/>
          <w:color w:val="000000"/>
          <w:sz w:val="28"/>
        </w:rPr>
        <w:t>
      Субсидиялау процесін жеңілдету және арзандатылған кредитті АӨК субъектілерінің бірден алуы үшін пайыздық мөлшерлемені тікелей қаржы институттарына субсидиялау.";</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Нарықтарды дамыту"</w:t>
      </w:r>
      <w:r>
        <w:rPr>
          <w:rFonts w:ascii="Times New Roman"/>
          <w:b w:val="false"/>
          <w:i w:val="false"/>
          <w:color w:val="000000"/>
          <w:sz w:val="28"/>
        </w:rPr>
        <w:t xml:space="preserve"> деген және </w:t>
      </w:r>
      <w:r>
        <w:rPr>
          <w:rFonts w:ascii="Times New Roman"/>
          <w:b w:val="false"/>
          <w:i w:val="false"/>
          <w:color w:val="000000"/>
          <w:sz w:val="28"/>
        </w:rPr>
        <w:t>"4.5. Техникалық жарақтандыру"</w:t>
      </w:r>
      <w:r>
        <w:rPr>
          <w:rFonts w:ascii="Times New Roman"/>
          <w:b w:val="false"/>
          <w:i w:val="false"/>
          <w:color w:val="000000"/>
          <w:sz w:val="28"/>
        </w:rPr>
        <w:t xml:space="preserve"> деген кіші бөлімдер мынадай редакцияда жазылсын: </w:t>
      </w:r>
    </w:p>
    <w:bookmarkStart w:name="z37" w:id="36"/>
    <w:p>
      <w:pPr>
        <w:spacing w:after="0"/>
        <w:ind w:left="0"/>
        <w:jc w:val="both"/>
      </w:pPr>
      <w:r>
        <w:rPr>
          <w:rFonts w:ascii="Times New Roman"/>
          <w:b w:val="false"/>
          <w:i w:val="false"/>
          <w:color w:val="000000"/>
          <w:sz w:val="28"/>
        </w:rPr>
        <w:t xml:space="preserve">
      "4.4. Нарықтарды дамыту </w:t>
      </w:r>
    </w:p>
    <w:bookmarkEnd w:id="36"/>
    <w:p>
      <w:pPr>
        <w:spacing w:after="0"/>
        <w:ind w:left="0"/>
        <w:jc w:val="both"/>
      </w:pPr>
      <w:r>
        <w:rPr>
          <w:rFonts w:ascii="Times New Roman"/>
          <w:b w:val="false"/>
          <w:i w:val="false"/>
          <w:color w:val="000000"/>
          <w:sz w:val="28"/>
        </w:rPr>
        <w:t>
      АӨК-тің отандық өнімін ішкі және сыртқы нарықтарда өткізуді ұлғайту үшін:</w:t>
      </w:r>
    </w:p>
    <w:bookmarkStart w:name="z38" w:id="37"/>
    <w:p>
      <w:pPr>
        <w:spacing w:after="0"/>
        <w:ind w:left="0"/>
        <w:jc w:val="both"/>
      </w:pPr>
      <w:r>
        <w:rPr>
          <w:rFonts w:ascii="Times New Roman"/>
          <w:b w:val="false"/>
          <w:i w:val="false"/>
          <w:color w:val="000000"/>
          <w:sz w:val="28"/>
        </w:rPr>
        <w:t>
      сауда-логистикалық инфрақұрылым желісін дамыту;</w:t>
      </w:r>
    </w:p>
    <w:bookmarkEnd w:id="37"/>
    <w:p>
      <w:pPr>
        <w:spacing w:after="0"/>
        <w:ind w:left="0"/>
        <w:jc w:val="both"/>
      </w:pPr>
      <w:r>
        <w:rPr>
          <w:rFonts w:ascii="Times New Roman"/>
          <w:b w:val="false"/>
          <w:i w:val="false"/>
          <w:color w:val="000000"/>
          <w:sz w:val="28"/>
        </w:rPr>
        <w:t>
      сыртқы нарықтардағы сауда кедергілерін, оның ішінде мемлекеттік қорғау есебінен жою және өткізу нарықтарын кеңейту;</w:t>
      </w:r>
    </w:p>
    <w:p>
      <w:pPr>
        <w:spacing w:after="0"/>
        <w:ind w:left="0"/>
        <w:jc w:val="both"/>
      </w:pPr>
      <w:r>
        <w:rPr>
          <w:rFonts w:ascii="Times New Roman"/>
          <w:b w:val="false"/>
          <w:i w:val="false"/>
          <w:color w:val="000000"/>
          <w:sz w:val="28"/>
        </w:rPr>
        <w:t>
      шетелдік нарықтарда қазақстандық тауарларды ілгерілетумен экспорт географиясын одан әрі кеңейту;</w:t>
      </w:r>
    </w:p>
    <w:p>
      <w:pPr>
        <w:spacing w:after="0"/>
        <w:ind w:left="0"/>
        <w:jc w:val="both"/>
      </w:pPr>
      <w:r>
        <w:rPr>
          <w:rFonts w:ascii="Times New Roman"/>
          <w:b w:val="false"/>
          <w:i w:val="false"/>
          <w:color w:val="000000"/>
          <w:sz w:val="28"/>
        </w:rPr>
        <w:t>
      қосылған құны жоғары өнім экспортын ұлғайту;</w:t>
      </w:r>
    </w:p>
    <w:p>
      <w:pPr>
        <w:spacing w:after="0"/>
        <w:ind w:left="0"/>
        <w:jc w:val="both"/>
      </w:pPr>
      <w:r>
        <w:rPr>
          <w:rFonts w:ascii="Times New Roman"/>
          <w:b w:val="false"/>
          <w:i w:val="false"/>
          <w:color w:val="000000"/>
          <w:sz w:val="28"/>
        </w:rPr>
        <w:t>
      экспортқа бағдарланған өндірістерге инвестицияларды ынталандыру;</w:t>
      </w:r>
    </w:p>
    <w:p>
      <w:pPr>
        <w:spacing w:after="0"/>
        <w:ind w:left="0"/>
        <w:jc w:val="both"/>
      </w:pPr>
      <w:r>
        <w:rPr>
          <w:rFonts w:ascii="Times New Roman"/>
          <w:b w:val="false"/>
          <w:i w:val="false"/>
          <w:color w:val="000000"/>
          <w:sz w:val="28"/>
        </w:rPr>
        <w:t>
      кедендік ресімдеу мен логистикаға байланысты транзакциялық шығындарды қысқарту;</w:t>
      </w:r>
    </w:p>
    <w:bookmarkStart w:name="z39" w:id="38"/>
    <w:p>
      <w:pPr>
        <w:spacing w:after="0"/>
        <w:ind w:left="0"/>
        <w:jc w:val="both"/>
      </w:pPr>
      <w:r>
        <w:rPr>
          <w:rFonts w:ascii="Times New Roman"/>
          <w:b w:val="false"/>
          <w:i w:val="false"/>
          <w:color w:val="000000"/>
          <w:sz w:val="28"/>
        </w:rPr>
        <w:t xml:space="preserve">
      қазақстандық астықты экспортқа жылжыту бойынша "Азық-түлік келісімшарт корпорациясы" ұлттық компаниясы" акционерлік қоғамының қызметін жандандыру бойынша шаралар қабылданатын болады. </w:t>
      </w:r>
    </w:p>
    <w:bookmarkEnd w:id="38"/>
    <w:bookmarkStart w:name="z40" w:id="39"/>
    <w:p>
      <w:pPr>
        <w:spacing w:after="0"/>
        <w:ind w:left="0"/>
        <w:jc w:val="both"/>
      </w:pPr>
      <w:r>
        <w:rPr>
          <w:rFonts w:ascii="Times New Roman"/>
          <w:b w:val="false"/>
          <w:i w:val="false"/>
          <w:color w:val="000000"/>
          <w:sz w:val="28"/>
        </w:rPr>
        <w:t xml:space="preserve">
      4.5. Техникалық жарақтандыру  </w:t>
      </w:r>
    </w:p>
    <w:bookmarkEnd w:id="39"/>
    <w:p>
      <w:pPr>
        <w:spacing w:after="0"/>
        <w:ind w:left="0"/>
        <w:jc w:val="both"/>
      </w:pPr>
      <w:r>
        <w:rPr>
          <w:rFonts w:ascii="Times New Roman"/>
          <w:b w:val="false"/>
          <w:i w:val="false"/>
          <w:color w:val="000000"/>
          <w:sz w:val="28"/>
        </w:rPr>
        <w:t>
      Отандық техника өндірушілер мен диқандардың мүдделерін ескере отырып, мынадай қолдау шаралары мен:</w:t>
      </w:r>
    </w:p>
    <w:bookmarkStart w:name="z41" w:id="40"/>
    <w:p>
      <w:pPr>
        <w:spacing w:after="0"/>
        <w:ind w:left="0"/>
        <w:jc w:val="both"/>
      </w:pPr>
      <w:r>
        <w:rPr>
          <w:rFonts w:ascii="Times New Roman"/>
          <w:b w:val="false"/>
          <w:i w:val="false"/>
          <w:color w:val="000000"/>
          <w:sz w:val="28"/>
        </w:rPr>
        <w:t>
      сатып алынған ауыл шаруашылығы техникасы құнының бір бөлігін инвестициялық субсидиялау бағдарламаларын іске асыру арқылы диқандардың ауыл шаруашылығы техникасын (оның ішінде отандық өндіріс) сатып алуын ынталандыру;</w:t>
      </w:r>
    </w:p>
    <w:bookmarkEnd w:id="40"/>
    <w:p>
      <w:pPr>
        <w:spacing w:after="0"/>
        <w:ind w:left="0"/>
        <w:jc w:val="both"/>
      </w:pPr>
      <w:r>
        <w:rPr>
          <w:rFonts w:ascii="Times New Roman"/>
          <w:b w:val="false"/>
          <w:i w:val="false"/>
          <w:color w:val="000000"/>
          <w:sz w:val="28"/>
        </w:rPr>
        <w:t>
      жеңілдетілген кредит беру және лизинг бағдарламаларын іске асыру үшін "Бәйтерек" ҰБХ" акционерлік қоғамының даму институттарын қорландыру;</w:t>
      </w:r>
    </w:p>
    <w:bookmarkStart w:name="z42" w:id="41"/>
    <w:p>
      <w:pPr>
        <w:spacing w:after="0"/>
        <w:ind w:left="0"/>
        <w:jc w:val="both"/>
      </w:pPr>
      <w:r>
        <w:rPr>
          <w:rFonts w:ascii="Times New Roman"/>
          <w:b w:val="false"/>
          <w:i w:val="false"/>
          <w:color w:val="000000"/>
          <w:sz w:val="28"/>
        </w:rPr>
        <w:t>
      ауыл шаруашылығы техникасына кредит берудің/лизингтің пайыздық мөлшерлемесін субсидиялау;</w:t>
      </w:r>
    </w:p>
    <w:bookmarkEnd w:id="41"/>
    <w:p>
      <w:pPr>
        <w:spacing w:after="0"/>
        <w:ind w:left="0"/>
        <w:jc w:val="both"/>
      </w:pPr>
      <w:r>
        <w:rPr>
          <w:rFonts w:ascii="Times New Roman"/>
          <w:b w:val="false"/>
          <w:i w:val="false"/>
          <w:color w:val="000000"/>
          <w:sz w:val="28"/>
        </w:rPr>
        <w:t>
      тіркелетін ауыл шаруашылығы техникасының бірыңғай электрондық паспортын енгізу арқылы ауыл шаруашылығы техникасының айналымына (сатып алу, лизинг, пайдалану, техникалық жай-күйі) байланысты процестерді есепке алу бойынша бірыңғай интеграцияланған дерекқор құру;</w:t>
      </w:r>
    </w:p>
    <w:bookmarkStart w:name="z43" w:id="42"/>
    <w:p>
      <w:pPr>
        <w:spacing w:after="0"/>
        <w:ind w:left="0"/>
        <w:jc w:val="both"/>
      </w:pPr>
      <w:r>
        <w:rPr>
          <w:rFonts w:ascii="Times New Roman"/>
          <w:b w:val="false"/>
          <w:i w:val="false"/>
          <w:color w:val="000000"/>
          <w:sz w:val="28"/>
        </w:rPr>
        <w:t>
      өздігінен жүретін ауыл шаруашылығы техникасы паркіне түгендеу жүргізу іс-шараларын одан әрі іске асыру арқылы ауыл шаруашылығы техникасын жаңарту қарқынын жылына 8-10 %-ға дейін жеткізу.";</w:t>
      </w:r>
    </w:p>
    <w:bookmarkEnd w:id="42"/>
    <w:bookmarkStart w:name="z44" w:id="43"/>
    <w:p>
      <w:pPr>
        <w:spacing w:after="0"/>
        <w:ind w:left="0"/>
        <w:jc w:val="both"/>
      </w:pPr>
      <w:r>
        <w:rPr>
          <w:rFonts w:ascii="Times New Roman"/>
          <w:b w:val="false"/>
          <w:i w:val="false"/>
          <w:color w:val="000000"/>
          <w:sz w:val="28"/>
        </w:rPr>
        <w:t xml:space="preserve">
      "4.6. Ауыл шаруашылығы кооперациясы, агроөнеркәсіптік кешен инфрақұрылымы" деген </w:t>
      </w:r>
      <w:r>
        <w:rPr>
          <w:rFonts w:ascii="Times New Roman"/>
          <w:b w:val="false"/>
          <w:i w:val="false"/>
          <w:color w:val="000000"/>
          <w:sz w:val="28"/>
        </w:rPr>
        <w:t>кіші бөлім</w:t>
      </w:r>
      <w:r>
        <w:rPr>
          <w:rFonts w:ascii="Times New Roman"/>
          <w:b w:val="false"/>
          <w:i w:val="false"/>
          <w:color w:val="000000"/>
          <w:sz w:val="28"/>
        </w:rPr>
        <w:t xml:space="preserve"> жиырма үшінші абзацтан кейін мынадай мазмұндағы абзацпен толықтырылсын:</w:t>
      </w:r>
    </w:p>
    <w:bookmarkEnd w:id="43"/>
    <w:bookmarkStart w:name="z45" w:id="44"/>
    <w:p>
      <w:pPr>
        <w:spacing w:after="0"/>
        <w:ind w:left="0"/>
        <w:jc w:val="both"/>
      </w:pPr>
      <w:r>
        <w:rPr>
          <w:rFonts w:ascii="Times New Roman"/>
          <w:b w:val="false"/>
          <w:i w:val="false"/>
          <w:color w:val="000000"/>
          <w:sz w:val="28"/>
        </w:rPr>
        <w:t>
      "Отандық агрофирмаларды ірілендіру, сондай-ақ өзара тиімді шарттарда трансұлттық корпорацияларды белсенді тарту.";</w:t>
      </w:r>
    </w:p>
    <w:bookmarkEnd w:id="44"/>
    <w:bookmarkStart w:name="z46" w:id="45"/>
    <w:p>
      <w:pPr>
        <w:spacing w:after="0"/>
        <w:ind w:left="0"/>
        <w:jc w:val="both"/>
      </w:pPr>
      <w:r>
        <w:rPr>
          <w:rFonts w:ascii="Times New Roman"/>
          <w:b w:val="false"/>
          <w:i w:val="false"/>
          <w:color w:val="000000"/>
          <w:sz w:val="28"/>
        </w:rPr>
        <w:t xml:space="preserve">
      "4.7. АӨК-ті ғылыми және кадрлық қамтамасыз ету"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45"/>
    <w:bookmarkStart w:name="z47" w:id="46"/>
    <w:p>
      <w:pPr>
        <w:spacing w:after="0"/>
        <w:ind w:left="0"/>
        <w:jc w:val="both"/>
      </w:pPr>
      <w:r>
        <w:rPr>
          <w:rFonts w:ascii="Times New Roman"/>
          <w:b w:val="false"/>
          <w:i w:val="false"/>
          <w:color w:val="000000"/>
          <w:sz w:val="28"/>
        </w:rPr>
        <w:t xml:space="preserve">
      "4.7. АӨК-ті ғылыми және кадрлық қамтамасыз ету </w:t>
      </w:r>
    </w:p>
    <w:bookmarkEnd w:id="46"/>
    <w:bookmarkStart w:name="z48" w:id="47"/>
    <w:p>
      <w:pPr>
        <w:spacing w:after="0"/>
        <w:ind w:left="0"/>
        <w:jc w:val="both"/>
      </w:pPr>
      <w:r>
        <w:rPr>
          <w:rFonts w:ascii="Times New Roman"/>
          <w:b w:val="false"/>
          <w:i w:val="false"/>
          <w:color w:val="000000"/>
          <w:sz w:val="28"/>
        </w:rPr>
        <w:t>
      Аграрлық ғылымның әлеуетін:</w:t>
      </w:r>
    </w:p>
    <w:bookmarkEnd w:id="47"/>
    <w:p>
      <w:pPr>
        <w:spacing w:after="0"/>
        <w:ind w:left="0"/>
        <w:jc w:val="both"/>
      </w:pPr>
      <w:r>
        <w:rPr>
          <w:rFonts w:ascii="Times New Roman"/>
          <w:b w:val="false"/>
          <w:i w:val="false"/>
          <w:color w:val="000000"/>
          <w:sz w:val="28"/>
        </w:rPr>
        <w:t>
      аграрлық ғылымның танылған шетелдік орталықтарымен толыққанды ғылыми-практикалық ынтымақтастығын жолға қою;</w:t>
      </w:r>
    </w:p>
    <w:p>
      <w:pPr>
        <w:spacing w:after="0"/>
        <w:ind w:left="0"/>
        <w:jc w:val="both"/>
      </w:pPr>
      <w:r>
        <w:rPr>
          <w:rFonts w:ascii="Times New Roman"/>
          <w:b w:val="false"/>
          <w:i w:val="false"/>
          <w:color w:val="000000"/>
          <w:sz w:val="28"/>
        </w:rPr>
        <w:t>
      жеке ғылыми-технологиялық бастамаларды қолдау және білім беру бағдарламаларын аграрлық сектордың сұранысына бейімдеу;</w:t>
      </w:r>
    </w:p>
    <w:p>
      <w:pPr>
        <w:spacing w:after="0"/>
        <w:ind w:left="0"/>
        <w:jc w:val="both"/>
      </w:pPr>
      <w:r>
        <w:rPr>
          <w:rFonts w:ascii="Times New Roman"/>
          <w:b w:val="false"/>
          <w:i w:val="false"/>
          <w:color w:val="000000"/>
          <w:sz w:val="28"/>
        </w:rPr>
        <w:t>
      халықаралық тәжірибе негізінде әлеуметтік-экономикалық маңыздылықты ескере отырып, АӨК-ті технологиялық жаңғыртудың басымдықтары мен міндеттерін ғылыми негіздеп белгілеу;</w:t>
      </w:r>
    </w:p>
    <w:p>
      <w:pPr>
        <w:spacing w:after="0"/>
        <w:ind w:left="0"/>
        <w:jc w:val="both"/>
      </w:pPr>
      <w:r>
        <w:rPr>
          <w:rFonts w:ascii="Times New Roman"/>
          <w:b w:val="false"/>
          <w:i w:val="false"/>
          <w:color w:val="000000"/>
          <w:sz w:val="28"/>
        </w:rPr>
        <w:t>
      негізгі басымдықтар бойынша АӨК саласындағы қолданбалы зерттеулерді іске асыруды нақты қаржыландыруды қамтамасыз ету:</w:t>
      </w:r>
    </w:p>
    <w:bookmarkStart w:name="z49" w:id="48"/>
    <w:p>
      <w:pPr>
        <w:spacing w:after="0"/>
        <w:ind w:left="0"/>
        <w:jc w:val="both"/>
      </w:pPr>
      <w:r>
        <w:rPr>
          <w:rFonts w:ascii="Times New Roman"/>
          <w:b w:val="false"/>
          <w:i w:val="false"/>
          <w:color w:val="000000"/>
          <w:sz w:val="28"/>
        </w:rPr>
        <w:t>
      фермерлерді отандық тұқымдармен қамтамасыз ету, жаңа өнімді сорттарды өсіру және өңдеу;</w:t>
      </w:r>
    </w:p>
    <w:bookmarkEnd w:id="48"/>
    <w:p>
      <w:pPr>
        <w:spacing w:after="0"/>
        <w:ind w:left="0"/>
        <w:jc w:val="both"/>
      </w:pPr>
      <w:r>
        <w:rPr>
          <w:rFonts w:ascii="Times New Roman"/>
          <w:b w:val="false"/>
          <w:i w:val="false"/>
          <w:color w:val="000000"/>
          <w:sz w:val="28"/>
        </w:rPr>
        <w:t>
      өсімдік тектес генетикалық ресурстарды сақтау, толықтыру және молықтыру. Ұлттық генетикалық банк құру (65 мың сорт үлгісі);</w:t>
      </w:r>
    </w:p>
    <w:p>
      <w:pPr>
        <w:spacing w:after="0"/>
        <w:ind w:left="0"/>
        <w:jc w:val="both"/>
      </w:pPr>
      <w:r>
        <w:rPr>
          <w:rFonts w:ascii="Times New Roman"/>
          <w:b w:val="false"/>
          <w:i w:val="false"/>
          <w:color w:val="000000"/>
          <w:sz w:val="28"/>
        </w:rPr>
        <w:t>
      мал шаруашылығында генетика мен селекцияны дамыту. Жануарлардан алынатын генетикалық ресурстарды сақтау, толықтыру және молықтыру. Биологиялық активтер банкін құру;</w:t>
      </w:r>
    </w:p>
    <w:bookmarkStart w:name="z50" w:id="49"/>
    <w:p>
      <w:pPr>
        <w:spacing w:after="0"/>
        <w:ind w:left="0"/>
        <w:jc w:val="both"/>
      </w:pPr>
      <w:r>
        <w:rPr>
          <w:rFonts w:ascii="Times New Roman"/>
          <w:b w:val="false"/>
          <w:i w:val="false"/>
          <w:color w:val="000000"/>
          <w:sz w:val="28"/>
        </w:rPr>
        <w:t>
      ветеринариялық, фитосанитариялық, карантиндік және тағамдық қауіпсіздік;</w:t>
      </w:r>
    </w:p>
    <w:bookmarkEnd w:id="49"/>
    <w:bookmarkStart w:name="z51" w:id="50"/>
    <w:p>
      <w:pPr>
        <w:spacing w:after="0"/>
        <w:ind w:left="0"/>
        <w:jc w:val="both"/>
      </w:pPr>
      <w:r>
        <w:rPr>
          <w:rFonts w:ascii="Times New Roman"/>
          <w:b w:val="false"/>
          <w:i w:val="false"/>
          <w:color w:val="000000"/>
          <w:sz w:val="28"/>
        </w:rPr>
        <w:t>
      аграрлық ғылыми зерттеулерді қаржыландыруды (ауыл шаруашылығы ЖӨ-сінің кемінде 1 %-ы) ұлғайту;</w:t>
      </w:r>
    </w:p>
    <w:bookmarkEnd w:id="50"/>
    <w:p>
      <w:pPr>
        <w:spacing w:after="0"/>
        <w:ind w:left="0"/>
        <w:jc w:val="both"/>
      </w:pPr>
      <w:r>
        <w:rPr>
          <w:rFonts w:ascii="Times New Roman"/>
          <w:b w:val="false"/>
          <w:i w:val="false"/>
          <w:color w:val="000000"/>
          <w:sz w:val="28"/>
        </w:rPr>
        <w:t>
      агрокәсіпорындардың инновациялық белсенділігін ынталандыру;</w:t>
      </w:r>
    </w:p>
    <w:p>
      <w:pPr>
        <w:spacing w:after="0"/>
        <w:ind w:left="0"/>
        <w:jc w:val="both"/>
      </w:pPr>
      <w:r>
        <w:rPr>
          <w:rFonts w:ascii="Times New Roman"/>
          <w:b w:val="false"/>
          <w:i w:val="false"/>
          <w:color w:val="000000"/>
          <w:sz w:val="28"/>
        </w:rPr>
        <w:t>
      бизнес тарапынан қолданбалы ҒТБ-ны ерікті түрде бірлесіп қаржыландыру;</w:t>
      </w:r>
    </w:p>
    <w:p>
      <w:pPr>
        <w:spacing w:after="0"/>
        <w:ind w:left="0"/>
        <w:jc w:val="both"/>
      </w:pPr>
      <w:r>
        <w:rPr>
          <w:rFonts w:ascii="Times New Roman"/>
          <w:b w:val="false"/>
          <w:i w:val="false"/>
          <w:color w:val="000000"/>
          <w:sz w:val="28"/>
        </w:rPr>
        <w:t>
      қолданбалы ғылыми-техникалық бағдарламалар нәтижелерін және роялти тетіктерін коммерцияландыру жүйесін дамыту;</w:t>
      </w:r>
    </w:p>
    <w:bookmarkStart w:name="z52" w:id="51"/>
    <w:p>
      <w:pPr>
        <w:spacing w:after="0"/>
        <w:ind w:left="0"/>
        <w:jc w:val="both"/>
      </w:pPr>
      <w:r>
        <w:rPr>
          <w:rFonts w:ascii="Times New Roman"/>
          <w:b w:val="false"/>
          <w:i w:val="false"/>
          <w:color w:val="000000"/>
          <w:sz w:val="28"/>
        </w:rPr>
        <w:t>
      қолданбалы зерттеулерді салалық гранттық қаржыландыруды енгізу;</w:t>
      </w:r>
    </w:p>
    <w:bookmarkEnd w:id="51"/>
    <w:p>
      <w:pPr>
        <w:spacing w:after="0"/>
        <w:ind w:left="0"/>
        <w:jc w:val="both"/>
      </w:pPr>
      <w:r>
        <w:rPr>
          <w:rFonts w:ascii="Times New Roman"/>
          <w:b w:val="false"/>
          <w:i w:val="false"/>
          <w:color w:val="000000"/>
          <w:sz w:val="28"/>
        </w:rPr>
        <w:t>
      аграрлық ғылыми-зерттеу ұйымдарының, жоғары оқу орындары мен тәжірибелік-өндірістік кәсіпорындардың, ауыл шаруашылығы тәжірибелік станцияларының инфрақұрылымын жаңғыртуды қамтамасыз ету мақсатында ҰАҒББО жарғылық капиталын ұлғайту;</w:t>
      </w:r>
    </w:p>
    <w:bookmarkStart w:name="z54" w:id="52"/>
    <w:p>
      <w:pPr>
        <w:spacing w:after="0"/>
        <w:ind w:left="0"/>
        <w:jc w:val="both"/>
      </w:pPr>
      <w:r>
        <w:rPr>
          <w:rFonts w:ascii="Times New Roman"/>
          <w:b w:val="false"/>
          <w:i w:val="false"/>
          <w:color w:val="000000"/>
          <w:sz w:val="28"/>
        </w:rPr>
        <w:t xml:space="preserve">
      білімді тарату, ҒҒТҚН трансферті және коммерцияландыру жүйелерін, роялти тетіктерін дамыту; </w:t>
      </w:r>
    </w:p>
    <w:bookmarkEnd w:id="52"/>
    <w:p>
      <w:pPr>
        <w:spacing w:after="0"/>
        <w:ind w:left="0"/>
        <w:jc w:val="both"/>
      </w:pPr>
      <w:r>
        <w:rPr>
          <w:rFonts w:ascii="Times New Roman"/>
          <w:b w:val="false"/>
          <w:i w:val="false"/>
          <w:color w:val="000000"/>
          <w:sz w:val="28"/>
        </w:rPr>
        <w:t>
      тәжірибелік шаруашылықтар базасында бастапқы тұқым шаруашылығын дамытуды қамтамасыз ету, оның ішінде жабдықтарды жаңарту және аграрлық ғылымды ынталандыру есебінен аграрлық ғылымның әлеуетін ашу.";</w:t>
      </w:r>
    </w:p>
    <w:bookmarkStart w:name="z53" w:id="53"/>
    <w:p>
      <w:pPr>
        <w:spacing w:after="0"/>
        <w:ind w:left="0"/>
        <w:jc w:val="both"/>
      </w:pPr>
      <w:r>
        <w:rPr>
          <w:rFonts w:ascii="Times New Roman"/>
          <w:b w:val="false"/>
          <w:i w:val="false"/>
          <w:color w:val="000000"/>
          <w:sz w:val="28"/>
        </w:rPr>
        <w:t>
      "4.9. АӨК-ті цифрландыру" деген кіші бөлім мынадай редакцияда жазылсын:</w:t>
      </w:r>
    </w:p>
    <w:bookmarkEnd w:id="53"/>
    <w:p>
      <w:pPr>
        <w:spacing w:after="0"/>
        <w:ind w:left="0"/>
        <w:jc w:val="both"/>
      </w:pPr>
      <w:r>
        <w:rPr>
          <w:rFonts w:ascii="Times New Roman"/>
          <w:b w:val="false"/>
          <w:i w:val="false"/>
          <w:color w:val="000000"/>
          <w:sz w:val="28"/>
        </w:rPr>
        <w:t xml:space="preserve">
      "4.9. АӨК-ті цифрландыру </w:t>
      </w:r>
    </w:p>
    <w:p>
      <w:pPr>
        <w:spacing w:after="0"/>
        <w:ind w:left="0"/>
        <w:jc w:val="both"/>
      </w:pPr>
      <w:r>
        <w:rPr>
          <w:rFonts w:ascii="Times New Roman"/>
          <w:b w:val="false"/>
          <w:i w:val="false"/>
          <w:color w:val="000000"/>
          <w:sz w:val="28"/>
        </w:rPr>
        <w:t>
      Агроөнеркәсіптік кешеннің ақпараттық жүйелерінің бәрі агроөнеркәсіптік кешеннің бірыңғай цифрлық (Е-АӨК) платформасын құра отырып біріктіріледі, бұл платформа фермерге агроөнеркәсіптік кешен саласындағы барлық мемлекеттік көрсетілетін қызметтерді "бір терезе" қағидаты бойынша алуға мүмкіндік береді.</w:t>
      </w:r>
    </w:p>
    <w:bookmarkStart w:name="z55" w:id="54"/>
    <w:p>
      <w:pPr>
        <w:spacing w:after="0"/>
        <w:ind w:left="0"/>
        <w:jc w:val="both"/>
      </w:pPr>
      <w:r>
        <w:rPr>
          <w:rFonts w:ascii="Times New Roman"/>
          <w:b w:val="false"/>
          <w:i w:val="false"/>
          <w:color w:val="000000"/>
          <w:sz w:val="28"/>
        </w:rPr>
        <w:t>
      Мемлекеттік көрсетілетін қызметтер мен процестерді автоматтандыру субсидиялар мен көрсетілген қызметтерді электрондық форматта алуға мүмкіндік береді.</w:t>
      </w:r>
    </w:p>
    <w:bookmarkEnd w:id="54"/>
    <w:p>
      <w:pPr>
        <w:spacing w:after="0"/>
        <w:ind w:left="0"/>
        <w:jc w:val="both"/>
      </w:pPr>
      <w:r>
        <w:rPr>
          <w:rFonts w:ascii="Times New Roman"/>
          <w:b w:val="false"/>
          <w:i w:val="false"/>
          <w:color w:val="000000"/>
          <w:sz w:val="28"/>
        </w:rPr>
        <w:t>
      "Егістіктен сөреге дейінгі" қадағалауды қамтамасыз ету мақсатында өсімдік шаруашылығында ақпараттық қадағалау жүйесі (ӨАЖ) енгізіледі.</w:t>
      </w:r>
    </w:p>
    <w:bookmarkStart w:name="z56" w:id="55"/>
    <w:p>
      <w:pPr>
        <w:spacing w:after="0"/>
        <w:ind w:left="0"/>
        <w:jc w:val="both"/>
      </w:pPr>
      <w:r>
        <w:rPr>
          <w:rFonts w:ascii="Times New Roman"/>
          <w:b w:val="false"/>
          <w:i w:val="false"/>
          <w:color w:val="000000"/>
          <w:sz w:val="28"/>
        </w:rPr>
        <w:t>
      Субсидиялаудың бірыңғай мемлекеттік жүйесі құрылады, онда мемлекеттік қолдау шаралары тегін негізде көрсетілетін болады.";</w:t>
      </w:r>
    </w:p>
    <w:bookmarkEnd w:id="55"/>
    <w:bookmarkStart w:name="z57" w:id="56"/>
    <w:p>
      <w:pPr>
        <w:spacing w:after="0"/>
        <w:ind w:left="0"/>
        <w:jc w:val="both"/>
      </w:pPr>
      <w:r>
        <w:rPr>
          <w:rFonts w:ascii="Times New Roman"/>
          <w:b w:val="false"/>
          <w:i w:val="false"/>
          <w:color w:val="000000"/>
          <w:sz w:val="28"/>
        </w:rPr>
        <w:t xml:space="preserve">
      "5. Дамудың негізгі қағидаттары мен тәсілдемелері" деген </w:t>
      </w:r>
      <w:r>
        <w:rPr>
          <w:rFonts w:ascii="Times New Roman"/>
          <w:b w:val="false"/>
          <w:i w:val="false"/>
          <w:color w:val="000000"/>
          <w:sz w:val="28"/>
        </w:rPr>
        <w:t>бөлімде</w:t>
      </w:r>
      <w:r>
        <w:rPr>
          <w:rFonts w:ascii="Times New Roman"/>
          <w:b w:val="false"/>
          <w:i w:val="false"/>
          <w:color w:val="000000"/>
          <w:sz w:val="28"/>
        </w:rPr>
        <w:t>:</w:t>
      </w:r>
    </w:p>
    <w:bookmarkEnd w:id="56"/>
    <w:bookmarkStart w:name="z58" w:id="57"/>
    <w:p>
      <w:pPr>
        <w:spacing w:after="0"/>
        <w:ind w:left="0"/>
        <w:jc w:val="both"/>
      </w:pPr>
      <w:r>
        <w:rPr>
          <w:rFonts w:ascii="Times New Roman"/>
          <w:b w:val="false"/>
          <w:i w:val="false"/>
          <w:color w:val="000000"/>
          <w:sz w:val="28"/>
        </w:rPr>
        <w:t xml:space="preserve">
      "5.1. Өсімдік шаруашылығы" деген кіші </w:t>
      </w:r>
      <w:r>
        <w:rPr>
          <w:rFonts w:ascii="Times New Roman"/>
          <w:b w:val="false"/>
          <w:i w:val="false"/>
          <w:color w:val="000000"/>
          <w:sz w:val="28"/>
        </w:rPr>
        <w:t>бөлімде</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"Нарыққа қазақстандық қатысушылардың үйлестірілген іс-қимылын қамтамасыз ету жөніндегі орталықтандырылған жұмыс шеңберінде сыртқы нарықтарға қол жеткізу үшін қазақстандық астықты экспортқа жылжыту бойынша "Азық-түлік келісімшарт корпорациясы" ұлттық компаниясы" акционерлік қоғамының қызметін жандандыру қажет.";</w:t>
      </w:r>
    </w:p>
    <w:bookmarkStart w:name="z59" w:id="58"/>
    <w:p>
      <w:pPr>
        <w:spacing w:after="0"/>
        <w:ind w:left="0"/>
        <w:jc w:val="both"/>
      </w:pPr>
      <w:r>
        <w:rPr>
          <w:rFonts w:ascii="Times New Roman"/>
          <w:b w:val="false"/>
          <w:i w:val="false"/>
          <w:color w:val="000000"/>
          <w:sz w:val="28"/>
        </w:rPr>
        <w:t>
      төртінші абзац мынадай редакцияда жазылсын:</w:t>
      </w:r>
    </w:p>
    <w:bookmarkEnd w:id="58"/>
    <w:p>
      <w:pPr>
        <w:spacing w:after="0"/>
        <w:ind w:left="0"/>
        <w:jc w:val="both"/>
      </w:pPr>
      <w:r>
        <w:rPr>
          <w:rFonts w:ascii="Times New Roman"/>
          <w:b w:val="false"/>
          <w:i w:val="false"/>
          <w:color w:val="000000"/>
          <w:sz w:val="28"/>
        </w:rPr>
        <w:t>
      "Суармалы егіншілікті дамыту мақсатында ауыл шаруашылығы мақсатындағы суармалы жерлердің ауданы 2,5 млн га-ға дейін жеткізіледі, сондай-ақ су үнемдеуші суару технологияларын кеңінен енгізу жолымен, оның ішінде инвестициялық салымдар болса, шығындарды техниканы шығарылған ел бойынша бөлмей, 80 % субсидиялау есебінен (30 % жергілікті бюджеттен) су ресурстарын үнемдеу қамтамасыз етіледі, суармалы жерлерге мониторинг жүргізу арқылы материалдық-техникалық базаны жақсарту және олардың қызмет аймағын кеңейту жолымен гидрогеологиялық-мелиорациялық қызметтің жұмысы жетілдіріледі.";</w:t>
      </w:r>
    </w:p>
    <w:bookmarkStart w:name="z60" w:id="59"/>
    <w:p>
      <w:pPr>
        <w:spacing w:after="0"/>
        <w:ind w:left="0"/>
        <w:jc w:val="both"/>
      </w:pPr>
      <w:r>
        <w:rPr>
          <w:rFonts w:ascii="Times New Roman"/>
          <w:b w:val="false"/>
          <w:i w:val="false"/>
          <w:color w:val="000000"/>
          <w:sz w:val="28"/>
        </w:rPr>
        <w:t>
      алтыншы, жетінші және сегізінші абзацтар мынадай редакцияда жазылсын:</w:t>
      </w:r>
    </w:p>
    <w:bookmarkEnd w:id="59"/>
    <w:p>
      <w:pPr>
        <w:spacing w:after="0"/>
        <w:ind w:left="0"/>
        <w:jc w:val="both"/>
      </w:pPr>
      <w:r>
        <w:rPr>
          <w:rFonts w:ascii="Times New Roman"/>
          <w:b w:val="false"/>
          <w:i w:val="false"/>
          <w:color w:val="000000"/>
          <w:sz w:val="28"/>
        </w:rPr>
        <w:t>
      "Ауыл шаруашылығы дақылдарының негізгі түрлерінің тұқыммен қамтамасыз етілуінің төмендеу проблемасының бар екенін, сондай-ақ кейбір дақылдардың (рапс, қант қызылшасы және көкөніс дақылдары бойынша тапшылық 90 %-дан асады) отандық тұқымдармен қамтамасыз етілу пайызының төмен екенін ескере отырып, тұқым шаруашылығында ауыл шаруашылығы тауарын өндірушілерді отандық өндірістің жоғары репродукциялы тұқымдарымен қамтамасыз етуге бағытталған, оның ішінде селекциялық-тұқым шаруашылығы техникасы мен жабдықтарын, тұқым тазарту-сұрыптау жабдығын сатып алу кезінде субсидиялау нормативтерін 80 %-ға дейін арттыру көзделген бірқатар шаралар қабылданады. Бұл мемлекеттік қолдау шаралары қызметін "Тұқым шаруашылығы туралы" Заңға сәйкес жүзеге асыратын барлық элиталық тұқым өсіру шаруашылығына және тұқым өсіретін шаруашылықтарға қолжетімді болады.</w:t>
      </w:r>
    </w:p>
    <w:bookmarkStart w:name="z61" w:id="60"/>
    <w:p>
      <w:pPr>
        <w:spacing w:after="0"/>
        <w:ind w:left="0"/>
        <w:jc w:val="both"/>
      </w:pPr>
      <w:r>
        <w:rPr>
          <w:rFonts w:ascii="Times New Roman"/>
          <w:b w:val="false"/>
          <w:i w:val="false"/>
          <w:color w:val="000000"/>
          <w:sz w:val="28"/>
        </w:rPr>
        <w:t>
      Отандық тұқым шаруашылығын дамыту мақсатында отандық тұқым сорттары мен гибридтерін сатып алған кезде жоғарылатылған субсидиялау көзделеді.</w:t>
      </w:r>
    </w:p>
    <w:bookmarkEnd w:id="60"/>
    <w:p>
      <w:pPr>
        <w:spacing w:after="0"/>
        <w:ind w:left="0"/>
        <w:jc w:val="both"/>
      </w:pPr>
      <w:r>
        <w:rPr>
          <w:rFonts w:ascii="Times New Roman"/>
          <w:b w:val="false"/>
          <w:i w:val="false"/>
          <w:color w:val="000000"/>
          <w:sz w:val="28"/>
        </w:rPr>
        <w:t>
      Отандық селекция сорттарын жеделдетіп көбейту, сұранысты қалыптастыру есебінен тұқым өндірушілерді ынталандыру мақсатында тұқым санаттары бойынша егіс алқаптарын субсидиялау үлесі қайта қаралатын болады.</w:t>
      </w:r>
    </w:p>
    <w:p>
      <w:pPr>
        <w:spacing w:after="0"/>
        <w:ind w:left="0"/>
        <w:jc w:val="both"/>
      </w:pPr>
      <w:r>
        <w:rPr>
          <w:rFonts w:ascii="Times New Roman"/>
          <w:b w:val="false"/>
          <w:i w:val="false"/>
          <w:color w:val="000000"/>
          <w:sz w:val="28"/>
        </w:rPr>
        <w:t>
      Сондай-ақ тұқым шаруашылықтарының үйлесімді желісі құрылады.</w:t>
      </w:r>
    </w:p>
    <w:p>
      <w:pPr>
        <w:spacing w:after="0"/>
        <w:ind w:left="0"/>
        <w:jc w:val="both"/>
      </w:pPr>
      <w:r>
        <w:rPr>
          <w:rFonts w:ascii="Times New Roman"/>
          <w:b w:val="false"/>
          <w:i w:val="false"/>
          <w:color w:val="000000"/>
          <w:sz w:val="28"/>
        </w:rPr>
        <w:t>
      Өсімдік шаруашылығында қадағалаудың ақпараттық жүйесі (ӨАЖ) енгізілетін болады, онда тұқым шаруашылығын, ауыл шаруашылығы дақылдарын өсіруді, сақтауды, есепке алуды және өткізуді цифрландыру мен автоматтандыру қамтылатын болады, сондай-ақ мемлекет ішінде де, өнім импорты шеңберінде де "сұр" схемаларды қоспағанда, өткізілетін өнімді бақылау мен оның қауіпсіздігін қамтамасыз етеді.</w:t>
      </w:r>
    </w:p>
    <w:bookmarkStart w:name="z62" w:id="61"/>
    <w:p>
      <w:pPr>
        <w:spacing w:after="0"/>
        <w:ind w:left="0"/>
        <w:jc w:val="both"/>
      </w:pPr>
      <w:r>
        <w:rPr>
          <w:rFonts w:ascii="Times New Roman"/>
          <w:b w:val="false"/>
          <w:i w:val="false"/>
          <w:color w:val="000000"/>
          <w:sz w:val="28"/>
        </w:rPr>
        <w:t xml:space="preserve">
      Материалдық-техникалық жарақтандыруға қаражат бөлу есебінен сортты сынау желісі халықаралық деңгейге дейін жаңғыртылады және заманауи ДНҚ-жабдықтарымен жасақталатын болады, бұл мемлекеттік сортты сынаудың тиімділігі мен сапасын арттыру есебінен өнімділігі жоғары сорттарды ауыл шаруашылығы өндірісіне енгізуге мүмкіндік береді."; </w:t>
      </w:r>
    </w:p>
    <w:bookmarkEnd w:id="61"/>
    <w:p>
      <w:pPr>
        <w:spacing w:after="0"/>
        <w:ind w:left="0"/>
        <w:jc w:val="both"/>
      </w:pPr>
      <w:r>
        <w:rPr>
          <w:rFonts w:ascii="Times New Roman"/>
          <w:b w:val="false"/>
          <w:i w:val="false"/>
          <w:color w:val="000000"/>
          <w:sz w:val="28"/>
        </w:rPr>
        <w:t xml:space="preserve">
      тоғызыншы, оныншы, он екінші, он сегізінші, он тоғызыншы, жиырмасыншы және жиырма екінші абзацтар алып тасталсын; </w:t>
      </w:r>
    </w:p>
    <w:bookmarkStart w:name="z63" w:id="62"/>
    <w:p>
      <w:pPr>
        <w:spacing w:after="0"/>
        <w:ind w:left="0"/>
        <w:jc w:val="both"/>
      </w:pPr>
      <w:r>
        <w:rPr>
          <w:rFonts w:ascii="Times New Roman"/>
          <w:b w:val="false"/>
          <w:i w:val="false"/>
          <w:color w:val="000000"/>
          <w:sz w:val="28"/>
        </w:rPr>
        <w:t>
      жиырма бірінші абзац мынадай редакцияда жазылсын:</w:t>
      </w:r>
    </w:p>
    <w:bookmarkEnd w:id="62"/>
    <w:p>
      <w:pPr>
        <w:spacing w:after="0"/>
        <w:ind w:left="0"/>
        <w:jc w:val="both"/>
      </w:pPr>
      <w:r>
        <w:rPr>
          <w:rFonts w:ascii="Times New Roman"/>
          <w:b w:val="false"/>
          <w:i w:val="false"/>
          <w:color w:val="000000"/>
          <w:sz w:val="28"/>
        </w:rPr>
        <w:t>
      "Көкқасқа шегірткеге қарсы өңдеудің уақтылы жүргізілмеуіне байланысты тәуекелдерді жоққа шығару, олардың таралуына байланысты шығынның алдын алу мақсатында көкқасқа шегірткеге қарсы өңдеу жүргізу бойынша көрсетілетін қызметтерді мемлекеттік монополияға ауыстыру жүзеге асырылады, сондай-ақ "Фитосанитария" РМК-ны қажетті материалдық және техникалық құралдармен толық жарақтандыру жөнінде шаралар қабылданады, бюджет қаражаты есебінен күрес жүргізілетін зиянды және аса қауіпті зиянды организмдермен күрес тізбесін айқындау тұрғысынан Ауыл шаруашылығы министрлігінің құзыреті көзделетін болады.";</w:t>
      </w:r>
    </w:p>
    <w:bookmarkStart w:name="z64" w:id="63"/>
    <w:p>
      <w:pPr>
        <w:spacing w:after="0"/>
        <w:ind w:left="0"/>
        <w:jc w:val="both"/>
      </w:pPr>
      <w:r>
        <w:rPr>
          <w:rFonts w:ascii="Times New Roman"/>
          <w:b w:val="false"/>
          <w:i w:val="false"/>
          <w:color w:val="000000"/>
          <w:sz w:val="28"/>
        </w:rPr>
        <w:t>
      жиырма бесінші абзац мынадай редакцияда жазылсын:</w:t>
      </w:r>
    </w:p>
    <w:bookmarkEnd w:id="63"/>
    <w:p>
      <w:pPr>
        <w:spacing w:after="0"/>
        <w:ind w:left="0"/>
        <w:jc w:val="both"/>
      </w:pPr>
      <w:r>
        <w:rPr>
          <w:rFonts w:ascii="Times New Roman"/>
          <w:b w:val="false"/>
          <w:i w:val="false"/>
          <w:color w:val="000000"/>
          <w:sz w:val="28"/>
        </w:rPr>
        <w:t>
      "Өңірлік ерекшеліктер мен нарық сұранысын ескере отырып, әртараптандыру жөніндегі жоспарлар жергілікті атқарушы органдарға жеткізілетін болады, олар өз кезегінде осы жоспарларды орындау бойынша барлық қажетті шараларды қабылдауға тиіс.</w:t>
      </w:r>
    </w:p>
    <w:p>
      <w:pPr>
        <w:spacing w:after="0"/>
        <w:ind w:left="0"/>
        <w:jc w:val="both"/>
      </w:pPr>
      <w:r>
        <w:rPr>
          <w:rFonts w:ascii="Times New Roman"/>
          <w:b w:val="false"/>
          <w:i w:val="false"/>
          <w:color w:val="000000"/>
          <w:sz w:val="28"/>
        </w:rPr>
        <w:t>
      Мемлекеттік қолдау көлемін ұлғайту, заманауи технологияларды енгізу жөніндегі шаралармен бірге әртараптандыру бойынша қабылданған шаралар салада өндіріс көлемін ұлғайту, өндірілетін өсімдік шаруашылығы өнімінің сапасы мен түсімін арттыру, ауыл шаруашылығы өнімдерін қайта өңдеу, оларды отандық шикізатпен қамтамасыз ету жөніндегі кәсіпорындардың өндірістік қуаттарын жүктеу және мал шаруашылығының жемшөп базасын нығайту алғышарттарын жасайды.</w:t>
      </w:r>
    </w:p>
    <w:bookmarkStart w:name="z65" w:id="64"/>
    <w:p>
      <w:pPr>
        <w:spacing w:after="0"/>
        <w:ind w:left="0"/>
        <w:jc w:val="both"/>
      </w:pPr>
      <w:r>
        <w:rPr>
          <w:rFonts w:ascii="Times New Roman"/>
          <w:b w:val="false"/>
          <w:i w:val="false"/>
          <w:color w:val="000000"/>
          <w:sz w:val="28"/>
        </w:rPr>
        <w:t>
      Ғылыми негізделген ауыспалы егістерді сақтау мақсатында техникалық мүмкіндіктер іске асырылып, ғарыш мониторингінің көмегімен алқаптардан алынған мәліметтерді растау жөніндегі міндеттемелер көзделетін болады.";</w:t>
      </w:r>
    </w:p>
    <w:bookmarkEnd w:id="64"/>
    <w:bookmarkStart w:name="z66" w:id="65"/>
    <w:p>
      <w:pPr>
        <w:spacing w:after="0"/>
        <w:ind w:left="0"/>
        <w:jc w:val="both"/>
      </w:pPr>
      <w:r>
        <w:rPr>
          <w:rFonts w:ascii="Times New Roman"/>
          <w:b w:val="false"/>
          <w:i w:val="false"/>
          <w:color w:val="000000"/>
          <w:sz w:val="28"/>
        </w:rPr>
        <w:t>
      мынадай мазмұндағы жиырма алтыншы, жиырма жетінші, жиырма сегізінші және жиырма тоғызыншы абзацтармен толықтырылсын:</w:t>
      </w:r>
    </w:p>
    <w:bookmarkEnd w:id="65"/>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жөніндегі мандатты, сондай-ақ бағаның өсуін тежеу үшін интервенцияны жүзеге асыруды көздейтін "Азық-түлік келісімшарт корпорациясы" ұлттық компаниясы" акционерлік қоғамының жаңартылған стратегиясын іске асыруды қамтамасыз ету.</w:t>
      </w:r>
    </w:p>
    <w:bookmarkStart w:name="z67" w:id="66"/>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шеңберінде "Азық-түлік келісімшарт корпорациясы" ұлттық компаниясы" акционерлік қоғамы, ауыл шаруашылығы тауарын өндіруші мен қайта өңдеуші кәсіпорын арасында шикізат пен дайын өнімге баға белгілеу жөніндегі міндетті шартпен шикізатты (күнбағыс тұқымы, күріш және қарақұмық) үшжақты форвардтық сатып алуды енгізу жоспарлануда.</w:t>
      </w:r>
    </w:p>
    <w:bookmarkEnd w:id="66"/>
    <w:p>
      <w:pPr>
        <w:spacing w:after="0"/>
        <w:ind w:left="0"/>
        <w:jc w:val="both"/>
      </w:pPr>
      <w:r>
        <w:rPr>
          <w:rFonts w:ascii="Times New Roman"/>
          <w:b w:val="false"/>
          <w:i w:val="false"/>
          <w:color w:val="000000"/>
          <w:sz w:val="28"/>
        </w:rPr>
        <w:t>
      Бұл схемада қолжетімді шикізатпен (қарақұмық, күнбағыс, күріш) жүктеу арқылы өңдеу кәсіпорындарының әлеуеті ашылатын болады.</w:t>
      </w:r>
    </w:p>
    <w:p>
      <w:pPr>
        <w:spacing w:after="0"/>
        <w:ind w:left="0"/>
        <w:jc w:val="both"/>
      </w:pPr>
      <w:r>
        <w:rPr>
          <w:rFonts w:ascii="Times New Roman"/>
          <w:b w:val="false"/>
          <w:i w:val="false"/>
          <w:color w:val="000000"/>
          <w:sz w:val="28"/>
        </w:rPr>
        <w:t>
      Азық-түлік бағасының өсуін тежеу мақсатында "Азық-түлік келісімшарт корпорациясы" ұлттық компаниясы" акционерлік қоғамы астықтың түсімі нашар болған жылдарда және баға маусымдық өскен кезде ұн тарту кәсіпорындарына, мал шаруашылығы мен құс шаруашылықтарына арзандатылған астық өткізу арқылы тауарлық интервенцияларды пайдаланатын болады.";</w:t>
      </w:r>
    </w:p>
    <w:bookmarkStart w:name="z68" w:id="67"/>
    <w:p>
      <w:pPr>
        <w:spacing w:after="0"/>
        <w:ind w:left="0"/>
        <w:jc w:val="both"/>
      </w:pPr>
      <w:r>
        <w:rPr>
          <w:rFonts w:ascii="Times New Roman"/>
          <w:b w:val="false"/>
          <w:i w:val="false"/>
          <w:color w:val="000000"/>
          <w:sz w:val="28"/>
        </w:rPr>
        <w:t xml:space="preserve">
      "5.3. Ауыл шаруашылығы өнімдерін өңдеу" деген 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7"/>
    <w:bookmarkStart w:name="z69" w:id="68"/>
    <w:p>
      <w:pPr>
        <w:spacing w:after="0"/>
        <w:ind w:left="0"/>
        <w:jc w:val="both"/>
      </w:pPr>
      <w:r>
        <w:rPr>
          <w:rFonts w:ascii="Times New Roman"/>
          <w:b w:val="false"/>
          <w:i w:val="false"/>
          <w:color w:val="000000"/>
          <w:sz w:val="28"/>
        </w:rPr>
        <w:t xml:space="preserve">
      "5.3. Ауыл шаруашылығы өнімдерін өңдеу </w:t>
      </w:r>
    </w:p>
    <w:bookmarkEnd w:id="68"/>
    <w:p>
      <w:pPr>
        <w:spacing w:after="0"/>
        <w:ind w:left="0"/>
        <w:jc w:val="both"/>
      </w:pPr>
      <w:r>
        <w:rPr>
          <w:rFonts w:ascii="Times New Roman"/>
          <w:b w:val="false"/>
          <w:i w:val="false"/>
          <w:color w:val="000000"/>
          <w:sz w:val="28"/>
        </w:rPr>
        <w:t>
      Етті, сүт пен астықты терең өңдеу басым және перспективалы бағыттарға айналады.</w:t>
      </w:r>
    </w:p>
    <w:p>
      <w:pPr>
        <w:spacing w:after="0"/>
        <w:ind w:left="0"/>
        <w:jc w:val="both"/>
      </w:pPr>
      <w:r>
        <w:rPr>
          <w:rFonts w:ascii="Times New Roman"/>
          <w:b w:val="false"/>
          <w:i w:val="false"/>
          <w:color w:val="000000"/>
          <w:sz w:val="28"/>
        </w:rPr>
        <w:t>
      Өңдеуші кәсіпорындарды сапалы және қолжетімді шикізатпен қамтамасыз ету мақсатында ауыл шаруашылығы өнімдерінің тізбесі кеңейтіледі, мұндай өнімдерді тапсырған фермерлерге субсидиялар төленеді.</w:t>
      </w:r>
    </w:p>
    <w:p>
      <w:pPr>
        <w:spacing w:after="0"/>
        <w:ind w:left="0"/>
        <w:jc w:val="both"/>
      </w:pPr>
      <w:r>
        <w:rPr>
          <w:rFonts w:ascii="Times New Roman"/>
          <w:b w:val="false"/>
          <w:i w:val="false"/>
          <w:color w:val="000000"/>
          <w:sz w:val="28"/>
        </w:rPr>
        <w:t>
      Шикізат сатып алу үшін қайта өңдеу кәсіпорындарын қолжетімді кредиттік ресурстармен қамтамасыз ету үшін қайта өңдеу кәсіпорындарына жеке бағыт көзделетін болады.</w:t>
      </w:r>
    </w:p>
    <w:bookmarkStart w:name="z70" w:id="69"/>
    <w:p>
      <w:pPr>
        <w:spacing w:after="0"/>
        <w:ind w:left="0"/>
        <w:jc w:val="both"/>
      </w:pPr>
      <w:r>
        <w:rPr>
          <w:rFonts w:ascii="Times New Roman"/>
          <w:b w:val="false"/>
          <w:i w:val="false"/>
          <w:color w:val="000000"/>
          <w:sz w:val="28"/>
        </w:rPr>
        <w:t>
      Қайта өңдеу өндірістерін дамыту үшін басым бағыттар бойынша жеңілдікті кредиттік ресурстар бөлінеді.</w:t>
      </w:r>
    </w:p>
    <w:bookmarkEnd w:id="69"/>
    <w:p>
      <w:pPr>
        <w:spacing w:after="0"/>
        <w:ind w:left="0"/>
        <w:jc w:val="both"/>
      </w:pPr>
      <w:r>
        <w:rPr>
          <w:rFonts w:ascii="Times New Roman"/>
          <w:b w:val="false"/>
          <w:i w:val="false"/>
          <w:color w:val="000000"/>
          <w:sz w:val="28"/>
        </w:rPr>
        <w:t>
      Қайта өңдеу кәсіпорындары үшін инвестициялық шығындарды, кредиттер мен лизинг бойынша сыйақы мөлшерлемелерін, қайта өңдеуге сатып алынатын ауыл шаруашылығының жекелеген шикізат түрлерінің, оның ішінде  неғұрлым терең өңделген өнімдерінің құнын субсидиялау жалғастырылады.</w:t>
      </w:r>
    </w:p>
    <w:p>
      <w:pPr>
        <w:spacing w:after="0"/>
        <w:ind w:left="0"/>
        <w:jc w:val="both"/>
      </w:pPr>
      <w:r>
        <w:rPr>
          <w:rFonts w:ascii="Times New Roman"/>
          <w:b w:val="false"/>
          <w:i w:val="false"/>
          <w:color w:val="000000"/>
          <w:sz w:val="28"/>
        </w:rPr>
        <w:t xml:space="preserve">
      Инвестициялық субсидиялау шеңберінде қаржыландырылатын бағыттардың тізбесі кеңейтілетін болады. </w:t>
      </w:r>
    </w:p>
    <w:p>
      <w:pPr>
        <w:spacing w:after="0"/>
        <w:ind w:left="0"/>
        <w:jc w:val="both"/>
      </w:pPr>
      <w:r>
        <w:rPr>
          <w:rFonts w:ascii="Times New Roman"/>
          <w:b w:val="false"/>
          <w:i w:val="false"/>
          <w:color w:val="000000"/>
          <w:sz w:val="28"/>
        </w:rPr>
        <w:t xml:space="preserve">
      Ауыл шаруашылығы өнімдерін неғұрлым терең өңделген өнімдерін шығаруды ынталандыруға көшу үшін субсидиялау нормативі жоғары дәрежеде өңдеп жасалған өнімдер өндіруге арналған жаңа инвестициялық субсидиялау паспорты әзірленетін болады. </w:t>
      </w:r>
    </w:p>
    <w:p>
      <w:pPr>
        <w:spacing w:after="0"/>
        <w:ind w:left="0"/>
        <w:jc w:val="both"/>
      </w:pPr>
      <w:r>
        <w:rPr>
          <w:rFonts w:ascii="Times New Roman"/>
          <w:b w:val="false"/>
          <w:i w:val="false"/>
          <w:color w:val="000000"/>
          <w:sz w:val="28"/>
        </w:rPr>
        <w:t>
      Өткізу нарығын қамтамасыз ету үшін сыртқы нарықтарда жаңа өткізу нарықтарын ашу, қазірдің өзінде ашық елдерде экспортталатын тауарлар номенклатурасын кеңейту бойынша белсенді жұмыс жалғасады.";</w:t>
      </w:r>
    </w:p>
    <w:bookmarkStart w:name="z71" w:id="70"/>
    <w:p>
      <w:pPr>
        <w:spacing w:after="0"/>
        <w:ind w:left="0"/>
        <w:jc w:val="both"/>
      </w:pPr>
      <w:r>
        <w:rPr>
          <w:rFonts w:ascii="Times New Roman"/>
          <w:b w:val="false"/>
          <w:i w:val="false"/>
          <w:color w:val="000000"/>
          <w:sz w:val="28"/>
        </w:rPr>
        <w:t xml:space="preserve">
      "5.6. Ауыл шаруашылығы кооперациясы, агроөнеркәсіптік кешен инфрақұрылымы" деген кіші </w:t>
      </w:r>
      <w:r>
        <w:rPr>
          <w:rFonts w:ascii="Times New Roman"/>
          <w:b w:val="false"/>
          <w:i w:val="false"/>
          <w:color w:val="000000"/>
          <w:sz w:val="28"/>
        </w:rPr>
        <w:t>бөлімде</w:t>
      </w:r>
      <w:r>
        <w:rPr>
          <w:rFonts w:ascii="Times New Roman"/>
          <w:b w:val="false"/>
          <w:i w:val="false"/>
          <w:color w:val="000000"/>
          <w:sz w:val="28"/>
        </w:rPr>
        <w:t xml:space="preserve"> екінші абзац мынадай редакцияда жазылсын:</w:t>
      </w:r>
    </w:p>
    <w:bookmarkEnd w:id="70"/>
    <w:bookmarkStart w:name="z72" w:id="71"/>
    <w:p>
      <w:pPr>
        <w:spacing w:after="0"/>
        <w:ind w:left="0"/>
        <w:jc w:val="both"/>
      </w:pPr>
      <w:r>
        <w:rPr>
          <w:rFonts w:ascii="Times New Roman"/>
          <w:b w:val="false"/>
          <w:i w:val="false"/>
          <w:color w:val="000000"/>
          <w:sz w:val="28"/>
        </w:rPr>
        <w:t>
      "Ауыл шаруашылығы кооперациясын дамытуға 7 жыл ішінде отбасы мүшелерін ескергенде 1 млн-нан астам ауыл тұрғыны қамтылып, кооперативтік кәсіпкерлікке барлық жеке қосалқы шаруашылықтардың жартысы тартылып және 350 мыңнан астам, оның ішінде маусымдық және уақытша жұмыс орындары құрылып, 1 трлн теңге жұмсалатын болады. Жеке қосалқы шаруашылықтар кооперациясын ынталандыру, оның ішінде "Ауыл аманаты" бағдарламасын одан әрі іске асыру шеңберінде жүргізілетін болады. Сондай-ақ бағдарламаға қатысушылардың өткізу нарықтарына қолжетімділігі қамтамасыз етіледі.";</w:t>
      </w:r>
    </w:p>
    <w:bookmarkEnd w:id="71"/>
    <w:bookmarkStart w:name="z73" w:id="72"/>
    <w:p>
      <w:pPr>
        <w:spacing w:after="0"/>
        <w:ind w:left="0"/>
        <w:jc w:val="both"/>
      </w:pPr>
      <w:r>
        <w:rPr>
          <w:rFonts w:ascii="Times New Roman"/>
          <w:b w:val="false"/>
          <w:i w:val="false"/>
          <w:color w:val="000000"/>
          <w:sz w:val="28"/>
        </w:rPr>
        <w:t xml:space="preserve">
      "5.7. АӨК-ті ғылыми және кадрлық қамтамасыз ету" деген кіші </w:t>
      </w:r>
      <w:r>
        <w:rPr>
          <w:rFonts w:ascii="Times New Roman"/>
          <w:b w:val="false"/>
          <w:i w:val="false"/>
          <w:color w:val="000000"/>
          <w:sz w:val="28"/>
        </w:rPr>
        <w:t>бөлімде</w:t>
      </w:r>
      <w:r>
        <w:rPr>
          <w:rFonts w:ascii="Times New Roman"/>
          <w:b w:val="false"/>
          <w:i w:val="false"/>
          <w:color w:val="000000"/>
          <w:sz w:val="28"/>
        </w:rPr>
        <w:t>:</w:t>
      </w:r>
    </w:p>
    <w:bookmarkEnd w:id="72"/>
    <w:bookmarkStart w:name="z74" w:id="73"/>
    <w:p>
      <w:pPr>
        <w:spacing w:after="0"/>
        <w:ind w:left="0"/>
        <w:jc w:val="both"/>
      </w:pPr>
      <w:r>
        <w:rPr>
          <w:rFonts w:ascii="Times New Roman"/>
          <w:b w:val="false"/>
          <w:i w:val="false"/>
          <w:color w:val="000000"/>
          <w:sz w:val="28"/>
        </w:rPr>
        <w:t>
      он бірінші абзац мынадай редакцияда жазылсын:</w:t>
      </w:r>
    </w:p>
    <w:bookmarkEnd w:id="73"/>
    <w:p>
      <w:pPr>
        <w:spacing w:after="0"/>
        <w:ind w:left="0"/>
        <w:jc w:val="both"/>
      </w:pPr>
      <w:r>
        <w:rPr>
          <w:rFonts w:ascii="Times New Roman"/>
          <w:b w:val="false"/>
          <w:i w:val="false"/>
          <w:color w:val="000000"/>
          <w:sz w:val="28"/>
        </w:rPr>
        <w:t>
      "Бастапқы тұқым шаруашылығының отандық жүйесі дамитын болады.</w:t>
      </w:r>
    </w:p>
    <w:p>
      <w:pPr>
        <w:spacing w:after="0"/>
        <w:ind w:left="0"/>
        <w:jc w:val="both"/>
      </w:pPr>
      <w:r>
        <w:rPr>
          <w:rFonts w:ascii="Times New Roman"/>
          <w:b w:val="false"/>
          <w:i w:val="false"/>
          <w:color w:val="000000"/>
          <w:sz w:val="28"/>
        </w:rPr>
        <w:t>
      Ұлттық аграрлық ғылыми-білім беру орталығы вертикалды интеграцияланған агротехнологиялық хабқа айналады және оның даму стратегиясы бекітіледі.";</w:t>
      </w:r>
    </w:p>
    <w:bookmarkStart w:name="z75" w:id="74"/>
    <w:p>
      <w:pPr>
        <w:spacing w:after="0"/>
        <w:ind w:left="0"/>
        <w:jc w:val="both"/>
      </w:pPr>
      <w:r>
        <w:rPr>
          <w:rFonts w:ascii="Times New Roman"/>
          <w:b w:val="false"/>
          <w:i w:val="false"/>
          <w:color w:val="000000"/>
          <w:sz w:val="28"/>
        </w:rPr>
        <w:t xml:space="preserve">
      "5.9. АӨК-ті цифрландыру" деген 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74"/>
    <w:bookmarkStart w:name="z76" w:id="75"/>
    <w:p>
      <w:pPr>
        <w:spacing w:after="0"/>
        <w:ind w:left="0"/>
        <w:jc w:val="both"/>
      </w:pPr>
      <w:r>
        <w:rPr>
          <w:rFonts w:ascii="Times New Roman"/>
          <w:b w:val="false"/>
          <w:i w:val="false"/>
          <w:color w:val="000000"/>
          <w:sz w:val="28"/>
        </w:rPr>
        <w:t xml:space="preserve">
      "5.9. АӨК-ті цифрландыру </w:t>
      </w:r>
    </w:p>
    <w:bookmarkEnd w:id="75"/>
    <w:p>
      <w:pPr>
        <w:spacing w:after="0"/>
        <w:ind w:left="0"/>
        <w:jc w:val="both"/>
      </w:pPr>
      <w:r>
        <w:rPr>
          <w:rFonts w:ascii="Times New Roman"/>
          <w:b w:val="false"/>
          <w:i w:val="false"/>
          <w:color w:val="000000"/>
          <w:sz w:val="28"/>
        </w:rPr>
        <w:t>
      Өсімдік шаруашылығы өнімін қадағалаудың толық тізбегін құру мақсатында тұқым шаруашылығын, ауыл шаруашылығы дақылдарын өсіруді, сақтауды, есепке алуды және өткізуді цифрландыру мен автоматтандыруды, сондай-ақ мемлекет ішінде де, өнім импорты шеңберінде де "сұр" схемаларды қоспағанда, өткізілетін өнімнің қауіпсіздігін қамтитын, сондай-ақ АШЖБ үлгісі бойынша өсімдік шаруашылығындағы қадағалаудың жаңа ақпараттық жүйесі (ӨАЖ) бағасында өсімдік шаруашылығы өндірісі объектілерін паспорттау жүйесін әзірлеу және енгізу жөніндегі жоба іске асырылатын болады. Өсімдік шаруашылығындағы қадағалаудың ақпараттық жүйесін (ӨАЖ) әзірлеуге және техникалық қолдауды бірінші жылын бекеттердегі фитосанитариялық инспекторлар үшін планшеттер сатып алуға шамамен 930 млн теңге салынатын болады.</w:t>
      </w:r>
    </w:p>
    <w:p>
      <w:pPr>
        <w:spacing w:after="0"/>
        <w:ind w:left="0"/>
        <w:jc w:val="both"/>
      </w:pPr>
      <w:r>
        <w:rPr>
          <w:rFonts w:ascii="Times New Roman"/>
          <w:b w:val="false"/>
          <w:i w:val="false"/>
          <w:color w:val="000000"/>
          <w:sz w:val="28"/>
        </w:rPr>
        <w:t>
      Бұдан басқа, өнімнің қозғалысын оңайлату және карантинге жатқызылған және ветеринариялық өнімдерді тексеру мен қарап-тексеру процестерінің ашықтығы мақсатында өсімдік шаруашылығындағы қадағалаудың ақпараттық жүйесі (ӨАЖ) шеңберінде ТБЖ – тәуекелдерді басқару жүйесі іске асырылатын болады. Ол машиналық оқытудың көмегімен өткізілетін өнімді тексеру мен қарап-тексерудің жиілігі мен дәлдігін анықтауға мүмкіндік береді.</w:t>
      </w:r>
    </w:p>
    <w:p>
      <w:pPr>
        <w:spacing w:after="0"/>
        <w:ind w:left="0"/>
        <w:jc w:val="both"/>
      </w:pPr>
      <w:r>
        <w:rPr>
          <w:rFonts w:ascii="Times New Roman"/>
          <w:b w:val="false"/>
          <w:i w:val="false"/>
          <w:color w:val="000000"/>
          <w:sz w:val="28"/>
        </w:rPr>
        <w:t>
      Мал шаруашылығы және өсімдік шаруашылығы бағыттарында "нақ" ауыл шаруашылығын енгізу бойынша жұмыс жалғасады және "цифрлық" фермалар жобасын елдің барлық өңірлерінде тарату міндеті қойылады.</w:t>
      </w:r>
    </w:p>
    <w:bookmarkStart w:name="z77" w:id="76"/>
    <w:p>
      <w:pPr>
        <w:spacing w:after="0"/>
        <w:ind w:left="0"/>
        <w:jc w:val="both"/>
      </w:pPr>
      <w:r>
        <w:rPr>
          <w:rFonts w:ascii="Times New Roman"/>
          <w:b w:val="false"/>
          <w:i w:val="false"/>
          <w:color w:val="000000"/>
          <w:sz w:val="28"/>
        </w:rPr>
        <w:t>
      Мемлекеттік көрсетілетін қызметтер мен процестерді автоматтандыру субсидиялар мен көрсетілетін қызметтерді электрондық форматта алуға мүмкіндік береді. Субсидиялаудың бірыңғай мемлекеттік жүйесі құрылады, онда мемлекеттік қолдау шаралары тегін негізде көрсетілетін болады.</w:t>
      </w:r>
    </w:p>
    <w:bookmarkEnd w:id="76"/>
    <w:p>
      <w:pPr>
        <w:spacing w:after="0"/>
        <w:ind w:left="0"/>
        <w:jc w:val="both"/>
      </w:pPr>
      <w:r>
        <w:rPr>
          <w:rFonts w:ascii="Times New Roman"/>
          <w:b w:val="false"/>
          <w:i w:val="false"/>
          <w:color w:val="000000"/>
          <w:sz w:val="28"/>
        </w:rPr>
        <w:t>
      "Цифрлық" шаруашылықтар үшін кадрлардың қажет болуына байланысты проблемаларды шешу жөніндегі жұмыс жалғасады. Бастапқы кезеңде қазіргі аграрлық мамандықтардың оқу бағдарламаларына заманауи пәндер енгізіледі, ұзақ мерзімді перспективада "агроинформатик", "аграрлық кәсіпорынның әкімшісі", "смарт-жылыжай операторы", "агродрон инженері" және т.б. сияқты жаңа мамандықтарды енгізу жоспарлануда.</w:t>
      </w:r>
    </w:p>
    <w:bookmarkStart w:name="z78" w:id="77"/>
    <w:p>
      <w:pPr>
        <w:spacing w:after="0"/>
        <w:ind w:left="0"/>
        <w:jc w:val="both"/>
      </w:pPr>
      <w:r>
        <w:rPr>
          <w:rFonts w:ascii="Times New Roman"/>
          <w:b w:val="false"/>
          <w:i w:val="false"/>
          <w:color w:val="000000"/>
          <w:sz w:val="28"/>
        </w:rPr>
        <w:t>
      Мемлекеттік қолдау шараларын цифрландыру шеңберінде барлық бизнес-процестерді автоматтандыру және мемлекеттік қолдау шараларын тек электрондық форматта көрсетуді қамтамасыз ету жоспарлануда.</w:t>
      </w:r>
    </w:p>
    <w:bookmarkEnd w:id="77"/>
    <w:p>
      <w:pPr>
        <w:spacing w:after="0"/>
        <w:ind w:left="0"/>
        <w:jc w:val="both"/>
      </w:pPr>
      <w:r>
        <w:rPr>
          <w:rFonts w:ascii="Times New Roman"/>
          <w:b w:val="false"/>
          <w:i w:val="false"/>
          <w:color w:val="000000"/>
          <w:sz w:val="28"/>
        </w:rPr>
        <w:t>
      Ауыл шаруашылығын цифрландырудың кешенді тәсілін қамтамасыз ету және агроөнеркәсіптік кешеннің бірыңғай цифрлық платформасын (Е-АӨК) құру мақсатында ауыл шаруашылығындағы барлық қолда бар ақпараттық жүйелерді біріктіру жоспарлануда.</w:t>
      </w:r>
    </w:p>
    <w:p>
      <w:pPr>
        <w:spacing w:after="0"/>
        <w:ind w:left="0"/>
        <w:jc w:val="both"/>
      </w:pPr>
      <w:r>
        <w:rPr>
          <w:rFonts w:ascii="Times New Roman"/>
          <w:b w:val="false"/>
          <w:i w:val="false"/>
          <w:color w:val="000000"/>
          <w:sz w:val="28"/>
        </w:rPr>
        <w:t>
      Агроөнеркәсіптік кешеннің бірыңғай цифрлық платформасын (Е-АӨК)  құру ауыл шаруашылығында "егістіктен сөреге дейін" қадағалаудың толық циклін, саланың ашықтығын, фермер үшін "бір терезе" және уәкілетті органдар үшін бірыңғай "жұмыс орнын" құруды, субсидиялау кезінде сыбайлас жемқорлық тәуекелдерін нивелирлеуді, ақпараттық қауіпсіздікті, дербес және құпия деректердің қорғалуын, ветеринариялық және карантиндік қауіпсіздікті күшейтуді, функциялардың қайталануын жоққа шығаруды, өндірістік шығындар мен әкімшілік шығыстарын азайтуды қамтамасыз етуге мүмкіндік береді.</w:t>
      </w:r>
    </w:p>
    <w:bookmarkStart w:name="z79" w:id="78"/>
    <w:p>
      <w:pPr>
        <w:spacing w:after="0"/>
        <w:ind w:left="0"/>
        <w:jc w:val="both"/>
      </w:pPr>
      <w:r>
        <w:rPr>
          <w:rFonts w:ascii="Times New Roman"/>
          <w:b w:val="false"/>
          <w:i w:val="false"/>
          <w:color w:val="000000"/>
          <w:sz w:val="28"/>
        </w:rPr>
        <w:t>
      Цифрлық жабдықтың жұмыс қағидаттарын егжей-тегжейлі көрсете отырып, "Нео Номад" іскерлік ойыны форматында тренингтер өткізілетін болады. Оның барысында "цифрлық" ферманы жобалау, цифрлық жаңғырту және шығындарды азайту бойынша есеп-қисаптар жүргізу, сондай-ақ сатып алынған жабдықтың өтелу мерзімін анықтау міндеті қойылады.";</w:t>
      </w:r>
    </w:p>
    <w:bookmarkEnd w:id="78"/>
    <w:bookmarkStart w:name="z80" w:id="79"/>
    <w:p>
      <w:pPr>
        <w:spacing w:after="0"/>
        <w:ind w:left="0"/>
        <w:jc w:val="both"/>
      </w:pPr>
      <w:r>
        <w:rPr>
          <w:rFonts w:ascii="Times New Roman"/>
          <w:b w:val="false"/>
          <w:i w:val="false"/>
          <w:color w:val="000000"/>
          <w:sz w:val="28"/>
        </w:rPr>
        <w:t xml:space="preserve">
      "5.10. Мемлекеттік қолдау" деген кіші </w:t>
      </w:r>
      <w:r>
        <w:rPr>
          <w:rFonts w:ascii="Times New Roman"/>
          <w:b w:val="false"/>
          <w:i w:val="false"/>
          <w:color w:val="000000"/>
          <w:sz w:val="28"/>
        </w:rPr>
        <w:t>бөлімнің</w:t>
      </w:r>
      <w:r>
        <w:rPr>
          <w:rFonts w:ascii="Times New Roman"/>
          <w:b w:val="false"/>
          <w:i w:val="false"/>
          <w:color w:val="000000"/>
          <w:sz w:val="28"/>
        </w:rPr>
        <w:t xml:space="preserve"> он сегізінші абзацы мынадай редакцияда жазылсын:</w:t>
      </w:r>
    </w:p>
    <w:bookmarkEnd w:id="79"/>
    <w:bookmarkStart w:name="z81" w:id="80"/>
    <w:p>
      <w:pPr>
        <w:spacing w:after="0"/>
        <w:ind w:left="0"/>
        <w:jc w:val="both"/>
      </w:pPr>
      <w:r>
        <w:rPr>
          <w:rFonts w:ascii="Times New Roman"/>
          <w:b w:val="false"/>
          <w:i w:val="false"/>
          <w:color w:val="000000"/>
          <w:sz w:val="28"/>
        </w:rPr>
        <w:t>
      "Тұжырымдаманы мемлекеттік бюджет қаражаты есебінен басым тәртіппен іске асыру кезінде мемлекеттік органның және облыстың, республикалық маңызы бар қаланың, астананың даму жоспарларында көрсетілген индикаторларға/көрсеткіштерге қол жеткізуге қаражат бөлінеді.";</w:t>
      </w:r>
    </w:p>
    <w:bookmarkEnd w:id="80"/>
    <w:bookmarkStart w:name="z82" w:id="81"/>
    <w:p>
      <w:pPr>
        <w:spacing w:after="0"/>
        <w:ind w:left="0"/>
        <w:jc w:val="both"/>
      </w:pPr>
      <w:r>
        <w:rPr>
          <w:rFonts w:ascii="Times New Roman"/>
          <w:b w:val="false"/>
          <w:i w:val="false"/>
          <w:color w:val="000000"/>
          <w:sz w:val="28"/>
        </w:rPr>
        <w:t xml:space="preserve">
      "6. Нысаналы индекаторлар және күтілетін нәтижелер" деген </w:t>
      </w:r>
      <w:r>
        <w:rPr>
          <w:rFonts w:ascii="Times New Roman"/>
          <w:b w:val="false"/>
          <w:i w:val="false"/>
          <w:color w:val="000000"/>
          <w:sz w:val="28"/>
        </w:rPr>
        <w:t>бөлімде</w:t>
      </w:r>
      <w:r>
        <w:rPr>
          <w:rFonts w:ascii="Times New Roman"/>
          <w:b w:val="false"/>
          <w:i w:val="false"/>
          <w:color w:val="000000"/>
          <w:sz w:val="28"/>
        </w:rPr>
        <w:t>:</w:t>
      </w:r>
    </w:p>
    <w:bookmarkEnd w:id="81"/>
    <w:bookmarkStart w:name="z83" w:id="82"/>
    <w:p>
      <w:pPr>
        <w:spacing w:after="0"/>
        <w:ind w:left="0"/>
        <w:jc w:val="both"/>
      </w:pPr>
      <w:r>
        <w:rPr>
          <w:rFonts w:ascii="Times New Roman"/>
          <w:b w:val="false"/>
          <w:i w:val="false"/>
          <w:color w:val="000000"/>
          <w:sz w:val="28"/>
        </w:rPr>
        <w:t>
      нысаналы индикаторлар мынадай редакцияда жазылсын:</w:t>
      </w:r>
    </w:p>
    <w:bookmarkEnd w:id="82"/>
    <w:bookmarkStart w:name="z84" w:id="83"/>
    <w:p>
      <w:pPr>
        <w:spacing w:after="0"/>
        <w:ind w:left="0"/>
        <w:jc w:val="both"/>
      </w:pPr>
      <w:r>
        <w:rPr>
          <w:rFonts w:ascii="Times New Roman"/>
          <w:b w:val="false"/>
          <w:i w:val="false"/>
          <w:color w:val="000000"/>
          <w:sz w:val="28"/>
        </w:rPr>
        <w:t>
      "1) ауыл шаруашылығындағы еңбек өнімділігін 2020 жылмен салыстырғанда 3 есеге арттыру;</w:t>
      </w:r>
    </w:p>
    <w:bookmarkEnd w:id="83"/>
    <w:bookmarkStart w:name="z85" w:id="84"/>
    <w:p>
      <w:pPr>
        <w:spacing w:after="0"/>
        <w:ind w:left="0"/>
        <w:jc w:val="both"/>
      </w:pPr>
      <w:r>
        <w:rPr>
          <w:rFonts w:ascii="Times New Roman"/>
          <w:b w:val="false"/>
          <w:i w:val="false"/>
          <w:color w:val="000000"/>
          <w:sz w:val="28"/>
        </w:rPr>
        <w:t>
      2) 2030 жылы бидай түсімі – 20 ц/га;</w:t>
      </w:r>
    </w:p>
    <w:bookmarkEnd w:id="84"/>
    <w:bookmarkStart w:name="z86" w:id="85"/>
    <w:p>
      <w:pPr>
        <w:spacing w:after="0"/>
        <w:ind w:left="0"/>
        <w:jc w:val="both"/>
      </w:pPr>
      <w:r>
        <w:rPr>
          <w:rFonts w:ascii="Times New Roman"/>
          <w:b w:val="false"/>
          <w:i w:val="false"/>
          <w:color w:val="000000"/>
          <w:sz w:val="28"/>
        </w:rPr>
        <w:t>
      3) 2030 жылы ауыл шаруашылығы техникасын жаңарту деңгейі – 10 %;</w:t>
      </w:r>
    </w:p>
    <w:bookmarkEnd w:id="85"/>
    <w:bookmarkStart w:name="z87" w:id="86"/>
    <w:p>
      <w:pPr>
        <w:spacing w:after="0"/>
        <w:ind w:left="0"/>
        <w:jc w:val="both"/>
      </w:pPr>
      <w:r>
        <w:rPr>
          <w:rFonts w:ascii="Times New Roman"/>
          <w:b w:val="false"/>
          <w:i w:val="false"/>
          <w:color w:val="000000"/>
          <w:sz w:val="28"/>
        </w:rPr>
        <w:t>
      4) 2030 жылы отандық тұқыммен қамтамасыз ету деңгейі – 80 %-ға дейін;</w:t>
      </w:r>
    </w:p>
    <w:bookmarkEnd w:id="86"/>
    <w:bookmarkStart w:name="z88" w:id="87"/>
    <w:p>
      <w:pPr>
        <w:spacing w:after="0"/>
        <w:ind w:left="0"/>
        <w:jc w:val="both"/>
      </w:pPr>
      <w:r>
        <w:rPr>
          <w:rFonts w:ascii="Times New Roman"/>
          <w:b w:val="false"/>
          <w:i w:val="false"/>
          <w:color w:val="000000"/>
          <w:sz w:val="28"/>
        </w:rPr>
        <w:t>
      5) 2030 жылы минералды тыңайтқыштарды ғылыми негізделген норманың – 50 %-ына дейін енгізу;</w:t>
      </w:r>
    </w:p>
    <w:bookmarkEnd w:id="87"/>
    <w:bookmarkStart w:name="z89" w:id="88"/>
    <w:p>
      <w:pPr>
        <w:spacing w:after="0"/>
        <w:ind w:left="0"/>
        <w:jc w:val="both"/>
      </w:pPr>
      <w:r>
        <w:rPr>
          <w:rFonts w:ascii="Times New Roman"/>
          <w:b w:val="false"/>
          <w:i w:val="false"/>
          <w:color w:val="000000"/>
          <w:sz w:val="28"/>
        </w:rPr>
        <w:t>
      6) азық-түлік тауарларымен (оның ішінде әлеуметтік маңызы бар) қамтамасыз етілу деңгейі кемінде 90 %;</w:t>
      </w:r>
    </w:p>
    <w:bookmarkEnd w:id="88"/>
    <w:bookmarkStart w:name="z90" w:id="89"/>
    <w:p>
      <w:pPr>
        <w:spacing w:after="0"/>
        <w:ind w:left="0"/>
        <w:jc w:val="both"/>
      </w:pPr>
      <w:r>
        <w:rPr>
          <w:rFonts w:ascii="Times New Roman"/>
          <w:b w:val="false"/>
          <w:i w:val="false"/>
          <w:color w:val="000000"/>
          <w:sz w:val="28"/>
        </w:rPr>
        <w:t>
      7) 2030 жылы меншікті өндірістің негізгі азық-түлік тауарларымен өзін-өзі қамтамасыз ету: алма – 100 %, шұжық өнімдері – 100 %, ірімшік пен сүзбе – 100 %, қант – 83 %, құс еті – 100 %;</w:t>
      </w:r>
    </w:p>
    <w:bookmarkEnd w:id="89"/>
    <w:bookmarkStart w:name="z91" w:id="90"/>
    <w:p>
      <w:pPr>
        <w:spacing w:after="0"/>
        <w:ind w:left="0"/>
        <w:jc w:val="both"/>
      </w:pPr>
      <w:r>
        <w:rPr>
          <w:rFonts w:ascii="Times New Roman"/>
          <w:b w:val="false"/>
          <w:i w:val="false"/>
          <w:color w:val="000000"/>
          <w:sz w:val="28"/>
        </w:rPr>
        <w:t>
      8) агроөнеркәсіптік кешендегі өңделген өнімнің үлесі (сүт, ет, майлы дақылдар, күріш, жүгері, қарақұмық) – 70 %-ға дейін;</w:t>
      </w:r>
    </w:p>
    <w:bookmarkEnd w:id="90"/>
    <w:bookmarkStart w:name="z92" w:id="91"/>
    <w:p>
      <w:pPr>
        <w:spacing w:after="0"/>
        <w:ind w:left="0"/>
        <w:jc w:val="both"/>
      </w:pPr>
      <w:r>
        <w:rPr>
          <w:rFonts w:ascii="Times New Roman"/>
          <w:b w:val="false"/>
          <w:i w:val="false"/>
          <w:color w:val="000000"/>
          <w:sz w:val="28"/>
        </w:rPr>
        <w:t>
      9) 2030 жылы АӨК экспортының жалпы көлеміндегі өңделген өнімдердің үлесі – 70 %;</w:t>
      </w:r>
    </w:p>
    <w:bookmarkEnd w:id="91"/>
    <w:bookmarkStart w:name="z93" w:id="92"/>
    <w:p>
      <w:pPr>
        <w:spacing w:after="0"/>
        <w:ind w:left="0"/>
        <w:jc w:val="both"/>
      </w:pPr>
      <w:r>
        <w:rPr>
          <w:rFonts w:ascii="Times New Roman"/>
          <w:b w:val="false"/>
          <w:i w:val="false"/>
          <w:color w:val="000000"/>
          <w:sz w:val="28"/>
        </w:rPr>
        <w:t>
      10) агроөнеркәсіптік кешен өнімдерінің экспортын 2020 жылмен салыстырғанда 3,5 есеге ұлғайту;</w:t>
      </w:r>
    </w:p>
    <w:bookmarkEnd w:id="92"/>
    <w:bookmarkStart w:name="z94" w:id="93"/>
    <w:p>
      <w:pPr>
        <w:spacing w:after="0"/>
        <w:ind w:left="0"/>
        <w:jc w:val="both"/>
      </w:pPr>
      <w:r>
        <w:rPr>
          <w:rFonts w:ascii="Times New Roman"/>
          <w:b w:val="false"/>
          <w:i w:val="false"/>
          <w:color w:val="000000"/>
          <w:sz w:val="28"/>
        </w:rPr>
        <w:t>
      11) ауыл шаруашылығының негізгі капиталына тартылған инвестициялар көлемін 4,2 есеге ұлғайту;</w:t>
      </w:r>
    </w:p>
    <w:bookmarkEnd w:id="93"/>
    <w:bookmarkStart w:name="z95" w:id="94"/>
    <w:p>
      <w:pPr>
        <w:spacing w:after="0"/>
        <w:ind w:left="0"/>
        <w:jc w:val="both"/>
      </w:pPr>
      <w:r>
        <w:rPr>
          <w:rFonts w:ascii="Times New Roman"/>
          <w:b w:val="false"/>
          <w:i w:val="false"/>
          <w:color w:val="000000"/>
          <w:sz w:val="28"/>
        </w:rPr>
        <w:t>
      12) тамақ өнімдерін өндіруге негізгі капиталға тартылған инвестициялар көлемін 3,4 есеге өсіру;</w:t>
      </w:r>
    </w:p>
    <w:bookmarkEnd w:id="94"/>
    <w:bookmarkStart w:name="z96" w:id="95"/>
    <w:p>
      <w:pPr>
        <w:spacing w:after="0"/>
        <w:ind w:left="0"/>
        <w:jc w:val="both"/>
      </w:pPr>
      <w:r>
        <w:rPr>
          <w:rFonts w:ascii="Times New Roman"/>
          <w:b w:val="false"/>
          <w:i w:val="false"/>
          <w:color w:val="000000"/>
          <w:sz w:val="28"/>
        </w:rPr>
        <w:t>
      13) ауыл, орман және балық шаруашылығындағы қадағаланбайтын (көлеңкелі) экономиканың үлесі – ЖІӨ-нің 0,5 %-ы;</w:t>
      </w:r>
    </w:p>
    <w:bookmarkEnd w:id="95"/>
    <w:bookmarkStart w:name="z97" w:id="96"/>
    <w:p>
      <w:pPr>
        <w:spacing w:after="0"/>
        <w:ind w:left="0"/>
        <w:jc w:val="both"/>
      </w:pPr>
      <w:r>
        <w:rPr>
          <w:rFonts w:ascii="Times New Roman"/>
          <w:b w:val="false"/>
          <w:i w:val="false"/>
          <w:color w:val="000000"/>
          <w:sz w:val="28"/>
        </w:rPr>
        <w:t>
      14) ауыл шаруашылығы алқаптарының құрамындағы эрозияға ұшыраған жерлердің алаңы 2030 жылы жердің жалпы алаңына пайыздық қатынаста – 28,4 млн га;</w:t>
      </w:r>
    </w:p>
    <w:bookmarkEnd w:id="96"/>
    <w:bookmarkStart w:name="z98" w:id="97"/>
    <w:p>
      <w:pPr>
        <w:spacing w:after="0"/>
        <w:ind w:left="0"/>
        <w:jc w:val="both"/>
      </w:pPr>
      <w:r>
        <w:rPr>
          <w:rFonts w:ascii="Times New Roman"/>
          <w:b w:val="false"/>
          <w:i w:val="false"/>
          <w:color w:val="000000"/>
          <w:sz w:val="28"/>
        </w:rPr>
        <w:t>
      15) 2030 жылға қарай іске асырылған инвестициялық жобалар саны – 1525;</w:t>
      </w:r>
    </w:p>
    <w:bookmarkEnd w:id="97"/>
    <w:bookmarkStart w:name="z99" w:id="98"/>
    <w:p>
      <w:pPr>
        <w:spacing w:after="0"/>
        <w:ind w:left="0"/>
        <w:jc w:val="both"/>
      </w:pPr>
      <w:r>
        <w:rPr>
          <w:rFonts w:ascii="Times New Roman"/>
          <w:b w:val="false"/>
          <w:i w:val="false"/>
          <w:color w:val="000000"/>
          <w:sz w:val="28"/>
        </w:rPr>
        <w:t>
      16) АӨК-тегі инвестициялық жобалар шеңберінде 2030 жылға қарай 44 мың жұмыс орнын құру (26,4 мың тұрақты және 17,6 мың уақытша);</w:t>
      </w:r>
    </w:p>
    <w:bookmarkEnd w:id="98"/>
    <w:bookmarkStart w:name="z100" w:id="99"/>
    <w:p>
      <w:pPr>
        <w:spacing w:after="0"/>
        <w:ind w:left="0"/>
        <w:jc w:val="both"/>
      </w:pPr>
      <w:r>
        <w:rPr>
          <w:rFonts w:ascii="Times New Roman"/>
          <w:b w:val="false"/>
          <w:i w:val="false"/>
          <w:color w:val="000000"/>
          <w:sz w:val="28"/>
        </w:rPr>
        <w:t>
      17) ауыл халқының табысын арттыру тәжірибесін кеңінен тарату шеңберінде 2029 жылға қарай 350 мың жұмыс орнын құру;</w:t>
      </w:r>
    </w:p>
    <w:bookmarkEnd w:id="99"/>
    <w:bookmarkStart w:name="z101" w:id="100"/>
    <w:p>
      <w:pPr>
        <w:spacing w:after="0"/>
        <w:ind w:left="0"/>
        <w:jc w:val="both"/>
      </w:pPr>
      <w:r>
        <w:rPr>
          <w:rFonts w:ascii="Times New Roman"/>
          <w:b w:val="false"/>
          <w:i w:val="false"/>
          <w:color w:val="000000"/>
          <w:sz w:val="28"/>
        </w:rPr>
        <w:t>
      18) 2030 жылы аяқталып АӨК-ге енгізілген, ғылыми әзірлемелер үлесі –  40 %;</w:t>
      </w:r>
    </w:p>
    <w:bookmarkEnd w:id="100"/>
    <w:bookmarkStart w:name="z102" w:id="101"/>
    <w:p>
      <w:pPr>
        <w:spacing w:after="0"/>
        <w:ind w:left="0"/>
        <w:jc w:val="both"/>
      </w:pPr>
      <w:r>
        <w:rPr>
          <w:rFonts w:ascii="Times New Roman"/>
          <w:b w:val="false"/>
          <w:i w:val="false"/>
          <w:color w:val="000000"/>
          <w:sz w:val="28"/>
        </w:rPr>
        <w:t>
      19) 2030 жылға қарай су үнемдеу технологиялары (тамшылатып суару, жаңбырлатып суару) қолданылатын жердің ауданы – 1362,2 мың га;</w:t>
      </w:r>
    </w:p>
    <w:bookmarkEnd w:id="101"/>
    <w:bookmarkStart w:name="z103" w:id="102"/>
    <w:p>
      <w:pPr>
        <w:spacing w:after="0"/>
        <w:ind w:left="0"/>
        <w:jc w:val="both"/>
      </w:pPr>
      <w:r>
        <w:rPr>
          <w:rFonts w:ascii="Times New Roman"/>
          <w:b w:val="false"/>
          <w:i w:val="false"/>
          <w:color w:val="000000"/>
          <w:sz w:val="28"/>
        </w:rPr>
        <w:t>
      20) 2030 жылға қарай тұқымдық түрлендірумен қамтылған аналық мал басының үлесі – 43 %.";</w:t>
      </w:r>
    </w:p>
    <w:bookmarkEnd w:id="102"/>
    <w:p>
      <w:pPr>
        <w:spacing w:after="0"/>
        <w:ind w:left="0"/>
        <w:jc w:val="both"/>
      </w:pPr>
      <w:r>
        <w:rPr>
          <w:rFonts w:ascii="Times New Roman"/>
          <w:b w:val="false"/>
          <w:i w:val="false"/>
          <w:color w:val="000000"/>
          <w:sz w:val="28"/>
        </w:rPr>
        <w:t xml:space="preserve">
      Қазақстан Республикасының агроөнеркәсіптік кешенін дамытудың 2021 – 2030 жылдарға арналған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104" w:id="10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ақпандағы</w:t>
            </w:r>
            <w:r>
              <w:br/>
            </w:r>
            <w:r>
              <w:rPr>
                <w:rFonts w:ascii="Times New Roman"/>
                <w:b w:val="false"/>
                <w:i w:val="false"/>
                <w:color w:val="000000"/>
                <w:sz w:val="20"/>
              </w:rPr>
              <w:t>№ 132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агроөнеркәсіптік кешенін</w:t>
            </w:r>
            <w:r>
              <w:br/>
            </w:r>
            <w:r>
              <w:rPr>
                <w:rFonts w:ascii="Times New Roman"/>
                <w:b w:val="false"/>
                <w:i w:val="false"/>
                <w:color w:val="000000"/>
                <w:sz w:val="20"/>
              </w:rPr>
              <w:t>дамытудың 2021 – 2030</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07" w:id="104"/>
    <w:p>
      <w:pPr>
        <w:spacing w:after="0"/>
        <w:ind w:left="0"/>
        <w:jc w:val="left"/>
      </w:pPr>
      <w:r>
        <w:rPr>
          <w:rFonts w:ascii="Times New Roman"/>
          <w:b/>
          <w:i w:val="false"/>
          <w:color w:val="000000"/>
        </w:rPr>
        <w:t xml:space="preserve"> Қазақстан Республикасының агроөнеркәсіптік кешенін дамытудың  2021 – 2030 жылдарға арналған тұжырымдамасын іске асыру жөніндегі іс-қимыл жоспары</w:t>
      </w:r>
    </w:p>
    <w:bookmarkEnd w:id="1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w:t>
            </w:r>
          </w:p>
          <w:p>
            <w:pPr>
              <w:spacing w:after="20"/>
              <w:ind w:left="20"/>
              <w:jc w:val="both"/>
            </w:pPr>
            <w:r>
              <w:rPr>
                <w:rFonts w:ascii="Times New Roman"/>
                <w:b w:val="false"/>
                <w:i w:val="false"/>
                <w:color w:val="000000"/>
                <w:sz w:val="20"/>
              </w:rPr>
              <w:t>
2021 жылы – 112,0 %;</w:t>
            </w:r>
          </w:p>
          <w:p>
            <w:pPr>
              <w:spacing w:after="20"/>
              <w:ind w:left="20"/>
              <w:jc w:val="both"/>
            </w:pPr>
            <w:r>
              <w:rPr>
                <w:rFonts w:ascii="Times New Roman"/>
                <w:b w:val="false"/>
                <w:i w:val="false"/>
                <w:color w:val="000000"/>
                <w:sz w:val="20"/>
              </w:rPr>
              <w:t>
2022 жылы – 125,4 %;</w:t>
            </w:r>
          </w:p>
          <w:p>
            <w:pPr>
              <w:spacing w:after="20"/>
              <w:ind w:left="20"/>
              <w:jc w:val="both"/>
            </w:pPr>
            <w:r>
              <w:rPr>
                <w:rFonts w:ascii="Times New Roman"/>
                <w:b w:val="false"/>
                <w:i w:val="false"/>
                <w:color w:val="000000"/>
                <w:sz w:val="20"/>
              </w:rPr>
              <w:t>
2023 жылы – 152,9 %;</w:t>
            </w:r>
          </w:p>
          <w:p>
            <w:pPr>
              <w:spacing w:after="20"/>
              <w:ind w:left="20"/>
              <w:jc w:val="both"/>
            </w:pPr>
            <w:r>
              <w:rPr>
                <w:rFonts w:ascii="Times New Roman"/>
                <w:b w:val="false"/>
                <w:i w:val="false"/>
                <w:color w:val="000000"/>
                <w:sz w:val="20"/>
              </w:rPr>
              <w:t>
2024 жылы – 164,9 %;</w:t>
            </w:r>
          </w:p>
          <w:p>
            <w:pPr>
              <w:spacing w:after="20"/>
              <w:ind w:left="20"/>
              <w:jc w:val="both"/>
            </w:pPr>
            <w:r>
              <w:rPr>
                <w:rFonts w:ascii="Times New Roman"/>
                <w:b w:val="false"/>
                <w:i w:val="false"/>
                <w:color w:val="000000"/>
                <w:sz w:val="20"/>
              </w:rPr>
              <w:t>
2025 жылы – 176,2 %;</w:t>
            </w:r>
          </w:p>
          <w:p>
            <w:pPr>
              <w:spacing w:after="20"/>
              <w:ind w:left="20"/>
              <w:jc w:val="both"/>
            </w:pPr>
            <w:r>
              <w:rPr>
                <w:rFonts w:ascii="Times New Roman"/>
                <w:b w:val="false"/>
                <w:i w:val="false"/>
                <w:color w:val="000000"/>
                <w:sz w:val="20"/>
              </w:rPr>
              <w:t>
2026 жылы – 197,4 %;</w:t>
            </w:r>
          </w:p>
          <w:p>
            <w:pPr>
              <w:spacing w:after="20"/>
              <w:ind w:left="20"/>
              <w:jc w:val="both"/>
            </w:pPr>
            <w:r>
              <w:rPr>
                <w:rFonts w:ascii="Times New Roman"/>
                <w:b w:val="false"/>
                <w:i w:val="false"/>
                <w:color w:val="000000"/>
                <w:sz w:val="20"/>
              </w:rPr>
              <w:t>
2027 жылы – 221,1 %;</w:t>
            </w:r>
          </w:p>
          <w:p>
            <w:pPr>
              <w:spacing w:after="20"/>
              <w:ind w:left="20"/>
              <w:jc w:val="both"/>
            </w:pPr>
            <w:r>
              <w:rPr>
                <w:rFonts w:ascii="Times New Roman"/>
                <w:b w:val="false"/>
                <w:i w:val="false"/>
                <w:color w:val="000000"/>
                <w:sz w:val="20"/>
              </w:rPr>
              <w:t>
2028 жылы – 247,6 %;</w:t>
            </w:r>
          </w:p>
          <w:p>
            <w:pPr>
              <w:spacing w:after="20"/>
              <w:ind w:left="20"/>
              <w:jc w:val="both"/>
            </w:pPr>
            <w:r>
              <w:rPr>
                <w:rFonts w:ascii="Times New Roman"/>
                <w:b w:val="false"/>
                <w:i w:val="false"/>
                <w:color w:val="000000"/>
                <w:sz w:val="20"/>
              </w:rPr>
              <w:t>
2029 жылы – 277,3 %;</w:t>
            </w:r>
          </w:p>
          <w:p>
            <w:pPr>
              <w:spacing w:after="20"/>
              <w:ind w:left="20"/>
              <w:jc w:val="both"/>
            </w:pPr>
            <w:r>
              <w:rPr>
                <w:rFonts w:ascii="Times New Roman"/>
                <w:b w:val="false"/>
                <w:i w:val="false"/>
                <w:color w:val="000000"/>
                <w:sz w:val="20"/>
              </w:rPr>
              <w:t>
2030 жылы – 300,9 %.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СРИМ, Қаржымині, ЦДИАӨМ, облыстардың, Астана, Алматы және Шымкент қалаларының әкімдіктері, "Бәйтерек" ҰБХ" АҚ (келісу бойынша),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Бидай түсімділігі:</w:t>
            </w:r>
          </w:p>
          <w:p>
            <w:pPr>
              <w:spacing w:after="20"/>
              <w:ind w:left="20"/>
              <w:jc w:val="both"/>
            </w:pPr>
            <w:r>
              <w:rPr>
                <w:rFonts w:ascii="Times New Roman"/>
                <w:b w:val="false"/>
                <w:i w:val="false"/>
                <w:color w:val="000000"/>
                <w:sz w:val="20"/>
              </w:rPr>
              <w:t>
2021 жыл – 9,3 ц/га;</w:t>
            </w:r>
          </w:p>
          <w:p>
            <w:pPr>
              <w:spacing w:after="20"/>
              <w:ind w:left="20"/>
              <w:jc w:val="both"/>
            </w:pPr>
            <w:r>
              <w:rPr>
                <w:rFonts w:ascii="Times New Roman"/>
                <w:b w:val="false"/>
                <w:i w:val="false"/>
                <w:color w:val="000000"/>
                <w:sz w:val="20"/>
              </w:rPr>
              <w:t>
2022 жыл – 10,2 ц/га;</w:t>
            </w:r>
          </w:p>
          <w:p>
            <w:pPr>
              <w:spacing w:after="20"/>
              <w:ind w:left="20"/>
              <w:jc w:val="both"/>
            </w:pPr>
            <w:r>
              <w:rPr>
                <w:rFonts w:ascii="Times New Roman"/>
                <w:b w:val="false"/>
                <w:i w:val="false"/>
                <w:color w:val="000000"/>
                <w:sz w:val="20"/>
              </w:rPr>
              <w:t>
2023 жыл – 11,4 ц/га;</w:t>
            </w:r>
          </w:p>
          <w:p>
            <w:pPr>
              <w:spacing w:after="20"/>
              <w:ind w:left="20"/>
              <w:jc w:val="both"/>
            </w:pPr>
            <w:r>
              <w:rPr>
                <w:rFonts w:ascii="Times New Roman"/>
                <w:b w:val="false"/>
                <w:i w:val="false"/>
                <w:color w:val="000000"/>
                <w:sz w:val="20"/>
              </w:rPr>
              <w:t>
2024 жыл – 12,6 ц/га;</w:t>
            </w:r>
          </w:p>
          <w:p>
            <w:pPr>
              <w:spacing w:after="20"/>
              <w:ind w:left="20"/>
              <w:jc w:val="both"/>
            </w:pPr>
            <w:r>
              <w:rPr>
                <w:rFonts w:ascii="Times New Roman"/>
                <w:b w:val="false"/>
                <w:i w:val="false"/>
                <w:color w:val="000000"/>
                <w:sz w:val="20"/>
              </w:rPr>
              <w:t>
2025 жыл – 13,8 ц/га;</w:t>
            </w:r>
          </w:p>
          <w:p>
            <w:pPr>
              <w:spacing w:after="20"/>
              <w:ind w:left="20"/>
              <w:jc w:val="both"/>
            </w:pPr>
            <w:r>
              <w:rPr>
                <w:rFonts w:ascii="Times New Roman"/>
                <w:b w:val="false"/>
                <w:i w:val="false"/>
                <w:color w:val="000000"/>
                <w:sz w:val="20"/>
              </w:rPr>
              <w:t>
2026 жыл – 15,0 ц/га;</w:t>
            </w:r>
          </w:p>
          <w:p>
            <w:pPr>
              <w:spacing w:after="20"/>
              <w:ind w:left="20"/>
              <w:jc w:val="both"/>
            </w:pPr>
            <w:r>
              <w:rPr>
                <w:rFonts w:ascii="Times New Roman"/>
                <w:b w:val="false"/>
                <w:i w:val="false"/>
                <w:color w:val="000000"/>
                <w:sz w:val="20"/>
              </w:rPr>
              <w:t>
2027 жыл – 16,2 ц/га;</w:t>
            </w:r>
          </w:p>
          <w:p>
            <w:pPr>
              <w:spacing w:after="20"/>
              <w:ind w:left="20"/>
              <w:jc w:val="both"/>
            </w:pPr>
            <w:r>
              <w:rPr>
                <w:rFonts w:ascii="Times New Roman"/>
                <w:b w:val="false"/>
                <w:i w:val="false"/>
                <w:color w:val="000000"/>
                <w:sz w:val="20"/>
              </w:rPr>
              <w:t>
2028 жыл – 17,4 ц/га;</w:t>
            </w:r>
          </w:p>
          <w:p>
            <w:pPr>
              <w:spacing w:after="20"/>
              <w:ind w:left="20"/>
              <w:jc w:val="both"/>
            </w:pPr>
            <w:r>
              <w:rPr>
                <w:rFonts w:ascii="Times New Roman"/>
                <w:b w:val="false"/>
                <w:i w:val="false"/>
                <w:color w:val="000000"/>
                <w:sz w:val="20"/>
              </w:rPr>
              <w:t>
2029 жыл – 18,6 ц/га;</w:t>
            </w:r>
          </w:p>
          <w:p>
            <w:pPr>
              <w:spacing w:after="20"/>
              <w:ind w:left="20"/>
              <w:jc w:val="both"/>
            </w:pPr>
            <w:r>
              <w:rPr>
                <w:rFonts w:ascii="Times New Roman"/>
                <w:b w:val="false"/>
                <w:i w:val="false"/>
                <w:color w:val="000000"/>
                <w:sz w:val="20"/>
              </w:rPr>
              <w:t>
2030 жыл – 20,0 ц/га.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СРИМ, Қаржымині, ЦДИАӨМ, облыстардың, Астана, Алматы және Шымкент қалаларының әкімдіктері, "Бәйтерек" ҰБХ" АҚ (келісу бойынша),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Ауыл шаруашылығы техникасын жаңарту деңгейі, %:</w:t>
            </w:r>
          </w:p>
          <w:p>
            <w:pPr>
              <w:spacing w:after="20"/>
              <w:ind w:left="20"/>
              <w:jc w:val="both"/>
            </w:pPr>
            <w:r>
              <w:rPr>
                <w:rFonts w:ascii="Times New Roman"/>
                <w:b w:val="false"/>
                <w:i w:val="false"/>
                <w:color w:val="000000"/>
                <w:sz w:val="20"/>
              </w:rPr>
              <w:t>
2023 жыл – 4,5 %;</w:t>
            </w:r>
          </w:p>
          <w:p>
            <w:pPr>
              <w:spacing w:after="20"/>
              <w:ind w:left="20"/>
              <w:jc w:val="both"/>
            </w:pPr>
            <w:r>
              <w:rPr>
                <w:rFonts w:ascii="Times New Roman"/>
                <w:b w:val="false"/>
                <w:i w:val="false"/>
                <w:color w:val="000000"/>
                <w:sz w:val="20"/>
              </w:rPr>
              <w:t>
2024 жыл – 5,2 %;</w:t>
            </w:r>
          </w:p>
          <w:p>
            <w:pPr>
              <w:spacing w:after="20"/>
              <w:ind w:left="20"/>
              <w:jc w:val="both"/>
            </w:pPr>
            <w:r>
              <w:rPr>
                <w:rFonts w:ascii="Times New Roman"/>
                <w:b w:val="false"/>
                <w:i w:val="false"/>
                <w:color w:val="000000"/>
                <w:sz w:val="20"/>
              </w:rPr>
              <w:t>
2025 жыл – 6,5 %;</w:t>
            </w:r>
          </w:p>
          <w:p>
            <w:pPr>
              <w:spacing w:after="20"/>
              <w:ind w:left="20"/>
              <w:jc w:val="both"/>
            </w:pPr>
            <w:r>
              <w:rPr>
                <w:rFonts w:ascii="Times New Roman"/>
                <w:b w:val="false"/>
                <w:i w:val="false"/>
                <w:color w:val="000000"/>
                <w:sz w:val="20"/>
              </w:rPr>
              <w:t>
2026 жыл – 8 %;</w:t>
            </w:r>
          </w:p>
          <w:p>
            <w:pPr>
              <w:spacing w:after="20"/>
              <w:ind w:left="20"/>
              <w:jc w:val="both"/>
            </w:pPr>
            <w:r>
              <w:rPr>
                <w:rFonts w:ascii="Times New Roman"/>
                <w:b w:val="false"/>
                <w:i w:val="false"/>
                <w:color w:val="000000"/>
                <w:sz w:val="20"/>
              </w:rPr>
              <w:t>
2027 жыл – 8,5 %;</w:t>
            </w:r>
          </w:p>
          <w:p>
            <w:pPr>
              <w:spacing w:after="20"/>
              <w:ind w:left="20"/>
              <w:jc w:val="both"/>
            </w:pPr>
            <w:r>
              <w:rPr>
                <w:rFonts w:ascii="Times New Roman"/>
                <w:b w:val="false"/>
                <w:i w:val="false"/>
                <w:color w:val="000000"/>
                <w:sz w:val="20"/>
              </w:rPr>
              <w:t>
2028 жыл – 9 %;</w:t>
            </w:r>
          </w:p>
          <w:p>
            <w:pPr>
              <w:spacing w:after="20"/>
              <w:ind w:left="20"/>
              <w:jc w:val="both"/>
            </w:pPr>
            <w:r>
              <w:rPr>
                <w:rFonts w:ascii="Times New Roman"/>
                <w:b w:val="false"/>
                <w:i w:val="false"/>
                <w:color w:val="000000"/>
                <w:sz w:val="20"/>
              </w:rPr>
              <w:t>
2029 жыл – 9,5 %;</w:t>
            </w:r>
          </w:p>
          <w:p>
            <w:pPr>
              <w:spacing w:after="20"/>
              <w:ind w:left="20"/>
              <w:jc w:val="both"/>
            </w:pPr>
            <w:r>
              <w:rPr>
                <w:rFonts w:ascii="Times New Roman"/>
                <w:b w:val="false"/>
                <w:i w:val="false"/>
                <w:color w:val="000000"/>
                <w:sz w:val="20"/>
              </w:rPr>
              <w:t>
2030 жыл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облыстардың, Астана, Алматы және Шымкент қалаларының әкімдіктері, "Бәйтерек" ҰБХ" АҚ (келісу бойынша), "ҚазАгро Қаржы"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Отандық тұқыммен қамтамасыз етілу деңгейі 80 %-ға дейін:</w:t>
            </w:r>
          </w:p>
          <w:p>
            <w:pPr>
              <w:spacing w:after="20"/>
              <w:ind w:left="20"/>
              <w:jc w:val="both"/>
            </w:pPr>
            <w:r>
              <w:rPr>
                <w:rFonts w:ascii="Times New Roman"/>
                <w:b w:val="false"/>
                <w:i w:val="false"/>
                <w:color w:val="000000"/>
                <w:sz w:val="20"/>
              </w:rPr>
              <w:t>
2023 жыл – 51,3 %;</w:t>
            </w:r>
          </w:p>
          <w:p>
            <w:pPr>
              <w:spacing w:after="20"/>
              <w:ind w:left="20"/>
              <w:jc w:val="both"/>
            </w:pPr>
            <w:r>
              <w:rPr>
                <w:rFonts w:ascii="Times New Roman"/>
                <w:b w:val="false"/>
                <w:i w:val="false"/>
                <w:color w:val="000000"/>
                <w:sz w:val="20"/>
              </w:rPr>
              <w:t>
2024 жыл – 55,6 %;</w:t>
            </w:r>
          </w:p>
          <w:p>
            <w:pPr>
              <w:spacing w:after="20"/>
              <w:ind w:left="20"/>
              <w:jc w:val="both"/>
            </w:pPr>
            <w:r>
              <w:rPr>
                <w:rFonts w:ascii="Times New Roman"/>
                <w:b w:val="false"/>
                <w:i w:val="false"/>
                <w:color w:val="000000"/>
                <w:sz w:val="20"/>
              </w:rPr>
              <w:t>
2025 жыл – 62,2 %;</w:t>
            </w:r>
          </w:p>
          <w:p>
            <w:pPr>
              <w:spacing w:after="20"/>
              <w:ind w:left="20"/>
              <w:jc w:val="both"/>
            </w:pPr>
            <w:r>
              <w:rPr>
                <w:rFonts w:ascii="Times New Roman"/>
                <w:b w:val="false"/>
                <w:i w:val="false"/>
                <w:color w:val="000000"/>
                <w:sz w:val="20"/>
              </w:rPr>
              <w:t>
2026 жыл – 69,8 %;</w:t>
            </w:r>
          </w:p>
          <w:p>
            <w:pPr>
              <w:spacing w:after="20"/>
              <w:ind w:left="20"/>
              <w:jc w:val="both"/>
            </w:pPr>
            <w:r>
              <w:rPr>
                <w:rFonts w:ascii="Times New Roman"/>
                <w:b w:val="false"/>
                <w:i w:val="false"/>
                <w:color w:val="000000"/>
                <w:sz w:val="20"/>
              </w:rPr>
              <w:t>
2027 жыл – 77,3 %</w:t>
            </w:r>
          </w:p>
          <w:p>
            <w:pPr>
              <w:spacing w:after="20"/>
              <w:ind w:left="20"/>
              <w:jc w:val="both"/>
            </w:pPr>
            <w:r>
              <w:rPr>
                <w:rFonts w:ascii="Times New Roman"/>
                <w:b w:val="false"/>
                <w:i w:val="false"/>
                <w:color w:val="000000"/>
                <w:sz w:val="20"/>
              </w:rPr>
              <w:t>
2028 жыл – 78,2 %;</w:t>
            </w:r>
          </w:p>
          <w:p>
            <w:pPr>
              <w:spacing w:after="20"/>
              <w:ind w:left="20"/>
              <w:jc w:val="both"/>
            </w:pPr>
            <w:r>
              <w:rPr>
                <w:rFonts w:ascii="Times New Roman"/>
                <w:b w:val="false"/>
                <w:i w:val="false"/>
                <w:color w:val="000000"/>
                <w:sz w:val="20"/>
              </w:rPr>
              <w:t>
2029 жыл – 79,1 %;</w:t>
            </w:r>
          </w:p>
          <w:p>
            <w:pPr>
              <w:spacing w:after="20"/>
              <w:ind w:left="20"/>
              <w:jc w:val="both"/>
            </w:pPr>
            <w:r>
              <w:rPr>
                <w:rFonts w:ascii="Times New Roman"/>
                <w:b w:val="false"/>
                <w:i w:val="false"/>
                <w:color w:val="000000"/>
                <w:sz w:val="20"/>
              </w:rPr>
              <w:t>
2030 жыл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Шымкент қалалардың әкімдіктері, "ҰАҒББО" КеАҚ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Минералды тыңайтқыштарды енгізу деңгейі ғылыми қажеттіліктің 50 %-ына дейін:</w:t>
            </w:r>
          </w:p>
          <w:p>
            <w:pPr>
              <w:spacing w:after="20"/>
              <w:ind w:left="20"/>
              <w:jc w:val="both"/>
            </w:pPr>
            <w:r>
              <w:rPr>
                <w:rFonts w:ascii="Times New Roman"/>
                <w:b w:val="false"/>
                <w:i w:val="false"/>
                <w:color w:val="000000"/>
                <w:sz w:val="20"/>
              </w:rPr>
              <w:t>
2022 жыл – 25 %;</w:t>
            </w:r>
          </w:p>
          <w:p>
            <w:pPr>
              <w:spacing w:after="20"/>
              <w:ind w:left="20"/>
              <w:jc w:val="both"/>
            </w:pPr>
            <w:r>
              <w:rPr>
                <w:rFonts w:ascii="Times New Roman"/>
                <w:b w:val="false"/>
                <w:i w:val="false"/>
                <w:color w:val="000000"/>
                <w:sz w:val="20"/>
              </w:rPr>
              <w:t>
2023 жыл – 26 %;</w:t>
            </w:r>
          </w:p>
          <w:p>
            <w:pPr>
              <w:spacing w:after="20"/>
              <w:ind w:left="20"/>
              <w:jc w:val="both"/>
            </w:pPr>
            <w:r>
              <w:rPr>
                <w:rFonts w:ascii="Times New Roman"/>
                <w:b w:val="false"/>
                <w:i w:val="false"/>
                <w:color w:val="000000"/>
                <w:sz w:val="20"/>
              </w:rPr>
              <w:t>
2024 жыл – 27 %;</w:t>
            </w:r>
          </w:p>
          <w:p>
            <w:pPr>
              <w:spacing w:after="20"/>
              <w:ind w:left="20"/>
              <w:jc w:val="both"/>
            </w:pPr>
            <w:r>
              <w:rPr>
                <w:rFonts w:ascii="Times New Roman"/>
                <w:b w:val="false"/>
                <w:i w:val="false"/>
                <w:color w:val="000000"/>
                <w:sz w:val="20"/>
              </w:rPr>
              <w:t>
2025 жыл – 29 %;</w:t>
            </w:r>
          </w:p>
          <w:p>
            <w:pPr>
              <w:spacing w:after="20"/>
              <w:ind w:left="20"/>
              <w:jc w:val="both"/>
            </w:pPr>
            <w:r>
              <w:rPr>
                <w:rFonts w:ascii="Times New Roman"/>
                <w:b w:val="false"/>
                <w:i w:val="false"/>
                <w:color w:val="000000"/>
                <w:sz w:val="20"/>
              </w:rPr>
              <w:t>
2026 жыл – 30 %;</w:t>
            </w:r>
          </w:p>
          <w:p>
            <w:pPr>
              <w:spacing w:after="20"/>
              <w:ind w:left="20"/>
              <w:jc w:val="both"/>
            </w:pPr>
            <w:r>
              <w:rPr>
                <w:rFonts w:ascii="Times New Roman"/>
                <w:b w:val="false"/>
                <w:i w:val="false"/>
                <w:color w:val="000000"/>
                <w:sz w:val="20"/>
              </w:rPr>
              <w:t>
2027 жыл – 32 %;</w:t>
            </w:r>
          </w:p>
          <w:p>
            <w:pPr>
              <w:spacing w:after="20"/>
              <w:ind w:left="20"/>
              <w:jc w:val="both"/>
            </w:pPr>
            <w:r>
              <w:rPr>
                <w:rFonts w:ascii="Times New Roman"/>
                <w:b w:val="false"/>
                <w:i w:val="false"/>
                <w:color w:val="000000"/>
                <w:sz w:val="20"/>
              </w:rPr>
              <w:t>
2028 жыл – 35 %;</w:t>
            </w:r>
          </w:p>
          <w:p>
            <w:pPr>
              <w:spacing w:after="20"/>
              <w:ind w:left="20"/>
              <w:jc w:val="both"/>
            </w:pPr>
            <w:r>
              <w:rPr>
                <w:rFonts w:ascii="Times New Roman"/>
                <w:b w:val="false"/>
                <w:i w:val="false"/>
                <w:color w:val="000000"/>
                <w:sz w:val="20"/>
              </w:rPr>
              <w:t>
2029 жыл – 38 %;</w:t>
            </w:r>
          </w:p>
          <w:p>
            <w:pPr>
              <w:spacing w:after="20"/>
              <w:ind w:left="20"/>
              <w:jc w:val="both"/>
            </w:pPr>
            <w:r>
              <w:rPr>
                <w:rFonts w:ascii="Times New Roman"/>
                <w:b w:val="false"/>
                <w:i w:val="false"/>
                <w:color w:val="000000"/>
                <w:sz w:val="20"/>
              </w:rPr>
              <w:t>
2030 жыл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мәселелерді пысықтай отырып, ауыл шаруашылығы жалпы өнімін өндіруді 5 жыл ішінде екі есеге ұлғайту жөнінде шаралар қабылдау: </w:t>
            </w:r>
          </w:p>
          <w:p>
            <w:pPr>
              <w:spacing w:after="20"/>
              <w:ind w:left="20"/>
              <w:jc w:val="both"/>
            </w:pPr>
            <w:r>
              <w:rPr>
                <w:rFonts w:ascii="Times New Roman"/>
                <w:b w:val="false"/>
                <w:i w:val="false"/>
                <w:color w:val="000000"/>
                <w:sz w:val="20"/>
              </w:rPr>
              <w:t xml:space="preserve">
ДСҰ-ға кіру шеңберінде субсидиялау көлемін кемінде 2 есе рұқсат етілген деңгейге дейін жеткізу; </w:t>
            </w:r>
          </w:p>
          <w:p>
            <w:pPr>
              <w:spacing w:after="20"/>
              <w:ind w:left="20"/>
              <w:jc w:val="both"/>
            </w:pPr>
            <w:r>
              <w:rPr>
                <w:rFonts w:ascii="Times New Roman"/>
                <w:b w:val="false"/>
                <w:i w:val="false"/>
                <w:color w:val="000000"/>
                <w:sz w:val="20"/>
              </w:rPr>
              <w:t>
көктемгі егіс пен егін жинау жұмыстарын кемінде 1,5 трлн теңге көлемінде жеңілдетілген кредиттеумен қамтамасыз ету (тұқым, тыңайтқыш, пестицидтер, ЖЖМ сатып алуға);</w:t>
            </w:r>
          </w:p>
          <w:p>
            <w:pPr>
              <w:spacing w:after="20"/>
              <w:ind w:left="20"/>
              <w:jc w:val="both"/>
            </w:pPr>
            <w:r>
              <w:rPr>
                <w:rFonts w:ascii="Times New Roman"/>
                <w:b w:val="false"/>
                <w:i w:val="false"/>
                <w:color w:val="000000"/>
                <w:sz w:val="20"/>
              </w:rPr>
              <w:t>
ауыл шаруашылығы техникасын жылына 8-10 % деңгейінде жаңарту мақсатында отандық ауыл шаруашылығы техникасы мен жабдықтарын сатып алуды қаржыландыру үшін жеңілдікті лизинг көлемін 450 млрд   теңгеге дейін жеткізу (өнеркәсіптік құрастыру туралы келісім бар отандық ауыл шаруашылығы машиналары мен жабдықтары лизинг нысанасы болып табылады);</w:t>
            </w:r>
          </w:p>
          <w:p>
            <w:pPr>
              <w:spacing w:after="20"/>
              <w:ind w:left="20"/>
              <w:jc w:val="both"/>
            </w:pPr>
            <w:r>
              <w:rPr>
                <w:rFonts w:ascii="Times New Roman"/>
                <w:b w:val="false"/>
                <w:i w:val="false"/>
                <w:color w:val="000000"/>
                <w:sz w:val="20"/>
              </w:rPr>
              <w:t xml:space="preserve">
инвестициялық жобаларды 800 млрд теңге сомасына, оның ішінде Солтүстік Қазақстан облысының тәжірибесі бойынша іске асыруды қаржыландыру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субъектілерін: </w:t>
            </w:r>
          </w:p>
          <w:p>
            <w:pPr>
              <w:spacing w:after="20"/>
              <w:ind w:left="20"/>
              <w:jc w:val="both"/>
            </w:pPr>
            <w:r>
              <w:rPr>
                <w:rFonts w:ascii="Times New Roman"/>
                <w:b w:val="false"/>
                <w:i w:val="false"/>
                <w:color w:val="000000"/>
                <w:sz w:val="20"/>
              </w:rPr>
              <w:t>
өсімдік шаруашылығын;</w:t>
            </w:r>
          </w:p>
          <w:p>
            <w:pPr>
              <w:spacing w:after="20"/>
              <w:ind w:left="20"/>
              <w:jc w:val="both"/>
            </w:pPr>
            <w:r>
              <w:rPr>
                <w:rFonts w:ascii="Times New Roman"/>
                <w:b w:val="false"/>
                <w:i w:val="false"/>
                <w:color w:val="000000"/>
                <w:sz w:val="20"/>
              </w:rPr>
              <w:t>
мал шаруашылығын;</w:t>
            </w:r>
          </w:p>
          <w:p>
            <w:pPr>
              <w:spacing w:after="20"/>
              <w:ind w:left="20"/>
              <w:jc w:val="both"/>
            </w:pPr>
            <w:r>
              <w:rPr>
                <w:rFonts w:ascii="Times New Roman"/>
                <w:b w:val="false"/>
                <w:i w:val="false"/>
                <w:color w:val="000000"/>
                <w:sz w:val="20"/>
              </w:rPr>
              <w:t>
ауыл шаруашылығы өнімдерін қайта өңдеуді;</w:t>
            </w:r>
          </w:p>
          <w:p>
            <w:pPr>
              <w:spacing w:after="20"/>
              <w:ind w:left="20"/>
              <w:jc w:val="both"/>
            </w:pPr>
            <w:r>
              <w:rPr>
                <w:rFonts w:ascii="Times New Roman"/>
                <w:b w:val="false"/>
                <w:i w:val="false"/>
                <w:color w:val="000000"/>
                <w:sz w:val="20"/>
              </w:rPr>
              <w:t>
қаржы құралдарын субсидиялау түрінде мемлекеттік қолдауды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субсидиялардың көлемі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рентабельді (майлы дақылдар, көкөніс, бақша дақылдары, жемшөп дақылдары) дақылдар алқаптарын ұлғайтуды және суды көп қажет ететін ауыл шаруашылығы дақылдарын (күріш, мақта) қысқартуды көздейтін өсімдік шаруашылығында  әртараптандыру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көкөніс, бақша, жемшөп дақылдары алқаптарын ұлғайту және күріш пен мақта алқаптарын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лизингке беру үшін ауыл шаруашылығы, жемшөп дайындайтын техникасын және мобильді жүйелерді сатып алуды қаржыландыру мақсатында кейіннен "ҚазАгроҚаржы" АҚ-ның жарғылық капиталын ұлғайта отырып, "Бәйтерек" ұлттық басқарушы холдингі" АҚ-ның жарғылық капиталын 2023 жылы 20 млрд теңгеге дейін, 2024 – 2025 жылдары жыл сайын 30 млрд теңгеге дейін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түпкілікті нәтижелерге қол жеткізу туралы Қаржыминіне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"ҚазАгроҚаржы"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жылдары Қазақстанда шығарылатын ауыл шаруашылығы техникасын сатып алуды және (немесе) кейіннен лизингке беру үшін құрастыруды қаржыландыру үшін "ҚазАгроҚаржы" АҚ-ға жыл сайын 30 млрд теңгеге дейін ұзақ мерзімді бюджеттік кредит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"ҚазАгроҚаржы"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шеңберінде ауыл шаруашылығы техникасы шекті құнының лимиттерін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және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ӨҚМ, СЖРА (келісу бойынша),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ауыл шаруашылығы техникасының бірыңғай электрондық паспортын енгізу (қаржыландыруды талап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АТМТ БАБЖ ақпараттық жүйесін мүдделі мемлекеттік органдардың ақпараттық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ӨҚМ,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ауыл шаруашылығы техникасы паркіне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паркін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ҰЭМ, Қаржымині,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сынау желісін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Өсімдіктердің жаңа сорттарын қорғау жөніндегі халықаралық одаққа қосылуын регламенттейтін заңнамалық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ұсынылатын Селекциялық жетістіктердің мемлекеттік тізілімін жүргізудің рұқсат беру (шектеу) сипатына қайтаруды регламенттеудің орындылығын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 шаруашылығы мен аграрлық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дақылдарының селекциясы мен тұқым шаруашылығын дамытудың 2024 – 2028 жылдарға арналған кешенді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 ЖАО, "Атамекен" ҰКП (келісу бойынша),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Республикасының Заңына:</w:t>
            </w:r>
          </w:p>
          <w:p>
            <w:pPr>
              <w:spacing w:after="20"/>
              <w:ind w:left="20"/>
              <w:jc w:val="both"/>
            </w:pPr>
            <w:r>
              <w:rPr>
                <w:rFonts w:ascii="Times New Roman"/>
                <w:b w:val="false"/>
                <w:i w:val="false"/>
                <w:color w:val="000000"/>
                <w:sz w:val="20"/>
              </w:rPr>
              <w:t>
ауыл шаруашылығы өндірісіне агрохимиялық қызмет көрсету саласында мемлекеттік мекеме көрсететін қызметтердің ақылы түрлеріне тарифтерді белгілеу бойынша агроөнеркәсіптік кешенді дамыту саласында уәкілетті органның құзыретін бекіту;</w:t>
            </w:r>
          </w:p>
          <w:p>
            <w:pPr>
              <w:spacing w:after="20"/>
              <w:ind w:left="20"/>
              <w:jc w:val="both"/>
            </w:pPr>
            <w:r>
              <w:rPr>
                <w:rFonts w:ascii="Times New Roman"/>
                <w:b w:val="false"/>
                <w:i w:val="false"/>
                <w:color w:val="000000"/>
                <w:sz w:val="20"/>
              </w:rPr>
              <w:t>
өнеркәсіптік өндірістің органикалық тыңайтқыштарын сатып алуды субсидиялауды мемлекеттік қолдауды бекіту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2027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"Атамекен" ҰКП (келісу бойынша);</w:t>
            </w:r>
          </w:p>
          <w:p>
            <w:pPr>
              <w:spacing w:after="20"/>
              <w:ind w:left="20"/>
              <w:jc w:val="both"/>
            </w:pPr>
            <w:r>
              <w:rPr>
                <w:rFonts w:ascii="Times New Roman"/>
                <w:b w:val="false"/>
                <w:i w:val="false"/>
                <w:color w:val="000000"/>
                <w:sz w:val="20"/>
              </w:rPr>
              <w:t>
АШМ, ҰЭМ, Қаржымині, ӨҚМ, СИМ,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минералдық тыңайтқыштар өндірісінің көлемін ұлғайту және олардың ассортиментін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минералды тыңайтқыштар мен ауыл шаруашылығы техникасын өндірушілерді аванстық субсидиялау тетігін енгізу (бюджетте қарастырылған қаражат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ӨҚМ,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қызметтің республикалық ғылыми-әдістемелік орталығының қызметін жетілдіру, оның материалдық-техникалық базасын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өндірісіне агрохимиялық қызмет көрсетудің заттай нормаларын бекіту туралы" Қазақстан Республикасы Ауыл шаруашылығы министрінің 2015 жылғы 31наурыздағы № 4-6/295 бұйрығына өзгеріс енгізу туралы" Қазақстан Республикасы Ауыл шаруашылығы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кемінде 90 %.</w:t>
            </w:r>
          </w:p>
          <w:p>
            <w:pPr>
              <w:spacing w:after="20"/>
              <w:ind w:left="20"/>
              <w:jc w:val="both"/>
            </w:pPr>
            <w:r>
              <w:rPr>
                <w:rFonts w:ascii="Times New Roman"/>
                <w:b w:val="false"/>
                <w:i w:val="false"/>
                <w:color w:val="000000"/>
                <w:sz w:val="20"/>
              </w:rPr>
              <w:t>
2021 жылы – кемінде 80 %;</w:t>
            </w:r>
          </w:p>
          <w:p>
            <w:pPr>
              <w:spacing w:after="20"/>
              <w:ind w:left="20"/>
              <w:jc w:val="both"/>
            </w:pPr>
            <w:r>
              <w:rPr>
                <w:rFonts w:ascii="Times New Roman"/>
                <w:b w:val="false"/>
                <w:i w:val="false"/>
                <w:color w:val="000000"/>
                <w:sz w:val="20"/>
              </w:rPr>
              <w:t>
2022 жылы – кемінде 80 %;</w:t>
            </w:r>
          </w:p>
          <w:p>
            <w:pPr>
              <w:spacing w:after="20"/>
              <w:ind w:left="20"/>
              <w:jc w:val="both"/>
            </w:pPr>
            <w:r>
              <w:rPr>
                <w:rFonts w:ascii="Times New Roman"/>
                <w:b w:val="false"/>
                <w:i w:val="false"/>
                <w:color w:val="000000"/>
                <w:sz w:val="20"/>
              </w:rPr>
              <w:t>
2023 жылы – кемінде 80 %;</w:t>
            </w:r>
          </w:p>
          <w:p>
            <w:pPr>
              <w:spacing w:after="20"/>
              <w:ind w:left="20"/>
              <w:jc w:val="both"/>
            </w:pPr>
            <w:r>
              <w:rPr>
                <w:rFonts w:ascii="Times New Roman"/>
                <w:b w:val="false"/>
                <w:i w:val="false"/>
                <w:color w:val="000000"/>
                <w:sz w:val="20"/>
              </w:rPr>
              <w:t>
2024 жылы – кемінде 80 %;</w:t>
            </w:r>
          </w:p>
          <w:p>
            <w:pPr>
              <w:spacing w:after="20"/>
              <w:ind w:left="20"/>
              <w:jc w:val="both"/>
            </w:pPr>
            <w:r>
              <w:rPr>
                <w:rFonts w:ascii="Times New Roman"/>
                <w:b w:val="false"/>
                <w:i w:val="false"/>
                <w:color w:val="000000"/>
                <w:sz w:val="20"/>
              </w:rPr>
              <w:t>
2025 жылы – кемінде 80 %;</w:t>
            </w:r>
          </w:p>
          <w:p>
            <w:pPr>
              <w:spacing w:after="20"/>
              <w:ind w:left="20"/>
              <w:jc w:val="both"/>
            </w:pPr>
            <w:r>
              <w:rPr>
                <w:rFonts w:ascii="Times New Roman"/>
                <w:b w:val="false"/>
                <w:i w:val="false"/>
                <w:color w:val="000000"/>
                <w:sz w:val="20"/>
              </w:rPr>
              <w:t>
2026 жылы – кемінде 82 %;</w:t>
            </w:r>
          </w:p>
          <w:p>
            <w:pPr>
              <w:spacing w:after="20"/>
              <w:ind w:left="20"/>
              <w:jc w:val="both"/>
            </w:pPr>
            <w:r>
              <w:rPr>
                <w:rFonts w:ascii="Times New Roman"/>
                <w:b w:val="false"/>
                <w:i w:val="false"/>
                <w:color w:val="000000"/>
                <w:sz w:val="20"/>
              </w:rPr>
              <w:t>
2027 жылы – кемінде 84 %;</w:t>
            </w:r>
          </w:p>
          <w:p>
            <w:pPr>
              <w:spacing w:after="20"/>
              <w:ind w:left="20"/>
              <w:jc w:val="both"/>
            </w:pPr>
            <w:r>
              <w:rPr>
                <w:rFonts w:ascii="Times New Roman"/>
                <w:b w:val="false"/>
                <w:i w:val="false"/>
                <w:color w:val="000000"/>
                <w:sz w:val="20"/>
              </w:rPr>
              <w:t>
2028 жылы – кемінде 86 %;</w:t>
            </w:r>
          </w:p>
          <w:p>
            <w:pPr>
              <w:spacing w:after="20"/>
              <w:ind w:left="20"/>
              <w:jc w:val="both"/>
            </w:pPr>
            <w:r>
              <w:rPr>
                <w:rFonts w:ascii="Times New Roman"/>
                <w:b w:val="false"/>
                <w:i w:val="false"/>
                <w:color w:val="000000"/>
                <w:sz w:val="20"/>
              </w:rPr>
              <w:t>
2029 жылы – кемінде 88 %;</w:t>
            </w:r>
          </w:p>
          <w:p>
            <w:pPr>
              <w:spacing w:after="20"/>
              <w:ind w:left="20"/>
              <w:jc w:val="both"/>
            </w:pPr>
            <w:r>
              <w:rPr>
                <w:rFonts w:ascii="Times New Roman"/>
                <w:b w:val="false"/>
                <w:i w:val="false"/>
                <w:color w:val="000000"/>
                <w:sz w:val="20"/>
              </w:rPr>
              <w:t>
2030 жылы – кемінде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Отандық өндірістің негізгі азық-түлік тауарларымен өзін-өзі қамтамасыз етуі:</w:t>
            </w:r>
          </w:p>
          <w:p>
            <w:pPr>
              <w:spacing w:after="20"/>
              <w:ind w:left="20"/>
              <w:jc w:val="both"/>
            </w:pPr>
            <w:r>
              <w:rPr>
                <w:rFonts w:ascii="Times New Roman"/>
                <w:b w:val="false"/>
                <w:i w:val="false"/>
                <w:color w:val="000000"/>
                <w:sz w:val="20"/>
              </w:rPr>
              <w:t>
2023 жылы: алма – 85 %, шұжық өнімдері – 63 %, ірімшік пен сүзбе – 59 %, қант – 55 %, құс еті – 75 %;</w:t>
            </w:r>
          </w:p>
          <w:p>
            <w:pPr>
              <w:spacing w:after="20"/>
              <w:ind w:left="20"/>
              <w:jc w:val="both"/>
            </w:pPr>
            <w:r>
              <w:rPr>
                <w:rFonts w:ascii="Times New Roman"/>
                <w:b w:val="false"/>
                <w:i w:val="false"/>
                <w:color w:val="000000"/>
                <w:sz w:val="20"/>
              </w:rPr>
              <w:t>
2024 жылы: алма – 90 %, шұжық өнімдері – 66 %, ірімшік пен сүзбе – 65 %, қант – 65 %, құс еті – 85 %;</w:t>
            </w:r>
          </w:p>
          <w:p>
            <w:pPr>
              <w:spacing w:after="20"/>
              <w:ind w:left="20"/>
              <w:jc w:val="both"/>
            </w:pPr>
            <w:r>
              <w:rPr>
                <w:rFonts w:ascii="Times New Roman"/>
                <w:b w:val="false"/>
                <w:i w:val="false"/>
                <w:color w:val="000000"/>
                <w:sz w:val="20"/>
              </w:rPr>
              <w:t>
2025 жылы: алма – 95 %, шұжық өнімдері – 69 %, ірімшік пен сүзбе – 68 %, қант – 68 %, құс еті – 87 %;</w:t>
            </w:r>
          </w:p>
          <w:p>
            <w:pPr>
              <w:spacing w:after="20"/>
              <w:ind w:left="20"/>
              <w:jc w:val="both"/>
            </w:pPr>
            <w:r>
              <w:rPr>
                <w:rFonts w:ascii="Times New Roman"/>
                <w:b w:val="false"/>
                <w:i w:val="false"/>
                <w:color w:val="000000"/>
                <w:sz w:val="20"/>
              </w:rPr>
              <w:t>
2026 жылы: алма – 100 %, шұжық өнімдері – 74 %, ірімшік пен сүзбе – 72 %, қант – 70 %, құс еті – 90 %;</w:t>
            </w:r>
          </w:p>
          <w:p>
            <w:pPr>
              <w:spacing w:after="20"/>
              <w:ind w:left="20"/>
              <w:jc w:val="both"/>
            </w:pPr>
            <w:r>
              <w:rPr>
                <w:rFonts w:ascii="Times New Roman"/>
                <w:b w:val="false"/>
                <w:i w:val="false"/>
                <w:color w:val="000000"/>
                <w:sz w:val="20"/>
              </w:rPr>
              <w:t>
2027 жылы: алма – 100 %, шұжық өнімдері – 80 %, ірімшік пен сүзбе – 80 %, қант – 80 %, құс еті – 100 %;</w:t>
            </w:r>
          </w:p>
          <w:p>
            <w:pPr>
              <w:spacing w:after="20"/>
              <w:ind w:left="20"/>
              <w:jc w:val="both"/>
            </w:pPr>
            <w:r>
              <w:rPr>
                <w:rFonts w:ascii="Times New Roman"/>
                <w:b w:val="false"/>
                <w:i w:val="false"/>
                <w:color w:val="000000"/>
                <w:sz w:val="20"/>
              </w:rPr>
              <w:t>
2028 жылы: алма – 100 %, шұжық өнімдері – 82 %, ірімшік пен сүзбе – 82 %, қант – 83 %, құс еті – 100 %;</w:t>
            </w:r>
          </w:p>
          <w:p>
            <w:pPr>
              <w:spacing w:after="20"/>
              <w:ind w:left="20"/>
              <w:jc w:val="both"/>
            </w:pPr>
            <w:r>
              <w:rPr>
                <w:rFonts w:ascii="Times New Roman"/>
                <w:b w:val="false"/>
                <w:i w:val="false"/>
                <w:color w:val="000000"/>
                <w:sz w:val="20"/>
              </w:rPr>
              <w:t>
2029 жылы: алма – 100 %, шұжық өнімдері – 85 %, ірімшік пен сүзбе – 85 %, қант – 83 %, құс еті – 100 %;</w:t>
            </w:r>
          </w:p>
          <w:p>
            <w:pPr>
              <w:spacing w:after="20"/>
              <w:ind w:left="20"/>
              <w:jc w:val="both"/>
            </w:pPr>
            <w:r>
              <w:rPr>
                <w:rFonts w:ascii="Times New Roman"/>
                <w:b w:val="false"/>
                <w:i w:val="false"/>
                <w:color w:val="000000"/>
                <w:sz w:val="20"/>
              </w:rPr>
              <w:t>
2030 жылы: алма – 100%, шұжық өнімдері – 100%, ірімшік пен сүзбе – 100%, қант – 83%, құс еті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инвестициялық жобаларын қаржыландыру үшін "Аграрлық несие корпорациясы" АҚ-ға 2023 – 2024 жылдары 40 млрд теңгеге дейін ұзақ мерзімді бюджеттік кредит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"Аграрлық несие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инвестициялық жобаларын іске асыруды қаржыландыру үшін кейіннен "Аграрлық несие корпорациясы" АҚ жарғылық капиталын ұлғайтумен "Бәйтерек" ҰБХ" АҚ жарғылық капиталын 2024 – 2025 жылдары жыл сайын 30 млрд теңгеге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"Аграрлық несие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ықпал ету үшін азық-түлік астығын өткізу кезінде агроөнеркәсіптік кешен саласындағы ұлттық компания шеккен шығыстарды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 "Азық-түлік келісімшарт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орта мерзімді негізде қолдау үшін көктемгі егіс және егін жинау жұмыстарын жыл сайын 140 млрд теңгеге дейін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"Аграрлық несие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индикаторларға қол жеткізу жөніндегі қарсы міндеттемелерді енгізе отырып, субсидия алушыларды түпкілікті нәтиже алуға ынталандыру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СЖРА (келісу бойынша), ӨҚМ, ЦДИАӨМ,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 бойынша АӨК субъектілерінен 800 мың тонна көлемінде кепілді астық сатып алуды қамтамасыз ету үшін "Азық-түлік келісімшарт корпорациясы" ҰК" АҚ жарғылық капиталын 100 млрд теңгеге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"Азық-түлік келісімшарт корпорациясы"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 ауыл шаруашылығы тауарын өндіруші мен қайта өңдеуші кәсіпорын арасында шикізатты (күнбағыс тұқымы, күріш астық және қарақұмық) үшжақты форвардтық сатып алуды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форвардтық сатып алу бағдарламасын іске асыру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астықты экспортқа шығару бойынша "Азық-түлік келісімшарт корпорациясы" ҰК" АҚ қызметін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астықты экспорттық нарықтарға өткізу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интервенцияларды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тауар интервенциялары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келісімшарт корпорациясы" ҰК" АҚ (келісіу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"Азық-түлік келісімшарт корпорациясы"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Агроөнеркәсіптік кешендегі өңделген өнімнің үлесі (сүт, ет, майлы дақылдар, күріш, жүгері, қарақұмық) 2026 жылы 70 %-ға дейін:</w:t>
            </w:r>
          </w:p>
          <w:p>
            <w:pPr>
              <w:spacing w:after="20"/>
              <w:ind w:left="20"/>
              <w:jc w:val="both"/>
            </w:pPr>
            <w:r>
              <w:rPr>
                <w:rFonts w:ascii="Times New Roman"/>
                <w:b w:val="false"/>
                <w:i w:val="false"/>
                <w:color w:val="000000"/>
                <w:sz w:val="20"/>
              </w:rPr>
              <w:t>
2024 жылы – 40 %;</w:t>
            </w:r>
          </w:p>
          <w:p>
            <w:pPr>
              <w:spacing w:after="20"/>
              <w:ind w:left="20"/>
              <w:jc w:val="both"/>
            </w:pPr>
            <w:r>
              <w:rPr>
                <w:rFonts w:ascii="Times New Roman"/>
                <w:b w:val="false"/>
                <w:i w:val="false"/>
                <w:color w:val="000000"/>
                <w:sz w:val="20"/>
              </w:rPr>
              <w:t>
2025 жылы – 50 %;</w:t>
            </w:r>
          </w:p>
          <w:p>
            <w:pPr>
              <w:spacing w:after="20"/>
              <w:ind w:left="20"/>
              <w:jc w:val="both"/>
            </w:pPr>
            <w:r>
              <w:rPr>
                <w:rFonts w:ascii="Times New Roman"/>
                <w:b w:val="false"/>
                <w:i w:val="false"/>
                <w:color w:val="000000"/>
                <w:sz w:val="20"/>
              </w:rPr>
              <w:t>
2026 жылы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АӨК экспортының жалпы көлеміндегі өңделген өнімдердің үлесі:</w:t>
            </w:r>
          </w:p>
          <w:p>
            <w:pPr>
              <w:spacing w:after="20"/>
              <w:ind w:left="20"/>
              <w:jc w:val="both"/>
            </w:pPr>
            <w:r>
              <w:rPr>
                <w:rFonts w:ascii="Times New Roman"/>
                <w:b w:val="false"/>
                <w:i w:val="false"/>
                <w:color w:val="000000"/>
                <w:sz w:val="20"/>
              </w:rPr>
              <w:t>
2023 жылы – 44 %;</w:t>
            </w:r>
          </w:p>
          <w:p>
            <w:pPr>
              <w:spacing w:after="20"/>
              <w:ind w:left="20"/>
              <w:jc w:val="both"/>
            </w:pPr>
            <w:r>
              <w:rPr>
                <w:rFonts w:ascii="Times New Roman"/>
                <w:b w:val="false"/>
                <w:i w:val="false"/>
                <w:color w:val="000000"/>
                <w:sz w:val="20"/>
              </w:rPr>
              <w:t>
2024 жылы – 45 %;</w:t>
            </w:r>
          </w:p>
          <w:p>
            <w:pPr>
              <w:spacing w:after="20"/>
              <w:ind w:left="20"/>
              <w:jc w:val="both"/>
            </w:pPr>
            <w:r>
              <w:rPr>
                <w:rFonts w:ascii="Times New Roman"/>
                <w:b w:val="false"/>
                <w:i w:val="false"/>
                <w:color w:val="000000"/>
                <w:sz w:val="20"/>
              </w:rPr>
              <w:t>
2025 жылы – 50 %;</w:t>
            </w:r>
          </w:p>
          <w:p>
            <w:pPr>
              <w:spacing w:after="20"/>
              <w:ind w:left="20"/>
              <w:jc w:val="both"/>
            </w:pPr>
            <w:r>
              <w:rPr>
                <w:rFonts w:ascii="Times New Roman"/>
                <w:b w:val="false"/>
                <w:i w:val="false"/>
                <w:color w:val="000000"/>
                <w:sz w:val="20"/>
              </w:rPr>
              <w:t>
2026 жылы – 53 %;</w:t>
            </w:r>
          </w:p>
          <w:p>
            <w:pPr>
              <w:spacing w:after="20"/>
              <w:ind w:left="20"/>
              <w:jc w:val="both"/>
            </w:pPr>
            <w:r>
              <w:rPr>
                <w:rFonts w:ascii="Times New Roman"/>
                <w:b w:val="false"/>
                <w:i w:val="false"/>
                <w:color w:val="000000"/>
                <w:sz w:val="20"/>
              </w:rPr>
              <w:t>
2027 жылы – 55 %;</w:t>
            </w:r>
          </w:p>
          <w:p>
            <w:pPr>
              <w:spacing w:after="20"/>
              <w:ind w:left="20"/>
              <w:jc w:val="both"/>
            </w:pPr>
            <w:r>
              <w:rPr>
                <w:rFonts w:ascii="Times New Roman"/>
                <w:b w:val="false"/>
                <w:i w:val="false"/>
                <w:color w:val="000000"/>
                <w:sz w:val="20"/>
              </w:rPr>
              <w:t>
2028 жылы – 60 %;</w:t>
            </w:r>
          </w:p>
          <w:p>
            <w:pPr>
              <w:spacing w:after="20"/>
              <w:ind w:left="20"/>
              <w:jc w:val="both"/>
            </w:pPr>
            <w:r>
              <w:rPr>
                <w:rFonts w:ascii="Times New Roman"/>
                <w:b w:val="false"/>
                <w:i w:val="false"/>
                <w:color w:val="000000"/>
                <w:sz w:val="20"/>
              </w:rPr>
              <w:t>
2029 жылы – 65 %;</w:t>
            </w:r>
          </w:p>
          <w:p>
            <w:pPr>
              <w:spacing w:after="20"/>
              <w:ind w:left="20"/>
              <w:jc w:val="both"/>
            </w:pPr>
            <w:r>
              <w:rPr>
                <w:rFonts w:ascii="Times New Roman"/>
                <w:b w:val="false"/>
                <w:i w:val="false"/>
                <w:color w:val="000000"/>
                <w:sz w:val="20"/>
              </w:rPr>
              <w:t>
2030 жылы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Агроөнеркәсіптік кешен өнімдерінің экспортын 2020 жылмен салыстырғанда 3,5 есе ұлғайту:</w:t>
            </w:r>
          </w:p>
          <w:p>
            <w:pPr>
              <w:spacing w:after="20"/>
              <w:ind w:left="20"/>
              <w:jc w:val="both"/>
            </w:pPr>
            <w:r>
              <w:rPr>
                <w:rFonts w:ascii="Times New Roman"/>
                <w:b w:val="false"/>
                <w:i w:val="false"/>
                <w:color w:val="000000"/>
                <w:sz w:val="20"/>
              </w:rPr>
              <w:t>
2021 жыл – 3,5 млрд АҚШ доллары;</w:t>
            </w:r>
          </w:p>
          <w:p>
            <w:pPr>
              <w:spacing w:after="20"/>
              <w:ind w:left="20"/>
              <w:jc w:val="both"/>
            </w:pPr>
            <w:r>
              <w:rPr>
                <w:rFonts w:ascii="Times New Roman"/>
                <w:b w:val="false"/>
                <w:i w:val="false"/>
                <w:color w:val="000000"/>
                <w:sz w:val="20"/>
              </w:rPr>
              <w:t>
2022 жыл – 4,2 млрд АҚШ доллары;</w:t>
            </w:r>
          </w:p>
          <w:p>
            <w:pPr>
              <w:spacing w:after="20"/>
              <w:ind w:left="20"/>
              <w:jc w:val="both"/>
            </w:pPr>
            <w:r>
              <w:rPr>
                <w:rFonts w:ascii="Times New Roman"/>
                <w:b w:val="false"/>
                <w:i w:val="false"/>
                <w:color w:val="000000"/>
                <w:sz w:val="20"/>
              </w:rPr>
              <w:t>
2023 жыл – 4,8 млрд АҚШ доллары;</w:t>
            </w:r>
          </w:p>
          <w:p>
            <w:pPr>
              <w:spacing w:after="20"/>
              <w:ind w:left="20"/>
              <w:jc w:val="both"/>
            </w:pPr>
            <w:r>
              <w:rPr>
                <w:rFonts w:ascii="Times New Roman"/>
                <w:b w:val="false"/>
                <w:i w:val="false"/>
                <w:color w:val="000000"/>
                <w:sz w:val="20"/>
              </w:rPr>
              <w:t>
2024 жыл – 5,5 млрд АҚШ доллары;</w:t>
            </w:r>
          </w:p>
          <w:p>
            <w:pPr>
              <w:spacing w:after="20"/>
              <w:ind w:left="20"/>
              <w:jc w:val="both"/>
            </w:pPr>
            <w:r>
              <w:rPr>
                <w:rFonts w:ascii="Times New Roman"/>
                <w:b w:val="false"/>
                <w:i w:val="false"/>
                <w:color w:val="000000"/>
                <w:sz w:val="20"/>
              </w:rPr>
              <w:t>
2025 жыл – 6,6 млрд АҚШ доллары;</w:t>
            </w:r>
          </w:p>
          <w:p>
            <w:pPr>
              <w:spacing w:after="20"/>
              <w:ind w:left="20"/>
              <w:jc w:val="both"/>
            </w:pPr>
            <w:r>
              <w:rPr>
                <w:rFonts w:ascii="Times New Roman"/>
                <w:b w:val="false"/>
                <w:i w:val="false"/>
                <w:color w:val="000000"/>
                <w:sz w:val="20"/>
              </w:rPr>
              <w:t>
2026 жыл – 7,4 млрд АҚШ доллары;</w:t>
            </w:r>
          </w:p>
          <w:p>
            <w:pPr>
              <w:spacing w:after="20"/>
              <w:ind w:left="20"/>
              <w:jc w:val="both"/>
            </w:pPr>
            <w:r>
              <w:rPr>
                <w:rFonts w:ascii="Times New Roman"/>
                <w:b w:val="false"/>
                <w:i w:val="false"/>
                <w:color w:val="000000"/>
                <w:sz w:val="20"/>
              </w:rPr>
              <w:t>
2027 жыл – 8,1 млрд АҚШ доллары;</w:t>
            </w:r>
          </w:p>
          <w:p>
            <w:pPr>
              <w:spacing w:after="20"/>
              <w:ind w:left="20"/>
              <w:jc w:val="both"/>
            </w:pPr>
            <w:r>
              <w:rPr>
                <w:rFonts w:ascii="Times New Roman"/>
                <w:b w:val="false"/>
                <w:i w:val="false"/>
                <w:color w:val="000000"/>
                <w:sz w:val="20"/>
              </w:rPr>
              <w:t>
2028 жыл – 8,6 млрд АҚШ доллары;</w:t>
            </w:r>
          </w:p>
          <w:p>
            <w:pPr>
              <w:spacing w:after="20"/>
              <w:ind w:left="20"/>
              <w:jc w:val="both"/>
            </w:pPr>
            <w:r>
              <w:rPr>
                <w:rFonts w:ascii="Times New Roman"/>
                <w:b w:val="false"/>
                <w:i w:val="false"/>
                <w:color w:val="000000"/>
                <w:sz w:val="20"/>
              </w:rPr>
              <w:t>
2029 жыл – 10,0 млрд АҚШ доллары;</w:t>
            </w:r>
          </w:p>
          <w:p>
            <w:pPr>
              <w:spacing w:after="20"/>
              <w:ind w:left="20"/>
              <w:jc w:val="both"/>
            </w:pPr>
            <w:r>
              <w:rPr>
                <w:rFonts w:ascii="Times New Roman"/>
                <w:b w:val="false"/>
                <w:i w:val="false"/>
                <w:color w:val="000000"/>
                <w:sz w:val="20"/>
              </w:rPr>
              <w:t>
2030 жыл – 11,8 млрд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Қаржымині, мүдделі мемлекеттік органдар,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өңдеу бойынша кемінде 7 ірі экожүйе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1 мамырға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аумақтық инспекциялар мен фитосанитариялық бақылау бекеттерінің Интернетке шығуын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Интернетпен 100 %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Қайталауды жоққа шығару үшін жүктелген функцияларды ескере отырып, АӨК МИК ведомстволық бағынысты ұйымдарын біріктіру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МҚІА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жүйесін:</w:t>
            </w:r>
          </w:p>
          <w:p>
            <w:pPr>
              <w:spacing w:after="20"/>
              <w:ind w:left="20"/>
              <w:jc w:val="both"/>
            </w:pPr>
            <w:r>
              <w:rPr>
                <w:rFonts w:ascii="Times New Roman"/>
                <w:b w:val="false"/>
                <w:i w:val="false"/>
                <w:color w:val="000000"/>
                <w:sz w:val="20"/>
              </w:rPr>
              <w:t>
орталық пен өңірлер арасындағы функциялар мен өкілеттіктердің аражігін нақты ажырату;</w:t>
            </w:r>
          </w:p>
          <w:p>
            <w:pPr>
              <w:spacing w:after="20"/>
              <w:ind w:left="20"/>
              <w:jc w:val="both"/>
            </w:pPr>
            <w:r>
              <w:rPr>
                <w:rFonts w:ascii="Times New Roman"/>
                <w:b w:val="false"/>
                <w:i w:val="false"/>
                <w:color w:val="000000"/>
                <w:sz w:val="20"/>
              </w:rPr>
              <w:t>
ветеринария саласындағы процестерді цифрландыру, деректерді жинау мен беруді автоматтандыру;</w:t>
            </w:r>
          </w:p>
          <w:p>
            <w:pPr>
              <w:spacing w:after="20"/>
              <w:ind w:left="20"/>
              <w:jc w:val="both"/>
            </w:pPr>
            <w:r>
              <w:rPr>
                <w:rFonts w:ascii="Times New Roman"/>
                <w:b w:val="false"/>
                <w:i w:val="false"/>
                <w:color w:val="000000"/>
                <w:sz w:val="20"/>
              </w:rPr>
              <w:t>
ветеринарлардың жалақысын кезең-кезеңімен арттыру бөлігінде реформалау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ҰЭМ, Қаржымині, Еңбекмині,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 үшін:</w:t>
            </w:r>
          </w:p>
          <w:p>
            <w:pPr>
              <w:spacing w:after="20"/>
              <w:ind w:left="20"/>
              <w:jc w:val="both"/>
            </w:pPr>
            <w:r>
              <w:rPr>
                <w:rFonts w:ascii="Times New Roman"/>
                <w:b w:val="false"/>
                <w:i w:val="false"/>
                <w:color w:val="000000"/>
                <w:sz w:val="20"/>
              </w:rPr>
              <w:t>
Қазақстан Республикасының ветеринариялық қызметіне халықаралық сарапшылардың аудит жүргізуі;</w:t>
            </w:r>
          </w:p>
          <w:p>
            <w:pPr>
              <w:spacing w:after="20"/>
              <w:ind w:left="20"/>
              <w:jc w:val="both"/>
            </w:pPr>
            <w:r>
              <w:rPr>
                <w:rFonts w:ascii="Times New Roman"/>
                <w:b w:val="false"/>
                <w:i w:val="false"/>
                <w:color w:val="000000"/>
                <w:sz w:val="20"/>
              </w:rPr>
              <w:t>
ЕАЭО тізіліміне енгізу үшін шет мемлекеттердің кәсіпорындарын тексеру;</w:t>
            </w:r>
          </w:p>
          <w:p>
            <w:pPr>
              <w:spacing w:after="20"/>
              <w:ind w:left="20"/>
              <w:jc w:val="both"/>
            </w:pPr>
            <w:r>
              <w:rPr>
                <w:rFonts w:ascii="Times New Roman"/>
                <w:b w:val="false"/>
                <w:i w:val="false"/>
                <w:color w:val="000000"/>
                <w:sz w:val="20"/>
              </w:rPr>
              <w:t xml:space="preserve">
шет елдердің ветеринариялық қызметтерімен келіссөздер жүргізу; </w:t>
            </w:r>
          </w:p>
          <w:p>
            <w:pPr>
              <w:spacing w:after="20"/>
              <w:ind w:left="20"/>
              <w:jc w:val="both"/>
            </w:pPr>
            <w:r>
              <w:rPr>
                <w:rFonts w:ascii="Times New Roman"/>
                <w:b w:val="false"/>
                <w:i w:val="false"/>
                <w:color w:val="000000"/>
                <w:sz w:val="20"/>
              </w:rPr>
              <w:t>
ветеринариялық және фитосанитарлық сертификаттар арқылы экспорттық нарықтарды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наурызына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СІМ,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фитосанитариялық және карантиндік қызметті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қызметтідің материалдық-техникалық қамтамасыз ету деңгейін арттыру, ветеринарлиялық зертханалардың аккредиттеу саласын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ақпараттық жүйелерді әзірлеу, жетілдіру, ұстау, сүйемелдеу, BI талдау,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мамандардың кәсіптік құзыретін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инспекторларды, ветеринария саласындағы мамандарды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мәселесін пысықтау:</w:t>
            </w:r>
          </w:p>
          <w:p>
            <w:pPr>
              <w:spacing w:after="20"/>
              <w:ind w:left="20"/>
              <w:jc w:val="both"/>
            </w:pPr>
            <w:r>
              <w:rPr>
                <w:rFonts w:ascii="Times New Roman"/>
                <w:b w:val="false"/>
                <w:i w:val="false"/>
                <w:color w:val="000000"/>
                <w:sz w:val="20"/>
              </w:rPr>
              <w:t>
азық-түлік қауіпсіздігін қамтамасыз ету, қазақстандық мал шаруашылығы өнімдерін өндірушілердің экспортын сақтау мақсатында ветеринариялық зертханаларға арналған заманауи зертханалық жабдықтарды сатып алу;</w:t>
            </w:r>
          </w:p>
          <w:p>
            <w:pPr>
              <w:spacing w:after="20"/>
              <w:ind w:left="20"/>
              <w:jc w:val="both"/>
            </w:pPr>
            <w:r>
              <w:rPr>
                <w:rFonts w:ascii="Times New Roman"/>
                <w:b w:val="false"/>
                <w:i w:val="false"/>
                <w:color w:val="000000"/>
                <w:sz w:val="20"/>
              </w:rPr>
              <w:t>
мемлекеттік ветеринариялық-санитариялық инспекторларды қамтамасыз ету мақсатында азық-түлік қауіпсіздігі бойынша сынама алу  құрал-саймандарын, термоқондырғыларды, жеке қорғаныс құралдарын, бейнетіркегіштерді, планшеттерді сатып алу;</w:t>
            </w:r>
          </w:p>
          <w:p>
            <w:pPr>
              <w:spacing w:after="20"/>
              <w:ind w:left="20"/>
              <w:jc w:val="both"/>
            </w:pPr>
            <w:r>
              <w:rPr>
                <w:rFonts w:ascii="Times New Roman"/>
                <w:b w:val="false"/>
                <w:i w:val="false"/>
                <w:color w:val="000000"/>
                <w:sz w:val="20"/>
              </w:rPr>
              <w:t>
ЖАО құрған мемлекеттік ветеринариялық ұйымдар үшін (ветеринариялық пункттері бар аудандық ветеринариялық станциялар) 695 бірлік арнайы техника сатып алу (инсинераторлар, Комаров зарарсыздандыру қондырғысы (КДҚ) бар арнайы автомашина, өткізгіштігі жоғары арнайы автомашина, ауыл шаруашылығы жануарларын тасымалдауға арналған тіркемесі бар арнайы автомашина және т.б.) сатып алу;</w:t>
            </w:r>
          </w:p>
          <w:p>
            <w:pPr>
              <w:spacing w:after="20"/>
              <w:ind w:left="20"/>
              <w:jc w:val="both"/>
            </w:pPr>
            <w:r>
              <w:rPr>
                <w:rFonts w:ascii="Times New Roman"/>
                <w:b w:val="false"/>
                <w:i w:val="false"/>
                <w:color w:val="000000"/>
                <w:sz w:val="20"/>
              </w:rPr>
              <w:t>
ЖАО құрған мемлекеттік ветеринариялық ұйымдар үшін ветеринариялық іс-шараларды (сәйкестендіру, қан сынамаларын алу, вакцинациялау және т.б. жүргізу) жүргізу кезінде ауыл шаруашылығы жануарларын тіркеу үшін мобильді (жылжымалы) бөліністерді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ҰЭМ</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мал қорымдарын (биотермиялық шұңқырлар) салу (ЖАО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ветеринариялық дәрігерлері үшін ветеринариялық пункттер салу (ЖАО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салу арқылы эпизоотиялық саламаттылықты сақтау және жаңа нарықтар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үшін өткізу пункттерінде 32 стационарлық ветеринариялық-бақылау бекетін салу арқылы жануарлардың аса қауіпті ауруларының әкелінуіне жол бермеу, сондай-ақ экспорттық нарықтарды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өңдеуді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жобаларын іске асыруға кредит беру;</w:t>
            </w:r>
          </w:p>
          <w:p>
            <w:pPr>
              <w:spacing w:after="20"/>
              <w:ind w:left="20"/>
              <w:jc w:val="both"/>
            </w:pPr>
            <w:r>
              <w:rPr>
                <w:rFonts w:ascii="Times New Roman"/>
                <w:b w:val="false"/>
                <w:i w:val="false"/>
                <w:color w:val="000000"/>
                <w:sz w:val="20"/>
              </w:rPr>
              <w:t>
қайта өңдеу кәсіпорындарының айналым қаражатын толықтыруға кредит беру;</w:t>
            </w:r>
          </w:p>
          <w:p>
            <w:pPr>
              <w:spacing w:after="20"/>
              <w:ind w:left="20"/>
              <w:jc w:val="both"/>
            </w:pPr>
            <w:r>
              <w:rPr>
                <w:rFonts w:ascii="Times New Roman"/>
                <w:b w:val="false"/>
                <w:i w:val="false"/>
                <w:color w:val="000000"/>
                <w:sz w:val="20"/>
              </w:rPr>
              <w:t>
қайта өңдеуге өткізілетін ауыл шаруашылығы өнімдерін (жүн, тері, жемістер мен көкөністер) субсидиялау көлемін ұлғайтуды көздейтін Ауыл шаруашылығы өнімдерін қайта өңдеуді дамыту жөніндегі кешенді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ДСМ, ӨҚМ, СИМ, ОМ, СІМ, облыстардың, Астана, Алматы және Шымкент қалаларының әкімдіктері, "Атамекен" ҰКП (келісу бойынша),</w:t>
            </w:r>
          </w:p>
          <w:p>
            <w:pPr>
              <w:spacing w:after="20"/>
              <w:ind w:left="20"/>
              <w:jc w:val="both"/>
            </w:pPr>
            <w:r>
              <w:rPr>
                <w:rFonts w:ascii="Times New Roman"/>
                <w:b w:val="false"/>
                <w:i w:val="false"/>
                <w:color w:val="000000"/>
                <w:sz w:val="20"/>
              </w:rPr>
              <w:t>
"Байтерек" ҰБХ" АҚ (келісу бойынша), "Kazakh Invest​"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Ауыл шаруашылығында негізгі капиталға тартылған инвестиция көлемін 4,2 есеге ұлғайту:</w:t>
            </w:r>
          </w:p>
          <w:p>
            <w:pPr>
              <w:spacing w:after="20"/>
              <w:ind w:left="20"/>
              <w:jc w:val="both"/>
            </w:pPr>
            <w:r>
              <w:rPr>
                <w:rFonts w:ascii="Times New Roman"/>
                <w:b w:val="false"/>
                <w:i w:val="false"/>
                <w:color w:val="000000"/>
                <w:sz w:val="20"/>
              </w:rPr>
              <w:t>
2021 жылы – 100 %;</w:t>
            </w:r>
          </w:p>
          <w:p>
            <w:pPr>
              <w:spacing w:after="20"/>
              <w:ind w:left="20"/>
              <w:jc w:val="both"/>
            </w:pPr>
            <w:r>
              <w:rPr>
                <w:rFonts w:ascii="Times New Roman"/>
                <w:b w:val="false"/>
                <w:i w:val="false"/>
                <w:color w:val="000000"/>
                <w:sz w:val="20"/>
              </w:rPr>
              <w:t>
2022 жылы – 118,0 %;</w:t>
            </w:r>
          </w:p>
          <w:p>
            <w:pPr>
              <w:spacing w:after="20"/>
              <w:ind w:left="20"/>
              <w:jc w:val="both"/>
            </w:pPr>
            <w:r>
              <w:rPr>
                <w:rFonts w:ascii="Times New Roman"/>
                <w:b w:val="false"/>
                <w:i w:val="false"/>
                <w:color w:val="000000"/>
                <w:sz w:val="20"/>
              </w:rPr>
              <w:t>
2023 жылы – 145,5 %;</w:t>
            </w:r>
          </w:p>
          <w:p>
            <w:pPr>
              <w:spacing w:after="20"/>
              <w:ind w:left="20"/>
              <w:jc w:val="both"/>
            </w:pPr>
            <w:r>
              <w:rPr>
                <w:rFonts w:ascii="Times New Roman"/>
                <w:b w:val="false"/>
                <w:i w:val="false"/>
                <w:color w:val="000000"/>
                <w:sz w:val="20"/>
              </w:rPr>
              <w:t>
2024 жылы – 176,2 %;</w:t>
            </w:r>
          </w:p>
          <w:p>
            <w:pPr>
              <w:spacing w:after="20"/>
              <w:ind w:left="20"/>
              <w:jc w:val="both"/>
            </w:pPr>
            <w:r>
              <w:rPr>
                <w:rFonts w:ascii="Times New Roman"/>
                <w:b w:val="false"/>
                <w:i w:val="false"/>
                <w:color w:val="000000"/>
                <w:sz w:val="20"/>
              </w:rPr>
              <w:t>
2025 жылы – 223,6 %;</w:t>
            </w:r>
          </w:p>
          <w:p>
            <w:pPr>
              <w:spacing w:after="20"/>
              <w:ind w:left="20"/>
              <w:jc w:val="both"/>
            </w:pPr>
            <w:r>
              <w:rPr>
                <w:rFonts w:ascii="Times New Roman"/>
                <w:b w:val="false"/>
                <w:i w:val="false"/>
                <w:color w:val="000000"/>
                <w:sz w:val="20"/>
              </w:rPr>
              <w:t>
2026 жылы – 285,7 %;</w:t>
            </w:r>
          </w:p>
          <w:p>
            <w:pPr>
              <w:spacing w:after="20"/>
              <w:ind w:left="20"/>
              <w:jc w:val="both"/>
            </w:pPr>
            <w:r>
              <w:rPr>
                <w:rFonts w:ascii="Times New Roman"/>
                <w:b w:val="false"/>
                <w:i w:val="false"/>
                <w:color w:val="000000"/>
                <w:sz w:val="20"/>
              </w:rPr>
              <w:t>
2027 жылы – 314,3 %;</w:t>
            </w:r>
          </w:p>
          <w:p>
            <w:pPr>
              <w:spacing w:after="20"/>
              <w:ind w:left="20"/>
              <w:jc w:val="both"/>
            </w:pPr>
            <w:r>
              <w:rPr>
                <w:rFonts w:ascii="Times New Roman"/>
                <w:b w:val="false"/>
                <w:i w:val="false"/>
                <w:color w:val="000000"/>
                <w:sz w:val="20"/>
              </w:rPr>
              <w:t xml:space="preserve">
2028 жылы – 345,7 %; </w:t>
            </w:r>
          </w:p>
          <w:p>
            <w:pPr>
              <w:spacing w:after="20"/>
              <w:ind w:left="20"/>
              <w:jc w:val="both"/>
            </w:pPr>
            <w:r>
              <w:rPr>
                <w:rFonts w:ascii="Times New Roman"/>
                <w:b w:val="false"/>
                <w:i w:val="false"/>
                <w:color w:val="000000"/>
                <w:sz w:val="20"/>
              </w:rPr>
              <w:t>
2029 жылы – 380,3 %;</w:t>
            </w:r>
          </w:p>
          <w:p>
            <w:pPr>
              <w:spacing w:after="20"/>
              <w:ind w:left="20"/>
              <w:jc w:val="both"/>
            </w:pPr>
            <w:r>
              <w:rPr>
                <w:rFonts w:ascii="Times New Roman"/>
                <w:b w:val="false"/>
                <w:i w:val="false"/>
                <w:color w:val="000000"/>
                <w:sz w:val="20"/>
              </w:rPr>
              <w:t>
2030 жылы – 418,3 %.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 жүйесін институционалдық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Тамақ өнімдерін өндіруде негізгі капиталға тартылған инвестиция көлемінің 3,4 есеге өсуі:</w:t>
            </w:r>
          </w:p>
          <w:p>
            <w:pPr>
              <w:spacing w:after="20"/>
              <w:ind w:left="20"/>
              <w:jc w:val="both"/>
            </w:pPr>
            <w:r>
              <w:rPr>
                <w:rFonts w:ascii="Times New Roman"/>
                <w:b w:val="false"/>
                <w:i w:val="false"/>
                <w:color w:val="000000"/>
                <w:sz w:val="20"/>
              </w:rPr>
              <w:t>
2021 жылы – 100,0 %;</w:t>
            </w:r>
          </w:p>
          <w:p>
            <w:pPr>
              <w:spacing w:after="20"/>
              <w:ind w:left="20"/>
              <w:jc w:val="both"/>
            </w:pPr>
            <w:r>
              <w:rPr>
                <w:rFonts w:ascii="Times New Roman"/>
                <w:b w:val="false"/>
                <w:i w:val="false"/>
                <w:color w:val="000000"/>
                <w:sz w:val="20"/>
              </w:rPr>
              <w:t>
2022 жылы – 130,2 %;</w:t>
            </w:r>
          </w:p>
          <w:p>
            <w:pPr>
              <w:spacing w:after="20"/>
              <w:ind w:left="20"/>
              <w:jc w:val="both"/>
            </w:pPr>
            <w:r>
              <w:rPr>
                <w:rFonts w:ascii="Times New Roman"/>
                <w:b w:val="false"/>
                <w:i w:val="false"/>
                <w:color w:val="000000"/>
                <w:sz w:val="20"/>
              </w:rPr>
              <w:t>
2023 жылы – 154,0 %;</w:t>
            </w:r>
          </w:p>
          <w:p>
            <w:pPr>
              <w:spacing w:after="20"/>
              <w:ind w:left="20"/>
              <w:jc w:val="both"/>
            </w:pPr>
            <w:r>
              <w:rPr>
                <w:rFonts w:ascii="Times New Roman"/>
                <w:b w:val="false"/>
                <w:i w:val="false"/>
                <w:color w:val="000000"/>
                <w:sz w:val="20"/>
              </w:rPr>
              <w:t>
2024 жылы – 182,3 %;</w:t>
            </w:r>
          </w:p>
          <w:p>
            <w:pPr>
              <w:spacing w:after="20"/>
              <w:ind w:left="20"/>
              <w:jc w:val="both"/>
            </w:pPr>
            <w:r>
              <w:rPr>
                <w:rFonts w:ascii="Times New Roman"/>
                <w:b w:val="false"/>
                <w:i w:val="false"/>
                <w:color w:val="000000"/>
                <w:sz w:val="20"/>
              </w:rPr>
              <w:t>
2025 жылы – 217,7 %;</w:t>
            </w:r>
          </w:p>
          <w:p>
            <w:pPr>
              <w:spacing w:after="20"/>
              <w:ind w:left="20"/>
              <w:jc w:val="both"/>
            </w:pPr>
            <w:r>
              <w:rPr>
                <w:rFonts w:ascii="Times New Roman"/>
                <w:b w:val="false"/>
                <w:i w:val="false"/>
                <w:color w:val="000000"/>
                <w:sz w:val="20"/>
              </w:rPr>
              <w:t>
2026 жылы – 232,3 %;</w:t>
            </w:r>
          </w:p>
          <w:p>
            <w:pPr>
              <w:spacing w:after="20"/>
              <w:ind w:left="20"/>
              <w:jc w:val="both"/>
            </w:pPr>
            <w:r>
              <w:rPr>
                <w:rFonts w:ascii="Times New Roman"/>
                <w:b w:val="false"/>
                <w:i w:val="false"/>
                <w:color w:val="000000"/>
                <w:sz w:val="20"/>
              </w:rPr>
              <w:t>
2027 жылы – 255,5 %;</w:t>
            </w:r>
          </w:p>
          <w:p>
            <w:pPr>
              <w:spacing w:after="20"/>
              <w:ind w:left="20"/>
              <w:jc w:val="both"/>
            </w:pPr>
            <w:r>
              <w:rPr>
                <w:rFonts w:ascii="Times New Roman"/>
                <w:b w:val="false"/>
                <w:i w:val="false"/>
                <w:color w:val="000000"/>
                <w:sz w:val="20"/>
              </w:rPr>
              <w:t>
2028 жылы – 281,0 %;</w:t>
            </w:r>
          </w:p>
          <w:p>
            <w:pPr>
              <w:spacing w:after="20"/>
              <w:ind w:left="20"/>
              <w:jc w:val="both"/>
            </w:pPr>
            <w:r>
              <w:rPr>
                <w:rFonts w:ascii="Times New Roman"/>
                <w:b w:val="false"/>
                <w:i w:val="false"/>
                <w:color w:val="000000"/>
                <w:sz w:val="20"/>
              </w:rPr>
              <w:t>
2029 жылы – 309,1 %;</w:t>
            </w:r>
          </w:p>
          <w:p>
            <w:pPr>
              <w:spacing w:after="20"/>
              <w:ind w:left="20"/>
              <w:jc w:val="both"/>
            </w:pPr>
            <w:r>
              <w:rPr>
                <w:rFonts w:ascii="Times New Roman"/>
                <w:b w:val="false"/>
                <w:i w:val="false"/>
                <w:color w:val="000000"/>
                <w:sz w:val="20"/>
              </w:rPr>
              <w:t>
2030 жылы – 340,1 %.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трансұлттық компания арасындағы инвестициялар туралы келісімге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мүдделі мемлекеттік органдар, облыстардың, Астана, Алматы және Шымкент қалаларының әкімдіктері,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Ауыл, орман және балық шаруашылығындағы қадағаланбайтын (көлеңкелі) экономиканың үлесі – ЖІӨ-нің 0,5 %-ы:</w:t>
            </w:r>
          </w:p>
          <w:p>
            <w:pPr>
              <w:spacing w:after="20"/>
              <w:ind w:left="20"/>
              <w:jc w:val="both"/>
            </w:pPr>
            <w:r>
              <w:rPr>
                <w:rFonts w:ascii="Times New Roman"/>
                <w:b w:val="false"/>
                <w:i w:val="false"/>
                <w:color w:val="000000"/>
                <w:sz w:val="20"/>
              </w:rPr>
              <w:t>
2021 жылы – 2,0 %;</w:t>
            </w:r>
          </w:p>
          <w:p>
            <w:pPr>
              <w:spacing w:after="20"/>
              <w:ind w:left="20"/>
              <w:jc w:val="both"/>
            </w:pPr>
            <w:r>
              <w:rPr>
                <w:rFonts w:ascii="Times New Roman"/>
                <w:b w:val="false"/>
                <w:i w:val="false"/>
                <w:color w:val="000000"/>
                <w:sz w:val="20"/>
              </w:rPr>
              <w:t>
2022 жылы – 1,9 %;</w:t>
            </w:r>
          </w:p>
          <w:p>
            <w:pPr>
              <w:spacing w:after="20"/>
              <w:ind w:left="20"/>
              <w:jc w:val="both"/>
            </w:pPr>
            <w:r>
              <w:rPr>
                <w:rFonts w:ascii="Times New Roman"/>
                <w:b w:val="false"/>
                <w:i w:val="false"/>
                <w:color w:val="000000"/>
                <w:sz w:val="20"/>
              </w:rPr>
              <w:t>
2023 жылы – 1,7 %;</w:t>
            </w:r>
          </w:p>
          <w:p>
            <w:pPr>
              <w:spacing w:after="20"/>
              <w:ind w:left="20"/>
              <w:jc w:val="both"/>
            </w:pPr>
            <w:r>
              <w:rPr>
                <w:rFonts w:ascii="Times New Roman"/>
                <w:b w:val="false"/>
                <w:i w:val="false"/>
                <w:color w:val="000000"/>
                <w:sz w:val="20"/>
              </w:rPr>
              <w:t>
2024 жылы – 1,6 %;</w:t>
            </w:r>
          </w:p>
          <w:p>
            <w:pPr>
              <w:spacing w:after="20"/>
              <w:ind w:left="20"/>
              <w:jc w:val="both"/>
            </w:pPr>
            <w:r>
              <w:rPr>
                <w:rFonts w:ascii="Times New Roman"/>
                <w:b w:val="false"/>
                <w:i w:val="false"/>
                <w:color w:val="000000"/>
                <w:sz w:val="20"/>
              </w:rPr>
              <w:t>
2025 жылы – 1,4 %</w:t>
            </w:r>
          </w:p>
          <w:p>
            <w:pPr>
              <w:spacing w:after="20"/>
              <w:ind w:left="20"/>
              <w:jc w:val="both"/>
            </w:pPr>
            <w:r>
              <w:rPr>
                <w:rFonts w:ascii="Times New Roman"/>
                <w:b w:val="false"/>
                <w:i w:val="false"/>
                <w:color w:val="000000"/>
                <w:sz w:val="20"/>
              </w:rPr>
              <w:t>
2026 жылы – 1,2 %;</w:t>
            </w:r>
          </w:p>
          <w:p>
            <w:pPr>
              <w:spacing w:after="20"/>
              <w:ind w:left="20"/>
              <w:jc w:val="both"/>
            </w:pPr>
            <w:r>
              <w:rPr>
                <w:rFonts w:ascii="Times New Roman"/>
                <w:b w:val="false"/>
                <w:i w:val="false"/>
                <w:color w:val="000000"/>
                <w:sz w:val="20"/>
              </w:rPr>
              <w:t xml:space="preserve">
2027 жылы – 1 %; </w:t>
            </w:r>
          </w:p>
          <w:p>
            <w:pPr>
              <w:spacing w:after="20"/>
              <w:ind w:left="20"/>
              <w:jc w:val="both"/>
            </w:pPr>
            <w:r>
              <w:rPr>
                <w:rFonts w:ascii="Times New Roman"/>
                <w:b w:val="false"/>
                <w:i w:val="false"/>
                <w:color w:val="000000"/>
                <w:sz w:val="20"/>
              </w:rPr>
              <w:t>
2028 жылы – 0,8 %</w:t>
            </w:r>
          </w:p>
          <w:p>
            <w:pPr>
              <w:spacing w:after="20"/>
              <w:ind w:left="20"/>
              <w:jc w:val="both"/>
            </w:pPr>
            <w:r>
              <w:rPr>
                <w:rFonts w:ascii="Times New Roman"/>
                <w:b w:val="false"/>
                <w:i w:val="false"/>
                <w:color w:val="000000"/>
                <w:sz w:val="20"/>
              </w:rPr>
              <w:t>
2029 жылы – 0,6 %;</w:t>
            </w:r>
          </w:p>
          <w:p>
            <w:pPr>
              <w:spacing w:after="20"/>
              <w:ind w:left="20"/>
              <w:jc w:val="both"/>
            </w:pPr>
            <w:r>
              <w:rPr>
                <w:rFonts w:ascii="Times New Roman"/>
                <w:b w:val="false"/>
                <w:i w:val="false"/>
                <w:color w:val="000000"/>
                <w:sz w:val="20"/>
              </w:rPr>
              <w:t>
2030 жылы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Қаржымині, ҰЭМ, облыстардың, Астана, Алматы және Шымкент қалаларының әкімдіктері, "ҰАҒББО"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цифрлық аграрлық мамандықтар бойынша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"ҰАҒББО" КеАҚ (келісу бойынша), аграрлық ЖОО-лар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қадағалаудың ақпараттық жүйесін (ӨАЖ)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бірыңғай цифрлық платформасын (Е-АӨК)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"АКЭСТО"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"Бәйтерек" ҰБХ"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Ауыл шаруашылығы алқаптарының құрамындағы эрозияға ұшыраған жерлердің жалпы ауданы:</w:t>
            </w:r>
          </w:p>
          <w:p>
            <w:pPr>
              <w:spacing w:after="20"/>
              <w:ind w:left="20"/>
              <w:jc w:val="both"/>
            </w:pPr>
            <w:r>
              <w:rPr>
                <w:rFonts w:ascii="Times New Roman"/>
                <w:b w:val="false"/>
                <w:i w:val="false"/>
                <w:color w:val="000000"/>
                <w:sz w:val="20"/>
              </w:rPr>
              <w:t>
2021 жылы – 29,3 млн га;</w:t>
            </w:r>
          </w:p>
          <w:p>
            <w:pPr>
              <w:spacing w:after="20"/>
              <w:ind w:left="20"/>
              <w:jc w:val="both"/>
            </w:pPr>
            <w:r>
              <w:rPr>
                <w:rFonts w:ascii="Times New Roman"/>
                <w:b w:val="false"/>
                <w:i w:val="false"/>
                <w:color w:val="000000"/>
                <w:sz w:val="20"/>
              </w:rPr>
              <w:t>
2022 жылы – 29,2 млн га;</w:t>
            </w:r>
          </w:p>
          <w:p>
            <w:pPr>
              <w:spacing w:after="20"/>
              <w:ind w:left="20"/>
              <w:jc w:val="both"/>
            </w:pPr>
            <w:r>
              <w:rPr>
                <w:rFonts w:ascii="Times New Roman"/>
                <w:b w:val="false"/>
                <w:i w:val="false"/>
                <w:color w:val="000000"/>
                <w:sz w:val="20"/>
              </w:rPr>
              <w:t>
2023 жылы – 29,1 млн га;</w:t>
            </w:r>
          </w:p>
          <w:p>
            <w:pPr>
              <w:spacing w:after="20"/>
              <w:ind w:left="20"/>
              <w:jc w:val="both"/>
            </w:pPr>
            <w:r>
              <w:rPr>
                <w:rFonts w:ascii="Times New Roman"/>
                <w:b w:val="false"/>
                <w:i w:val="false"/>
                <w:color w:val="000000"/>
                <w:sz w:val="20"/>
              </w:rPr>
              <w:t>
2024 жылы – 29,0 млн га;</w:t>
            </w:r>
          </w:p>
          <w:p>
            <w:pPr>
              <w:spacing w:after="20"/>
              <w:ind w:left="20"/>
              <w:jc w:val="both"/>
            </w:pPr>
            <w:r>
              <w:rPr>
                <w:rFonts w:ascii="Times New Roman"/>
                <w:b w:val="false"/>
                <w:i w:val="false"/>
                <w:color w:val="000000"/>
                <w:sz w:val="20"/>
              </w:rPr>
              <w:t>
2025 жылы – 28,9 млн га;</w:t>
            </w:r>
          </w:p>
          <w:p>
            <w:pPr>
              <w:spacing w:after="20"/>
              <w:ind w:left="20"/>
              <w:jc w:val="both"/>
            </w:pPr>
            <w:r>
              <w:rPr>
                <w:rFonts w:ascii="Times New Roman"/>
                <w:b w:val="false"/>
                <w:i w:val="false"/>
                <w:color w:val="000000"/>
                <w:sz w:val="20"/>
              </w:rPr>
              <w:t>
2026 жылы – 28,8 млн га;</w:t>
            </w:r>
          </w:p>
          <w:p>
            <w:pPr>
              <w:spacing w:after="20"/>
              <w:ind w:left="20"/>
              <w:jc w:val="both"/>
            </w:pPr>
            <w:r>
              <w:rPr>
                <w:rFonts w:ascii="Times New Roman"/>
                <w:b w:val="false"/>
                <w:i w:val="false"/>
                <w:color w:val="000000"/>
                <w:sz w:val="20"/>
              </w:rPr>
              <w:t>
2027 жылы – 28,7 млн га;</w:t>
            </w:r>
          </w:p>
          <w:p>
            <w:pPr>
              <w:spacing w:after="20"/>
              <w:ind w:left="20"/>
              <w:jc w:val="both"/>
            </w:pPr>
            <w:r>
              <w:rPr>
                <w:rFonts w:ascii="Times New Roman"/>
                <w:b w:val="false"/>
                <w:i w:val="false"/>
                <w:color w:val="000000"/>
                <w:sz w:val="20"/>
              </w:rPr>
              <w:t>
2028 жылы – 28,6 млн га;</w:t>
            </w:r>
          </w:p>
          <w:p>
            <w:pPr>
              <w:spacing w:after="20"/>
              <w:ind w:left="20"/>
              <w:jc w:val="both"/>
            </w:pPr>
            <w:r>
              <w:rPr>
                <w:rFonts w:ascii="Times New Roman"/>
                <w:b w:val="false"/>
                <w:i w:val="false"/>
                <w:color w:val="000000"/>
                <w:sz w:val="20"/>
              </w:rPr>
              <w:t>
2029 жылы – 28,5 млн га;</w:t>
            </w:r>
          </w:p>
          <w:p>
            <w:pPr>
              <w:spacing w:after="20"/>
              <w:ind w:left="20"/>
              <w:jc w:val="both"/>
            </w:pPr>
            <w:r>
              <w:rPr>
                <w:rFonts w:ascii="Times New Roman"/>
                <w:b w:val="false"/>
                <w:i w:val="false"/>
                <w:color w:val="000000"/>
                <w:sz w:val="20"/>
              </w:rPr>
              <w:t>
2030 жылы – 28,4 млн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ЦДИАӨМ, облыстардың, Астана, Алматы және Шымкент қалаларының әкімдіктері, "Азаматтарға арналған үкімет"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Жер ресурстарын басқару комитетінің әкімшілендіруімен жер ресурстарын тігінен басқарудың орнықты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"Азаматтарға арналған үкімет" КеАҚ (келісу бойынша), облыстардың, Астана, Алматы және Шымкент қалаларының әкімдіктері,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 Іске асырылған инвестициялық жобалар саны:</w:t>
            </w:r>
          </w:p>
          <w:p>
            <w:pPr>
              <w:spacing w:after="20"/>
              <w:ind w:left="20"/>
              <w:jc w:val="both"/>
            </w:pPr>
            <w:r>
              <w:rPr>
                <w:rFonts w:ascii="Times New Roman"/>
                <w:b w:val="false"/>
                <w:i w:val="false"/>
                <w:color w:val="000000"/>
                <w:sz w:val="20"/>
              </w:rPr>
              <w:t>
2023 жылы – 180;</w:t>
            </w:r>
          </w:p>
          <w:p>
            <w:pPr>
              <w:spacing w:after="20"/>
              <w:ind w:left="20"/>
              <w:jc w:val="both"/>
            </w:pPr>
            <w:r>
              <w:rPr>
                <w:rFonts w:ascii="Times New Roman"/>
                <w:b w:val="false"/>
                <w:i w:val="false"/>
                <w:color w:val="000000"/>
                <w:sz w:val="20"/>
              </w:rPr>
              <w:t>
2024 жылы – 183;</w:t>
            </w:r>
          </w:p>
          <w:p>
            <w:pPr>
              <w:spacing w:after="20"/>
              <w:ind w:left="20"/>
              <w:jc w:val="both"/>
            </w:pPr>
            <w:r>
              <w:rPr>
                <w:rFonts w:ascii="Times New Roman"/>
                <w:b w:val="false"/>
                <w:i w:val="false"/>
                <w:color w:val="000000"/>
                <w:sz w:val="20"/>
              </w:rPr>
              <w:t>
2025 жылы – 187;</w:t>
            </w:r>
          </w:p>
          <w:p>
            <w:pPr>
              <w:spacing w:after="20"/>
              <w:ind w:left="20"/>
              <w:jc w:val="both"/>
            </w:pPr>
            <w:r>
              <w:rPr>
                <w:rFonts w:ascii="Times New Roman"/>
                <w:b w:val="false"/>
                <w:i w:val="false"/>
                <w:color w:val="000000"/>
                <w:sz w:val="20"/>
              </w:rPr>
              <w:t>
2026 жылы – 190;</w:t>
            </w:r>
          </w:p>
          <w:p>
            <w:pPr>
              <w:spacing w:after="20"/>
              <w:ind w:left="20"/>
              <w:jc w:val="both"/>
            </w:pPr>
            <w:r>
              <w:rPr>
                <w:rFonts w:ascii="Times New Roman"/>
                <w:b w:val="false"/>
                <w:i w:val="false"/>
                <w:color w:val="000000"/>
                <w:sz w:val="20"/>
              </w:rPr>
              <w:t>
2027 жылы – 192;</w:t>
            </w:r>
          </w:p>
          <w:p>
            <w:pPr>
              <w:spacing w:after="20"/>
              <w:ind w:left="20"/>
              <w:jc w:val="both"/>
            </w:pPr>
            <w:r>
              <w:rPr>
                <w:rFonts w:ascii="Times New Roman"/>
                <w:b w:val="false"/>
                <w:i w:val="false"/>
                <w:color w:val="000000"/>
                <w:sz w:val="20"/>
              </w:rPr>
              <w:t>
2028 жылы – 195;</w:t>
            </w:r>
          </w:p>
          <w:p>
            <w:pPr>
              <w:spacing w:after="20"/>
              <w:ind w:left="20"/>
              <w:jc w:val="both"/>
            </w:pPr>
            <w:r>
              <w:rPr>
                <w:rFonts w:ascii="Times New Roman"/>
                <w:b w:val="false"/>
                <w:i w:val="false"/>
                <w:color w:val="000000"/>
                <w:sz w:val="20"/>
              </w:rPr>
              <w:t>
2029 жылы – 198;</w:t>
            </w:r>
          </w:p>
          <w:p>
            <w:pPr>
              <w:spacing w:after="20"/>
              <w:ind w:left="20"/>
              <w:jc w:val="both"/>
            </w:pPr>
            <w:r>
              <w:rPr>
                <w:rFonts w:ascii="Times New Roman"/>
                <w:b w:val="false"/>
                <w:i w:val="false"/>
                <w:color w:val="000000"/>
                <w:sz w:val="20"/>
              </w:rPr>
              <w:t>
2030 жылы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 АӨК-тегі инвестициялық жобалар шеңберінде жұмыс орындарын құру:</w:t>
            </w:r>
          </w:p>
          <w:p>
            <w:pPr>
              <w:spacing w:after="20"/>
              <w:ind w:left="20"/>
              <w:jc w:val="both"/>
            </w:pPr>
            <w:r>
              <w:rPr>
                <w:rFonts w:ascii="Times New Roman"/>
                <w:b w:val="false"/>
                <w:i w:val="false"/>
                <w:color w:val="000000"/>
                <w:sz w:val="20"/>
              </w:rPr>
              <w:t>
2023 жылы – 5217 жұмыс орны (3130 тұрақты және 2087 уақытша);</w:t>
            </w:r>
          </w:p>
          <w:p>
            <w:pPr>
              <w:spacing w:after="20"/>
              <w:ind w:left="20"/>
              <w:jc w:val="both"/>
            </w:pPr>
            <w:r>
              <w:rPr>
                <w:rFonts w:ascii="Times New Roman"/>
                <w:b w:val="false"/>
                <w:i w:val="false"/>
                <w:color w:val="000000"/>
                <w:sz w:val="20"/>
              </w:rPr>
              <w:t>
2024 жылы – 5304 жұмыс орны (3182 тұрақты және 2122 уақытша);</w:t>
            </w:r>
          </w:p>
          <w:p>
            <w:pPr>
              <w:spacing w:after="20"/>
              <w:ind w:left="20"/>
              <w:jc w:val="both"/>
            </w:pPr>
            <w:r>
              <w:rPr>
                <w:rFonts w:ascii="Times New Roman"/>
                <w:b w:val="false"/>
                <w:i w:val="false"/>
                <w:color w:val="000000"/>
                <w:sz w:val="20"/>
              </w:rPr>
              <w:t>
2025 жылы – 5420 жұмыс орны (3252 тұрақты және 2168 уақытша);</w:t>
            </w:r>
          </w:p>
          <w:p>
            <w:pPr>
              <w:spacing w:after="20"/>
              <w:ind w:left="20"/>
              <w:jc w:val="both"/>
            </w:pPr>
            <w:r>
              <w:rPr>
                <w:rFonts w:ascii="Times New Roman"/>
                <w:b w:val="false"/>
                <w:i w:val="false"/>
                <w:color w:val="000000"/>
                <w:sz w:val="20"/>
              </w:rPr>
              <w:t>
2026 жылы – 5507 жұмыс орны (3304 тұрақты және 2203 уақытша);</w:t>
            </w:r>
          </w:p>
          <w:p>
            <w:pPr>
              <w:spacing w:after="20"/>
              <w:ind w:left="20"/>
              <w:jc w:val="both"/>
            </w:pPr>
            <w:r>
              <w:rPr>
                <w:rFonts w:ascii="Times New Roman"/>
                <w:b w:val="false"/>
                <w:i w:val="false"/>
                <w:color w:val="000000"/>
                <w:sz w:val="20"/>
              </w:rPr>
              <w:t>
2027 жылы – 5565 жұмыс орны (3339 тұрақты және 2226 уақытша);</w:t>
            </w:r>
          </w:p>
          <w:p>
            <w:pPr>
              <w:spacing w:after="20"/>
              <w:ind w:left="20"/>
              <w:jc w:val="both"/>
            </w:pPr>
            <w:r>
              <w:rPr>
                <w:rFonts w:ascii="Times New Roman"/>
                <w:b w:val="false"/>
                <w:i w:val="false"/>
                <w:color w:val="000000"/>
                <w:sz w:val="20"/>
              </w:rPr>
              <w:t>
2028 жылы – 5652 жұмыс орны (3391 тұрақты және 2261 уақытша);</w:t>
            </w:r>
          </w:p>
          <w:p>
            <w:pPr>
              <w:spacing w:after="20"/>
              <w:ind w:left="20"/>
              <w:jc w:val="both"/>
            </w:pPr>
            <w:r>
              <w:rPr>
                <w:rFonts w:ascii="Times New Roman"/>
                <w:b w:val="false"/>
                <w:i w:val="false"/>
                <w:color w:val="000000"/>
                <w:sz w:val="20"/>
              </w:rPr>
              <w:t>
2029 жылы – 5739 жұмыс орны (3443 тұрақты және 2296 уақытша);</w:t>
            </w:r>
          </w:p>
          <w:p>
            <w:pPr>
              <w:spacing w:after="20"/>
              <w:ind w:left="20"/>
              <w:jc w:val="both"/>
            </w:pPr>
            <w:r>
              <w:rPr>
                <w:rFonts w:ascii="Times New Roman"/>
                <w:b w:val="false"/>
                <w:i w:val="false"/>
                <w:color w:val="000000"/>
                <w:sz w:val="20"/>
              </w:rPr>
              <w:t>
2030 жылы – 5797 жұмыс орны (3478 тұрақты және 2319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Қаржымині, ҰЭМ, облыстардың, Астана, Алматы және Шымкент қалаларының әкімдіктері, "Бәйтерек" 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инвестициялық жобаларды, оның ішінде Солтүстік Қазақстан облысының сүт, құс етін және балық өндіру, суару жүйелерін, өндірістік жылыжайларды, көкөніс сақтау қоймаларын және т.б. салу бойынша тәжірибесін тарату үшін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АШМ,ҰЭМ, Қаржымині, облыстардың, Астана, Алматы және Шымкент қалаларының әкімдіктері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АҚ-ға агроөнеркәсіптік кешендегі инвестициялық жобаларды іске асыру үшін түпкілікті қарыз алушылар үшін жылдық 7 %-дан аспайтын сыйақы мөлшерлемесімен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"Бәйтерек" ҰБХ" АҚ, "Қазақстанның даму банкі"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Ауыл халқының табысын арттыру тәжірибесін кеңейту шеңберінде жұмыс орындарын құру:</w:t>
            </w:r>
          </w:p>
          <w:p>
            <w:pPr>
              <w:spacing w:after="20"/>
              <w:ind w:left="20"/>
              <w:jc w:val="both"/>
            </w:pPr>
            <w:r>
              <w:rPr>
                <w:rFonts w:ascii="Times New Roman"/>
                <w:b w:val="false"/>
                <w:i w:val="false"/>
                <w:color w:val="000000"/>
                <w:sz w:val="20"/>
              </w:rPr>
              <w:t>
2023 жылы – 50 мың жұмыс орны;</w:t>
            </w:r>
          </w:p>
          <w:p>
            <w:pPr>
              <w:spacing w:after="20"/>
              <w:ind w:left="20"/>
              <w:jc w:val="both"/>
            </w:pPr>
            <w:r>
              <w:rPr>
                <w:rFonts w:ascii="Times New Roman"/>
                <w:b w:val="false"/>
                <w:i w:val="false"/>
                <w:color w:val="000000"/>
                <w:sz w:val="20"/>
              </w:rPr>
              <w:t>
2024 жылы – 50 мың жұмыс орны;</w:t>
            </w:r>
          </w:p>
          <w:p>
            <w:pPr>
              <w:spacing w:after="20"/>
              <w:ind w:left="20"/>
              <w:jc w:val="both"/>
            </w:pPr>
            <w:r>
              <w:rPr>
                <w:rFonts w:ascii="Times New Roman"/>
                <w:b w:val="false"/>
                <w:i w:val="false"/>
                <w:color w:val="000000"/>
                <w:sz w:val="20"/>
              </w:rPr>
              <w:t>
2025 жылы – 50 мың жұмыс орны;</w:t>
            </w:r>
          </w:p>
          <w:p>
            <w:pPr>
              <w:spacing w:after="20"/>
              <w:ind w:left="20"/>
              <w:jc w:val="both"/>
            </w:pPr>
            <w:r>
              <w:rPr>
                <w:rFonts w:ascii="Times New Roman"/>
                <w:b w:val="false"/>
                <w:i w:val="false"/>
                <w:color w:val="000000"/>
                <w:sz w:val="20"/>
              </w:rPr>
              <w:t>
2026 жылы – 50 мың жұмыс орны;</w:t>
            </w:r>
          </w:p>
          <w:p>
            <w:pPr>
              <w:spacing w:after="20"/>
              <w:ind w:left="20"/>
              <w:jc w:val="both"/>
            </w:pPr>
            <w:r>
              <w:rPr>
                <w:rFonts w:ascii="Times New Roman"/>
                <w:b w:val="false"/>
                <w:i w:val="false"/>
                <w:color w:val="000000"/>
                <w:sz w:val="20"/>
              </w:rPr>
              <w:t>
2027 жылы – 50 мың жұмыс орны;</w:t>
            </w:r>
          </w:p>
          <w:p>
            <w:pPr>
              <w:spacing w:after="20"/>
              <w:ind w:left="20"/>
              <w:jc w:val="both"/>
            </w:pPr>
            <w:r>
              <w:rPr>
                <w:rFonts w:ascii="Times New Roman"/>
                <w:b w:val="false"/>
                <w:i w:val="false"/>
                <w:color w:val="000000"/>
                <w:sz w:val="20"/>
              </w:rPr>
              <w:t>
2028 жылы – 50 мың жұмыс орны;</w:t>
            </w:r>
          </w:p>
          <w:p>
            <w:pPr>
              <w:spacing w:after="20"/>
              <w:ind w:left="20"/>
              <w:jc w:val="both"/>
            </w:pPr>
            <w:r>
              <w:rPr>
                <w:rFonts w:ascii="Times New Roman"/>
                <w:b w:val="false"/>
                <w:i w:val="false"/>
                <w:color w:val="000000"/>
                <w:sz w:val="20"/>
              </w:rPr>
              <w:t>
2029 жылы – 50 мың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млн-нан астам ауыл тұрғынын қамти отырып, ауыл шаруашылығы кооперациясын дамытуға 1 трлн теңге бағыттау, барлық жеке қосалқы шаруашылықтардың жартысын кооперативтік кәсіпкерлікке тарту және микрокредит беру мен сату нарығына қол жеткізуді қамтамасыз ету есебінен 350 мыңнан астам жұмыс орнын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Қаржымині, ҰЭМ,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органикалық өндірістің жүйелі және жедел проблемаларын шешудегі кешенді тәсілді іске асыру мақсатында ҰКП базасында Органикалық өндірісті қолдау жөніндегі ғылыми-технологиялық және практикалық орталық ("ORGANIC" жобалық офисі) құру:</w:t>
            </w:r>
          </w:p>
          <w:p>
            <w:pPr>
              <w:spacing w:after="20"/>
              <w:ind w:left="20"/>
              <w:jc w:val="both"/>
            </w:pPr>
            <w:r>
              <w:rPr>
                <w:rFonts w:ascii="Times New Roman"/>
                <w:b w:val="false"/>
                <w:i w:val="false"/>
                <w:color w:val="000000"/>
                <w:sz w:val="20"/>
              </w:rPr>
              <w:t>
"ORGANIC" жобалық офисі туралы ережені әзірлеу және бекіту;</w:t>
            </w:r>
          </w:p>
          <w:p>
            <w:pPr>
              <w:spacing w:after="20"/>
              <w:ind w:left="20"/>
              <w:jc w:val="both"/>
            </w:pPr>
            <w:r>
              <w:rPr>
                <w:rFonts w:ascii="Times New Roman"/>
                <w:b w:val="false"/>
                <w:i w:val="false"/>
                <w:color w:val="000000"/>
                <w:sz w:val="20"/>
              </w:rPr>
              <w:t>
"ORGANIC" жобалық офисінің 2022 – 2023 жылдарға арналған жұмыс жоспарын жасау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жобалық офисі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өңірлік құжаттар мен стандарттардың ережелерімен және нормаларымен үндестірілген "Органикалық өнім өндіру және оның айналымы туралы" Қазақстан Республикасы Заңының жаңа редакциясын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ДСМ, ҰЭМ,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ауыл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ДСМ, ЭТРМ, СРИМ, СІМ, МАМ, облыстардың, Астана, Алматы және Шымкент қалаларының әкімдіктері,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АӨК-ге енгізіліп аяқталған ғылыми әзірлемелердің үлесі, %:</w:t>
            </w:r>
          </w:p>
          <w:p>
            <w:pPr>
              <w:spacing w:after="20"/>
              <w:ind w:left="20"/>
              <w:jc w:val="both"/>
            </w:pPr>
            <w:r>
              <w:rPr>
                <w:rFonts w:ascii="Times New Roman"/>
                <w:b w:val="false"/>
                <w:i w:val="false"/>
                <w:color w:val="000000"/>
                <w:sz w:val="20"/>
              </w:rPr>
              <w:t>
2021 жылы – 14,5 %;</w:t>
            </w:r>
          </w:p>
          <w:p>
            <w:pPr>
              <w:spacing w:after="20"/>
              <w:ind w:left="20"/>
              <w:jc w:val="both"/>
            </w:pPr>
            <w:r>
              <w:rPr>
                <w:rFonts w:ascii="Times New Roman"/>
                <w:b w:val="false"/>
                <w:i w:val="false"/>
                <w:color w:val="000000"/>
                <w:sz w:val="20"/>
              </w:rPr>
              <w:t>
2022 жылы – 16 %;</w:t>
            </w:r>
          </w:p>
          <w:p>
            <w:pPr>
              <w:spacing w:after="20"/>
              <w:ind w:left="20"/>
              <w:jc w:val="both"/>
            </w:pPr>
            <w:r>
              <w:rPr>
                <w:rFonts w:ascii="Times New Roman"/>
                <w:b w:val="false"/>
                <w:i w:val="false"/>
                <w:color w:val="000000"/>
                <w:sz w:val="20"/>
              </w:rPr>
              <w:t>
2023 жылы – 17 %;</w:t>
            </w:r>
          </w:p>
          <w:p>
            <w:pPr>
              <w:spacing w:after="20"/>
              <w:ind w:left="20"/>
              <w:jc w:val="both"/>
            </w:pPr>
            <w:r>
              <w:rPr>
                <w:rFonts w:ascii="Times New Roman"/>
                <w:b w:val="false"/>
                <w:i w:val="false"/>
                <w:color w:val="000000"/>
                <w:sz w:val="20"/>
              </w:rPr>
              <w:t>
2024 жылы – 19 %;</w:t>
            </w:r>
          </w:p>
          <w:p>
            <w:pPr>
              <w:spacing w:after="20"/>
              <w:ind w:left="20"/>
              <w:jc w:val="both"/>
            </w:pPr>
            <w:r>
              <w:rPr>
                <w:rFonts w:ascii="Times New Roman"/>
                <w:b w:val="false"/>
                <w:i w:val="false"/>
                <w:color w:val="000000"/>
                <w:sz w:val="20"/>
              </w:rPr>
              <w:t>
2025 жылы – 22 %;</w:t>
            </w:r>
          </w:p>
          <w:p>
            <w:pPr>
              <w:spacing w:after="20"/>
              <w:ind w:left="20"/>
              <w:jc w:val="both"/>
            </w:pPr>
            <w:r>
              <w:rPr>
                <w:rFonts w:ascii="Times New Roman"/>
                <w:b w:val="false"/>
                <w:i w:val="false"/>
                <w:color w:val="000000"/>
                <w:sz w:val="20"/>
              </w:rPr>
              <w:t>
2026 жылы – 26 %;</w:t>
            </w:r>
          </w:p>
          <w:p>
            <w:pPr>
              <w:spacing w:after="20"/>
              <w:ind w:left="20"/>
              <w:jc w:val="both"/>
            </w:pPr>
            <w:r>
              <w:rPr>
                <w:rFonts w:ascii="Times New Roman"/>
                <w:b w:val="false"/>
                <w:i w:val="false"/>
                <w:color w:val="000000"/>
                <w:sz w:val="20"/>
              </w:rPr>
              <w:t>
2027 жылы – 26 %;</w:t>
            </w:r>
          </w:p>
          <w:p>
            <w:pPr>
              <w:spacing w:after="20"/>
              <w:ind w:left="20"/>
              <w:jc w:val="both"/>
            </w:pPr>
            <w:r>
              <w:rPr>
                <w:rFonts w:ascii="Times New Roman"/>
                <w:b w:val="false"/>
                <w:i w:val="false"/>
                <w:color w:val="000000"/>
                <w:sz w:val="20"/>
              </w:rPr>
              <w:t>
2028 жылы – 31 %;</w:t>
            </w:r>
          </w:p>
          <w:p>
            <w:pPr>
              <w:spacing w:after="20"/>
              <w:ind w:left="20"/>
              <w:jc w:val="both"/>
            </w:pPr>
            <w:r>
              <w:rPr>
                <w:rFonts w:ascii="Times New Roman"/>
                <w:b w:val="false"/>
                <w:i w:val="false"/>
                <w:color w:val="000000"/>
                <w:sz w:val="20"/>
              </w:rPr>
              <w:t>
2029 жылы – 37 %;</w:t>
            </w:r>
          </w:p>
          <w:p>
            <w:pPr>
              <w:spacing w:after="20"/>
              <w:ind w:left="20"/>
              <w:jc w:val="both"/>
            </w:pPr>
            <w:r>
              <w:rPr>
                <w:rFonts w:ascii="Times New Roman"/>
                <w:b w:val="false"/>
                <w:i w:val="false"/>
                <w:color w:val="000000"/>
                <w:sz w:val="20"/>
              </w:rPr>
              <w:t>
2030 жылы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ҒЗИ, тәжірибе шаруашылықтары, колледждер және агроқұрылымдар базасында жұмыс істеп тұрған білім тарату орталықтарының желісін, сондай-ақ агроөнеркәсіптік кешенді дамыту мәселелері бойынша шетелдік консультанттардың оқыту семинарларын өткізу практикасын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 оқыту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20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 "ҰАҒББО" КеАҚ (келісу бойынша), "Атамекен" ҰКП (келісу бойынша), ЖАО,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және гранттық қаржыландыру арқылы АӨК-ті ғылыми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арналған салалық гранттар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жөніндегі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Қаржымині, ҰЭМ, "ҰАҒББО"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жоғары оқу орындарында білім беру бағдарламаларының мазмұнын кезең-кезеңімен жаңарту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 үшін Білім тарату орталықтары, ЖОО, ҒЗИ, тәжірибелік шаруашылықтар, колледждер мен агроқұрылымдар базасында білім беру және ақпараттық-түсіндіру іс-шараларын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оқыту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ҒЖБМ, "ҰАҒББО" КеАҚ (келісу бойынша), "Атамекен" ҰКП (келісу бойынша), ЖАО,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 цифрландыруды және агротехнологияларды коммерцияландыруды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"ҰАҒББО"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ақпараттық технологияларды енгізу және цифрландыру жөніндегі жұмыстарды жалғастыру ("AgriTech" технологиялық платформасы)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"AgriTech" технологиялық платформасы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"ҰАҒББО" КеАҚ (келісу бойынша), "Атамекен" ҰКП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19-индикатор. Су үнемдеу технологиялары (тамшылатып суару, жаңбырлатып суару) қолданылатын жерлердің ауданы:</w:t>
            </w:r>
          </w:p>
          <w:p>
            <w:pPr>
              <w:spacing w:after="20"/>
              <w:ind w:left="20"/>
              <w:jc w:val="both"/>
            </w:pPr>
            <w:r>
              <w:rPr>
                <w:rFonts w:ascii="Times New Roman"/>
                <w:b w:val="false"/>
                <w:i w:val="false"/>
                <w:color w:val="000000"/>
                <w:sz w:val="20"/>
              </w:rPr>
              <w:t>
2022 жылы – 279 мың га;</w:t>
            </w:r>
          </w:p>
          <w:p>
            <w:pPr>
              <w:spacing w:after="20"/>
              <w:ind w:left="20"/>
              <w:jc w:val="both"/>
            </w:pPr>
            <w:r>
              <w:rPr>
                <w:rFonts w:ascii="Times New Roman"/>
                <w:b w:val="false"/>
                <w:i w:val="false"/>
                <w:color w:val="000000"/>
                <w:sz w:val="20"/>
              </w:rPr>
              <w:t>
2023 жылы – 312,2 мың га;</w:t>
            </w:r>
          </w:p>
          <w:p>
            <w:pPr>
              <w:spacing w:after="20"/>
              <w:ind w:left="20"/>
              <w:jc w:val="both"/>
            </w:pPr>
            <w:r>
              <w:rPr>
                <w:rFonts w:ascii="Times New Roman"/>
                <w:b w:val="false"/>
                <w:i w:val="false"/>
                <w:color w:val="000000"/>
                <w:sz w:val="20"/>
              </w:rPr>
              <w:t>
2024 жылы – 462,2 мың га;</w:t>
            </w:r>
          </w:p>
          <w:p>
            <w:pPr>
              <w:spacing w:after="20"/>
              <w:ind w:left="20"/>
              <w:jc w:val="both"/>
            </w:pPr>
            <w:r>
              <w:rPr>
                <w:rFonts w:ascii="Times New Roman"/>
                <w:b w:val="false"/>
                <w:i w:val="false"/>
                <w:color w:val="000000"/>
                <w:sz w:val="20"/>
              </w:rPr>
              <w:t>
2025 жылы – 612,2  мың га;</w:t>
            </w:r>
          </w:p>
          <w:p>
            <w:pPr>
              <w:spacing w:after="20"/>
              <w:ind w:left="20"/>
              <w:jc w:val="both"/>
            </w:pPr>
            <w:r>
              <w:rPr>
                <w:rFonts w:ascii="Times New Roman"/>
                <w:b w:val="false"/>
                <w:i w:val="false"/>
                <w:color w:val="000000"/>
                <w:sz w:val="20"/>
              </w:rPr>
              <w:t>
2026 жылы – 762,2 мың га;</w:t>
            </w:r>
          </w:p>
          <w:p>
            <w:pPr>
              <w:spacing w:after="20"/>
              <w:ind w:left="20"/>
              <w:jc w:val="both"/>
            </w:pPr>
            <w:r>
              <w:rPr>
                <w:rFonts w:ascii="Times New Roman"/>
                <w:b w:val="false"/>
                <w:i w:val="false"/>
                <w:color w:val="000000"/>
                <w:sz w:val="20"/>
              </w:rPr>
              <w:t>
2027 жылы – 912,2  мың га;</w:t>
            </w:r>
          </w:p>
          <w:p>
            <w:pPr>
              <w:spacing w:after="20"/>
              <w:ind w:left="20"/>
              <w:jc w:val="both"/>
            </w:pPr>
            <w:r>
              <w:rPr>
                <w:rFonts w:ascii="Times New Roman"/>
                <w:b w:val="false"/>
                <w:i w:val="false"/>
                <w:color w:val="000000"/>
                <w:sz w:val="20"/>
              </w:rPr>
              <w:t>
2028 жылы – 1 062,2  мың га;</w:t>
            </w:r>
          </w:p>
          <w:p>
            <w:pPr>
              <w:spacing w:after="20"/>
              <w:ind w:left="20"/>
              <w:jc w:val="both"/>
            </w:pPr>
            <w:r>
              <w:rPr>
                <w:rFonts w:ascii="Times New Roman"/>
                <w:b w:val="false"/>
                <w:i w:val="false"/>
                <w:color w:val="000000"/>
                <w:sz w:val="20"/>
              </w:rPr>
              <w:t>
2029 жылы – 1 212,2  мың га;</w:t>
            </w:r>
          </w:p>
          <w:p>
            <w:pPr>
              <w:spacing w:after="20"/>
              <w:ind w:left="20"/>
              <w:jc w:val="both"/>
            </w:pPr>
            <w:r>
              <w:rPr>
                <w:rFonts w:ascii="Times New Roman"/>
                <w:b w:val="false"/>
                <w:i w:val="false"/>
                <w:color w:val="000000"/>
                <w:sz w:val="20"/>
              </w:rPr>
              <w:t>
2030 жылы – 1 362,2  мың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СРИМ,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аясының кеңеюіне байланысты гидрогеоло-гиялық-мелиоративтік қызметтің материалдық-техникалық базасын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жағдайын жақсарту бойынша ұсыныстар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Тұқымды өзгертумен қамтылған аналық мал басының үлесі:</w:t>
            </w:r>
          </w:p>
          <w:p>
            <w:pPr>
              <w:spacing w:after="20"/>
              <w:ind w:left="20"/>
              <w:jc w:val="both"/>
            </w:pPr>
            <w:r>
              <w:rPr>
                <w:rFonts w:ascii="Times New Roman"/>
                <w:b w:val="false"/>
                <w:i w:val="false"/>
                <w:color w:val="000000"/>
                <w:sz w:val="20"/>
              </w:rPr>
              <w:t>
2022 жылы – 29 %;</w:t>
            </w:r>
          </w:p>
          <w:p>
            <w:pPr>
              <w:spacing w:after="20"/>
              <w:ind w:left="20"/>
              <w:jc w:val="both"/>
            </w:pPr>
            <w:r>
              <w:rPr>
                <w:rFonts w:ascii="Times New Roman"/>
                <w:b w:val="false"/>
                <w:i w:val="false"/>
                <w:color w:val="000000"/>
                <w:sz w:val="20"/>
              </w:rPr>
              <w:t>
2023 жылы – 31 %;</w:t>
            </w:r>
          </w:p>
          <w:p>
            <w:pPr>
              <w:spacing w:after="20"/>
              <w:ind w:left="20"/>
              <w:jc w:val="both"/>
            </w:pPr>
            <w:r>
              <w:rPr>
                <w:rFonts w:ascii="Times New Roman"/>
                <w:b w:val="false"/>
                <w:i w:val="false"/>
                <w:color w:val="000000"/>
                <w:sz w:val="20"/>
              </w:rPr>
              <w:t>
2024 жылы – 32 %;</w:t>
            </w:r>
          </w:p>
          <w:p>
            <w:pPr>
              <w:spacing w:after="20"/>
              <w:ind w:left="20"/>
              <w:jc w:val="both"/>
            </w:pPr>
            <w:r>
              <w:rPr>
                <w:rFonts w:ascii="Times New Roman"/>
                <w:b w:val="false"/>
                <w:i w:val="false"/>
                <w:color w:val="000000"/>
                <w:sz w:val="20"/>
              </w:rPr>
              <w:t>
2025 жылы – 34 %;</w:t>
            </w:r>
          </w:p>
          <w:p>
            <w:pPr>
              <w:spacing w:after="20"/>
              <w:ind w:left="20"/>
              <w:jc w:val="both"/>
            </w:pPr>
            <w:r>
              <w:rPr>
                <w:rFonts w:ascii="Times New Roman"/>
                <w:b w:val="false"/>
                <w:i w:val="false"/>
                <w:color w:val="000000"/>
                <w:sz w:val="20"/>
              </w:rPr>
              <w:t>
2026 жылы – 35 %;</w:t>
            </w:r>
          </w:p>
          <w:p>
            <w:pPr>
              <w:spacing w:after="20"/>
              <w:ind w:left="20"/>
              <w:jc w:val="both"/>
            </w:pPr>
            <w:r>
              <w:rPr>
                <w:rFonts w:ascii="Times New Roman"/>
                <w:b w:val="false"/>
                <w:i w:val="false"/>
                <w:color w:val="000000"/>
                <w:sz w:val="20"/>
              </w:rPr>
              <w:t>
2027 жылы – 37 %;</w:t>
            </w:r>
          </w:p>
          <w:p>
            <w:pPr>
              <w:spacing w:after="20"/>
              <w:ind w:left="20"/>
              <w:jc w:val="both"/>
            </w:pPr>
            <w:r>
              <w:rPr>
                <w:rFonts w:ascii="Times New Roman"/>
                <w:b w:val="false"/>
                <w:i w:val="false"/>
                <w:color w:val="000000"/>
                <w:sz w:val="20"/>
              </w:rPr>
              <w:t>
2028 жылы – 39 %;</w:t>
            </w:r>
          </w:p>
          <w:p>
            <w:pPr>
              <w:spacing w:after="20"/>
              <w:ind w:left="20"/>
              <w:jc w:val="both"/>
            </w:pPr>
            <w:r>
              <w:rPr>
                <w:rFonts w:ascii="Times New Roman"/>
                <w:b w:val="false"/>
                <w:i w:val="false"/>
                <w:color w:val="000000"/>
                <w:sz w:val="20"/>
              </w:rPr>
              <w:t>
2029 жылы – 41 %;</w:t>
            </w:r>
          </w:p>
          <w:p>
            <w:pPr>
              <w:spacing w:after="20"/>
              <w:ind w:left="20"/>
              <w:jc w:val="both"/>
            </w:pPr>
            <w:r>
              <w:rPr>
                <w:rFonts w:ascii="Times New Roman"/>
                <w:b w:val="false"/>
                <w:i w:val="false"/>
                <w:color w:val="000000"/>
                <w:sz w:val="20"/>
              </w:rPr>
              <w:t>
2030 жылы –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тонна көлемінде жемшөп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қантар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Алматы және Шымкент қалаларының әкімдіктері, "Атамекен" ҰКП (келісу бойынша), "Азық-түлік келісімшарт корпорациясы"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мал шаруашылығын дамыту жөніндегі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СИМ, Қаржымині,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КеАҚ жанындағы инновациялық ғылыми-өндірістік зертхана құру мақсатында "Жәңгір хан атындағы Батыс Қазақстан аграрлық-техникалық университеті" КеАҚ жарғылық капиталын ұлғайта отырып "Ұлттық аграрлық ғылыми-білім беру орталығы" КеАҚ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"ҰАҒББО" КеАҚ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 жарғылық капиталын:</w:t>
            </w:r>
          </w:p>
          <w:p>
            <w:pPr>
              <w:spacing w:after="20"/>
              <w:ind w:left="20"/>
              <w:jc w:val="both"/>
            </w:pPr>
            <w:r>
              <w:rPr>
                <w:rFonts w:ascii="Times New Roman"/>
                <w:b w:val="false"/>
                <w:i w:val="false"/>
                <w:color w:val="000000"/>
                <w:sz w:val="20"/>
              </w:rPr>
              <w:t>
дәнді дақылдар бойынша селекциялық-тұқым шаруашылықтарының бірыңғай желісін құру мақсатында (өтініш беруші  "ҰАҒББ" КеАҚ);</w:t>
            </w:r>
          </w:p>
          <w:p>
            <w:pPr>
              <w:spacing w:after="20"/>
              <w:ind w:left="20"/>
              <w:jc w:val="both"/>
            </w:pPr>
            <w:r>
              <w:rPr>
                <w:rFonts w:ascii="Times New Roman"/>
                <w:b w:val="false"/>
                <w:i w:val="false"/>
                <w:color w:val="000000"/>
                <w:sz w:val="20"/>
              </w:rPr>
              <w:t>
Жамбыл облысында жеміс және жемшөп дақылдары үшін отырғызу  материалдарын өндіру бойынша өндірісті материалдық-техникалық жарақтандыруды жақсарту мақсатында "Мерке" тәжірибе шаруашылығы" ЖШС жарғылық капиталын кейіннен ұлғайта отырып;</w:t>
            </w:r>
          </w:p>
          <w:p>
            <w:pPr>
              <w:spacing w:after="20"/>
              <w:ind w:left="20"/>
              <w:jc w:val="both"/>
            </w:pPr>
            <w:r>
              <w:rPr>
                <w:rFonts w:ascii="Times New Roman"/>
                <w:b w:val="false"/>
                <w:i w:val="false"/>
                <w:color w:val="000000"/>
                <w:sz w:val="20"/>
              </w:rPr>
              <w:t>
Қазақстанның оңтүстік-шығысындағы аридті аймақ жағдайында құрғақшылыққа төзімді жайылымдық жемшөп дақылдарын тұқыммен қамтамасыз ету үшін өндірісті материалдық-техникалық жарақтандыруды жақсарту мақсатында "Қазақ мал шаруашылығы және жемшөп өндірісі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xml:space="preserve">
геномдық және жасушалық селекцияның зертханалық базасын жарақтандыру мақсатында "Қазақ ұлттық аграрлық зерттеу университеті" КеАҚ жарғылық капиталын кейіннен ұлғайта отырып; </w:t>
            </w:r>
          </w:p>
          <w:p>
            <w:pPr>
              <w:spacing w:after="20"/>
              <w:ind w:left="20"/>
              <w:jc w:val="both"/>
            </w:pPr>
            <w:r>
              <w:rPr>
                <w:rFonts w:ascii="Times New Roman"/>
                <w:b w:val="false"/>
                <w:i w:val="false"/>
                <w:color w:val="000000"/>
                <w:sz w:val="20"/>
              </w:rPr>
              <w:t>
Қазақстанның оңтүстігі мен оңтүстік-шығысында дәнді, дәнді-бұршақты, майлы, техникалық және жемшөп дақылдарының селекциясын, бастапқы және элиталық тұқым, селекция үшін материалдық-техникалық жарақтандыруды жақсарту мақсатында "Қазақ егіншілік және өсімдік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көкөніс-бақша дақылдары мен картоптың бірегей және элиталық тұқымдарын өндіру өндірісін  материалдық-техникалық жарақтандыруды жақсарту мақсатында "Қазақ жеміс-көкөніс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бірегей және элиталық тұқымдарды, жеміс-жидек дақылдары мен жүзімнің отырғызу материалын өндіру өндірісін материалдық-техникалық жарақтандыруды жақсарту мақсатында "Қазақ жеміс- көкөніс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күріштің өнімділігін және күріштің ауыспалы егіс дақылдарын әртараптандыруды арттыру үшін материалдық-техникалық жарақтандыруды жақсарту мақсатында "Ы. Жақаев атындағы Қазақ күріш шаруашылығы ғылыми-зерттеу институты" ЖШС жарғылық капиталын кейіннен ұлғайта отырып;</w:t>
            </w:r>
          </w:p>
          <w:p>
            <w:pPr>
              <w:spacing w:after="20"/>
              <w:ind w:left="20"/>
              <w:jc w:val="both"/>
            </w:pPr>
            <w:r>
              <w:rPr>
                <w:rFonts w:ascii="Times New Roman"/>
                <w:b w:val="false"/>
                <w:i w:val="false"/>
                <w:color w:val="000000"/>
                <w:sz w:val="20"/>
              </w:rPr>
              <w:t>
"Тұқым шаруашылығы 2.0.</w:t>
            </w:r>
          </w:p>
          <w:p>
            <w:pPr>
              <w:spacing w:after="20"/>
              <w:ind w:left="20"/>
              <w:jc w:val="both"/>
            </w:pPr>
            <w:r>
              <w:rPr>
                <w:rFonts w:ascii="Times New Roman"/>
                <w:b w:val="false"/>
                <w:i w:val="false"/>
                <w:color w:val="000000"/>
                <w:sz w:val="20"/>
              </w:rPr>
              <w:t>
Мақта тұқымының элиталық сортын алмастыру және сортын жаңарту" жобасын құру мақсатында "Мақта және бақша шаруашылығының ауыл шаруашылығы тәжірибелік станциясы" ЖШС жарғылық капиталын кейіннен ұлғайта отырып;</w:t>
            </w:r>
          </w:p>
          <w:p>
            <w:pPr>
              <w:spacing w:after="20"/>
              <w:ind w:left="20"/>
              <w:jc w:val="both"/>
            </w:pPr>
            <w:r>
              <w:rPr>
                <w:rFonts w:ascii="Times New Roman"/>
                <w:b w:val="false"/>
                <w:i w:val="false"/>
                <w:color w:val="000000"/>
                <w:sz w:val="20"/>
              </w:rPr>
              <w:t>
1)асыл тұқымды ауыл шаруашылығы жануарларының генетикалық материалын жинау, криоконсервациялау және сақтау жөніндегі кешенді зертхана құру;</w:t>
            </w:r>
          </w:p>
          <w:p>
            <w:pPr>
              <w:spacing w:after="20"/>
              <w:ind w:left="20"/>
              <w:jc w:val="both"/>
            </w:pPr>
            <w:r>
              <w:rPr>
                <w:rFonts w:ascii="Times New Roman"/>
                <w:b w:val="false"/>
                <w:i w:val="false"/>
                <w:color w:val="000000"/>
                <w:sz w:val="20"/>
              </w:rPr>
              <w:t>
2)ауыл шаруашылығы жануарларының өсімін молайту және қолдан ұрықтандыру бойынша біліктілікті арттыру орталығын ұйымдастыру мақсатында "Асыл түлік" республикалық мал шаруашылығын асылдандыру  орталығы" АҚ жарғылық капиталын кейіннен ұлғайта отырып;</w:t>
            </w:r>
          </w:p>
          <w:p>
            <w:pPr>
              <w:spacing w:after="20"/>
              <w:ind w:left="20"/>
              <w:jc w:val="both"/>
            </w:pPr>
            <w:r>
              <w:rPr>
                <w:rFonts w:ascii="Times New Roman"/>
                <w:b w:val="false"/>
                <w:i w:val="false"/>
                <w:color w:val="000000"/>
                <w:sz w:val="20"/>
              </w:rPr>
              <w:t>
"Ж. Жиембаев атындағы Қазақ өсімдік қорғау және карантин ғылыми-зерттеу институты" ЖШС бастапқы тұқым шаруашылығын дамыту және тұқымдағы зиянды және карантиндік организмдерді бақылауды дамыту үшін өндірісті материалдық-техникалық жарақтандыруды жақсарту мақсатында "Ж. Жиембаев атындағы Қазақ өсімдік қорғау және карантин ғылыми-зерттеу институты" ЖШС жарғылық капиталын кейіннен ұлғайту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 білім беру орталығы" КеАҚ вертикалды интеграцияланған агротехнологиялық хабқа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 білім беру орталығы" КеАҚ даму жоспарына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 оның ішінде "Орал-Атырау бекіре балық өсіру зауыты" РМҚК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ҰЭМ-ге инвестициялық ұсыныс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Атырау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ғылыми-технологиялық бастамаларды қолдау және білім беру бағдарламаларын аграрлық сектордың сұранысына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 КеАҚ даму жоспарына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"ҰАҒББО" КеАҚ (келісу бойынша)</w:t>
            </w:r>
          </w:p>
        </w:tc>
      </w:tr>
    </w:tbl>
    <w:p>
      <w:pPr>
        <w:spacing w:after="0"/>
        <w:ind w:left="0"/>
        <w:jc w:val="both"/>
      </w:pPr>
      <w:bookmarkStart w:name="z108" w:id="105"/>
      <w:r>
        <w:rPr>
          <w:rFonts w:ascii="Times New Roman"/>
          <w:b w:val="false"/>
          <w:i w:val="false"/>
          <w:color w:val="000000"/>
          <w:sz w:val="28"/>
        </w:rPr>
        <w:t xml:space="preserve">
      </w:t>
      </w:r>
    </w:p>
    <w:bookmarkEnd w:id="105"/>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"АКЭСТО"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экономикалық саясаттың талдау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АТМТ БАБЖ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мемлекеттік тіркеудің бірыңғай автоматтандырылған басқару жүйесі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Комаровтың дезинфекциялау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бекіре балық өсіру зауыты" РМҚК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"Орал-Атырау бекіре балық өсіру зауыты" республикалық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"ҰАҒББО"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