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01db" w14:textId="8a70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"Шаруашылық және (немесе) өзге де қызметті жүзеге асыру кезіндегі энергетикалық тиімділік"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2024 жылғы 23 қаңтардағы № 24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"Шаруашылық және (немесе) өзге де қызметті жүзеге асыру кезіндегі энергетикалық тиімділік"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қаңтардағы</w:t>
            </w:r>
            <w:r>
              <w:br/>
            </w:r>
            <w:r>
              <w:rPr>
                <w:rFonts w:ascii="Times New Roman"/>
                <w:b w:val="false"/>
                <w:i w:val="false"/>
                <w:color w:val="000000"/>
                <w:sz w:val="20"/>
              </w:rPr>
              <w:t>№ 24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Ең үздік қолжетімді техникалар бойынша "Шаруашылық және (немесе) өзге де қызметті жүзеге асыру кезіндегі энергетикалық тиімділік" анықтамалығы</w:t>
      </w:r>
    </w:p>
    <w:bookmarkEnd w:id="3"/>
    <w:bookmarkStart w:name="z11" w:id="4"/>
    <w:p>
      <w:pPr>
        <w:spacing w:after="0"/>
        <w:ind w:left="0"/>
        <w:jc w:val="left"/>
      </w:pPr>
      <w:r>
        <w:rPr>
          <w:rFonts w:ascii="Times New Roman"/>
          <w:b/>
          <w:i w:val="false"/>
          <w:color w:val="000000"/>
        </w:rPr>
        <w:t xml:space="preserve"> Мазмұны</w:t>
      </w:r>
    </w:p>
    <w:bookmarkEnd w:id="4"/>
    <w:p>
      <w:pPr>
        <w:spacing w:after="0"/>
        <w:ind w:left="0"/>
        <w:jc w:val="left"/>
      </w:pP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Схемалар/суреттер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Аббревиатурлар және олардың толық жазылуы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 қағидаттары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Қазақстан Республикасының экономикасы, өнеркәсіптің негізгі салалары, олардың ерекшеліктері мен беталыстары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Мұнай-газ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1.1.2. Тау-кен металлургия кешені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Тас көмір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Жылу және электр энергетикасы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Химия өнеркәсібі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Құрылыс материалдарының өнеркәсібі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Қазақстан Республикасындағы энергетикалық баланс және энергия ресурстарын тұтыну құрылымы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Қазақстан Республикасындағы энергия үнемдеу саясаты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Қазақстан Республикасының төмен көміртекті даму стратегиясы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Қазақстан Республикасының экономикасы қозғалысының экологиялық векторы және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 үздік қолжетімді техникаларды анықтау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Техникаларды ЕҚТ-ға жатқызу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ЕҚТ-ны энергия тиімділігі бойынша таңдау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Қолданылатын процестер: қазіргі уақытта пайдаланылатын технологиялық, техникалық шешімдер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Энергия аудиті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Энергия тұтыну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Қара және түсті металлургия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Мұнай және газ өндіру және қайта өңдеу өнеркәсібі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Химия өнеркәсібі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Құрылыс материалдарының өнеркәсібі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Энергетика: электр станциялары мен қосалқы станциялардың өз қажеттіліктеріне арналған шығыстары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Эмиссиялар мен ресурстарды тұтынуды болдырмауға және/немесе азайтуға арналған жалпы ең үздік қолжетімді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Қондырғылардың және жүйелердің энергия үнемдеуі  мен энергетикалық тиімділігін арттырудың негізгі  резервтері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Энергия тиімділігін арттыру жөніндегі басқарушылық шешімдер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Технологиялық процестерді тиімді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 Мониторинг және өлшеу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 Энергия менеджменті жүйелері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Энергия тиімділігін арттыру жөніндегі техникалық шешімдер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Технология мен құрылыстарды жобалау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 Жылу-технологиялық және энерготехнологиялық агрегаттар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үздік қолжетімді техникаларды таңдау кезінде қарастырылатын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Ұйымдастырушылық шаралар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Энергия жүйелерінің, процестердің, қызмет түрлері мен жабдықтардың энергия тиімділігін қамтамасыз етудің ЕҚТ (әдістері)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Отынды жағу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Бу жүйелері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Жылуды кәдеге жарату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Электр энергиясы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Әртүрлі жүйелер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Секторлық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Металлургиядағы энергия тиімділігінің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Негізгі бейорганикалық химиялық заттар өндірісіндегі энергия тиімділігінің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Мұнай-газ саласының энергия тиімділігінің ЕҚТ – мұнай және ілеспе газ өндіру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Мұнай-газ саласының энергия тиімділігінің ЕҚТ – мұнай өңдеу зауыттары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Электр және жылу энергиясының өндірісінде энергия тиімділігінің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 Цемент өндірісінде энергия тиімділігінің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 үздік қолжетімді техникалар бойынша тұжырымдар қамтылған қорытынды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Қолдану саласы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Энергетикалық менеджмент жүйелері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Энергия жүйелерінің, процестердің, қызмет түрлері мен жабдықтардың энергия тиімділігін қамтамасыз етудің ЕҚТ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Түрлі жүйелер техникаларының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 Отынды жағу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6.5.2. Бу жүйелері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6.5.3. Жылуды кәдеге жарату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6.5.4. Электр энергиясы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6.5.5. Әртүрлі жүйелер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Перспективалы техникалар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Энергия генерациясы секторындағы перспективалы бағыттар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Көмірді байыту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Цифрлық ЖЭС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АЭС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Сутегі технологиясы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 Отын элементтері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Электр энергиясын беру саласындағы перспективалы бағыттар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Аса өткізгіш материалдардан жасалған кабельдер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 Smart Grid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 Энергияны жинақтау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 Басқа секторлар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 Цемент өндірісінің перспективалы техникалары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түсініктемелер мен ұсынымдар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Библиография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Схемалар/суреттер тізімі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жабдықтарының тозу факторлары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шартты энергетикалық балансы (млн. т.н.э.)</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энергия ресурстарының ағындары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01.01.2020 жылға арналған ірі электр станцияларының белгіленген қуаты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аймақтар бойынша электр энергиясын өндіру, млн. кВтс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МӨЗ-нің қайта өңдеу бойынша қуаты мен көлемі, млн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химия өнеркәсібі өнімдерін өндіру кезінде энергия ресурстарын тұтыну құрылымы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химия өнеркәсібінің ірі кәсіпорындарының электр энергиясы мен газды тұтыну үлесі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енгізу мен пайдаланудың экономикалық тиімділігін бағалау кезеңдері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саласының ОЭР-ді тұтынуы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саласы бойынша ОЭР үлестік шығысы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қондырғылар мен кешендердің энергия үнемдеу және энергия тиімділігін арттыру резервтерінің түрлері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салаларының салыстырмалы энергия сыйымдылығы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ЭКЕАЖ енгізу кезіндегі энергия үнемдеу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 жүйесін енгізу кезіндегі энергия үнемдеу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кешендер үшін энергия үнемдеу резервтерін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қозғалтқыштардың неғұрлым таралған механизмдерде таралуы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қозғалтқыштардың айналу жиілігін басқару жүйелерін орнату кезіндегі энергия үнемдеу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өтеу құрылғыларын және электр энергиясының сапа көрсеткіштерін қалыпқа келтіру құрылғыларын орнату кезіндегі энергия үнемдеу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4.9-сурет</w:t>
            </w:r>
          </w:p>
        </w:tc>
        <w:tc>
          <w:tcPr>
            <w:tcW w:w="6150" w:type="dxa"/>
            <w:tcBorders/>
            <w:tcMar>
              <w:top w:w="15" w:type="dxa"/>
              <w:left w:w="15" w:type="dxa"/>
              <w:bottom w:w="15" w:type="dxa"/>
              <w:right w:w="15" w:type="dxa"/>
            </w:tcMar>
            <w:vAlign w:val="center"/>
          </w:tcPr>
          <w:bookmarkStart w:name="z94" w:id="6"/>
          <w:p>
            <w:pPr>
              <w:spacing w:after="20"/>
              <w:ind w:left="20"/>
              <w:jc w:val="both"/>
            </w:pPr>
            <w:r>
              <w:rPr>
                <w:rFonts w:ascii="Times New Roman"/>
                <w:b w:val="false"/>
                <w:i w:val="false"/>
                <w:color w:val="000000"/>
                <w:sz w:val="20"/>
              </w:rPr>
              <w:t xml:space="preserve">
Электр термиялық жабдықты жаңғырту кезіндегі </w:t>
            </w:r>
          </w:p>
          <w:bookmarkEnd w:id="6"/>
          <w:p>
            <w:pPr>
              <w:spacing w:after="20"/>
              <w:ind w:left="20"/>
              <w:jc w:val="both"/>
            </w:pPr>
            <w:r>
              <w:rPr>
                <w:rFonts w:ascii="Times New Roman"/>
                <w:b w:val="false"/>
                <w:i w:val="false"/>
                <w:color w:val="000000"/>
                <w:sz w:val="20"/>
              </w:rPr>
              <w:t>
энергия үнемдеу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жүйелерін жаңғырту кезіндегі энергия үнемдеу резерві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резервтерінің құрылымы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есепке алудың жетілдірілген жүйесінің құрылымы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Сэнки диаграммасы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және жылыту процесінің жиынтық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ауқымы және түйіршіктілік ауқымдары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әлеуеті және жобалау мен пайдалану кезеңдеріндегі тиісті инвестициялар көлемі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өнеркәсіптік жабдықтың энергиямен байланысты шығындары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 резервуарлы газдардан аммиакты кәдеге жарату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типті ТҚЖ іске қосудың гравитациялық схемасы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Толықтырушы су шығынынан жетек қуатының өзгеруі, кВт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бірізді БҚ (буландыру қондырғысы)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ТҚЖ (жоғары қысымды жылытқыш) арналған буды пайдалану схемасы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ПТ-80/100-130/13 ЛМЗ турбинасын реконструкциялау схемасы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Т-100-130 турбинасын реконструкциялау схемасы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бу" ТА іске қосу схемасы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турбиналарындағы ұяшықты тығыздағыштар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корпустарындағы үйкелісті азайтуға арналған су жұқпайтын жабын</w:t>
            </w:r>
          </w:p>
        </w:tc>
      </w:tr>
    </w:tbl>
    <w:bookmarkStart w:name="z95" w:id="7"/>
    <w:p>
      <w:pPr>
        <w:spacing w:after="0"/>
        <w:ind w:left="0"/>
        <w:jc w:val="left"/>
      </w:pPr>
      <w:r>
        <w:rPr>
          <w:rFonts w:ascii="Times New Roman"/>
          <w:b/>
          <w:i w:val="false"/>
          <w:color w:val="000000"/>
        </w:rPr>
        <w:t xml:space="preserve">  Кестелер тізімі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өнеркәсібінің неғұрлым энергия сыйымды салаларының энергия тұтынуын жиынтық талдау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металлургиясында ОЭР-ды жалпы тұтыну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Металлургияның кіші салаларында ОЭР-ды тұтыну динамикасы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жылдары химия өнеркәсібі өнімдерін өндіру кезінде негізгі энергетикалық ресурстарды тұтыну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жылдары химия өнеркәсібі өнімдері өндірісінің энергия сыйымдылығы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жылдардағы энергия көздері шығыстарының және цемент өндірісінің динамикасы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Бұйрықпен белгіленген өнім бірлігіне жұмсалатын электр энергиясы шығысының нормативтері және нақты көрсеткіштер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жылдардағы ҚР металлургиясындағы өндірістің негізгі түрлері үшін ОЭР нақты үлестік шығыстарының өзгеру динамикасы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жөніндегі анықтамалықтардың және №394 бұйрықтың деректерімен салыстырғанда металлургия өндірісінде энергия тұтынудың үлестік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өнімінің бірлігіне электр энергиясын тұтыну нормалары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 термиялық фосфор қышқылы, тағамдық фосфор қышқылы, натрий триполифосфаты өндірісіндегі энергия тиімділігінің үлестік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жылдардағы хром қосындыларын өндіру кезіндегі энергия тиімділігінің үлестік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жылдардағы хром қосылыстары өндірісінің энергия тиімділігінің үлестік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қажеттіліктерінің (ӨҚ) ең жоғарғы жүктемесі, жиынтық жүктемеден %-бен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жылу электр станцияларының энергия блоктарының өз қажеттіліктеріне арналған электр энергиясының шығыны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станциялардың өз қажеттіліктерінің электр энергиясының шығыны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көздері және олардың орташа жарық қайтарымы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көздерін ауыстыру кезінде тұтынылатын электр энергиясын төмендету бойынша орташа мәндер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желілеріндегі энергия үнемдеу жөніндегі іс-шаралар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электр энергиясын өндіру секторының энергия тиімділігін арттыру резервтері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салаларында энергия тиімділігін арттыру резервтерін енгізу технологиялары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резервтерін іске асырудың негізгі бағыттары және олардың ҚР нәтижелілігі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өлшеу құралдарын пайдалану кезіндегі қысым мен энергияның жоғалуы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жоспарлау және жобалау кезеңдері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өнеркәсібіндегі жылу энергиясының ықтимал көздері және оларды ықтимал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түрі, жылу процесі және жылу қалдықтары мен материалдары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өнеркәсіптік көздері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суы бар илектеу орнақтарының қыздыру пештерінің жылу шығындары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сумен жылу шығыны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мартен пештерге арналған салқындатқыш сумен жылудың келуі және оның шығыны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тиімді объектілер мен технологиялар, объектінің энергетикалық тиімділігін айқындайтын оның сапалық сипаттамасы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жабдықты енгізу әдістері және алынатын әсер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талдаудың қолданыстағы әдістері мен тәсілдері, дәстүрлі талдау әдістерінің негізгі ерекшеліктері, қолданыстағы тәсілдердің кемшіліктері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арттыру резервтерінің түрі мен табиғаты, анықтау әдістері мен модельдері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типтері, олардың функциялары және тиімділікті (энергия сыйымдылығын) бағалау жүйелері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есептеудің әдістемелік тәсілдері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көрсеткіштері және оларды айқындауға арналған формулалар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үнемдеудің негізгі резервтерін анықтау және энергия тиімділігін арттыру үшін энергия сыйымдылығының толық векторларын құру алгоритмі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(қызмет түрлері) және энергия менеджментін жүзеге асыру кезіндегі шаралар кешені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 техникасына көшу әдісі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өнімділігі жоғары өздігінен жүретін жабдықты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ЖРЖ-ны қолдануға арналған жабдық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байыту процесінің тұрақтылығын қамтамасыз ету әдістері, байыту технологиясындағы энергетикалық және материалдық шығындарды азайту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кесектеу процесінің тұрақтылығын қамтамасыз ету әдістері, күйдірілген шекемтастарды өндіру технологиясында энергетикалық және материалдық шығындарды азайту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тікелей қалпына келтірудің өндірістік процесінің тұрақтылығын қамтамасыз ету, металл шикізатын өндіру технологиясындағы энергетикалық және материалдық шығындарды азайту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аз шығынымен жоғары сападағы агломератты өндіру кезінде шикізаттың, отынның үлестік шығыстарын төмендету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пайдалану тиімділігін арттыру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тозаңы мен газдың шығарылуын болдырмайтын шихтасы бар кокс пешін жаппай тиеу жүйесін ұйымдастыру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газ шығарындыларымен кокстеу технологиясын қамтамасыз ету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 шахтасының отқа төзімді және тоңазытқыштарының қызмет ету мерзімін ұзарту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 азайту, металдың күйген иісін азайту, металл сапасын арттыру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ысырабын азайтуды, эмиссиялар мен қалдықтардың түзілуін қамтамасыз ететін электр болатты өндіру кезінде жалпы көрсеткіштер мен жұмыс жағдайларын жақсартуды қамтамасыз ету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болатты өндіру кезінде шикізат пен энергияның үлестік шығыстарын азайту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пештерде болат өндіру кезінде энергияны пайдалану тиімділігін арттыру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ластануын азайту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үнемдеуші және энергия үнемдеуші технологиялық процесті ұйымдастыру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жүйелерін енгізу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деформацияланған құбырларды дайындаудың өндірістік процесінің тұрақтылығын қамтамасыз ету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илемделген прокатты дайындаудың өндірістік процесінің тұрақтылығын қамтамасыз ету әдісі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 одан әрі қайта өңдеу бұйымдарын өндіру процестеріндегі төгінділерді азайту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үнемдеудің заманауи жүйелерін пайдалану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пайдалану тиімділігін арттыру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өндірісте энергияны пайдалану тиімділігін арттыру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қайталама өндіру кезінде энергияны пайдалану тиімділігін арттыру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тазарту және электролиз кезінде энергияны пайдалану тиімділігін арттыру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бастапқы және қайталама өндіру кезінде кәдеге жаратуға жіберілетін қалдықтар санын азайту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буынды алдын ала күйдірілген анодтары бар электролизерлерде алюминий өндіру кезінде қолданылатын әдістер (қуаты 300 кА және одан жоғары)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технологиялық көрсеткіштері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 қайта өңдеу процесінен алынған қышқылды қайта пайдалану немесе қалпына келтіру кезіндегі әдістер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жіберілетін қайталама қорғасын мен қалайы өндірісінің қалдықтарын азайту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пешінде түзілген қалдық газдардың жылу энергиясын тиімді пайдалану әдісі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құймаларын құю кезінде түзілетін және көмуге жіберілетін қалдықтар көлемін қысқарту әдісі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жіберілетін кадмийдің гидрометаллургиялық өндірісі қалдықтарының түзілу көлемін қысқарту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қойнауындағы пайдалы қазбалардың шығынын азайту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мыс өндірісінде энергияны тиімді пайдалану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мыс өндіру кезінде энергияны тиімді пайдалану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газдардан жылуды рекуперациялау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доғалы пеште немесе жабық плазманың тозаңында түзілетін көмірқышқыл газына бай бөлінетін газдардан энергияны қалпына келтіру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жабық доғалы пеште ағын астында түзілетін ыстық бөлетін газдардың энергиясын рекуперациялау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газдардың энергиясын тиімді пайдалану әдістері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5.57-кесте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шығарудың және оны әртүрлі технологияларда пайдаланудың ықтимал көздері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
    <w:p>
      <w:pPr>
        <w:spacing w:after="0"/>
        <w:ind w:left="0"/>
        <w:jc w:val="left"/>
      </w:pPr>
      <w:r>
        <w:rPr>
          <w:rFonts w:ascii="Times New Roman"/>
          <w:b/>
          <w:i w:val="false"/>
          <w:color w:val="000000"/>
        </w:rPr>
        <w:t xml:space="preserve"> Глоссарий</w:t>
      </w:r>
    </w:p>
    <w:bookmarkEnd w:id="8"/>
    <w:bookmarkStart w:name="z97" w:id="9"/>
    <w:p>
      <w:pPr>
        <w:spacing w:after="0"/>
        <w:ind w:left="0"/>
        <w:jc w:val="both"/>
      </w:pPr>
      <w:r>
        <w:rPr>
          <w:rFonts w:ascii="Times New Roman"/>
          <w:b w:val="false"/>
          <w:i w:val="false"/>
          <w:color w:val="000000"/>
          <w:sz w:val="28"/>
        </w:rPr>
        <w:t>
      Глоссарий осы ең үздік қолжетімді техникалар бойынша "Шаруашылық және (немесе) өзге де қызметті жүзеге асыру кезіндегі энергетикалық тиімділік" анықтамалықтағы (бұдан әрі – ЕҚТ бойынша анықтамалық) ақпаратты түсінуді жеңілдетуге арналған. Бұл глоссарийдегі терминдердің анықтамалары заңды анықтамалар болып табылмайды, олар оқырманға кейбір негізгі терминдерді нақты секторда пайдалану контекстінде түсінуге көмектеседі.</w:t>
      </w:r>
    </w:p>
    <w:bookmarkEnd w:id="9"/>
    <w:bookmarkStart w:name="z98" w:id="10"/>
    <w:p>
      <w:pPr>
        <w:spacing w:after="0"/>
        <w:ind w:left="0"/>
        <w:jc w:val="both"/>
      </w:pPr>
      <w:r>
        <w:rPr>
          <w:rFonts w:ascii="Times New Roman"/>
          <w:b w:val="false"/>
          <w:i w:val="false"/>
          <w:color w:val="000000"/>
          <w:sz w:val="28"/>
        </w:rPr>
        <w:t>
      Глоссарий мынадай бөлiмдерге бөлiнген:</w:t>
      </w:r>
    </w:p>
    <w:bookmarkEnd w:id="10"/>
    <w:bookmarkStart w:name="z99" w:id="11"/>
    <w:p>
      <w:pPr>
        <w:spacing w:after="0"/>
        <w:ind w:left="0"/>
        <w:jc w:val="both"/>
      </w:pPr>
      <w:r>
        <w:rPr>
          <w:rFonts w:ascii="Times New Roman"/>
          <w:b w:val="false"/>
          <w:i w:val="false"/>
          <w:color w:val="000000"/>
          <w:sz w:val="28"/>
        </w:rPr>
        <w:t>
      терминдер мен анықтамалар;</w:t>
      </w:r>
    </w:p>
    <w:bookmarkEnd w:id="11"/>
    <w:bookmarkStart w:name="z100" w:id="12"/>
    <w:p>
      <w:pPr>
        <w:spacing w:after="0"/>
        <w:ind w:left="0"/>
        <w:jc w:val="both"/>
      </w:pPr>
      <w:r>
        <w:rPr>
          <w:rFonts w:ascii="Times New Roman"/>
          <w:b w:val="false"/>
          <w:i w:val="false"/>
          <w:color w:val="000000"/>
          <w:sz w:val="28"/>
        </w:rPr>
        <w:t>
      аббревиатуралар және олардың толық жазылуы.</w:t>
      </w:r>
    </w:p>
    <w:bookmarkEnd w:id="12"/>
    <w:bookmarkStart w:name="z101" w:id="13"/>
    <w:p>
      <w:pPr>
        <w:spacing w:after="0"/>
        <w:ind w:left="0"/>
        <w:jc w:val="both"/>
      </w:pPr>
      <w:r>
        <w:rPr>
          <w:rFonts w:ascii="Times New Roman"/>
          <w:b w:val="false"/>
          <w:i w:val="false"/>
          <w:color w:val="000000"/>
          <w:sz w:val="28"/>
        </w:rPr>
        <w:t>
      Терминдер мен олардың анықтамалары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шегінде Экология кодексіне 2-қосымшаның 1-бөлімінде  көрсетілген қызмет түрлерінің біреуі немесе бірнешеуі, сондай-ақ олармен технологиялық тұрғыдан тікелей байланысты болатын, объект орналасатын сол өнеркәсіптік алаң шегінде жүзеге асырылатын және осындай объектінің қоршаған ортаға эмиссияларының және өзге де жағымсыз әсер ету нысандарының көлеміне, санына және (немесе) қарқындылығына елеулі әсер ете алатын кез келген өзге қызмет түрлері жүзеге асырылатын стационарлық технологиялық объект (кәсіпорын, өндіріс); сондай-ақ "қондырғы" ұғымы да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кодексінің 418-бабына (3) сәйкес 2021 жылғы 1 шілдеге дейін пайдалануға берілген объектілер немесе 2021 жылғы 1 шілдеге дейін өздеріне қатысты мемлекеттік экологиялық сараптаманың немесе кешенді ведомстводан тыс сараптаманың оң қорытындылары берілген, арнайы табиғат пайдалану субъектілері болып танылған, пайдалануға берілмеген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болып табылмайтын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 нәтижесі, өндірілген тауарлар немесе энергия мен кіріске түскен тұтынылған энергия арасындағы қатынас немесе басқа сандық өзара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менеджменті жүйесі (бұдан әрі ‒ ЭТМЖ) оларды пайдаланудан тиісті пайдалы әсер (оның ішінде өндірілген өнім, орындалған жұмыстар, көрсетілген қызметтер көлемі) сақталған кезде пайдаланылатын энергетикалық ресурстардың көлемін азайтуға бағытталған ұйымдастырушылық, құқықтық, техникалық, технологиялық, экономикалық және өзге де шараларды іске асыру – энергетикалық саясатты және энергетикалық мақсаттарды белгілеу үшін пайдаланылатын, энергия тиімділігі мен энергия үнемдеу саласындағы тұрақты жақсартуларды қамтамасыз ететін кәсіпорын деңгейінде басқару инфрақұрылымын қалыптастыратын өзара байланысты немесе өзара іс-қимыл жасайтын элементтердің жиынтығы энергия тиімділігінің қазіргі деңгейін бағалау, оны арттыру үшін әлеуетті айқындау, энергия үнемдеуге және энергия тиімділігін арттыруға бағытталған іс-шараларды әзірлеу және мониторингтеу үшін ұйымдастырушылық құралдар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 басшылығының энергетика саласындағы қажетті нәтижелерге қатысты оның негізгі ниеттері мен қызмет бағыттары туралы ресми мәлімдемесі. Энергетикалық саясат іс-қимыл шеңберін анықтайды және энергетикалық мақсаттар мен міндеттерді қоюға негіз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нәтижелілік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энергетикалық саясатқа, энергетикалық міндеттерге, басқару жүйесіне қатысты – өлшенетін нәтиже, энергияны пайдалануды (тұтынуды), энергетикалық тиімділікті басқару бөлігіндегі жетістіктердің сипаттамасы. Оны әртүрлі тәсілдермен, оның ішінде энергетикалық міндеттерді орындау дәрежесімен, қалыпқа келтірілген энергетикалық базалық желіге қатысты энергия тұтынуды төмендету шамасымен және т.б. білдіруге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мақсат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нәтижелілікті жақсартуға қатысты ұйымның энергетикалық саясатын іске асыру үшін белгіленген белгілі бір нәтиже немесе жетістік;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жүйесінің құралы; энергетикалық нәтижелілік бөлігінде белгіленген талаптардың орындалу дәрежесін анықтау үшін ұйымды өзін-өзі тексерудің, куәліктер алудың және оларды объективті бағалаудың жүйелі, тәуелсіз және құжатталған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қолдану тәсілі немесе түрі (желдету, жарықтандыру, жылыту, салқындату, тасымалдау, процестер, өндірістік желілер);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мен басқа ақпаратқа негізделген ұйымның энергетикалық нәтижелерін анықтау, бұл қызметті жақсарту мүмкіндіктерін сәйкестендіруге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эксергетикалық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жылу жүйесіндегі ағындардың эксергиясын анықтауға, сондай-ақ осы ағынмен қосылатын объектілердің эксергетикалық балансын құруға негізделген әдістеме;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энтальпиялық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жылу жүйесіндегі ағындардың энергиясын анықтауға, сондай-ақ осы ағынмен қосылатын объектілердің энергетикалық балансын құруға негізделген әдістеме;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арасындағы жылу беруді оңтайландыру, энергиямен жабдықтау әдістері және технологиялық процестердің сипаттамалары арқылы энергия тұтынудың термодинамикалық негізделген көлемін есептеу және оларға жақындау арқылы процестің энергия тұтынуын барынша азайту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салыстырмалы талдау.</w:t>
            </w:r>
          </w:p>
        </w:tc>
      </w:tr>
    </w:tbl>
    <w:bookmarkStart w:name="z102" w:id="14"/>
    <w:p>
      <w:pPr>
        <w:spacing w:after="0"/>
        <w:ind w:left="0"/>
        <w:jc w:val="left"/>
      </w:pPr>
      <w:r>
        <w:rPr>
          <w:rFonts w:ascii="Times New Roman"/>
          <w:b/>
          <w:i w:val="false"/>
          <w:color w:val="000000"/>
        </w:rPr>
        <w:t xml:space="preserve"> Аббревиатурлар және олардың толық жазылуы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электр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емес жаңартылатын энергия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АСКУЭ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бақылау мен есепке алудың автоматты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энергия ресурстары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РҚӨҚ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өтеу қондырғысы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кедергісі пештері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менеджменті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бойынша анықтамалық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АБТН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абсорбциялық бромды-литий сорғысы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абсорбциялық тоңазытқыш машина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 бойынша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суды алдын ала ағызу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гидроаккумуляциялық электр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 анықтамалық</w:t>
            </w:r>
          </w:p>
        </w:tc>
      </w:tr>
    </w:tbl>
    <w:bookmarkStart w:name="z103" w:id="15"/>
    <w:p>
      <w:pPr>
        <w:spacing w:after="0"/>
        <w:ind w:left="0"/>
        <w:jc w:val="left"/>
      </w:pPr>
      <w:r>
        <w:rPr>
          <w:rFonts w:ascii="Times New Roman"/>
          <w:b/>
          <w:i w:val="false"/>
          <w:color w:val="000000"/>
        </w:rPr>
        <w:t xml:space="preserve"> Алғысөз</w:t>
      </w:r>
    </w:p>
    <w:bookmarkEnd w:id="15"/>
    <w:bookmarkStart w:name="z104" w:id="16"/>
    <w:p>
      <w:pPr>
        <w:spacing w:after="0"/>
        <w:ind w:left="0"/>
        <w:jc w:val="both"/>
      </w:pPr>
      <w:r>
        <w:rPr>
          <w:rFonts w:ascii="Times New Roman"/>
          <w:b w:val="false"/>
          <w:i w:val="false"/>
          <w:color w:val="000000"/>
          <w:sz w:val="28"/>
        </w:rPr>
        <w:t>
      Ең үздік қолжетімді техникалар бойынша анықтамалық мазмұнның қысқаша сипаттамасы: халықаралық аналогтармен өзара байланысы.</w:t>
      </w:r>
    </w:p>
    <w:bookmarkEnd w:id="16"/>
    <w:bookmarkStart w:name="z105" w:id="17"/>
    <w:p>
      <w:pPr>
        <w:spacing w:after="0"/>
        <w:ind w:left="0"/>
        <w:jc w:val="both"/>
      </w:pPr>
      <w:r>
        <w:rPr>
          <w:rFonts w:ascii="Times New Roman"/>
          <w:b w:val="false"/>
          <w:i w:val="false"/>
          <w:color w:val="000000"/>
          <w:sz w:val="28"/>
        </w:rPr>
        <w:t>
      "Шаруашылық және (немесе) өзге де қызметті жүзеге асыру кезіндегі энергетикалық тиімділік" ең үздік қолжетімді техникалар бойынша анықтамалық (бұдан әрі – ЕҚТ бойынша анықтамалық) Қазақстан Республикасының Экология кодексін (бұдан әрі – Экология кодексі) іске асыру мақсатында әзірленді.</w:t>
      </w:r>
    </w:p>
    <w:bookmarkEnd w:id="17"/>
    <w:bookmarkStart w:name="z106" w:id="18"/>
    <w:p>
      <w:pPr>
        <w:spacing w:after="0"/>
        <w:ind w:left="0"/>
        <w:jc w:val="both"/>
      </w:pPr>
      <w:r>
        <w:rPr>
          <w:rFonts w:ascii="Times New Roman"/>
          <w:b w:val="false"/>
          <w:i w:val="false"/>
          <w:color w:val="000000"/>
          <w:sz w:val="28"/>
        </w:rPr>
        <w:t>
      Анықтамалықты әзірлеу кезінде осы саладағы халықаралық тәжірибе ескерілді, оның ішінде ұқсас және салыстырмалы мынадай анықтамалық құжаттар: Reference Document on Best Available Techniques for Energy Efficiency (энергия тиімділігін қамтамасыз етудің ең үздік қолжетімді технологиялары бойынша анықтамалық құжат) және Экономикалық ынтымақтастық және даму ұйымының, Еуропалық Одақтың мүшелері болып табылатын мемлекеттерде, Ресей Федерациясында, басқа елдерде және ұйымдарда ресми қолданылатын, Қазақстан Республикасының қолдану саласындағы ең үздік қолжетімді техниканың техникалық және экономикалық қолжетімділігін талап ететін, экономиканың қалыптасқан құрылымының ерекшелігін және климаттық, сондай-ақ экологиялық жағдайларына негізделген бейімделу қажеттілігін ескере отырып, өзге де құжаттар пайдаланылды.</w:t>
      </w:r>
    </w:p>
    <w:bookmarkEnd w:id="18"/>
    <w:bookmarkStart w:name="z107" w:id="19"/>
    <w:p>
      <w:pPr>
        <w:spacing w:after="0"/>
        <w:ind w:left="0"/>
        <w:jc w:val="both"/>
      </w:pPr>
      <w:r>
        <w:rPr>
          <w:rFonts w:ascii="Times New Roman"/>
          <w:b w:val="false"/>
          <w:i w:val="false"/>
          <w:color w:val="000000"/>
          <w:sz w:val="28"/>
        </w:rPr>
        <w:t>
      Деректер жинау туралы ақпарат</w:t>
      </w:r>
    </w:p>
    <w:bookmarkEnd w:id="19"/>
    <w:bookmarkStart w:name="z108" w:id="20"/>
    <w:p>
      <w:pPr>
        <w:spacing w:after="0"/>
        <w:ind w:left="0"/>
        <w:jc w:val="both"/>
      </w:pPr>
      <w:r>
        <w:rPr>
          <w:rFonts w:ascii="Times New Roman"/>
          <w:b w:val="false"/>
          <w:i w:val="false"/>
          <w:color w:val="000000"/>
          <w:sz w:val="28"/>
        </w:rPr>
        <w:t>
      ЕҚТ бойынша анықтамалықта Қазақстан Республикасы өнеркәсібінің негізгі энергияны көп қажетсінетін салаларының техникалық-экономикалық және энергетикалық көрсеткіштерін қамтитын кешенді техникалық аудит және сауалнама нәтижелерінің деректері пайдаланылды. ЕҚT бойынша анықтамалықты әзірлеу кезінде мынадай материалдар пайдаланылды:</w:t>
      </w:r>
    </w:p>
    <w:bookmarkEnd w:id="20"/>
    <w:bookmarkStart w:name="z109" w:id="21"/>
    <w:p>
      <w:pPr>
        <w:spacing w:after="0"/>
        <w:ind w:left="0"/>
        <w:jc w:val="both"/>
      </w:pPr>
      <w:r>
        <w:rPr>
          <w:rFonts w:ascii="Times New Roman"/>
          <w:b w:val="false"/>
          <w:i w:val="false"/>
          <w:color w:val="000000"/>
          <w:sz w:val="28"/>
        </w:rPr>
        <w:t>
      ҚР Стратегиялық жоспарлау және реформалар агенттігінің Ұлттық статистика бюросының статистикалық деректері;</w:t>
      </w:r>
    </w:p>
    <w:bookmarkEnd w:id="21"/>
    <w:bookmarkStart w:name="z110" w:id="22"/>
    <w:p>
      <w:pPr>
        <w:spacing w:after="0"/>
        <w:ind w:left="0"/>
        <w:jc w:val="both"/>
      </w:pPr>
      <w:r>
        <w:rPr>
          <w:rFonts w:ascii="Times New Roman"/>
          <w:b w:val="false"/>
          <w:i w:val="false"/>
          <w:color w:val="000000"/>
          <w:sz w:val="28"/>
        </w:rPr>
        <w:t>
      ЕҚТ бойынша анықтамалықтар жазуға дайындық шеңберінде  жүргізілген ірі кәсіпорындардың ең үздік қолжетімді техникаларға сәйкестігіне экологиялық аудит бойынша есептер;</w:t>
      </w:r>
    </w:p>
    <w:bookmarkEnd w:id="22"/>
    <w:bookmarkStart w:name="z111" w:id="23"/>
    <w:p>
      <w:pPr>
        <w:spacing w:after="0"/>
        <w:ind w:left="0"/>
        <w:jc w:val="both"/>
      </w:pPr>
      <w:r>
        <w:rPr>
          <w:rFonts w:ascii="Times New Roman"/>
          <w:b w:val="false"/>
          <w:i w:val="false"/>
          <w:color w:val="000000"/>
          <w:sz w:val="28"/>
        </w:rPr>
        <w:t>
      жеке кәсіпорындардың энергия аудиттері бойынша есептер;</w:t>
      </w:r>
    </w:p>
    <w:bookmarkEnd w:id="23"/>
    <w:bookmarkStart w:name="z112" w:id="24"/>
    <w:p>
      <w:pPr>
        <w:spacing w:after="0"/>
        <w:ind w:left="0"/>
        <w:jc w:val="both"/>
      </w:pPr>
      <w:r>
        <w:rPr>
          <w:rFonts w:ascii="Times New Roman"/>
          <w:b w:val="false"/>
          <w:i w:val="false"/>
          <w:color w:val="000000"/>
          <w:sz w:val="28"/>
        </w:rPr>
        <w:t>
      ҚР Мемлекеттік энергия тізілімінің деректері;</w:t>
      </w:r>
    </w:p>
    <w:bookmarkEnd w:id="24"/>
    <w:bookmarkStart w:name="z113" w:id="25"/>
    <w:p>
      <w:pPr>
        <w:spacing w:after="0"/>
        <w:ind w:left="0"/>
        <w:jc w:val="both"/>
      </w:pPr>
      <w:r>
        <w:rPr>
          <w:rFonts w:ascii="Times New Roman"/>
          <w:b w:val="false"/>
          <w:i w:val="false"/>
          <w:color w:val="000000"/>
          <w:sz w:val="28"/>
        </w:rPr>
        <w:t>
      КТА кешенді техникалық аудиті және қоршаған ортаны қорғау саласындағы ең үздік қолжетімді техникалар бюросының функцияларын жүзеге асыратын уәкілетті органның ведомстволық бағынысты ұйымы жүргізген сауалнама нәтижелерінің деректері;</w:t>
      </w:r>
    </w:p>
    <w:bookmarkEnd w:id="25"/>
    <w:bookmarkStart w:name="z114" w:id="26"/>
    <w:p>
      <w:pPr>
        <w:spacing w:after="0"/>
        <w:ind w:left="0"/>
        <w:jc w:val="both"/>
      </w:pPr>
      <w:r>
        <w:rPr>
          <w:rFonts w:ascii="Times New Roman"/>
          <w:b w:val="false"/>
          <w:i w:val="false"/>
          <w:color w:val="000000"/>
          <w:sz w:val="28"/>
        </w:rPr>
        <w:t>
      тиісті анкета-сауалнамаларды толтыру арқылы осы анықтамалықты әзірлеуге қатысқан кәсіпорындардың деректері;</w:t>
      </w:r>
    </w:p>
    <w:bookmarkEnd w:id="26"/>
    <w:bookmarkStart w:name="z115" w:id="27"/>
    <w:p>
      <w:pPr>
        <w:spacing w:after="0"/>
        <w:ind w:left="0"/>
        <w:jc w:val="both"/>
      </w:pPr>
      <w:r>
        <w:rPr>
          <w:rFonts w:ascii="Times New Roman"/>
          <w:b w:val="false"/>
          <w:i w:val="false"/>
          <w:color w:val="000000"/>
          <w:sz w:val="28"/>
        </w:rPr>
        <w:t>
      осы анықтамалықпен бір мезгілде әзірленген ЕҚТ бойынша сатылас анықтамалықтарды әзірлеушілер ұсынған жалпыланған (шоғырландырылған, мекенжайсыз) деректер.</w:t>
      </w:r>
    </w:p>
    <w:bookmarkEnd w:id="27"/>
    <w:bookmarkStart w:name="z116" w:id="28"/>
    <w:p>
      <w:pPr>
        <w:spacing w:after="0"/>
        <w:ind w:left="0"/>
        <w:jc w:val="both"/>
      </w:pPr>
      <w:r>
        <w:rPr>
          <w:rFonts w:ascii="Times New Roman"/>
          <w:b w:val="false"/>
          <w:i w:val="false"/>
          <w:color w:val="000000"/>
          <w:sz w:val="28"/>
        </w:rPr>
        <w:t>
      ЕҚT бойынша басқа анықтамалықтармен өзара байланыс</w:t>
      </w:r>
    </w:p>
    <w:bookmarkEnd w:id="28"/>
    <w:bookmarkStart w:name="z117" w:id="29"/>
    <w:p>
      <w:pPr>
        <w:spacing w:after="0"/>
        <w:ind w:left="0"/>
        <w:jc w:val="both"/>
      </w:pPr>
      <w:r>
        <w:rPr>
          <w:rFonts w:ascii="Times New Roman"/>
          <w:b w:val="false"/>
          <w:i w:val="false"/>
          <w:color w:val="000000"/>
          <w:sz w:val="28"/>
        </w:rPr>
        <w:t>
      Анықтамалық ұлттық салалық ("сатылас") ЕҚТ бойынша  анықтамалықтармен өзара байланыста әзірленді.</w:t>
      </w:r>
    </w:p>
    <w:bookmarkEnd w:id="29"/>
    <w:bookmarkStart w:name="z118" w:id="30"/>
    <w:p>
      <w:pPr>
        <w:spacing w:after="0"/>
        <w:ind w:left="0"/>
        <w:jc w:val="both"/>
      </w:pPr>
      <w:r>
        <w:rPr>
          <w:rFonts w:ascii="Times New Roman"/>
          <w:b w:val="false"/>
          <w:i w:val="false"/>
          <w:color w:val="000000"/>
          <w:sz w:val="28"/>
        </w:rPr>
        <w:t>
      Осы анықтамалық Экология кодексіне сәйкес Қазақстан Республикасында әзірленетін және бекітілетін ең үздік қолжетімді техникалар бойынша анықтамалықтар сериясына кіреді.</w:t>
      </w:r>
    </w:p>
    <w:bookmarkEnd w:id="30"/>
    <w:bookmarkStart w:name="z119" w:id="31"/>
    <w:p>
      <w:pPr>
        <w:spacing w:after="0"/>
        <w:ind w:left="0"/>
        <w:jc w:val="left"/>
      </w:pPr>
      <w:r>
        <w:rPr>
          <w:rFonts w:ascii="Times New Roman"/>
          <w:b/>
          <w:i w:val="false"/>
          <w:color w:val="000000"/>
        </w:rPr>
        <w:t xml:space="preserve"> Қолданылу саласы</w:t>
      </w:r>
    </w:p>
    <w:bookmarkEnd w:id="31"/>
    <w:bookmarkStart w:name="z120" w:id="32"/>
    <w:p>
      <w:pPr>
        <w:spacing w:after="0"/>
        <w:ind w:left="0"/>
        <w:jc w:val="both"/>
      </w:pPr>
      <w:r>
        <w:rPr>
          <w:rFonts w:ascii="Times New Roman"/>
          <w:b w:val="false"/>
          <w:i w:val="false"/>
          <w:color w:val="000000"/>
          <w:sz w:val="28"/>
        </w:rPr>
        <w:t>
      Осы ЕҚТ бойынша анықтамалықты қолдану саласын, сондай-ақ технологиялық процестерді, жабдықтарды, техникалық тәсілдер мен әдістерді осы ЕҚТ бойынша анықтамалықты қолдану саласы үшін ең үздік қолжетімді техника ретінде "Шаруашылық және (немесе) өзге де қызметті жүзеге асыру кезіндегі энергетикалық тиімділік" ең үздік қолжетімді техникалар бойынша анықтамалықты әзірлеу жөніндегі техникалық жұмыс тобы айқындады.</w:t>
      </w:r>
    </w:p>
    <w:bookmarkEnd w:id="32"/>
    <w:bookmarkStart w:name="z121" w:id="33"/>
    <w:p>
      <w:pPr>
        <w:spacing w:after="0"/>
        <w:ind w:left="0"/>
        <w:jc w:val="both"/>
      </w:pPr>
      <w:r>
        <w:rPr>
          <w:rFonts w:ascii="Times New Roman"/>
          <w:b w:val="false"/>
          <w:i w:val="false"/>
          <w:color w:val="000000"/>
          <w:sz w:val="28"/>
        </w:rPr>
        <w:t>
      ЕҚТ бойынша анықтамалық энергия тұтынуға және энергия тиімділігіне әсер етуі мүмкін негізгі қызмет түрлеріне байланысты процестерге қолданылады.</w:t>
      </w:r>
    </w:p>
    <w:bookmarkEnd w:id="33"/>
    <w:bookmarkStart w:name="z122" w:id="34"/>
    <w:p>
      <w:pPr>
        <w:spacing w:after="0"/>
        <w:ind w:left="0"/>
        <w:jc w:val="both"/>
      </w:pPr>
      <w:r>
        <w:rPr>
          <w:rFonts w:ascii="Times New Roman"/>
          <w:b w:val="false"/>
          <w:i w:val="false"/>
          <w:color w:val="000000"/>
          <w:sz w:val="28"/>
        </w:rPr>
        <w:t>
      Осы анықтамалықта қаралатын техникалар Экология кодексіне 2-қосымшаның 1-бөлімінде санамаланған қандай да бір қызмет түрлерімен, сондай-ақ Экология кодексіне 3-қосымшада санамаланған салалармен шектелмейді және "деңгейлес" салааралық бағытты білдіреді. Осы ЕҚТ бойынша анықтамалық өндірістің энергетикалық тиімділігін арттырудың жалпы тәсілдері мен әдістерінің сипаттамасын қамтиды, олар бірінші кезекте I санаттағы объектілерге жатқызылған өнеркәсіптік кәсіпорындарда қолданылуы тиіс. Бұдан басқа, осы анықтамалықтың ережелері олардың құрамына кіретін немесе олармен технологиялық байланысты кез келген жүйелер мен өндірістік бірліктерге қолданылады.</w:t>
      </w:r>
    </w:p>
    <w:bookmarkEnd w:id="34"/>
    <w:bookmarkStart w:name="z123" w:id="35"/>
    <w:p>
      <w:pPr>
        <w:spacing w:after="0"/>
        <w:ind w:left="0"/>
        <w:jc w:val="both"/>
      </w:pPr>
      <w:r>
        <w:rPr>
          <w:rFonts w:ascii="Times New Roman"/>
          <w:b w:val="false"/>
          <w:i w:val="false"/>
          <w:color w:val="000000"/>
          <w:sz w:val="28"/>
        </w:rPr>
        <w:t>
      Осы ЕҚТ бойынша анықтамалықта олар үшін ЕҚТ бойынша салалық анықтамалықтар әзірленген жекелеген салаларға тән басым ақпарат қамтылады, мысалы, мұнай мен газды қайта өңдеу кезіндегі процестердің энергия тиімділігі тиісті салалық анықтамалықта, ал мұнайды қайта өңдеу үшін энергия өндіру мақсатында отынды жағуға байланысты процестер жағдайында – "Энергия өндіру мақсатында ірі қондырғыларда отын жағу" салааралық анықтамалығында қарастырылады.</w:t>
      </w:r>
    </w:p>
    <w:bookmarkEnd w:id="35"/>
    <w:bookmarkStart w:name="z124" w:id="36"/>
    <w:p>
      <w:pPr>
        <w:spacing w:after="0"/>
        <w:ind w:left="0"/>
        <w:jc w:val="left"/>
      </w:pPr>
      <w:r>
        <w:rPr>
          <w:rFonts w:ascii="Times New Roman"/>
          <w:b/>
          <w:i w:val="false"/>
          <w:color w:val="000000"/>
        </w:rPr>
        <w:t xml:space="preserve"> Қолдану қағидаттары</w:t>
      </w:r>
    </w:p>
    <w:bookmarkEnd w:id="36"/>
    <w:bookmarkStart w:name="z125" w:id="37"/>
    <w:p>
      <w:pPr>
        <w:spacing w:after="0"/>
        <w:ind w:left="0"/>
        <w:jc w:val="both"/>
      </w:pPr>
      <w:r>
        <w:rPr>
          <w:rFonts w:ascii="Times New Roman"/>
          <w:b w:val="false"/>
          <w:i w:val="false"/>
          <w:color w:val="000000"/>
          <w:sz w:val="28"/>
        </w:rPr>
        <w:t>
      Құжат мәртебесі</w:t>
      </w:r>
    </w:p>
    <w:bookmarkEnd w:id="37"/>
    <w:bookmarkStart w:name="z126" w:id="38"/>
    <w:p>
      <w:pPr>
        <w:spacing w:after="0"/>
        <w:ind w:left="0"/>
        <w:jc w:val="both"/>
      </w:pPr>
      <w:r>
        <w:rPr>
          <w:rFonts w:ascii="Times New Roman"/>
          <w:b w:val="false"/>
          <w:i w:val="false"/>
          <w:color w:val="000000"/>
          <w:sz w:val="28"/>
        </w:rPr>
        <w:t>
      Ең үздік қолжетімді техникалар бойынша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ең үздік қолжетімді техникаларға көшуін ынталандыру мақсатында ең үздік қолжетімді техникалар және ең үздік қолжетімді техникалар бойынша анықтамалықты қолдану саласына жататын кез келген перспективалы техникалар туралы хабардар етуге арналған.</w:t>
      </w:r>
    </w:p>
    <w:bookmarkEnd w:id="38"/>
    <w:bookmarkStart w:name="z127" w:id="39"/>
    <w:p>
      <w:pPr>
        <w:spacing w:after="0"/>
        <w:ind w:left="0"/>
        <w:jc w:val="both"/>
      </w:pPr>
      <w:r>
        <w:rPr>
          <w:rFonts w:ascii="Times New Roman"/>
          <w:b w:val="false"/>
          <w:i w:val="false"/>
          <w:color w:val="000000"/>
          <w:sz w:val="28"/>
        </w:rPr>
        <w:t>
      Қолдануға міндетті ережелер</w:t>
      </w:r>
    </w:p>
    <w:bookmarkEnd w:id="39"/>
    <w:bookmarkStart w:name="z128" w:id="40"/>
    <w:p>
      <w:pPr>
        <w:spacing w:after="0"/>
        <w:ind w:left="0"/>
        <w:jc w:val="both"/>
      </w:pPr>
      <w:r>
        <w:rPr>
          <w:rFonts w:ascii="Times New Roman"/>
          <w:b w:val="false"/>
          <w:i w:val="false"/>
          <w:color w:val="000000"/>
          <w:sz w:val="28"/>
        </w:rPr>
        <w:t xml:space="preserve">
      Объектілер операторларының кешенді экологиялық рұқсаттар алу рәсімі шеңберінде технологиялық нормативтерді белгілеу кезінде қолдануға міндетті ережелер нұсқамалық сипатта берілген. </w:t>
      </w:r>
    </w:p>
    <w:bookmarkEnd w:id="40"/>
    <w:bookmarkStart w:name="z129" w:id="41"/>
    <w:p>
      <w:pPr>
        <w:spacing w:after="0"/>
        <w:ind w:left="0"/>
        <w:jc w:val="both"/>
      </w:pPr>
      <w:r>
        <w:rPr>
          <w:rFonts w:ascii="Times New Roman"/>
          <w:b w:val="false"/>
          <w:i w:val="false"/>
          <w:color w:val="000000"/>
          <w:sz w:val="28"/>
        </w:rPr>
        <w:t xml:space="preserve">
      6-бөлімде ЕҚТ қолдануға байланысты технологиялық көрсеткіштерді қоса алғанда, ЕҚТ бойынша тұжырымдарды қамтитын қорытындылар ұсынылды. </w:t>
      </w:r>
    </w:p>
    <w:bookmarkEnd w:id="41"/>
    <w:bookmarkStart w:name="z130" w:id="42"/>
    <w:p>
      <w:pPr>
        <w:spacing w:after="0"/>
        <w:ind w:left="0"/>
        <w:jc w:val="both"/>
      </w:pPr>
      <w:r>
        <w:rPr>
          <w:rFonts w:ascii="Times New Roman"/>
          <w:b w:val="false"/>
          <w:i w:val="false"/>
          <w:color w:val="000000"/>
          <w:sz w:val="28"/>
        </w:rPr>
        <w:t xml:space="preserve">
      Бұл ретте осы ЕҚТ бойынша анықтамалықтың 6-бөлімінің бірнеше ережелерінің бірін немесе жиынтығын қолдану қажеттілігін объектілердің операторлары кәсіпорындағы экологиялық аспектілерді басқару мақсаттарына сүйене отырып және 6-тарауда ұсынылған технологиялық көрсеткіштер сақталған жағдайда дербес айқындайды. Осылайша, осы ЕҚT бойынша  анықтамалықта келтірілген ең үздік қолжетімді техникалардың бәрін ендіру міндетті емес. </w:t>
      </w:r>
    </w:p>
    <w:bookmarkEnd w:id="42"/>
    <w:bookmarkStart w:name="z131" w:id="43"/>
    <w:p>
      <w:pPr>
        <w:spacing w:after="0"/>
        <w:ind w:left="0"/>
        <w:jc w:val="both"/>
      </w:pPr>
      <w:r>
        <w:rPr>
          <w:rFonts w:ascii="Times New Roman"/>
          <w:b w:val="false"/>
          <w:i w:val="false"/>
          <w:color w:val="000000"/>
          <w:sz w:val="28"/>
        </w:rPr>
        <w:t>
      ЕҚТ бойынша анықтамалықтың 6-бөлімінің негізінде кәсіпорындар ЕҚТ бойынша қорытындыларда бекітілген эмиссиялар деңгейіне және технологиялық көрсеткіштердің мәндеріне қол жеткізуге бағытталған экологиялық тиімділікті арттыру жөніндегі бағдарламаларды немесе қоршаған ортаны қорғау жөніндегі іс-шаралар жоспарын әзірлейді.</w:t>
      </w:r>
    </w:p>
    <w:bookmarkEnd w:id="43"/>
    <w:bookmarkStart w:name="z132" w:id="44"/>
    <w:p>
      <w:pPr>
        <w:spacing w:after="0"/>
        <w:ind w:left="0"/>
        <w:jc w:val="both"/>
      </w:pPr>
      <w:r>
        <w:rPr>
          <w:rFonts w:ascii="Times New Roman"/>
          <w:b w:val="false"/>
          <w:i w:val="false"/>
          <w:color w:val="000000"/>
          <w:sz w:val="28"/>
        </w:rPr>
        <w:t>
      ЕҚT қоршаған ортаға теріс әсер ететін объектіге әсер етудің тиісті деңгейіне қол жеткізу құралы болып табылады.</w:t>
      </w:r>
    </w:p>
    <w:bookmarkEnd w:id="44"/>
    <w:bookmarkStart w:name="z133" w:id="45"/>
    <w:p>
      <w:pPr>
        <w:spacing w:after="0"/>
        <w:ind w:left="0"/>
        <w:jc w:val="both"/>
      </w:pPr>
      <w:r>
        <w:rPr>
          <w:rFonts w:ascii="Times New Roman"/>
          <w:b w:val="false"/>
          <w:i w:val="false"/>
          <w:color w:val="000000"/>
          <w:sz w:val="28"/>
        </w:rPr>
        <w:t>
      Ұсынымдық ережелер</w:t>
      </w:r>
    </w:p>
    <w:bookmarkEnd w:id="45"/>
    <w:bookmarkStart w:name="z134" w:id="46"/>
    <w:p>
      <w:pPr>
        <w:spacing w:after="0"/>
        <w:ind w:left="0"/>
        <w:jc w:val="both"/>
      </w:pPr>
      <w:r>
        <w:rPr>
          <w:rFonts w:ascii="Times New Roman"/>
          <w:b w:val="false"/>
          <w:i w:val="false"/>
          <w:color w:val="000000"/>
          <w:sz w:val="28"/>
        </w:rPr>
        <w:t>
      Ұсынымдық ережелер сипаттамалық сипатта және ЕҚТ-ны қолдануға байланысты технологиялық көрсеткіштерді белгілеу процесін талдауға ұсынылады:</w:t>
      </w:r>
    </w:p>
    <w:bookmarkEnd w:id="46"/>
    <w:bookmarkStart w:name="z135" w:id="47"/>
    <w:p>
      <w:pPr>
        <w:spacing w:after="0"/>
        <w:ind w:left="0"/>
        <w:jc w:val="both"/>
      </w:pPr>
      <w:r>
        <w:rPr>
          <w:rFonts w:ascii="Times New Roman"/>
          <w:b w:val="false"/>
          <w:i w:val="false"/>
          <w:color w:val="000000"/>
          <w:sz w:val="28"/>
        </w:rPr>
        <w:t>
      1-бөлім: энергия тиімділігі, саланың құрылымы, қолданылатын өндірістік процестер мен технологиялар туралы жалпы ақпарат берілген;</w:t>
      </w:r>
    </w:p>
    <w:bookmarkEnd w:id="47"/>
    <w:bookmarkStart w:name="z136" w:id="48"/>
    <w:p>
      <w:pPr>
        <w:spacing w:after="0"/>
        <w:ind w:left="0"/>
        <w:jc w:val="both"/>
      </w:pPr>
      <w:r>
        <w:rPr>
          <w:rFonts w:ascii="Times New Roman"/>
          <w:b w:val="false"/>
          <w:i w:val="false"/>
          <w:color w:val="000000"/>
          <w:sz w:val="28"/>
        </w:rPr>
        <w:t>
      2-бөлім: ЕҚТ-ға жатқызу әдістемесі, ЕҚТ-ны сәйкестендіру тәсілдері сипатталған;</w:t>
      </w:r>
    </w:p>
    <w:bookmarkEnd w:id="48"/>
    <w:bookmarkStart w:name="z137" w:id="49"/>
    <w:p>
      <w:pPr>
        <w:spacing w:after="0"/>
        <w:ind w:left="0"/>
        <w:jc w:val="both"/>
      </w:pPr>
      <w:r>
        <w:rPr>
          <w:rFonts w:ascii="Times New Roman"/>
          <w:b w:val="false"/>
          <w:i w:val="false"/>
          <w:color w:val="000000"/>
          <w:sz w:val="28"/>
        </w:rPr>
        <w:t>
      3-бөлім: өндірістік процестің негізгі кезеңдері сипатталған, өндіруші кәсіпорындардың ағымдағы шығарындылары, шикізатты тұтыну және сипаты, суды тұтыну, энергияны пайдалану және қалдықтардың түзілуі тұрғысынан жазу кезінде пайдаланудағы қондырғыларының экологиялық сипаттамалары туралы мәліметтер мен ақпарат берілген;</w:t>
      </w:r>
    </w:p>
    <w:bookmarkEnd w:id="49"/>
    <w:bookmarkStart w:name="z138" w:id="50"/>
    <w:p>
      <w:pPr>
        <w:spacing w:after="0"/>
        <w:ind w:left="0"/>
        <w:jc w:val="both"/>
      </w:pPr>
      <w:r>
        <w:rPr>
          <w:rFonts w:ascii="Times New Roman"/>
          <w:b w:val="false"/>
          <w:i w:val="false"/>
          <w:color w:val="000000"/>
          <w:sz w:val="28"/>
        </w:rPr>
        <w:t>
      4-бөлім: технологиялық процестерді жүзеге асыру кезінде олардың қоршаған ортаға теріс әсерін азайту үшін қолданылатын және қоршаған ортаға теріс әсер ететін объектіні техникалық қайта жарақтандыруды, реконструкциялауды талап етпейтін әдістер мен техникалар сипатталған. Мыналар үшін пайдаланылатын әдістер каталогы және оларға байланысты мониторинг:</w:t>
      </w:r>
    </w:p>
    <w:bookmarkEnd w:id="50"/>
    <w:bookmarkStart w:name="z139" w:id="51"/>
    <w:p>
      <w:pPr>
        <w:spacing w:after="0"/>
        <w:ind w:left="0"/>
        <w:jc w:val="both"/>
      </w:pPr>
      <w:r>
        <w:rPr>
          <w:rFonts w:ascii="Times New Roman"/>
          <w:b w:val="false"/>
          <w:i w:val="false"/>
          <w:color w:val="000000"/>
          <w:sz w:val="28"/>
        </w:rPr>
        <w:t>
      қоршаған ортаға шығарындылардың, төгінділердің алдын алу немесе егер бұл іс жүзінде мүмкін болмаса, шығарындыларды/төгінділерді азайту;</w:t>
      </w:r>
    </w:p>
    <w:bookmarkEnd w:id="51"/>
    <w:bookmarkStart w:name="z140" w:id="52"/>
    <w:p>
      <w:pPr>
        <w:spacing w:after="0"/>
        <w:ind w:left="0"/>
        <w:jc w:val="both"/>
      </w:pPr>
      <w:r>
        <w:rPr>
          <w:rFonts w:ascii="Times New Roman"/>
          <w:b w:val="false"/>
          <w:i w:val="false"/>
          <w:color w:val="000000"/>
          <w:sz w:val="28"/>
        </w:rPr>
        <w:t>
      қалдықтардың түзілуін болдырмау немесе азайту;</w:t>
      </w:r>
    </w:p>
    <w:bookmarkEnd w:id="52"/>
    <w:bookmarkStart w:name="z141" w:id="53"/>
    <w:p>
      <w:pPr>
        <w:spacing w:after="0"/>
        <w:ind w:left="0"/>
        <w:jc w:val="both"/>
      </w:pPr>
      <w:r>
        <w:rPr>
          <w:rFonts w:ascii="Times New Roman"/>
          <w:b w:val="false"/>
          <w:i w:val="false"/>
          <w:color w:val="000000"/>
          <w:sz w:val="28"/>
        </w:rPr>
        <w:t>
      5-бөлім: ЕҚТ-ны анықтау мақсатында қарастыру үшін ұсынылатын қолданыстағы техникалардың сипаттамасы ұсынылған;</w:t>
      </w:r>
    </w:p>
    <w:bookmarkEnd w:id="53"/>
    <w:bookmarkStart w:name="z142" w:id="54"/>
    <w:p>
      <w:pPr>
        <w:spacing w:after="0"/>
        <w:ind w:left="0"/>
        <w:jc w:val="both"/>
      </w:pPr>
      <w:r>
        <w:rPr>
          <w:rFonts w:ascii="Times New Roman"/>
          <w:b w:val="false"/>
          <w:i w:val="false"/>
          <w:color w:val="000000"/>
          <w:sz w:val="28"/>
        </w:rPr>
        <w:t>
      6-бөлім: ЕҚT қорытындыларын қамтитын қорытынды ұсынылды;</w:t>
      </w:r>
    </w:p>
    <w:bookmarkEnd w:id="54"/>
    <w:bookmarkStart w:name="z143" w:id="55"/>
    <w:p>
      <w:pPr>
        <w:spacing w:after="0"/>
        <w:ind w:left="0"/>
        <w:jc w:val="both"/>
      </w:pPr>
      <w:r>
        <w:rPr>
          <w:rFonts w:ascii="Times New Roman"/>
          <w:b w:val="false"/>
          <w:i w:val="false"/>
          <w:color w:val="000000"/>
          <w:sz w:val="28"/>
        </w:rPr>
        <w:t>
      7-бөлім: жаңа техникалар мен перспективалы техникалар туралы ақпарат ұсынылған;</w:t>
      </w:r>
    </w:p>
    <w:bookmarkEnd w:id="55"/>
    <w:bookmarkStart w:name="z144" w:id="56"/>
    <w:p>
      <w:pPr>
        <w:spacing w:after="0"/>
        <w:ind w:left="0"/>
        <w:jc w:val="both"/>
      </w:pPr>
      <w:r>
        <w:rPr>
          <w:rFonts w:ascii="Times New Roman"/>
          <w:b w:val="false"/>
          <w:i w:val="false"/>
          <w:color w:val="000000"/>
          <w:sz w:val="28"/>
        </w:rPr>
        <w:t>
      8-бөлім: ЕҚТ бойынша анықтамалықты қайта қарау шеңберінде болашақ жұмыс үшін қорытынды ережелер мен ұсынымдар келтірілген;</w:t>
      </w:r>
    </w:p>
    <w:bookmarkEnd w:id="56"/>
    <w:bookmarkStart w:name="z145" w:id="57"/>
    <w:p>
      <w:pPr>
        <w:spacing w:after="0"/>
        <w:ind w:left="0"/>
        <w:jc w:val="left"/>
      </w:pPr>
      <w:r>
        <w:rPr>
          <w:rFonts w:ascii="Times New Roman"/>
          <w:b/>
          <w:i w:val="false"/>
          <w:color w:val="000000"/>
        </w:rPr>
        <w:t xml:space="preserve"> Библиография. </w:t>
      </w:r>
    </w:p>
    <w:bookmarkEnd w:id="57"/>
    <w:bookmarkStart w:name="z146" w:id="58"/>
    <w:p>
      <w:pPr>
        <w:spacing w:after="0"/>
        <w:ind w:left="0"/>
        <w:jc w:val="both"/>
      </w:pPr>
      <w:r>
        <w:rPr>
          <w:rFonts w:ascii="Times New Roman"/>
          <w:b w:val="false"/>
          <w:i w:val="false"/>
          <w:color w:val="000000"/>
          <w:sz w:val="28"/>
        </w:rPr>
        <w:t>
      Жалпы ақпарат</w:t>
      </w:r>
    </w:p>
    <w:bookmarkEnd w:id="58"/>
    <w:bookmarkStart w:name="z147" w:id="59"/>
    <w:p>
      <w:pPr>
        <w:spacing w:after="0"/>
        <w:ind w:left="0"/>
        <w:jc w:val="both"/>
      </w:pPr>
      <w:r>
        <w:rPr>
          <w:rFonts w:ascii="Times New Roman"/>
          <w:b w:val="false"/>
          <w:i w:val="false"/>
          <w:color w:val="000000"/>
          <w:sz w:val="28"/>
        </w:rPr>
        <w:t>
      Энергия үнемдеу және энергия тиімділігін арттыру жөніндегі анықтамалықтың шолу бөлімі</w:t>
      </w:r>
    </w:p>
    <w:bookmarkEnd w:id="59"/>
    <w:bookmarkStart w:name="z148" w:id="60"/>
    <w:p>
      <w:pPr>
        <w:spacing w:after="0"/>
        <w:ind w:left="0"/>
        <w:jc w:val="both"/>
      </w:pPr>
      <w:r>
        <w:rPr>
          <w:rFonts w:ascii="Times New Roman"/>
          <w:b w:val="false"/>
          <w:i w:val="false"/>
          <w:color w:val="000000"/>
          <w:sz w:val="28"/>
        </w:rPr>
        <w:t>
      Қазақстан Республикасының экономикасы, өнеркәсіптің негізгі салалары, олардың ерекшеліктері мен беталыстары</w:t>
      </w:r>
    </w:p>
    <w:bookmarkEnd w:id="60"/>
    <w:bookmarkStart w:name="z149" w:id="61"/>
    <w:p>
      <w:pPr>
        <w:spacing w:after="0"/>
        <w:ind w:left="0"/>
        <w:jc w:val="both"/>
      </w:pPr>
      <w:r>
        <w:rPr>
          <w:rFonts w:ascii="Times New Roman"/>
          <w:b w:val="false"/>
          <w:i w:val="false"/>
          <w:color w:val="000000"/>
          <w:sz w:val="28"/>
        </w:rPr>
        <w:t>
      Қазақстан Республикасының жүргізіп отырған әлеуметтік-экономикалық саясатының негізгі мақсаты экономиканың орнықты өсуіне және елдің әл-ауқатына бағдарланған стратегияны жүзеге асыру болып табылады.</w:t>
      </w:r>
    </w:p>
    <w:bookmarkEnd w:id="61"/>
    <w:bookmarkStart w:name="z150" w:id="62"/>
    <w:p>
      <w:pPr>
        <w:spacing w:after="0"/>
        <w:ind w:left="0"/>
        <w:jc w:val="both"/>
      </w:pPr>
      <w:r>
        <w:rPr>
          <w:rFonts w:ascii="Times New Roman"/>
          <w:b w:val="false"/>
          <w:i w:val="false"/>
          <w:color w:val="000000"/>
          <w:sz w:val="28"/>
        </w:rPr>
        <w:t>
      Қазақстан экономикасы мен қоғамы 1991 жылы өз тәуелсіздігін жариялағаннан кейін елеулі өзгерістерге ұшырады. 2000 жылдан бастап 2014 жылға дейінгі кезеңде жалпы ішкі өнім (бұдан әрі ‒ ЖІӨ) 2,8 есеге ұлғайды, ал елдің көптеген тұрғындары үшін өмір сүру деңгейі жақсарды, бұл ретте табысы ең төменгі күнкөріс деңгейінен төмен өмір сүретін халықтың үлесі 32 %-дан 2,5 %-ға дейін төмендеді. 2000 жылдан бастап 2010 жылға дейінгі жедел өсу кезеңі көбінесе Қазақстанның табиғи байлықтарын пайдаланумен байланысты болды. Мұнай-газ секторы өзінің даму шыңында ЖІӨ-нің 26 %-ын құрады, бұрынғысынша экспортта басым және мемлекеттік кірістердің үштен бір бөлігін құрайды [1].</w:t>
      </w:r>
    </w:p>
    <w:bookmarkEnd w:id="62"/>
    <w:bookmarkStart w:name="z151" w:id="63"/>
    <w:p>
      <w:pPr>
        <w:spacing w:after="0"/>
        <w:ind w:left="0"/>
        <w:jc w:val="both"/>
      </w:pPr>
      <w:r>
        <w:rPr>
          <w:rFonts w:ascii="Times New Roman"/>
          <w:b w:val="false"/>
          <w:i w:val="false"/>
          <w:color w:val="000000"/>
          <w:sz w:val="28"/>
        </w:rPr>
        <w:t>
      2018 жылы ЖІӨ көлемі 59 614 млрд теңгені құрады. Қазақстан экономикасының негізгі секторлары сауда (17,3 %), пайдалы қазбаларды өндіру (16,3%), оның ішінде мұнай және газ өндіру (13,3 %), өңдеуші өндірістер 12,7 %, оның ішінде мұнай өңдеу (2%) және өзге де өңдеуші өндірістер (10,7 %), құрылыс 5,9 %, ауыл шаруашылығы және балық аулау 4,5 % болып табылады. Мұнай-газ саласына тікелей де, жанама да байланысты секторлардың ЖІӨ-ге қатысу үлесі 21 %-ды құрады. Сыртқы жағдайлар және әсіресе мұнай бағасының тез құлдырауы ел экономикасына айтарлықтай әсер етті [1].</w:t>
      </w:r>
    </w:p>
    <w:bookmarkEnd w:id="63"/>
    <w:bookmarkStart w:name="z152" w:id="64"/>
    <w:p>
      <w:pPr>
        <w:spacing w:after="0"/>
        <w:ind w:left="0"/>
        <w:jc w:val="both"/>
      </w:pPr>
      <w:r>
        <w:rPr>
          <w:rFonts w:ascii="Times New Roman"/>
          <w:b w:val="false"/>
          <w:i w:val="false"/>
          <w:color w:val="000000"/>
          <w:sz w:val="28"/>
        </w:rPr>
        <w:t>
      Елдің мұнайға, газға және табиғи қазбаларға сыртқы сұранысқа тәуелділігі орта мерзімді және ұзақ мерзімді перспективада оның ғылыми-техникалық және инновациялық әлеуетін дамыту үшін әлеуетті кедергі ретінде қаралады. Экономикалық әртараптандыруға қол жеткізу тәсілдерінің бірі ұлттық индустрияны жоғары үстеме құны бар тауарлар өндірісіне ауыстыру болып табылады, бұл еңбек өнімділігін арттыруға және ұзақ мерзімді перспективада біркелкі экономикалық даму кезеңін ұзартуға мүмкіндік береді.</w:t>
      </w:r>
    </w:p>
    <w:bookmarkEnd w:id="64"/>
    <w:bookmarkStart w:name="z153" w:id="65"/>
    <w:p>
      <w:pPr>
        <w:spacing w:after="0"/>
        <w:ind w:left="0"/>
        <w:jc w:val="both"/>
      </w:pPr>
      <w:r>
        <w:rPr>
          <w:rFonts w:ascii="Times New Roman"/>
          <w:b w:val="false"/>
          <w:i w:val="false"/>
          <w:color w:val="000000"/>
          <w:sz w:val="28"/>
        </w:rPr>
        <w:t>
      ХХІ ғасырдың аса маңызды табиғи-экологиялық сын-қатері – табиғи ресурстардың сарқылуы – Қазақстан экономикасының жетекші салаларына, атап айтқанда тау-кен металлургия кешеніне, мұнай-газ секторы мен энергетикаға тікелей қатысты, бұл оның салалары қызметінің энергетикалық және экологиялық тиімділігін арттыру қажеттілігін негіздейді.</w:t>
      </w:r>
    </w:p>
    <w:bookmarkEnd w:id="65"/>
    <w:bookmarkStart w:name="z154" w:id="66"/>
    <w:p>
      <w:pPr>
        <w:spacing w:after="0"/>
        <w:ind w:left="0"/>
        <w:jc w:val="both"/>
      </w:pPr>
      <w:r>
        <w:rPr>
          <w:rFonts w:ascii="Times New Roman"/>
          <w:b w:val="false"/>
          <w:i w:val="false"/>
          <w:color w:val="000000"/>
          <w:sz w:val="28"/>
        </w:rPr>
        <w:t>
      Бүгінгі таңда республиканың экономикалық өсуінің негізгі көзі әлі күнге дейін елдің шикізат әлеуетін пайдалану болып табылады. Егер Солтүстік Қазақстанда астық шаруашылығы, темір кені мен тас көмір өндіру, машина жасау, мұнай өнімдері мен ферроқорытпа өндірісі, энергетика дамыған болса, Шығыс Қазақстанда түсті металлургия, энергетика, машина жасау және орман шаруашылығы басым, ал Батыс Қазақстан - ірі мұнай-газ өндіретін өңір.</w:t>
      </w:r>
    </w:p>
    <w:bookmarkEnd w:id="66"/>
    <w:bookmarkStart w:name="z155" w:id="67"/>
    <w:p>
      <w:pPr>
        <w:spacing w:after="0"/>
        <w:ind w:left="0"/>
        <w:jc w:val="left"/>
      </w:pPr>
      <w:r>
        <w:rPr>
          <w:rFonts w:ascii="Times New Roman"/>
          <w:b/>
          <w:i w:val="false"/>
          <w:color w:val="000000"/>
        </w:rPr>
        <w:t xml:space="preserve"> 1.1.1. Мұнай-газ саласы</w:t>
      </w:r>
    </w:p>
    <w:bookmarkEnd w:id="67"/>
    <w:bookmarkStart w:name="z156" w:id="68"/>
    <w:p>
      <w:pPr>
        <w:spacing w:after="0"/>
        <w:ind w:left="0"/>
        <w:jc w:val="both"/>
      </w:pPr>
      <w:r>
        <w:rPr>
          <w:rFonts w:ascii="Times New Roman"/>
          <w:b w:val="false"/>
          <w:i w:val="false"/>
          <w:color w:val="000000"/>
          <w:sz w:val="28"/>
        </w:rPr>
        <w:t>
      2000 – 2009 жылдары мұнай мен газ конденсатын өндіру 1,7 есеге, мұнай экспорты 1,8 есеге өсті [2]. Қазақстан бюджетіндегі мұнай саласы кірістерінің үлесі 2020 жылдың басындағы жай-күй бойынша шамамен 44 %-ды құрайды. Елімізде 250-ден астам мұнай және газ кен орындары жұмыс істейді, оларды 104 кәсіпорын өндіреді. 2019 жылы ірі жобаларда (Теңіз, Қарашығанақ, Қашаған) күрделі жөндеу жұмыстары жүргізілгеніне қарамастан, мұнай өндіру көлемі 90,5 млн тоннаны, ал ақшалай мәнде –  12,3 трлн. теңгені құрады [3]. Standard &amp; Poor's компаниясының есебінде мұнай секторының үлесі елдің ЖІӨ-нің 25 % ретінде көрсетіледі [4]. Мұнай өндіру көлемі бойынша Қазақстан әлемдік жиырма ірі өндірушілердің қатарына кіреді. Көмірсутектерді өндіру Қазақстан экономикасына үш бағыт бойынша әсер етеді: салалық қосылған құнды құру, салааралық байланыстар арқылы басқа секторлардың өндірісіне әсер ету және қаржы ресурстарын тарту. Мұнай-газ саласы жалпы экономикаға тікелей әсер ете отырып, бір мезгілде басқа сабақтас өндірістердің өнімдерін (көрсетілетін қызметтерін) тұтынушы және жеткізуші болып табылады.</w:t>
      </w:r>
    </w:p>
    <w:bookmarkEnd w:id="68"/>
    <w:bookmarkStart w:name="z157" w:id="69"/>
    <w:p>
      <w:pPr>
        <w:spacing w:after="0"/>
        <w:ind w:left="0"/>
        <w:jc w:val="both"/>
      </w:pPr>
      <w:r>
        <w:rPr>
          <w:rFonts w:ascii="Times New Roman"/>
          <w:b w:val="false"/>
          <w:i w:val="false"/>
          <w:color w:val="000000"/>
          <w:sz w:val="28"/>
        </w:rPr>
        <w:t xml:space="preserve">
      Мұнай-газ ресурстарын пайдалану тиімділігін арттыру мақсатында мұнай-газ саласын орнықты дамытуға нұқсан келтірмей, оларды экспортқа жеткізуден барынша кіріс алуға ұмтылу қажет. Қазақстан дамуының қазіргі кезеңінде экономика саласындағы мемлекеттік саясат республиканың экспорттық-шикізаттық тәуелділіктен алшақтауына және өндірілетін өнімнің қосымша құнын ұлғайтуға бағытталған. Сондықтан мұнай-газ ресурстарын пайдаланудың тиімділігін арттыру жолдарының бірі меншікті көмірсутек шикізатын қайта өңдеу негізінде мұнай өнімдерін әлемдік нарыққа шығару болып табылады. Қазақстан Республикасы Энергетика министрлігінің стратегиялық жоспарды іске асыру туралы есебінің деректері бойынша 2019 жылы елде 17,126 млн.тонна мұнай өңделді (яғни өндірілгеннің 18 %). </w:t>
      </w:r>
    </w:p>
    <w:bookmarkEnd w:id="69"/>
    <w:bookmarkStart w:name="z158" w:id="70"/>
    <w:p>
      <w:pPr>
        <w:spacing w:after="0"/>
        <w:ind w:left="0"/>
        <w:jc w:val="both"/>
      </w:pPr>
      <w:r>
        <w:rPr>
          <w:rFonts w:ascii="Times New Roman"/>
          <w:b w:val="false"/>
          <w:i w:val="false"/>
          <w:color w:val="000000"/>
          <w:sz w:val="28"/>
        </w:rPr>
        <w:t>
      Қазақстан Республикасының мұнай өңдеу саласы үшеуі Индустриялық-инновациялық дамытудың мемлекеттік бағдарламасы шеңберінде жаңғыртудан және қайта жаңартудан өткен бес ірі мұнай өңдеу зауытынан (бұдан әрі - МӨЗ),  сондай-ақ 30-дан астам шағын МӨЗ-ден тұрады. Республикада жұмыс істеп тұрған МӨЗ толық технологиялық қайта жарақтандырудан өтуі тиіс. Қайта жаңарту және жаңғырту Қазақстан Республикасының авиа-керосинге, жоғары октанды бензинге, мотор майларына, жол битумына және басқа да мұнай өңдеу өнімдеріне тәуелділігін болдырмау үшін мұнай өңдеуді тереңдету және өнім сапасын арттыру жөніндегі технологиялық кешендерді қалыптастыру жолымен жүзеге асырылуға тиіс. Сонымен бірге мұнай-химия өнімдерін: полиэтилен, полипропилен, полистирол, этиленгликоль, этилбензол, полиэтилентерефталат, поливинилхлорид және т. б. шығаруға одан әрі көшуді жүзеге асыру қажет.</w:t>
      </w:r>
    </w:p>
    <w:bookmarkEnd w:id="70"/>
    <w:bookmarkStart w:name="z159" w:id="71"/>
    <w:p>
      <w:pPr>
        <w:spacing w:after="0"/>
        <w:ind w:left="0"/>
        <w:jc w:val="both"/>
      </w:pPr>
      <w:r>
        <w:rPr>
          <w:rFonts w:ascii="Times New Roman"/>
          <w:b w:val="false"/>
          <w:i w:val="false"/>
          <w:color w:val="000000"/>
          <w:sz w:val="28"/>
        </w:rPr>
        <w:t>
      Соңғы жылдары мұнай-газ кен орындарын белсенді игеру және мұнай өндіру көлемінің күрт өсуі өндірілетін ілеспе газдың өсіп келе жатқан көлемін кәдеге жарату қажеттілігін туындатады. Ілеспе мұнай газын тиімді кәдеге жарату электр энергиясын өндіру, тауарлық газ өндіру және мұнай беруді арттыру үшін қабатқа газ айдау арқылы газ ресурстарын барынша пайдалануды білдіреді.</w:t>
      </w:r>
    </w:p>
    <w:bookmarkEnd w:id="71"/>
    <w:bookmarkStart w:name="z160" w:id="72"/>
    <w:p>
      <w:pPr>
        <w:spacing w:after="0"/>
        <w:ind w:left="0"/>
        <w:jc w:val="both"/>
      </w:pPr>
      <w:r>
        <w:rPr>
          <w:rFonts w:ascii="Times New Roman"/>
          <w:b w:val="false"/>
          <w:i w:val="false"/>
          <w:color w:val="000000"/>
          <w:sz w:val="28"/>
        </w:rPr>
        <w:t>
      2019 жылы мұнай және мұнай өнімдері бағасының 8 %-ға көтерілуі мұнай-газ саласы кәсіпорындарының дамуымен бірге саланың ЖІӨ-дегі үлесін 17 %-ға арттыруға мүмкіндік берді [3]. Бұл өз кезегінде Қазақстан Республикасы экономикасының 4,4 % деңгейге дейін өсуін ынталандырды.</w:t>
      </w:r>
    </w:p>
    <w:bookmarkEnd w:id="72"/>
    <w:bookmarkStart w:name="z161" w:id="73"/>
    <w:p>
      <w:pPr>
        <w:spacing w:after="0"/>
        <w:ind w:left="0"/>
        <w:jc w:val="both"/>
      </w:pPr>
      <w:r>
        <w:rPr>
          <w:rFonts w:ascii="Times New Roman"/>
          <w:b w:val="false"/>
          <w:i w:val="false"/>
          <w:color w:val="000000"/>
          <w:sz w:val="28"/>
        </w:rPr>
        <w:t>
      Қазақстан Республикасының мұнай-газ секторының құрылымы туралы толық ақпаратты "Мұнай және газды өңдеу" салалық (сатылас) анықтамалығынан оқуға болады.</w:t>
      </w:r>
    </w:p>
    <w:bookmarkEnd w:id="73"/>
    <w:bookmarkStart w:name="z162" w:id="74"/>
    <w:p>
      <w:pPr>
        <w:spacing w:after="0"/>
        <w:ind w:left="0"/>
        <w:jc w:val="left"/>
      </w:pPr>
      <w:r>
        <w:rPr>
          <w:rFonts w:ascii="Times New Roman"/>
          <w:b/>
          <w:i w:val="false"/>
          <w:color w:val="000000"/>
        </w:rPr>
        <w:t xml:space="preserve"> 1.1.2. Тау-кен металлургия кешені</w:t>
      </w:r>
    </w:p>
    <w:bookmarkEnd w:id="74"/>
    <w:bookmarkStart w:name="z163" w:id="75"/>
    <w:p>
      <w:pPr>
        <w:spacing w:after="0"/>
        <w:ind w:left="0"/>
        <w:jc w:val="both"/>
      </w:pPr>
      <w:r>
        <w:rPr>
          <w:rFonts w:ascii="Times New Roman"/>
          <w:b w:val="false"/>
          <w:i w:val="false"/>
          <w:color w:val="000000"/>
          <w:sz w:val="28"/>
        </w:rPr>
        <w:t>
      Тау-кен металлургия кешені (бұдан әрі – ТМК) қара және түсті металлургия кәсіпорындарын, тау-кен байыту комбинаттарын, оның ішінде шойын, болат, прокат, арнайы мақсаттағы болат, құбырлар, метиздер, ферроқорытпалар, кокс-химия өнімдерін, отқа төзімді, қатты қорытпалар, графит бұйымдары, бағалы металдар, алюминий өндіру жөніндегі кәсіпорындарды, металдарды қайта өңдеу жөніндегі зауыттарды, мыс-никель, полиметалл өндірістерін қамтиды.</w:t>
      </w:r>
    </w:p>
    <w:bookmarkEnd w:id="75"/>
    <w:bookmarkStart w:name="z164" w:id="76"/>
    <w:p>
      <w:pPr>
        <w:spacing w:after="0"/>
        <w:ind w:left="0"/>
        <w:jc w:val="both"/>
      </w:pPr>
      <w:r>
        <w:rPr>
          <w:rFonts w:ascii="Times New Roman"/>
          <w:b w:val="false"/>
          <w:i w:val="false"/>
          <w:color w:val="000000"/>
          <w:sz w:val="28"/>
        </w:rPr>
        <w:t>
      ТМК-ның металлургиялық және тау-кен өндіретін көптеген кәсіпорындары  технологиялық тізбекпен байланысқан (мысалы, өндірілетін және өңделетін кен металл прокат өндірісі үшін шикізат, металл прокат ‒ құбыр кәсіпорындары үшін шикізат болып табылады).</w:t>
      </w:r>
    </w:p>
    <w:bookmarkEnd w:id="76"/>
    <w:bookmarkStart w:name="z165" w:id="77"/>
    <w:p>
      <w:pPr>
        <w:spacing w:after="0"/>
        <w:ind w:left="0"/>
        <w:jc w:val="both"/>
      </w:pPr>
      <w:r>
        <w:rPr>
          <w:rFonts w:ascii="Times New Roman"/>
          <w:b w:val="false"/>
          <w:i w:val="false"/>
          <w:color w:val="000000"/>
          <w:sz w:val="28"/>
        </w:rPr>
        <w:t>
      ТМК қазіргі заманғы халықаралық еңбек бөлінісіндегі Қазақстан Республикасының мамандану секторларының бірі болып табылады және оның ұзақ мерзімді перспективада табысты дамуы үшін бірқатар қолайлы жағдайларға ие, олардың ішінде мыналарды бөліп көрсетуге болады:</w:t>
      </w:r>
    </w:p>
    <w:bookmarkEnd w:id="77"/>
    <w:bookmarkStart w:name="z166" w:id="78"/>
    <w:p>
      <w:pPr>
        <w:spacing w:after="0"/>
        <w:ind w:left="0"/>
        <w:jc w:val="both"/>
      </w:pPr>
      <w:r>
        <w:rPr>
          <w:rFonts w:ascii="Times New Roman"/>
          <w:b w:val="false"/>
          <w:i w:val="false"/>
          <w:color w:val="000000"/>
          <w:sz w:val="28"/>
        </w:rPr>
        <w:t>
      кәсіпорындардың көлік-географиялық жағдайы және әлемдік нарықтарға қол жеткізу (республиканың Оңтүстік-Шығыс Азия мен Ресейге жақындығы, ірі экспорттаушы кәсіпорындар да ЕО және АҚШ нарықтарына кеңінен қол жеткізе алады);</w:t>
      </w:r>
    </w:p>
    <w:bookmarkEnd w:id="78"/>
    <w:bookmarkStart w:name="z167" w:id="79"/>
    <w:p>
      <w:pPr>
        <w:spacing w:after="0"/>
        <w:ind w:left="0"/>
        <w:jc w:val="both"/>
      </w:pPr>
      <w:r>
        <w:rPr>
          <w:rFonts w:ascii="Times New Roman"/>
          <w:b w:val="false"/>
          <w:i w:val="false"/>
          <w:color w:val="000000"/>
          <w:sz w:val="28"/>
        </w:rPr>
        <w:t>
      қуатты өндірістік базаның және кәсіпорындардың дамыған инфрақұрылымының болуы;</w:t>
      </w:r>
    </w:p>
    <w:bookmarkEnd w:id="79"/>
    <w:bookmarkStart w:name="z168" w:id="80"/>
    <w:p>
      <w:pPr>
        <w:spacing w:after="0"/>
        <w:ind w:left="0"/>
        <w:jc w:val="both"/>
      </w:pPr>
      <w:r>
        <w:rPr>
          <w:rFonts w:ascii="Times New Roman"/>
          <w:b w:val="false"/>
          <w:i w:val="false"/>
          <w:color w:val="000000"/>
          <w:sz w:val="28"/>
        </w:rPr>
        <w:t>
      энергия ресурстарының және қара және түсті металл кендерімен, кокстелетін көмірмен, сирек кездесетін, сирек кездесетін, радиоактивті және асыл металдармен ұсынылған меншікті шикізат базасының болуы;</w:t>
      </w:r>
    </w:p>
    <w:bookmarkEnd w:id="80"/>
    <w:bookmarkStart w:name="z169" w:id="81"/>
    <w:p>
      <w:pPr>
        <w:spacing w:after="0"/>
        <w:ind w:left="0"/>
        <w:jc w:val="both"/>
      </w:pPr>
      <w:r>
        <w:rPr>
          <w:rFonts w:ascii="Times New Roman"/>
          <w:b w:val="false"/>
          <w:i w:val="false"/>
          <w:color w:val="000000"/>
          <w:sz w:val="28"/>
        </w:rPr>
        <w:t>
      шикізатты терең және кешенді қайта өңдеу бойынша өндірістерді ұйымдастыру үшін отандық ғылыми-техникалық әзірлемелердің болуы;</w:t>
      </w:r>
    </w:p>
    <w:bookmarkEnd w:id="81"/>
    <w:bookmarkStart w:name="z170" w:id="82"/>
    <w:p>
      <w:pPr>
        <w:spacing w:after="0"/>
        <w:ind w:left="0"/>
        <w:jc w:val="both"/>
      </w:pPr>
      <w:r>
        <w:rPr>
          <w:rFonts w:ascii="Times New Roman"/>
          <w:b w:val="false"/>
          <w:i w:val="false"/>
          <w:color w:val="000000"/>
          <w:sz w:val="28"/>
        </w:rPr>
        <w:t>
      Қазақстанда металдарды тұтынатын аралас салалардың даму тенденциясы (машина жасау, құрылыс, теміржол көлігі және т.б.);</w:t>
      </w:r>
    </w:p>
    <w:bookmarkEnd w:id="82"/>
    <w:bookmarkStart w:name="z171" w:id="83"/>
    <w:p>
      <w:pPr>
        <w:spacing w:after="0"/>
        <w:ind w:left="0"/>
        <w:jc w:val="both"/>
      </w:pPr>
      <w:r>
        <w:rPr>
          <w:rFonts w:ascii="Times New Roman"/>
          <w:b w:val="false"/>
          <w:i w:val="false"/>
          <w:color w:val="000000"/>
          <w:sz w:val="28"/>
        </w:rPr>
        <w:t>
      Қазақстан Республикасында әлемдік нарықта сұранысқа ие базалық металдарды өндіру және өндіру жөніндегі жетекші компаниялардың болуы;</w:t>
      </w:r>
    </w:p>
    <w:bookmarkEnd w:id="83"/>
    <w:bookmarkStart w:name="z172" w:id="84"/>
    <w:p>
      <w:pPr>
        <w:spacing w:after="0"/>
        <w:ind w:left="0"/>
        <w:jc w:val="both"/>
      </w:pPr>
      <w:r>
        <w:rPr>
          <w:rFonts w:ascii="Times New Roman"/>
          <w:b w:val="false"/>
          <w:i w:val="false"/>
          <w:color w:val="000000"/>
          <w:sz w:val="28"/>
        </w:rPr>
        <w:t>
      жаңа салаларды дамытуға мүмкіндік беретін сапалы металдарды өңдеу мен алудың заманауи жоғары технологиялық сызбаларын енгізуге дайындық;</w:t>
      </w:r>
    </w:p>
    <w:bookmarkEnd w:id="84"/>
    <w:bookmarkStart w:name="z173" w:id="85"/>
    <w:p>
      <w:pPr>
        <w:spacing w:after="0"/>
        <w:ind w:left="0"/>
        <w:jc w:val="both"/>
      </w:pPr>
      <w:r>
        <w:rPr>
          <w:rFonts w:ascii="Times New Roman"/>
          <w:b w:val="false"/>
          <w:i w:val="false"/>
          <w:color w:val="000000"/>
          <w:sz w:val="28"/>
        </w:rPr>
        <w:t>
      өндірілетін базалық және сирек металдар негізінде қосылған құны жоғары жаңа өндірістер құру бойынша әлеуетті мүмкіндіктер бар;</w:t>
      </w:r>
    </w:p>
    <w:bookmarkEnd w:id="85"/>
    <w:bookmarkStart w:name="z174" w:id="86"/>
    <w:p>
      <w:pPr>
        <w:spacing w:after="0"/>
        <w:ind w:left="0"/>
        <w:jc w:val="both"/>
      </w:pPr>
      <w:r>
        <w:rPr>
          <w:rFonts w:ascii="Times New Roman"/>
          <w:b w:val="false"/>
          <w:i w:val="false"/>
          <w:color w:val="000000"/>
          <w:sz w:val="28"/>
        </w:rPr>
        <w:t>
      кен орындарын игеруге әлеуеттің болуы [5].</w:t>
      </w:r>
    </w:p>
    <w:bookmarkEnd w:id="86"/>
    <w:bookmarkStart w:name="z175" w:id="87"/>
    <w:p>
      <w:pPr>
        <w:spacing w:after="0"/>
        <w:ind w:left="0"/>
        <w:jc w:val="both"/>
      </w:pPr>
      <w:r>
        <w:rPr>
          <w:rFonts w:ascii="Times New Roman"/>
          <w:b w:val="false"/>
          <w:i w:val="false"/>
          <w:color w:val="000000"/>
          <w:sz w:val="28"/>
        </w:rPr>
        <w:t>
      ТМК-ні дамыту 2025 жылға дейінгі тау-кен металлургия өнеркәсібін дамыту жөніндегі жол картасы шеңберінде машина жасау, құрылыс индустриясы және химия өнеркәсібі сияқты өнеркәсіптің аралас салаларын дамытуды қамтамасыз ететін шикізатты ел ішінде қайта өңдеуге және жоғары бөліністі өнімдер өндіруге бағытталған. Тау-кен металлургия саласын дамыту бәсекеге қабілетті өндірістер құру, номенклатураны кеңейту әрі шағын және орта бизнесті (бұдан әрі ‒ ШОБ) тарта отырып, қосылған құны жоғары терең қайта өңдеу өнімдерінің үлесін ұлғайту арқылы қамтамасыз етілетін болады. Ресурс пен энергия сыйымдылығын төмендете отырып, жұмыс істеп тұрған кәсіпорындар жаңғыртылады, еңбек өнімділігі артады, шикізатты алу және кешенді қайта өңдеу технологиялары бойынша инновацияларды дамыту, сондай-ақ минералдық-шикізат базасын кеңейту және молайту жөніндегі жұмыс жалғастырылады. Тау-кен металлургия саласын дамытудың негізгі бағдарлары – бұл операциялық тиімділікті арттыру, өңдеуді барынша тереңдету, жаһандық жеткізілім тізбегіне қосу [6].</w:t>
      </w:r>
    </w:p>
    <w:bookmarkEnd w:id="87"/>
    <w:bookmarkStart w:name="z176" w:id="88"/>
    <w:p>
      <w:pPr>
        <w:spacing w:after="0"/>
        <w:ind w:left="0"/>
        <w:jc w:val="both"/>
      </w:pPr>
      <w:r>
        <w:rPr>
          <w:rFonts w:ascii="Times New Roman"/>
          <w:b w:val="false"/>
          <w:i w:val="false"/>
          <w:color w:val="000000"/>
          <w:sz w:val="28"/>
        </w:rPr>
        <w:t>
      2021 жылғы 1 наурыздағы жай-күй бойынша Қазақстанда статистика органдары Қазақстан металлургиясының 1 448 кәсіпорнын тіркеді [7], оның ішінде қызмет түрлері бойынша: "металл кендерін өндіру" (68,51 %), "негізгі асыл және түсті металдар өндірісі" (12,64 %), "шойын, болат және ферроқорытпа өндірісі" (5,32 %). Оның ішінде 2021 жылғы 1 сәуірдегі жай-күй бойынша Қазақстанда 391 металлургиялық кәсіпорын жұмыс істейді, оның ішінде 29 ірі, 29 орта және 333 шағын кәсіпорын. Оның ішінде 50 мың шот. астам ОЭР тұтынатын 21 кәсіпорын бар. Оның ішінде қара металлургия кәсіпорындары ‒ 6, түсті металлургия кәсіпорындары – 15.</w:t>
      </w:r>
    </w:p>
    <w:bookmarkEnd w:id="88"/>
    <w:bookmarkStart w:name="z177" w:id="89"/>
    <w:p>
      <w:pPr>
        <w:spacing w:after="0"/>
        <w:ind w:left="0"/>
        <w:jc w:val="both"/>
      </w:pPr>
      <w:r>
        <w:rPr>
          <w:rFonts w:ascii="Times New Roman"/>
          <w:b w:val="false"/>
          <w:i w:val="false"/>
          <w:color w:val="000000"/>
          <w:sz w:val="28"/>
        </w:rPr>
        <w:t>
      "Металл кенін өндіру" қызметінің түрі бойынша кәсіпорындардың мамандандырылған өндірістік қуаттары 2019 жылы 185 608 мың тоннаны құрады, бұл ретте өнім шығару немесе қайта өңделген шикізат саны 131 536 мың тоннаны құрады. Металлургия өнеркәсібінің кәсіпорындардың мамандандырылған өндірістік қуаттары 2019 жылы 22 800 мың тоннаны құрады, бұл ретте өнім шығару немесе қайта өңделген шикізат саны 17 108 мың тоннаны құрады. Мамандандырылмаған қуаттарда "Металл кенін өндіру" қызметінің түрі бойынша өнім шығару 43 151 мың тоннаны, "Металлургия өнеркәсібі" қызметінің түрі бойынша ‒ 57 мың тоннаны құрады.</w:t>
      </w:r>
    </w:p>
    <w:bookmarkEnd w:id="89"/>
    <w:bookmarkStart w:name="z178" w:id="90"/>
    <w:p>
      <w:pPr>
        <w:spacing w:after="0"/>
        <w:ind w:left="0"/>
        <w:jc w:val="both"/>
      </w:pPr>
      <w:r>
        <w:rPr>
          <w:rFonts w:ascii="Times New Roman"/>
          <w:b w:val="false"/>
          <w:i w:val="false"/>
          <w:color w:val="000000"/>
          <w:sz w:val="28"/>
        </w:rPr>
        <w:t>
      Осы анықтамалықта уран, алтын және күміс өндіретін және өңдейтін кәсіпорындар қарастырылмайды.</w:t>
      </w:r>
    </w:p>
    <w:bookmarkEnd w:id="90"/>
    <w:bookmarkStart w:name="z179" w:id="91"/>
    <w:p>
      <w:pPr>
        <w:spacing w:after="0"/>
        <w:ind w:left="0"/>
        <w:jc w:val="both"/>
      </w:pPr>
      <w:r>
        <w:rPr>
          <w:rFonts w:ascii="Times New Roman"/>
          <w:b w:val="false"/>
          <w:i w:val="false"/>
          <w:color w:val="000000"/>
          <w:sz w:val="28"/>
        </w:rPr>
        <w:t>
      2021 жылғы қаңтарда ҚР ТМК өндірісінің жалпы көлемі 746,4 млрд. теңгені құрады, бұл 2020 жылдың ұқсас кезеңінен номиналды мәнде 38,4 %-ға жоғары [8]. Бұл ретте металл кендерін өндіруге тек 29,1 %, ал металлургия өнеркәсібіне – ТМК өндірісінің барлық көлемінің 70,9 % тиесілі.</w:t>
      </w:r>
    </w:p>
    <w:bookmarkEnd w:id="91"/>
    <w:bookmarkStart w:name="z180" w:id="92"/>
    <w:p>
      <w:pPr>
        <w:spacing w:after="0"/>
        <w:ind w:left="0"/>
        <w:jc w:val="both"/>
      </w:pPr>
      <w:r>
        <w:rPr>
          <w:rFonts w:ascii="Times New Roman"/>
          <w:b w:val="false"/>
          <w:i w:val="false"/>
          <w:color w:val="000000"/>
          <w:sz w:val="28"/>
        </w:rPr>
        <w:t>
      Өз кезегінде металлургиядағы өндірістің негізгі үлесі түсті металлургияға тиесілі – 386,5 млрд.теңге, одан әрі қара металлургия өндірісі – 151,4 млрд. теңге және металл құю – 1,2 млрд. теңге, ал ТМК металын өндіруде бірінші орында түсті кендерді өндіру – 148,1 млрд. теңге, одан кейін темір кендерін өндіру – 69,3 млрд. теңге. 2021 жылғы қаңтарда "Металл кендерін өндірудің"  нақты көлем индексі (бұдан әрі - НКИ) 93 %-ды құрады [8].</w:t>
      </w:r>
    </w:p>
    <w:bookmarkEnd w:id="92"/>
    <w:bookmarkStart w:name="z181" w:id="93"/>
    <w:p>
      <w:pPr>
        <w:spacing w:after="0"/>
        <w:ind w:left="0"/>
        <w:jc w:val="both"/>
      </w:pPr>
      <w:r>
        <w:rPr>
          <w:rFonts w:ascii="Times New Roman"/>
          <w:b w:val="false"/>
          <w:i w:val="false"/>
          <w:color w:val="000000"/>
          <w:sz w:val="28"/>
        </w:rPr>
        <w:t>
      Металл кендерін өндіру құрылымында "темір кендерін өндірудің" НКИ 100,8 %-ды құрады. Өсім "темір кенінің" НКИ-і 137,8 %-ға ұлғаюына байланысты. "Темірден басқа, кен өндірудің" НКИ 91,4 %-ға дейін азайды. НКИ-дің осы секторда төмендеуі "мыс кенін" өндіруде ‒ 93,3 %, "мыс-мырышталған кенді" өндіруде – 84,9 %, "алюминий кенін" өндіруде – 99,9 %, "құрамында алтыны бар кенді" өндіруде – 95,8 % байқалады [8].</w:t>
      </w:r>
    </w:p>
    <w:bookmarkEnd w:id="93"/>
    <w:bookmarkStart w:name="z182" w:id="94"/>
    <w:p>
      <w:pPr>
        <w:spacing w:after="0"/>
        <w:ind w:left="0"/>
        <w:jc w:val="both"/>
      </w:pPr>
      <w:r>
        <w:rPr>
          <w:rFonts w:ascii="Times New Roman"/>
          <w:b w:val="false"/>
          <w:i w:val="false"/>
          <w:color w:val="000000"/>
          <w:sz w:val="28"/>
        </w:rPr>
        <w:t>
      Саланың ерекшелігі толық металлургиялық циклі бар кәсіпорындарды шикізат ресурстарының көздеріне салыстырмалы түрде қатаң байланыстыру болып табылады. Сала кәсіпорындары негізінен елдің солтүстік-батыс, орталық және солтүстік-шығыс бөліктерінде орналасқан. "Металл кенін өндіру" өнеркәсіп өнімін өндіру көлемі бойынша сала Қостанай облысында (23,7 %), Шығыс Қазақстан облысында (21,5 %), Ақтөбе облысында (16,0 %) және Павлодар облысында (14,5 %)шоғырланған; "Металлургия өнеркәсібі" өнімінің көлемі бойынша Қарағанды облысында (29,21%), Шығыс Қазақстан облысында (20,97 %), Павлодар облысында (17,35 %).</w:t>
      </w:r>
    </w:p>
    <w:bookmarkEnd w:id="94"/>
    <w:bookmarkStart w:name="z183" w:id="95"/>
    <w:p>
      <w:pPr>
        <w:spacing w:after="0"/>
        <w:ind w:left="0"/>
        <w:jc w:val="both"/>
      </w:pPr>
      <w:r>
        <w:rPr>
          <w:rFonts w:ascii="Times New Roman"/>
          <w:b w:val="false"/>
          <w:i w:val="false"/>
          <w:color w:val="000000"/>
          <w:sz w:val="28"/>
        </w:rPr>
        <w:t>
      Түсті металлургияның ең ірі кәсіпорындары: "Қазақмыс" корпорациясы" ЖШС, "Қазмырыш" ЖШС, "Қазақстан алюминийі" АҚ, "Қазақстан электролиз зауыты" АҚ, "Өскемен титан-магний комбинаты" АҚ, "Қазақалтын ТКМК" АҚ, "Варваринское" АҚ ("Полиметалл" ААҚ), "Алтыналмаз АК" АҚ. Қара металлургияда - "АрселорМиттал Теміртау" АҚ, "Кастинг" ЖШС, "KSP Steel" ЖШС.</w:t>
      </w:r>
    </w:p>
    <w:bookmarkEnd w:id="95"/>
    <w:bookmarkStart w:name="z184" w:id="96"/>
    <w:p>
      <w:pPr>
        <w:spacing w:after="0"/>
        <w:ind w:left="0"/>
        <w:jc w:val="left"/>
      </w:pPr>
      <w:r>
        <w:rPr>
          <w:rFonts w:ascii="Times New Roman"/>
          <w:b/>
          <w:i w:val="false"/>
          <w:color w:val="000000"/>
        </w:rPr>
        <w:t xml:space="preserve">  1.1.3. Тас көмір</w:t>
      </w:r>
    </w:p>
    <w:bookmarkEnd w:id="96"/>
    <w:bookmarkStart w:name="z185" w:id="97"/>
    <w:p>
      <w:pPr>
        <w:spacing w:after="0"/>
        <w:ind w:left="0"/>
        <w:jc w:val="both"/>
      </w:pPr>
      <w:r>
        <w:rPr>
          <w:rFonts w:ascii="Times New Roman"/>
          <w:b w:val="false"/>
          <w:i w:val="false"/>
          <w:color w:val="000000"/>
          <w:sz w:val="28"/>
        </w:rPr>
        <w:t>
      2016 жылғы жай-күй бойынша Қазақстан дәлелденген көмір қорларының көлемі бойынша әлемде сегізінші орынды (25,6 млрд тонна немесе әлемдік қорлардың 2.2 %) және өндіріс көлемі бойынша әлемде оныншы орынды (102,4 млн тонна немесе әлемдік өндірістің 1,4 %) иеленді. 1991 жылы жалпы көмір өндіру 130,4 млн тоннаны құрады [9].</w:t>
      </w:r>
    </w:p>
    <w:bookmarkEnd w:id="97"/>
    <w:bookmarkStart w:name="z186" w:id="98"/>
    <w:p>
      <w:pPr>
        <w:spacing w:after="0"/>
        <w:ind w:left="0"/>
        <w:jc w:val="both"/>
      </w:pPr>
      <w:r>
        <w:rPr>
          <w:rFonts w:ascii="Times New Roman"/>
          <w:b w:val="false"/>
          <w:i w:val="false"/>
          <w:color w:val="000000"/>
          <w:sz w:val="28"/>
        </w:rPr>
        <w:t>
      Көмір өнеркәсібі ел экономикасының ірі салаларының бірі болып табылады және электр энергиясының 74 %-ын өндіруді, коксохимиялық өндірістің толық жүктемесін қамтамасыз етеді, коммуналдық-тұрмыстық сектор мен халықтың отынға қажеттілігін толығымен қанағаттандырады. Көмір ауыр және тау-кен өнеркәсібінде, тау-кен өндірісіне байланысты басқа салаларда да кеңінен қолданылады. Көмірді тұтынудың жалпы құрылымында металлургия мен өнеркәсіптің басқа салаларының үлесі коммуналдық-тұрмыстық секторға тән көрсеткішпен салыстырылады (тұтынудың жалпы көлемінің шамамен 20 %-ы). Қазақстанның көмір өнеркәсібі көмірді нетто-экспорттаушы болып табылады. Өндіріске экспортталатын көмірдің үлесі 2016 жылы 25,3 % құрады [9].</w:t>
      </w:r>
    </w:p>
    <w:bookmarkEnd w:id="98"/>
    <w:bookmarkStart w:name="z187" w:id="99"/>
    <w:p>
      <w:pPr>
        <w:spacing w:after="0"/>
        <w:ind w:left="0"/>
        <w:jc w:val="both"/>
      </w:pPr>
      <w:r>
        <w:rPr>
          <w:rFonts w:ascii="Times New Roman"/>
          <w:b w:val="false"/>
          <w:i w:val="false"/>
          <w:color w:val="000000"/>
          <w:sz w:val="28"/>
        </w:rPr>
        <w:t>
      2019 жылы Қазақстанның ішкі нарығында тас көмірді тұтыну шамамен 73 %-ды құрады, темір кендерін ішкі тұтыну 71 %-ға жақындады, мыс концентраттарының экспорты 98,8 %-ды, қорғасын концентраттарын тұтыну 100 %-ды құрады [10]. Өндірілетін тас көмірдің басым бөлігі еліміздің және шетелдің жылу электр станцияларына жеткізіледі. Дәл осы энергетикалық көмір жасыл экономикаға көшудің әлемдік трендінің қысымын сезінуде. Кокстелетін көмір мұндай қысымға ұшырамайды, өйткені ол металлургияда сұранысқа ие. Статистика көрсеткендей, ТМК пандемия жағдайында да тұрақты жұмыс істейді. Перспективада 2030 жылға дейін қазақстандық энергетикалық көмірге сұраныстың негізгі көзі ішкі көмір генерациясы болып қалады. Қазір елімізде электр энергиясы мен жылудың 70 %-ға жуығы көмірді жағу арқылы өндіріледі. Сонымен қатар, бұл сала коксохимиялық өндірістің 100 % жүктемесін қамтамасыз етеді.</w:t>
      </w:r>
    </w:p>
    <w:bookmarkEnd w:id="99"/>
    <w:bookmarkStart w:name="z188" w:id="100"/>
    <w:p>
      <w:pPr>
        <w:spacing w:after="0"/>
        <w:ind w:left="0"/>
        <w:jc w:val="both"/>
      </w:pPr>
      <w:r>
        <w:rPr>
          <w:rFonts w:ascii="Times New Roman"/>
          <w:b w:val="false"/>
          <w:i w:val="false"/>
          <w:color w:val="000000"/>
          <w:sz w:val="28"/>
        </w:rPr>
        <w:t xml:space="preserve">
      Қазақстанның отын-энергетикалық кешенін дамыту тұжырымдамасында 2030 жылға дейінгі перспективада көмірге деген сұраныстың негізгі көзі ішкі энергетика болып қалатыны айтылған. Бірақ бұл тұжырымдамада тас көмірді өндірудің теріс динамикасына болжам жасалған: ол 2025 жылға қарай 98 млн тоннаға дейін және 2030 жылға қарай 95 млн тоннаға дейін төмендейді. </w:t>
      </w:r>
    </w:p>
    <w:bookmarkEnd w:id="100"/>
    <w:bookmarkStart w:name="z189" w:id="101"/>
    <w:p>
      <w:pPr>
        <w:spacing w:after="0"/>
        <w:ind w:left="0"/>
        <w:jc w:val="both"/>
      </w:pPr>
      <w:r>
        <w:rPr>
          <w:rFonts w:ascii="Times New Roman"/>
          <w:b w:val="false"/>
          <w:i w:val="false"/>
          <w:color w:val="000000"/>
          <w:sz w:val="28"/>
        </w:rPr>
        <w:t>
      Тұжырымдамада жасыл экономикаға көшу бағытын ескере отырып, көмірде энергетика саласындағы көшбасшылық сақталады, бірақ оның үлесі өспейді. Үкіметтің жоспарлары бойынша баламалы энергия көздерінің қуаты ұлғайтылатын болады (әзірге олар елдегі жалпы генерацияның небәрі 3%-ын құрайды). Басқаша айтқанда, көмір өнеркәсібі елдің энергетикасына жұмыс істеуді жалғастырады, ал экспорт төмендейтін болады.</w:t>
      </w:r>
    </w:p>
    <w:bookmarkEnd w:id="101"/>
    <w:bookmarkStart w:name="z190" w:id="102"/>
    <w:p>
      <w:pPr>
        <w:spacing w:after="0"/>
        <w:ind w:left="0"/>
        <w:jc w:val="both"/>
      </w:pPr>
      <w:r>
        <w:rPr>
          <w:rFonts w:ascii="Times New Roman"/>
          <w:b w:val="false"/>
          <w:i w:val="false"/>
          <w:color w:val="000000"/>
          <w:sz w:val="28"/>
        </w:rPr>
        <w:t>
      Саланы одан әрі дамыту көмірді кешенді терең өңдеу, сондай-ақ көмірден дизель отынын және басқа да сұйық синтетикалық өнімдерді өндіру бағдарламаларын кеңейту есебінен көмір өндіру көлемін сақтауға бағытталатын болады.</w:t>
      </w:r>
    </w:p>
    <w:bookmarkEnd w:id="102"/>
    <w:bookmarkStart w:name="z191" w:id="103"/>
    <w:p>
      <w:pPr>
        <w:spacing w:after="0"/>
        <w:ind w:left="0"/>
        <w:jc w:val="left"/>
      </w:pPr>
      <w:r>
        <w:rPr>
          <w:rFonts w:ascii="Times New Roman"/>
          <w:b/>
          <w:i w:val="false"/>
          <w:color w:val="000000"/>
        </w:rPr>
        <w:t xml:space="preserve"> 1.1.4. Жылу және электр энергетикасы кешені</w:t>
      </w:r>
    </w:p>
    <w:bookmarkEnd w:id="103"/>
    <w:bookmarkStart w:name="z192" w:id="104"/>
    <w:p>
      <w:pPr>
        <w:spacing w:after="0"/>
        <w:ind w:left="0"/>
        <w:jc w:val="both"/>
      </w:pPr>
      <w:r>
        <w:rPr>
          <w:rFonts w:ascii="Times New Roman"/>
          <w:b w:val="false"/>
          <w:i w:val="false"/>
          <w:color w:val="000000"/>
          <w:sz w:val="28"/>
        </w:rPr>
        <w:t>
      Қазақстанның табысты дамуы дамыған жылу және электр энергетикасы кешенімен сенімді түрде қамтамасыз етіледі. Қазақстанда электр энергиясын өндіруді әртүрлі меншік нысанындағы 179 электр станциясы жүзеге асырады. 2021 жылғы 1 қаңтардағы жай-күй бойынша Қазақстанның электр станцияларының жалпы белгіленген қуаты 23 621,6 МВт құрайды, қолда бар қуаты — 20 078,6 МВт. Өткен 20 жыл ішінде ҚР-да электр энергиясын өндіру мен тұтыну екі есе дерлік өсті [11].</w:t>
      </w:r>
    </w:p>
    <w:bookmarkEnd w:id="104"/>
    <w:bookmarkStart w:name="z193" w:id="105"/>
    <w:p>
      <w:pPr>
        <w:spacing w:after="0"/>
        <w:ind w:left="0"/>
        <w:jc w:val="both"/>
      </w:pPr>
      <w:r>
        <w:rPr>
          <w:rFonts w:ascii="Times New Roman"/>
          <w:b w:val="false"/>
          <w:i w:val="false"/>
          <w:color w:val="000000"/>
          <w:sz w:val="28"/>
        </w:rPr>
        <w:t>
      Электр станциялары ұлттық маңызы бар, өнеркәсіптік және өңірлік мақсаттағы электр станцияларына бөлінеді. Өнеркәсіптік маңызы бар электр станцияларына ірі өнеркәсіптік кәсіпорындар мен жақын орналасқан елді мекендерді электрмен және жылумен жабдықтау үшін қызмет ететін электр және жылу энергиясын аралас өндіретін ЖЭО жатады. Өңірлік маңызы бар электр станциялары – бұл өңірлік электр желілік компаниялар мен энергия беруші ұйымдардың желілері арқылы электр энергиясын өткізуді, сондай-ақ жақын орналасқан қалаларды жылумен жабдықтауды жүзеге асыратын аумақтармен интеграцияланған ЖЭО.</w:t>
      </w:r>
    </w:p>
    <w:bookmarkEnd w:id="105"/>
    <w:bookmarkStart w:name="z194" w:id="106"/>
    <w:p>
      <w:pPr>
        <w:spacing w:after="0"/>
        <w:ind w:left="0"/>
        <w:jc w:val="both"/>
      </w:pPr>
      <w:r>
        <w:rPr>
          <w:rFonts w:ascii="Times New Roman"/>
          <w:b w:val="false"/>
          <w:i w:val="false"/>
          <w:color w:val="000000"/>
          <w:sz w:val="28"/>
        </w:rPr>
        <w:t>
      Қазақстан Республикасының электр энергиясы нарығының электрмен жабдықтау секторы энергия өндіруші ұйымдардан немесе орталықтандырылған сауда-саттықта электр энергиясын сатып алуды және оны кейіннен түпкілікті бөлшек тұтынушыларға сатуды жүзеге асыратын энергиямен жабдықтаушы ұйымдардан (бұдан әрі - ЭЖҰ) тұрады.</w:t>
      </w:r>
    </w:p>
    <w:bookmarkEnd w:id="106"/>
    <w:bookmarkStart w:name="z195" w:id="107"/>
    <w:p>
      <w:pPr>
        <w:spacing w:after="0"/>
        <w:ind w:left="0"/>
        <w:jc w:val="both"/>
      </w:pPr>
      <w:r>
        <w:rPr>
          <w:rFonts w:ascii="Times New Roman"/>
          <w:b w:val="false"/>
          <w:i w:val="false"/>
          <w:color w:val="000000"/>
          <w:sz w:val="28"/>
        </w:rPr>
        <w:t>
      Генерация секторының негізін бұрынғысынша өткен ғасырдың 60-80-ші жылдары пайдалануға берілген жабдық құрайды. Жүйелік оператордың деректері бойынша 2020 жылғы 1 қаңтардағы жай-күй бойынша Қазақстанның жылу электр станцияларының жалпы белгіленген қуаты 19 389 МВт құрады, оның ішінде 10 741,5 МВт немесе 55,4 %-ы 30 жылдан асқан, су электр станцияларының белгіленген қуаты - 2 666,6 МВт, оның ішінде 1 840 МВт немесе шамамен 69 %-ы 30 жылдан асқан.</w:t>
      </w:r>
    </w:p>
    <w:bookmarkEnd w:id="107"/>
    <w:bookmarkStart w:name="z196" w:id="108"/>
    <w:p>
      <w:pPr>
        <w:spacing w:after="0"/>
        <w:ind w:left="0"/>
        <w:jc w:val="both"/>
      </w:pPr>
      <w:r>
        <w:rPr>
          <w:rFonts w:ascii="Times New Roman"/>
          <w:b w:val="false"/>
          <w:i w:val="false"/>
          <w:color w:val="000000"/>
          <w:sz w:val="28"/>
        </w:rPr>
        <w:t>
      Бұдан басқа, жиынтық қуаты 5 041 МВт 145 турбоагрегаттың 38-і, яғни орнатылған жабдық бірліктерінің жалпы санының шамамен 26 %-ы парктік ресурсын тауысты. Бұған қосымшаа, келесі 5 жыл ішінде жалпы қуаты 4 280 МВт 35 турбоагрегат немесе орнатылған жабдық бірліктерінің жалпы санының шамамен 24 %-ы өздерінің парктік ресурсын сарқуда (1.1-суретті қараңыз). Электр жабдықтарының қазіргі тозуы және электр тұтынудың тұрақты өсуі генерациялайтын қуаттарды дамытуға едәуір инвестициялардың қажеттігіне әкеледі [11].</w:t>
      </w:r>
    </w:p>
    <w:bookmarkEnd w:id="108"/>
    <w:bookmarkStart w:name="z19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2390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10"/>
    <w:p>
      <w:pPr>
        <w:spacing w:after="0"/>
        <w:ind w:left="0"/>
        <w:jc w:val="both"/>
      </w:pPr>
      <w:r>
        <w:rPr>
          <w:rFonts w:ascii="Times New Roman"/>
          <w:b w:val="false"/>
          <w:i w:val="false"/>
          <w:color w:val="000000"/>
          <w:sz w:val="28"/>
        </w:rPr>
        <w:t>
      1.1-сурет. Энергия жабдықтарының тозу факторлары</w:t>
      </w:r>
    </w:p>
    <w:bookmarkEnd w:id="110"/>
    <w:bookmarkStart w:name="z199" w:id="111"/>
    <w:p>
      <w:pPr>
        <w:spacing w:after="0"/>
        <w:ind w:left="0"/>
        <w:jc w:val="both"/>
      </w:pPr>
      <w:r>
        <w:rPr>
          <w:rFonts w:ascii="Times New Roman"/>
          <w:b w:val="false"/>
          <w:i w:val="false"/>
          <w:color w:val="000000"/>
          <w:sz w:val="28"/>
        </w:rPr>
        <w:t>
      Электр энергетикасы саласының инвестициялық тартымдылығы үшін электр энергиясы нарығымен қатар электр қуаты нарығы жұмыс істей бастады. Оның негізгі міндеті энергия өндіруші ұйымдардың инвестициялық шығындарының өзін-өзі ақтауын қамтамасыз ету және электр энергетикасына инвестициялар тарту үшін қолайлы жағдайлар жасау болып табылады. Қуат нарығы электр энергиясын генерациялау секторына инвестициялар тартуға, жаңа электр станцияларын салуға және қолда бар қуаттарды қолдауға, сондай-ақ жұмыс істеп тұрған электр станциялары арасында бәсекелестікті дамытуға бағытталған.</w:t>
      </w:r>
    </w:p>
    <w:bookmarkEnd w:id="111"/>
    <w:bookmarkStart w:name="z200" w:id="112"/>
    <w:p>
      <w:pPr>
        <w:spacing w:after="0"/>
        <w:ind w:left="0"/>
        <w:jc w:val="left"/>
      </w:pPr>
      <w:r>
        <w:rPr>
          <w:rFonts w:ascii="Times New Roman"/>
          <w:b/>
          <w:i w:val="false"/>
          <w:color w:val="000000"/>
        </w:rPr>
        <w:t xml:space="preserve"> 1.1.5. Химия өнеркәсібі</w:t>
      </w:r>
    </w:p>
    <w:bookmarkEnd w:id="112"/>
    <w:bookmarkStart w:name="z201" w:id="113"/>
    <w:p>
      <w:pPr>
        <w:spacing w:after="0"/>
        <w:ind w:left="0"/>
        <w:jc w:val="both"/>
      </w:pPr>
      <w:r>
        <w:rPr>
          <w:rFonts w:ascii="Times New Roman"/>
          <w:b w:val="false"/>
          <w:i w:val="false"/>
          <w:color w:val="000000"/>
          <w:sz w:val="28"/>
        </w:rPr>
        <w:t>
      Химия өнеркәсібі өнеркәсіптің басым салаларының қатарына кіреді және экономиканың нақты секторының басқа салалары үшін шикізатты, жартылай өнімдерді, материалдарды ірі жеткізушілердің бірі болып табылады. Қазақстанның химия өнеркәсібі өнімдері өндірісінің құрылымында шамамен 64 %-ын бейорганикалық қышқылдарды, сілтілерді және олардың тұздарын өндіру кіретін базалық химия алады; агрохимия (минералдық тыңайтқыштар мен пестицидтер) шамамен 21%-ды; газ химиясы – 10 %-ды, жуу және тазалау құралдарын өндіру жөніндегі кәсіпорындар ұсынған тұтыну химиясы шамамен 5 %-ды құрайды [12].</w:t>
      </w:r>
    </w:p>
    <w:bookmarkEnd w:id="113"/>
    <w:bookmarkStart w:name="z202" w:id="114"/>
    <w:p>
      <w:pPr>
        <w:spacing w:after="0"/>
        <w:ind w:left="0"/>
        <w:jc w:val="both"/>
      </w:pPr>
      <w:r>
        <w:rPr>
          <w:rFonts w:ascii="Times New Roman"/>
          <w:b w:val="false"/>
          <w:i w:val="false"/>
          <w:color w:val="000000"/>
          <w:sz w:val="28"/>
        </w:rPr>
        <w:t>
      Химия өнеркәсібі өнімдерін өндіру өңдеу өнеркәсібіне жатады, 2019 жылы өндіріс көлемі 475 139 млн. теңгеге жетті, өңдеу өнеркәсібі құрылымындағы химия өнімдері өндірісінің үлесі 3,5-4 % деңгейінде тұр.</w:t>
      </w:r>
    </w:p>
    <w:bookmarkEnd w:id="114"/>
    <w:bookmarkStart w:name="z203" w:id="115"/>
    <w:p>
      <w:pPr>
        <w:spacing w:after="0"/>
        <w:ind w:left="0"/>
        <w:jc w:val="both"/>
      </w:pPr>
      <w:r>
        <w:rPr>
          <w:rFonts w:ascii="Times New Roman"/>
          <w:b w:val="false"/>
          <w:i w:val="false"/>
          <w:color w:val="000000"/>
          <w:sz w:val="28"/>
        </w:rPr>
        <w:t>
      Химия өнеркәсібінің басты кәсіпорындарының стратегиялық орналасуы қажетті ресурстардың қол жетімділігіне негізделген. Мәселен, бастапқы өңдеу кәсіпорындарын орналастыру шикізат көздерімен (Жамбыл, Ақтөбе, Атырау және Түркістан облыстары – азот, фосфориттер, калий, күрделі минералды тыңайтқыштар) байланысты, ал кешенді қайта өңдеу кәсіпорындары өндірістік қуаттар, білікті жұмыс күші, ғылыми-техникалық база, тұтынушылық сұраныс көздеріне жақын орналасқан (мамандандырылған химия – Павлодар, Қарағанды, Шығыс Қазақстан облыстары; каустикалық сода - Павлодар облысы; күкірт қышқылы – Ақмола, Қызылорда және Жамбыл облыстары).</w:t>
      </w:r>
    </w:p>
    <w:bookmarkEnd w:id="115"/>
    <w:bookmarkStart w:name="z204" w:id="116"/>
    <w:p>
      <w:pPr>
        <w:spacing w:after="0"/>
        <w:ind w:left="0"/>
        <w:jc w:val="both"/>
      </w:pPr>
      <w:r>
        <w:rPr>
          <w:rFonts w:ascii="Times New Roman"/>
          <w:b w:val="false"/>
          <w:i w:val="false"/>
          <w:color w:val="000000"/>
          <w:sz w:val="28"/>
        </w:rPr>
        <w:t>
      Химия өнеркәсібі өз өнімдерінің шамамен 25 %-ын пайдаланады. Химикаттарды негізгі тұтынушыларының қатарына келесі салалар жатады: металлургия, машина жасау өндірісі, тоқыма өнеркәсібі және басқалар. НКИ 2021 жылы саланың ірі кәсіпорындарының өндіріс көлемін ұлғайту есебінен 102 % деңгейінде күтілуде, олардың үлесі 57 %-ды құрайды. 2021 жылы саланың өндіріс көлемін арттыратын үш жаңа жоба іске қосылады – мұнай-химия реагенттерінің өндірісі (Ақтөбе облысы), өнеркәсіптік реагенттер (Қарағанды облысы) және жарылғыш заттардың өндірісі (Жамбыл облысы) [13].</w:t>
      </w:r>
    </w:p>
    <w:bookmarkEnd w:id="116"/>
    <w:bookmarkStart w:name="z205" w:id="117"/>
    <w:p>
      <w:pPr>
        <w:spacing w:after="0"/>
        <w:ind w:left="0"/>
        <w:jc w:val="both"/>
      </w:pPr>
      <w:r>
        <w:rPr>
          <w:rFonts w:ascii="Times New Roman"/>
          <w:b w:val="false"/>
          <w:i w:val="false"/>
          <w:color w:val="000000"/>
          <w:sz w:val="28"/>
        </w:rPr>
        <w:t>
      Химия өнеркәсібінде агрохимияны дамыту жалғасатын болады, импортты алмастыратын өнімдер өндірісіне, сондай-ақ экспортқа баса назар аударылады. Өнеркәсіпке арналған химикаттар өндірісі базалық және ішкі нарыққа бағдарланған ретінде сақталады. Агрохимиялық секторды перспективалы дамыту мақсатында минералды және күрделі (NPK) тыңайтқыштар мен өсімдіктерді қорғау құралдарын өндіру жоспарлануда.</w:t>
      </w:r>
    </w:p>
    <w:bookmarkEnd w:id="117"/>
    <w:bookmarkStart w:name="z206" w:id="118"/>
    <w:p>
      <w:pPr>
        <w:spacing w:after="0"/>
        <w:ind w:left="0"/>
        <w:jc w:val="both"/>
      </w:pPr>
      <w:r>
        <w:rPr>
          <w:rFonts w:ascii="Times New Roman"/>
          <w:b w:val="false"/>
          <w:i w:val="false"/>
          <w:color w:val="000000"/>
          <w:sz w:val="28"/>
        </w:rPr>
        <w:t>
      Негізгі қызмет түрі химия өнеркәсібі өнімдерін өндіру болып табылатын немесе қызметінің қосымша түрлері химия өнеркәсібімен байланысты тіркелген кәсіпорындардың жалпы саны 2021 жылдың басында қызметкерлерінің жалпы саны 14,5 мың адамды құрайтын 750-ден астам компанияны құрады. Компаниялардың көпшілігі - сабын, жуғыш зат, тазалағыш, жылтыратқыш құралдар, парфюмерия және косметика, бояулар, лактар және ұқсас жабындар шығаратын шағын кәсіпорындар.</w:t>
      </w:r>
    </w:p>
    <w:bookmarkEnd w:id="118"/>
    <w:bookmarkStart w:name="z207" w:id="119"/>
    <w:p>
      <w:pPr>
        <w:spacing w:after="0"/>
        <w:ind w:left="0"/>
        <w:jc w:val="both"/>
      </w:pPr>
      <w:r>
        <w:rPr>
          <w:rFonts w:ascii="Times New Roman"/>
          <w:b w:val="false"/>
          <w:i w:val="false"/>
          <w:color w:val="000000"/>
          <w:sz w:val="28"/>
        </w:rPr>
        <w:t>
      Бұл анықтамалықта өндірістің энергия тиімділігін бағалау үшін қажетті материалдарды ұсынған осы кіші сектордың мынадай кәсіпорындарының деректерін пайдалана отырып, бейорганикалық химия өнеркәсібі ғана қарастырылады: "ҚазАзот" ЖШС (аммиак, азот қышқылы және аммиак селитрасы өндірісі), "Ақтөбе хром қосылыстары зауыты" АҚ және "Қазфосфат" ЖШС "Жаңа Жамбыл фосфор зауыты" Жамбыл филиалы (сары фосфор және фосфор қосылыстары өндірісі), "Қазфосфат" ЖШС "Минералды тыңайтқыштар" Тараз филиалы, "Каустик" АҚ (хлор, тұз қышқылы және каустикалық сода  өндірісі) және "Үлбі металлургия зауыты" АҚ (құрамында фтор бар қосылыстар мен плавик қышқылы өндіреді).</w:t>
      </w:r>
    </w:p>
    <w:bookmarkEnd w:id="119"/>
    <w:bookmarkStart w:name="z208" w:id="120"/>
    <w:p>
      <w:pPr>
        <w:spacing w:after="0"/>
        <w:ind w:left="0"/>
        <w:jc w:val="left"/>
      </w:pPr>
      <w:r>
        <w:rPr>
          <w:rFonts w:ascii="Times New Roman"/>
          <w:b/>
          <w:i w:val="false"/>
          <w:color w:val="000000"/>
        </w:rPr>
        <w:t xml:space="preserve"> 1.1.6. Құрылыс материалдарының өнеркәсібі</w:t>
      </w:r>
    </w:p>
    <w:bookmarkEnd w:id="120"/>
    <w:bookmarkStart w:name="z209" w:id="121"/>
    <w:p>
      <w:pPr>
        <w:spacing w:after="0"/>
        <w:ind w:left="0"/>
        <w:jc w:val="both"/>
      </w:pPr>
      <w:r>
        <w:rPr>
          <w:rFonts w:ascii="Times New Roman"/>
          <w:b w:val="false"/>
          <w:i w:val="false"/>
          <w:color w:val="000000"/>
          <w:sz w:val="28"/>
        </w:rPr>
        <w:t>
      Құрылыс материалдарының өнеркәсібі ел экономикасының ірі құрамдас бөлігі болып табылады және экономиканың басқа салаларының өсу қарқынына айтарлықтай әсер етеді. Қазақстандағы құрылыс саласы соңғы жылдары қарқынды - жылына 7-8%-дан астамға  өскенін көруге болады (2017-2020 жылдар).</w:t>
      </w:r>
    </w:p>
    <w:bookmarkEnd w:id="121"/>
    <w:bookmarkStart w:name="z210" w:id="122"/>
    <w:p>
      <w:pPr>
        <w:spacing w:after="0"/>
        <w:ind w:left="0"/>
        <w:jc w:val="both"/>
      </w:pPr>
      <w:r>
        <w:rPr>
          <w:rFonts w:ascii="Times New Roman"/>
          <w:b w:val="false"/>
          <w:i w:val="false"/>
          <w:color w:val="000000"/>
          <w:sz w:val="28"/>
        </w:rPr>
        <w:t>
      Қазақстанда құрылыс материалдарын өндірумен 2 881 ұйым айналысады, оның ішінде:</w:t>
      </w:r>
    </w:p>
    <w:bookmarkEnd w:id="122"/>
    <w:bookmarkStart w:name="z211" w:id="123"/>
    <w:p>
      <w:pPr>
        <w:spacing w:after="0"/>
        <w:ind w:left="0"/>
        <w:jc w:val="both"/>
      </w:pPr>
      <w:r>
        <w:rPr>
          <w:rFonts w:ascii="Times New Roman"/>
          <w:b w:val="false"/>
          <w:i w:val="false"/>
          <w:color w:val="000000"/>
          <w:sz w:val="28"/>
        </w:rPr>
        <w:t>
      абразивтік бұйымдар мен өзге де металл емес минералдық өнімдер өндіру (135 ұйым);</w:t>
      </w:r>
    </w:p>
    <w:bookmarkEnd w:id="123"/>
    <w:bookmarkStart w:name="z212" w:id="124"/>
    <w:p>
      <w:pPr>
        <w:spacing w:after="0"/>
        <w:ind w:left="0"/>
        <w:jc w:val="both"/>
      </w:pPr>
      <w:r>
        <w:rPr>
          <w:rFonts w:ascii="Times New Roman"/>
          <w:b w:val="false"/>
          <w:i w:val="false"/>
          <w:color w:val="000000"/>
          <w:sz w:val="28"/>
        </w:rPr>
        <w:t>
      құрылыс мақсаттары үшін бетоннан, цементтен және гипстен жасалған бұйымдар өндіру (1711);</w:t>
      </w:r>
    </w:p>
    <w:bookmarkEnd w:id="124"/>
    <w:bookmarkStart w:name="z213" w:id="125"/>
    <w:p>
      <w:pPr>
        <w:spacing w:after="0"/>
        <w:ind w:left="0"/>
        <w:jc w:val="both"/>
      </w:pPr>
      <w:r>
        <w:rPr>
          <w:rFonts w:ascii="Times New Roman"/>
          <w:b w:val="false"/>
          <w:i w:val="false"/>
          <w:color w:val="000000"/>
          <w:sz w:val="28"/>
        </w:rPr>
        <w:t>
      отқа төзімді бұйымдар өндірісі (50);</w:t>
      </w:r>
    </w:p>
    <w:bookmarkEnd w:id="125"/>
    <w:bookmarkStart w:name="z214" w:id="126"/>
    <w:p>
      <w:pPr>
        <w:spacing w:after="0"/>
        <w:ind w:left="0"/>
        <w:jc w:val="both"/>
      </w:pPr>
      <w:r>
        <w:rPr>
          <w:rFonts w:ascii="Times New Roman"/>
          <w:b w:val="false"/>
          <w:i w:val="false"/>
          <w:color w:val="000000"/>
          <w:sz w:val="28"/>
        </w:rPr>
        <w:t>
      өзге де фарфор және керамика бұйымдарын өндіру (26);</w:t>
      </w:r>
    </w:p>
    <w:bookmarkEnd w:id="126"/>
    <w:bookmarkStart w:name="z215" w:id="127"/>
    <w:p>
      <w:pPr>
        <w:spacing w:after="0"/>
        <w:ind w:left="0"/>
        <w:jc w:val="both"/>
      </w:pPr>
      <w:r>
        <w:rPr>
          <w:rFonts w:ascii="Times New Roman"/>
          <w:b w:val="false"/>
          <w:i w:val="false"/>
          <w:color w:val="000000"/>
          <w:sz w:val="28"/>
        </w:rPr>
        <w:t>
      шыны және шыныдан жасалған бұйымдар өндірісі (139);</w:t>
      </w:r>
    </w:p>
    <w:bookmarkEnd w:id="127"/>
    <w:bookmarkStart w:name="z216" w:id="128"/>
    <w:p>
      <w:pPr>
        <w:spacing w:after="0"/>
        <w:ind w:left="0"/>
        <w:jc w:val="both"/>
      </w:pPr>
      <w:r>
        <w:rPr>
          <w:rFonts w:ascii="Times New Roman"/>
          <w:b w:val="false"/>
          <w:i w:val="false"/>
          <w:color w:val="000000"/>
          <w:sz w:val="28"/>
        </w:rPr>
        <w:t>
      балшықтан жасалған құрылыс материалдарын өндіру (522);</w:t>
      </w:r>
    </w:p>
    <w:bookmarkEnd w:id="128"/>
    <w:bookmarkStart w:name="z217" w:id="129"/>
    <w:p>
      <w:pPr>
        <w:spacing w:after="0"/>
        <w:ind w:left="0"/>
        <w:jc w:val="both"/>
      </w:pPr>
      <w:r>
        <w:rPr>
          <w:rFonts w:ascii="Times New Roman"/>
          <w:b w:val="false"/>
          <w:i w:val="false"/>
          <w:color w:val="000000"/>
          <w:sz w:val="28"/>
        </w:rPr>
        <w:t>
      цемент, әк және сылақ өндіру (123);</w:t>
      </w:r>
    </w:p>
    <w:bookmarkEnd w:id="129"/>
    <w:bookmarkStart w:name="z218" w:id="130"/>
    <w:p>
      <w:pPr>
        <w:spacing w:after="0"/>
        <w:ind w:left="0"/>
        <w:jc w:val="both"/>
      </w:pPr>
      <w:r>
        <w:rPr>
          <w:rFonts w:ascii="Times New Roman"/>
          <w:b w:val="false"/>
          <w:i w:val="false"/>
          <w:color w:val="000000"/>
          <w:sz w:val="28"/>
        </w:rPr>
        <w:t>
      тасты кесу, өңдеу және өңдеу (175) [14].</w:t>
      </w:r>
    </w:p>
    <w:bookmarkEnd w:id="130"/>
    <w:bookmarkStart w:name="z219" w:id="131"/>
    <w:p>
      <w:pPr>
        <w:spacing w:after="0"/>
        <w:ind w:left="0"/>
        <w:jc w:val="both"/>
      </w:pPr>
      <w:r>
        <w:rPr>
          <w:rFonts w:ascii="Times New Roman"/>
          <w:b w:val="false"/>
          <w:i w:val="false"/>
          <w:color w:val="000000"/>
          <w:sz w:val="28"/>
        </w:rPr>
        <w:t>
      Осы анықтамалықта тек цемент өндірісі қарастырылады.</w:t>
      </w:r>
    </w:p>
    <w:bookmarkEnd w:id="131"/>
    <w:bookmarkStart w:name="z220" w:id="132"/>
    <w:p>
      <w:pPr>
        <w:spacing w:after="0"/>
        <w:ind w:left="0"/>
        <w:jc w:val="both"/>
      </w:pPr>
      <w:r>
        <w:rPr>
          <w:rFonts w:ascii="Times New Roman"/>
          <w:b w:val="false"/>
          <w:i w:val="false"/>
          <w:color w:val="000000"/>
          <w:sz w:val="28"/>
        </w:rPr>
        <w:t>
      Цемент  ғимараттарды салу және техникалық құрылыстарды салу үшін пайдаланылатын негізгі материал болып табылады. Елде цементті тұтыну 2010 жылдан бастап тұрақты өсуде, бұл негізінен құрылыс белсенділігінің жандануына және мемлекеттік бағдарламалардың іске асырылуына байланысты. 2019 жылға қарай цемент тұтыну көлемі 2011 жылмен салыстырғанда екі есеге артып, 11,5 млн тоннадан асты [15]. Қазақстанда цемент өндірісінің көлемі келесі, 2020 жылы 5,3 %-ға өсіп, 10,8 млн.тоннаны құрады. Қазақстан Республикасының ішінде цемент тұтыну 9,1 млн. тоннаны құрайды.</w:t>
      </w:r>
    </w:p>
    <w:bookmarkEnd w:id="132"/>
    <w:bookmarkStart w:name="z221" w:id="133"/>
    <w:p>
      <w:pPr>
        <w:spacing w:after="0"/>
        <w:ind w:left="0"/>
        <w:jc w:val="both"/>
      </w:pPr>
      <w:r>
        <w:rPr>
          <w:rFonts w:ascii="Times New Roman"/>
          <w:b w:val="false"/>
          <w:i w:val="false"/>
          <w:color w:val="000000"/>
          <w:sz w:val="28"/>
        </w:rPr>
        <w:t>
      Республиканың цемент өнеркәсібін толық циклді және қуаттылығы жылына 350 000-нан 2 200 000 тоннаға дейін цемент құрайтын 17 кәсіпорын ұсынады. Елдегі цемент зауыттарының жиынтық қуаты жылына 16,5 млн тоннадан астам цементті құрайды, ал олардың орташа жүктемесі 2020 жылы – 65,5 % (2020 жылы барлығы 10,4 млн тонна цемент өндірілген). 4 кәсіпорын дымқыл өндіріс әдісін қолданады, ал қалғандарында құрғақ өндіріс әдісі қолданылады [15].</w:t>
      </w:r>
    </w:p>
    <w:bookmarkEnd w:id="133"/>
    <w:bookmarkStart w:name="z222" w:id="134"/>
    <w:p>
      <w:pPr>
        <w:spacing w:after="0"/>
        <w:ind w:left="0"/>
        <w:jc w:val="both"/>
      </w:pPr>
      <w:r>
        <w:rPr>
          <w:rFonts w:ascii="Times New Roman"/>
          <w:b w:val="false"/>
          <w:i w:val="false"/>
          <w:color w:val="000000"/>
          <w:sz w:val="28"/>
        </w:rPr>
        <w:t>
      2020 жылы цемент өнімдерінің 86 % келесі зауыттарға тиесілі:</w:t>
      </w:r>
    </w:p>
    <w:bookmarkEnd w:id="134"/>
    <w:bookmarkStart w:name="z223" w:id="135"/>
    <w:p>
      <w:pPr>
        <w:spacing w:after="0"/>
        <w:ind w:left="0"/>
        <w:jc w:val="both"/>
      </w:pPr>
      <w:r>
        <w:rPr>
          <w:rFonts w:ascii="Times New Roman"/>
          <w:b w:val="false"/>
          <w:i w:val="false"/>
          <w:color w:val="000000"/>
          <w:sz w:val="28"/>
        </w:rPr>
        <w:t>
      маңғыстаулық "КаспийЦемент";</w:t>
      </w:r>
    </w:p>
    <w:bookmarkEnd w:id="135"/>
    <w:bookmarkStart w:name="z224" w:id="136"/>
    <w:p>
      <w:pPr>
        <w:spacing w:after="0"/>
        <w:ind w:left="0"/>
        <w:jc w:val="both"/>
      </w:pPr>
      <w:r>
        <w:rPr>
          <w:rFonts w:ascii="Times New Roman"/>
          <w:b w:val="false"/>
          <w:i w:val="false"/>
          <w:color w:val="000000"/>
          <w:sz w:val="28"/>
        </w:rPr>
        <w:t>
      шымкенттік "Стандарт Цемент" және "Шымкентцемент"зауыттары;</w:t>
      </w:r>
    </w:p>
    <w:bookmarkEnd w:id="136"/>
    <w:bookmarkStart w:name="z225" w:id="137"/>
    <w:p>
      <w:pPr>
        <w:spacing w:after="0"/>
        <w:ind w:left="0"/>
        <w:jc w:val="both"/>
      </w:pPr>
      <w:r>
        <w:rPr>
          <w:rFonts w:ascii="Times New Roman"/>
          <w:b w:val="false"/>
          <w:i w:val="false"/>
          <w:color w:val="000000"/>
          <w:sz w:val="28"/>
        </w:rPr>
        <w:t>
      қарағандылық  Central Asia Cement / "Карцемент";</w:t>
      </w:r>
    </w:p>
    <w:bookmarkEnd w:id="137"/>
    <w:bookmarkStart w:name="z226" w:id="138"/>
    <w:p>
      <w:pPr>
        <w:spacing w:after="0"/>
        <w:ind w:left="0"/>
        <w:jc w:val="both"/>
      </w:pPr>
      <w:r>
        <w:rPr>
          <w:rFonts w:ascii="Times New Roman"/>
          <w:b w:val="false"/>
          <w:i w:val="false"/>
          <w:color w:val="000000"/>
          <w:sz w:val="28"/>
        </w:rPr>
        <w:t>
      жамбылдық "Жамбыл цемент өндірістік компаниясы" және "Жамбыл жер қойнауы" зауыттары;</w:t>
      </w:r>
    </w:p>
    <w:bookmarkEnd w:id="138"/>
    <w:bookmarkStart w:name="z227" w:id="139"/>
    <w:p>
      <w:pPr>
        <w:spacing w:after="0"/>
        <w:ind w:left="0"/>
        <w:jc w:val="both"/>
      </w:pPr>
      <w:r>
        <w:rPr>
          <w:rFonts w:ascii="Times New Roman"/>
          <w:b w:val="false"/>
          <w:i w:val="false"/>
          <w:color w:val="000000"/>
          <w:sz w:val="28"/>
        </w:rPr>
        <w:t>
      "Бұқтырма цемент компаниясы" және ШҚО-дан "Семей цемент зауыты" ӨК [16].</w:t>
      </w:r>
    </w:p>
    <w:bookmarkEnd w:id="139"/>
    <w:bookmarkStart w:name="z228" w:id="140"/>
    <w:p>
      <w:pPr>
        <w:spacing w:after="0"/>
        <w:ind w:left="0"/>
        <w:jc w:val="both"/>
      </w:pPr>
      <w:r>
        <w:rPr>
          <w:rFonts w:ascii="Times New Roman"/>
          <w:b w:val="false"/>
          <w:i w:val="false"/>
          <w:color w:val="000000"/>
          <w:sz w:val="28"/>
        </w:rPr>
        <w:t>
      ҚР цемент өндірісінің құрылымы туралы толық ақпаратты "Цемент және әк өндірісі" ЕҚТ жөніндегі салалық анықтамалықтан оқуға болады.</w:t>
      </w:r>
    </w:p>
    <w:bookmarkEnd w:id="140"/>
    <w:bookmarkStart w:name="z229" w:id="141"/>
    <w:p>
      <w:pPr>
        <w:spacing w:after="0"/>
        <w:ind w:left="0"/>
        <w:jc w:val="both"/>
      </w:pPr>
      <w:r>
        <w:rPr>
          <w:rFonts w:ascii="Times New Roman"/>
          <w:b w:val="false"/>
          <w:i w:val="false"/>
          <w:color w:val="000000"/>
          <w:sz w:val="28"/>
        </w:rPr>
        <w:t>
      Қазақстан Республикасындағы энергетикалық баланс және энергия ресурстарын тұтыну құрылымы</w:t>
      </w:r>
    </w:p>
    <w:bookmarkEnd w:id="141"/>
    <w:bookmarkStart w:name="z230" w:id="142"/>
    <w:p>
      <w:pPr>
        <w:spacing w:after="0"/>
        <w:ind w:left="0"/>
        <w:jc w:val="both"/>
      </w:pPr>
      <w:r>
        <w:rPr>
          <w:rFonts w:ascii="Times New Roman"/>
          <w:b w:val="false"/>
          <w:i w:val="false"/>
          <w:color w:val="000000"/>
          <w:sz w:val="28"/>
        </w:rPr>
        <w:t>
      Қазақстан – әлемнің ең ірі елдерінің бірі (аумағы бойынша әлемде 9-шы), көп бөлігі  бірден континентальды климатта орналасқан, мүұнымен  қалалардың қосымша жылу және суық жүктемелері анықталады. Энергияны көп қажет ететін өнеркәсіп, елдің ұзақтығы, халық тығыздығының төмендігі – осының бәрі экономиканың жұмыс істеуіне және халықтың тыныс-тіршілігін қамтамасыз етуге жұмсалатын энергияның жоғары шығыстарын талап етеді. Қазақстан Республикасының өнеркәсіптік өсуі мен дамуы өнеркәсіптің барлық салаларында отын-энергетикалық ресурстарды қарқынды тұтынумен қамтамасыз етіледі.</w:t>
      </w:r>
    </w:p>
    <w:bookmarkEnd w:id="142"/>
    <w:bookmarkStart w:name="z231" w:id="143"/>
    <w:p>
      <w:pPr>
        <w:spacing w:after="0"/>
        <w:ind w:left="0"/>
        <w:jc w:val="both"/>
      </w:pPr>
      <w:r>
        <w:rPr>
          <w:rFonts w:ascii="Times New Roman"/>
          <w:b w:val="false"/>
          <w:i w:val="false"/>
          <w:color w:val="000000"/>
          <w:sz w:val="28"/>
        </w:rPr>
        <w:t>
      Қазақстан Республикасының отын-энергетикалық кешені экономиканы дамытудың сенімді негізі болып табылады, ОЭР-ды жиынтық өндіру жылына 260-280 млн-нан астам шот құрайды. Бұл ретте барлық энергия ресурстарының жартысынан астамы экспортқа жіберіледі. Бұл ретте Қазақстан Республикасының энергия балансының құрылымы  Австралия, Малайзия және солар сияқты т.б. елдердің энергия баланстарына ұқсас. Қазақстан Республикасында барлық энергия ресурстарының жиынтық үлестік тұтынуы шамамен 15 шот/адам құрайды, ішкі тұтыну 7,5 шот/адамнан асады (салыстыру үшін РФ-да-6,5 шот/адам) [17].</w:t>
      </w:r>
    </w:p>
    <w:bookmarkEnd w:id="143"/>
    <w:bookmarkStart w:name="z232" w:id="144"/>
    <w:p>
      <w:pPr>
        <w:spacing w:after="0"/>
        <w:ind w:left="0"/>
        <w:jc w:val="both"/>
      </w:pPr>
      <w:r>
        <w:rPr>
          <w:rFonts w:ascii="Times New Roman"/>
          <w:b w:val="false"/>
          <w:i w:val="false"/>
          <w:color w:val="000000"/>
          <w:sz w:val="28"/>
        </w:rPr>
        <w:t>
      Отын-энергетикалық ресурстардың қалған 45 %-ы электр энергетикасында, мұнай өңдеуде, қара және түсті металлургияда, химия саласында, құрылыс материалдары өндірісінде тұтынылады, қалалар мен ауылдық елді мекендерді энергиямен жабдықтау үшін пайдаланылады. Отын-энергетикалық ресурстардың тиімділігін арттырудың басты негізгі резервтері -ОЭР мен шикізатты өнім мен энергияға қайта өңдеу тораптары, сондай-ақ ОЭР өндіру және тасымалдау кезінде шығындарды азайту. ҚР отын-энергетикалық балансының шартты схемалары 1.1-1.7-суреттерде көрсетілген.</w:t>
      </w:r>
    </w:p>
    <w:bookmarkEnd w:id="144"/>
    <w:bookmarkStart w:name="z233" w:id="145"/>
    <w:p>
      <w:pPr>
        <w:spacing w:after="0"/>
        <w:ind w:left="0"/>
        <w:jc w:val="both"/>
      </w:pPr>
      <w:r>
        <w:rPr>
          <w:rFonts w:ascii="Times New Roman"/>
          <w:b w:val="false"/>
          <w:i w:val="false"/>
          <w:color w:val="000000"/>
          <w:sz w:val="28"/>
        </w:rPr>
        <w:t>
      Жер қойнауын пайдаланушылардың Шикі газды өңдеуді дамыту бағдарламаларын іске асыру барысында мұнай өндіру кезінде жағылатын ілеспе газдың көлемі 2018 жылы өткен 2017 жылмен салыстырғанда 30%-ға төмендеді (1 043,5 млн.м3) және мұнай өндіруді 2017 жылғы 86,2 млн. тоннадан 2018 жылғы 90,36 млн. тоннаға дейін және газды тиісінше 52,9-дан 55,5 млрд. м3-ге дейін ұлғайта отырып, 731,5 млн. м3-ты құрады. Бұл ретте пайдаланылған газ көлемі 51,9 млрд. м3-тан 54,7 млрд. м3-ке, яғни 2,8 млрд. м3-қа ұлғайды, бұл жалпы елдегі өңірлерде экологиялық ахуалға оң әсер етеді және газ ресурстарын ұтымды пайдалануға ықпал етеді.</w:t>
      </w:r>
    </w:p>
    <w:bookmarkEnd w:id="145"/>
    <w:bookmarkStart w:name="z234" w:id="146"/>
    <w:p>
      <w:pPr>
        <w:spacing w:after="0"/>
        <w:ind w:left="0"/>
        <w:jc w:val="both"/>
      </w:pPr>
      <w:r>
        <w:rPr>
          <w:rFonts w:ascii="Times New Roman"/>
          <w:b w:val="false"/>
          <w:i w:val="false"/>
          <w:color w:val="000000"/>
          <w:sz w:val="28"/>
        </w:rPr>
        <w:t>
      Осы анықтамалықты әзірлеушілерге саланың жекелеген кәсіпорындары ұсынған деректер негізінде алынған Қазақстан Республикасының мұнай өндірудің энергия тиімділігі мен ресурс тұтынуының негізгі көрсеткіштері 1.1-кестеде келтірілген.</w:t>
      </w:r>
    </w:p>
    <w:bookmarkEnd w:id="146"/>
    <w:bookmarkStart w:name="z23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48"/>
    <w:p>
      <w:pPr>
        <w:spacing w:after="0"/>
        <w:ind w:left="0"/>
        <w:jc w:val="both"/>
      </w:pPr>
      <w:r>
        <w:rPr>
          <w:rFonts w:ascii="Times New Roman"/>
          <w:b w:val="false"/>
          <w:i w:val="false"/>
          <w:color w:val="000000"/>
          <w:sz w:val="28"/>
        </w:rPr>
        <w:t xml:space="preserve">
            1.2-сурет. Қазақстан Республикасының шартты энергетикалық балансы (млн. т.н.э.) [17]      </w:t>
      </w:r>
    </w:p>
    <w:bookmarkEnd w:id="148"/>
    <w:bookmarkStart w:name="z237"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50"/>
    <w:p>
      <w:pPr>
        <w:spacing w:after="0"/>
        <w:ind w:left="0"/>
        <w:jc w:val="both"/>
      </w:pPr>
      <w:r>
        <w:rPr>
          <w:rFonts w:ascii="Times New Roman"/>
          <w:b w:val="false"/>
          <w:i w:val="false"/>
          <w:color w:val="000000"/>
          <w:sz w:val="28"/>
        </w:rPr>
        <w:t>
      1.3-сурет. Қазақстан Республикасында энергия ресурстарының ағындары</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39" w:id="151"/>
      <w:r>
        <w:rPr>
          <w:rFonts w:ascii="Times New Roman"/>
          <w:b w:val="false"/>
          <w:i w:val="false"/>
          <w:color w:val="000000"/>
          <w:sz w:val="28"/>
        </w:rPr>
        <w:t xml:space="preserve">
      </w:t>
      </w:r>
    </w:p>
    <w:bookmarkEnd w:id="151"/>
    <w:p>
      <w:pPr>
        <w:spacing w:after="0"/>
        <w:ind w:left="0"/>
        <w:jc w:val="both"/>
      </w:pPr>
      <w:r>
        <w:rPr>
          <w:rFonts w:ascii="Times New Roman"/>
          <w:b w:val="false"/>
          <w:i w:val="false"/>
          <w:color w:val="000000"/>
          <w:sz w:val="28"/>
        </w:rPr>
        <w:t>1.1-кесте.  Қазақстан Республикасының өнеркәсібінің неғұрлым энергия сыйымды салаларының энергия тұтынуын жиынтық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негізгі ерекшеліктері, ОЭР өндіру/тұтыну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энергия пайдаланатын агрегаттар мен қондырғылардың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пайдалану тиімділігін бағалау, ЖЭР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3 энергетикалық аймағында түрлі қуаттылықтағы 37 ЖЭО мен ГРЭС 38,58 млн шот. тұтынады (84% көмір, 14%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Көмірдегі, мазуттағы, газ отынындағы бу және су жылыту қазандықтары. Сорғылар, түтін сорғыштар, электр сүзгілері.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үлестік шығыстары 353-375 г.у.т./кВт*сағ (ГРЭС), 260-380 г.у.т./кВт*сағ (ЖЭО).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млн т мұнай, 101 млн т көмір, 55,5 млрд м3 газ (+ 30 млн шот астам газ конденсаты мен ілеспе газ) өндірілді.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газдың 250 кен орны негізінен елдің батыс бөлігінде табиғи жағдайлары қолайсыз аумақта орналасқан, бұл оларды өндіруге, тұтынушыларға тасымалдауға және өңдеуге энергия шығынын арттыруды талап етеді. Сонымен бірге газдың негізгі тұтынушылары елдің солтүстігінде, оңтүстігінде және шығысында орналасқан.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үш негізгі МӨЗ ‒ Атырау, Павлодар және Шымкент елде мұнай өңдеудің барлық көлемінің 93,6%-ын береді (қалғаны - 34 шағын МӨЗ).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млн. т мұнай өңдеуге шамамен 2,22 млн. шот жұмсалды., жылына 466 846 м3 шаруашылық-ауыз су және 2 310 147 м3 таза техникалық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мұнайдың 1 тоннасына (өңделген мұнайдан ~9,5%) үлестік энергия шығыны шамамен 0,09-0,135 шот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ірілері (21 кәсіпорын 50 мың шот асады/ жылына) шамамен 13,8 млн. шот тұтынады. Саланың жалпы тұтыну құрылымы: көмір – 54%, кокс – 14%, электр энергиясы – 18%, газ – 6,8%, мазут –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Отынның ең ірі тұтынушылары-домна және прокат өндірісі. Электр қажет ететіндерге электр болат балқыту өндірістері, оттегі станциялары жатады, ал жылу энергиясының негізгі тұтынушылары - кокс-химия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жалпы шығындардағы ОЭР шығындарының үлесі 30%-дан астамды құрайды. Түрлі әлеуетті ЖЭР пайдаланудың едәуір резервтері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аммиак, спирт, азот және күкірт қышқылы, хлор және сілті, хром қосындылары, азот және фосфор тыңайтқыштары, жуу құралдары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409,3 млн м3 табиғи газ, 3,5 млрд кВт*сағ электр энергиясы, 34,6 мың тонна көмір, 331 мың тонна кокс.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өндірісінің ЖЭР пайдаланудың едәуір резервтерінің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цемент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ірі және 124 орташа цемент, әк, кірпіш, бетон өндірісі, 2 шыбық/құбыр өндірісі, 3 бояу өндіретін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 зауыттарының тозуын 2008 жылы 38,2%-дан 2018 жылы 20%-ға дейін қысқарту. Көптеген зауыттар "дымқыл" өндіру әдісін пайдаланады.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шығындарының құрылымында 20%-дан астамын ОЭР құрайды, шикізат шығыны өнім бірлігіне 1-2 салмақ бірлігін құрайды.</w:t>
            </w:r>
          </w:p>
        </w:tc>
      </w:tr>
    </w:tbl>
    <w:p>
      <w:pPr>
        <w:spacing w:after="0"/>
        <w:ind w:left="0"/>
        <w:jc w:val="both"/>
      </w:pPr>
      <w:bookmarkStart w:name="z240" w:id="152"/>
      <w:r>
        <w:rPr>
          <w:rFonts w:ascii="Times New Roman"/>
          <w:b w:val="false"/>
          <w:i w:val="false"/>
          <w:color w:val="000000"/>
          <w:sz w:val="28"/>
        </w:rPr>
        <w:t xml:space="preserve">
      Қазақстанның электр энергетикасының негізін 19 389 МВт жылу электр станциялары немесе елдің электр станцияларының барлық белгіленген қуатының 84,5 % құрайды. Бұл ретте көмір электр станцияларының қуаты </w:t>
      </w:r>
    </w:p>
    <w:bookmarkEnd w:id="152"/>
    <w:p>
      <w:pPr>
        <w:spacing w:after="0"/>
        <w:ind w:left="0"/>
        <w:jc w:val="both"/>
      </w:pPr>
      <w:r>
        <w:rPr>
          <w:rFonts w:ascii="Times New Roman"/>
          <w:b w:val="false"/>
          <w:i w:val="false"/>
          <w:color w:val="000000"/>
          <w:sz w:val="28"/>
        </w:rPr>
        <w:t>13 382 МВт құрайды, бұл барлық ЖЭС қуатының 69 %-ын немесе Қазақстанның барлық электр станциялары қуатының 58,3 %-ын құрайды. Бұл ретте Екібастұз көмірінде жұмыс істейтін ЖЭС 47,7 %-ды құрайды [18].</w:t>
      </w:r>
    </w:p>
    <w:bookmarkStart w:name="z241" w:id="153"/>
    <w:p>
      <w:pPr>
        <w:spacing w:after="0"/>
        <w:ind w:left="0"/>
        <w:jc w:val="both"/>
      </w:pPr>
      <w:r>
        <w:rPr>
          <w:rFonts w:ascii="Times New Roman"/>
          <w:b w:val="false"/>
          <w:i w:val="false"/>
          <w:color w:val="000000"/>
          <w:sz w:val="28"/>
        </w:rPr>
        <w:t>
      Қазақстанның электр энергетикасын басым түрде көмір құрайды, электр энергиясының шамамен 70 %-ы көмір электр станцияларында өндіріледі. Бұл ретте электр энергиясын өндіру құрылымындағы ЖЭО үлесі 45 %-ды құрайды, ал Қазақстанның жылу энергиясы өндірісінде ЖЭО-тың үлесіне 62%-дан астамы тиесілі. Газ негізінен мұнай-газ кен орындары жанындағы газ турбиналық электр станцияларында (бұдан әрі ‒ ГТЭС) және 200 МВт блоктары бар екі конденсациялық электр станциясында (бұдан әрі - КЭС), сондай-ақ Батыс және Оңтүстік аймақтағы ЖЭО-да пайдаланылады.</w:t>
      </w:r>
    </w:p>
    <w:bookmarkEnd w:id="153"/>
    <w:bookmarkStart w:name="z242" w:id="154"/>
    <w:p>
      <w:pPr>
        <w:spacing w:after="0"/>
        <w:ind w:left="0"/>
        <w:jc w:val="both"/>
      </w:pPr>
      <w:r>
        <w:rPr>
          <w:rFonts w:ascii="Times New Roman"/>
          <w:b w:val="false"/>
          <w:i w:val="false"/>
          <w:color w:val="000000"/>
          <w:sz w:val="28"/>
        </w:rPr>
        <w:t>
      Көмір ЖЭО-да электр энергиясын өндіруге жұмсалатын отынның үлестік шығыны КЭС-ке қарағанда жоғары болуы мүмкін, бірақ үлкен жылу шығаратын ЖЭО-да отынның үлестік шығыны КЭС-ке қарағанда төмен болуы мүмкін. КЭС-тің энергия тиімділігі электр жүктемесінің мөлшеріне және термодинамикалық цикл параметрлерін сақтауға байланысты, олар көбінесе жабдықтың техникалық жай-күйімен анықталады. Көмір ЖЭО-ның энергия тиімділігі көбінесе жылу жүктемелерімен жәнеең аз дегенде  жабдықтың техникалық жай-күйімен анықталады. Ірі жылу тұтынушылар санының азаюы нәтижесінде (90-шы жылдардан бастап) жылу жүктемелері төмендеді, бұл көбінесе экономикалық емес режимдерде ЖЭО жабдықтарын пайдалануға әкеледі.</w:t>
      </w:r>
    </w:p>
    <w:bookmarkEnd w:id="154"/>
    <w:bookmarkStart w:name="z243" w:id="155"/>
    <w:p>
      <w:pPr>
        <w:spacing w:after="0"/>
        <w:ind w:left="0"/>
        <w:jc w:val="both"/>
      </w:pPr>
      <w:r>
        <w:rPr>
          <w:rFonts w:ascii="Times New Roman"/>
          <w:b w:val="false"/>
          <w:i w:val="false"/>
          <w:color w:val="000000"/>
          <w:sz w:val="28"/>
        </w:rPr>
        <w:t>
      Соңғы 5 жылда 75 %-дан астамы тозған жабдықтардың үлесі айтарлықтай төмендеді. ЖЭО-ның энергия тиімділігін арттыру жаңғырту мәселелеріне ғана емес, сондай-ақ қалалық жылумен жабдықтау инфрақұрылымын дамытуды жоспарлауға да жатады, өйткені мұндай тәсіл ЖЭО жүктемесін арттыруға және негізгі жабдықтың жұмысын оңтайландыруға мүмкіндік береді. Газ генерациясын дамыту шеңберінде көмірмен жұмыс істейтін Алматы ЖЭО-2 және ЖЭО-3-ті табиғи газға ауыстыру жоспарлануда. 2018 жылы қоршаған ортаға тигізетін әсерін барынша азайта отырып, Алматы ЖЭО-2-ні жаңғыртудың алдын ала техникалық-экономикалық негіздемесін әзірлеу аяқталды.</w:t>
      </w:r>
    </w:p>
    <w:bookmarkEnd w:id="155"/>
    <w:bookmarkStart w:name="z244" w:id="156"/>
    <w:p>
      <w:pPr>
        <w:spacing w:after="0"/>
        <w:ind w:left="0"/>
        <w:jc w:val="both"/>
      </w:pPr>
      <w:r>
        <w:rPr>
          <w:rFonts w:ascii="Times New Roman"/>
          <w:b w:val="false"/>
          <w:i w:val="false"/>
          <w:color w:val="000000"/>
          <w:sz w:val="28"/>
        </w:rPr>
        <w:t>
      2017 жылдың соңындағы жай-күй бойынша электр энергиясын өндіруді жүзеге асыратын 60 электр станциясында (жаңартылатын энергия көздерін пайдаланатын станцияларды қоспағанда) энергия аудиттері жүргізілді. Оның 52-іне энергия үнемдеу және энергия тиімділігін арттыру жөніндегі іс-шаралар жоспары жасалды.</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 w:id="158"/>
    <w:p>
      <w:pPr>
        <w:spacing w:after="0"/>
        <w:ind w:left="0"/>
        <w:jc w:val="both"/>
      </w:pPr>
      <w:r>
        <w:rPr>
          <w:rFonts w:ascii="Times New Roman"/>
          <w:b w:val="false"/>
          <w:i w:val="false"/>
          <w:color w:val="000000"/>
          <w:sz w:val="28"/>
        </w:rPr>
        <w:t>
      1.4-сурет.  ҚР-ның  01.01.2020 жылға арналған ірі электр станцияларының белгіленген қуаты [18]</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8" w:id="159"/>
    <w:p>
      <w:pPr>
        <w:spacing w:after="0"/>
        <w:ind w:left="0"/>
        <w:jc w:val="both"/>
      </w:pPr>
      <w:r>
        <w:rPr>
          <w:rFonts w:ascii="Times New Roman"/>
          <w:b w:val="false"/>
          <w:i w:val="false"/>
          <w:color w:val="000000"/>
          <w:sz w:val="28"/>
        </w:rPr>
        <w:t>
      Энергетикалық жағынан Қазақстан аумағы үш аймаққа бөлінеді: Солтүстік, Батыс және Оңтүстік. Солтүстік аймақта генерациялайтын қуаттардың 70 %-ға жуығы бар, тиісінше Қазақстан Республикасының электр энергиясын өндірудің барлық көлемінің 77 %-ын өндіреді. Оңтүстік аймақ жалпы көлемнен электр энергиясының 10 %-ын, ал Батыс аймақ 13 %-ын өндіреді (1.5-сурет). Электр энергиясының ірі тұтынушылары да Солтүстік аймақта орналасқан, тұтыну үлесі шамамен 66 %, Оңтүстік аймақта тұтыну үлесі – 21 %, батыста – 13 % құрайды.</w:t>
      </w:r>
    </w:p>
    <w:bookmarkEnd w:id="159"/>
    <w:bookmarkStart w:name="z249"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 w:id="161"/>
    <w:p>
      <w:pPr>
        <w:spacing w:after="0"/>
        <w:ind w:left="0"/>
        <w:jc w:val="both"/>
      </w:pPr>
      <w:r>
        <w:rPr>
          <w:rFonts w:ascii="Times New Roman"/>
          <w:b w:val="false"/>
          <w:i w:val="false"/>
          <w:color w:val="000000"/>
          <w:sz w:val="28"/>
        </w:rPr>
        <w:t>
      1.5-сурет. Энергетикалық аймақтар бойынша электр энергиясын өндіру, млн. кВтс</w:t>
      </w:r>
    </w:p>
    <w:bookmarkEnd w:id="161"/>
    <w:bookmarkStart w:name="z251" w:id="162"/>
    <w:p>
      <w:pPr>
        <w:spacing w:after="0"/>
        <w:ind w:left="0"/>
        <w:jc w:val="both"/>
      </w:pPr>
      <w:r>
        <w:rPr>
          <w:rFonts w:ascii="Times New Roman"/>
          <w:b w:val="false"/>
          <w:i w:val="false"/>
          <w:color w:val="000000"/>
          <w:sz w:val="28"/>
        </w:rPr>
        <w:t>
      Осы анықтамалықты әзірлеушілерге саланың жекелеген кәсіпорындары ұсынған деректер негізінде алынған Қазақстан Республикасының энергетикасының энергия тиімділігі мен ресурс тұтынуының негізгі көрсеткіштері 1.1-кестеде келтірілген.</w:t>
      </w:r>
    </w:p>
    <w:bookmarkEnd w:id="162"/>
    <w:bookmarkStart w:name="z252" w:id="163"/>
    <w:p>
      <w:pPr>
        <w:spacing w:after="0"/>
        <w:ind w:left="0"/>
        <w:jc w:val="both"/>
      </w:pPr>
      <w:r>
        <w:rPr>
          <w:rFonts w:ascii="Times New Roman"/>
          <w:b w:val="false"/>
          <w:i w:val="false"/>
          <w:color w:val="000000"/>
          <w:sz w:val="28"/>
        </w:rPr>
        <w:t>
      Мұнай өңдеу өнеркәсібі халық шаруашылығының энергияны көп қажет ететін салаларының бірі болып табылады. Қазақстан Республикасының Стратегиялық жоспарлау және реформалар жөніндегі агенттігі Ұлттық статистика бюросының деректері бойынша 2018 жылы МӨЗ-де 20 млн. шартты отыннның тоннасына (бұдан әрі - шот) баламалы мұнай саны қайта өңделді (1.6-сурет).</w:t>
      </w:r>
    </w:p>
    <w:bookmarkEnd w:id="163"/>
    <w:bookmarkStart w:name="z253" w:id="164"/>
    <w:p>
      <w:pPr>
        <w:spacing w:after="0"/>
        <w:ind w:left="0"/>
        <w:jc w:val="both"/>
      </w:pPr>
      <w:r>
        <w:rPr>
          <w:rFonts w:ascii="Times New Roman"/>
          <w:b w:val="false"/>
          <w:i w:val="false"/>
          <w:color w:val="000000"/>
          <w:sz w:val="28"/>
        </w:rPr>
        <w:t>
      Жалпы сала бойынша өндірістік процестердің энергия сыйымдылығын төмендету бөлігінде ЕҚТ-ны енгізу бойынша елеулі прогресс тіркелді (1.1- кесте). 2021-2025 жылдарға арналған іс–шаралар жоспары жұмыс істейді, олардың жиынтық құны 5,5-6 млрд.теңгеге бағаланады. Жоспарланған жоспарды іске асырудан энергия сыйымдылығының төмендеуі болжам бойынша шамамен 40 млрд.теңге ақшалай көріністе болжанатын үнемдеумен 20-30 %-ды құрауы тиіс деп күтілуде [19].</w:t>
      </w:r>
    </w:p>
    <w:bookmarkEnd w:id="164"/>
    <w:bookmarkStart w:name="z25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66"/>
    <w:p>
      <w:pPr>
        <w:spacing w:after="0"/>
        <w:ind w:left="0"/>
        <w:jc w:val="both"/>
      </w:pPr>
      <w:r>
        <w:rPr>
          <w:rFonts w:ascii="Times New Roman"/>
          <w:b w:val="false"/>
          <w:i w:val="false"/>
          <w:color w:val="000000"/>
          <w:sz w:val="28"/>
        </w:rPr>
        <w:t>
      1.6-сурет. Қазақстанның МӨЗ-нің қайта өңдеу бойынша қуаты мен көлемі, млн.т.</w:t>
      </w:r>
    </w:p>
    <w:bookmarkEnd w:id="166"/>
    <w:bookmarkStart w:name="z256" w:id="167"/>
    <w:p>
      <w:pPr>
        <w:spacing w:after="0"/>
        <w:ind w:left="0"/>
        <w:jc w:val="both"/>
      </w:pPr>
      <w:r>
        <w:rPr>
          <w:rFonts w:ascii="Times New Roman"/>
          <w:b w:val="false"/>
          <w:i w:val="false"/>
          <w:color w:val="000000"/>
          <w:sz w:val="28"/>
        </w:rPr>
        <w:t>
      Отын тұтыну құрылымында металлургия өнеркәсібі жетекші орын алады (отын балансындағы үлесі ‒ 47 %, шойын өндірісі – 36 %, түсті металдар өндірісі – 11,5 %). Энергия тұтынуға қатысты бірінші орынды металлургия өнеркәсібі (45,4 %), түсті металдар өндірісі – 24,4 %, шойын өндірісі – 20,8 % алады [20].</w:t>
      </w:r>
    </w:p>
    <w:bookmarkEnd w:id="167"/>
    <w:bookmarkStart w:name="z257" w:id="168"/>
    <w:p>
      <w:pPr>
        <w:spacing w:after="0"/>
        <w:ind w:left="0"/>
        <w:jc w:val="both"/>
      </w:pPr>
      <w:r>
        <w:rPr>
          <w:rFonts w:ascii="Times New Roman"/>
          <w:b w:val="false"/>
          <w:i w:val="false"/>
          <w:color w:val="000000"/>
          <w:sz w:val="28"/>
        </w:rPr>
        <w:t>
      Темір кенін өндірудің және оны байытудың технологиялық процестері отын мен электр энергиясын тұтынудың едәуір деңгейімен сипатталады. Саладағы орташа үлестік энергия тұтынуы 100 МДж/т-дан байытылмаған тауарлық темір кенін өндіруде 1 ГДж/т-ға дейін темір кені офлюстелген шекемтастар өндірісінде өзгереді.</w:t>
      </w:r>
    </w:p>
    <w:bookmarkEnd w:id="168"/>
    <w:bookmarkStart w:name="z258" w:id="169"/>
    <w:p>
      <w:pPr>
        <w:spacing w:after="0"/>
        <w:ind w:left="0"/>
        <w:jc w:val="both"/>
      </w:pPr>
      <w:r>
        <w:rPr>
          <w:rFonts w:ascii="Times New Roman"/>
          <w:b w:val="false"/>
          <w:i w:val="false"/>
          <w:color w:val="000000"/>
          <w:sz w:val="28"/>
        </w:rPr>
        <w:t>
      Металлургиялық технологиялар шихтаны дайындаудың, балқытудың, жоғары қыздырылған өнімдерді, металл мен шлактың отты-сұйық балқымаларын алу үшін материалдарды өңдеудің жоғары температурадағы процестерімен, қыздырылған қалдық газдардың пайда болуымен және сөзсіз жылу шығындарымен ұштасқан, ал бұл отын мен электр энергиясын едәуір тұтынуды тудырады. Металлургиялық бөліністерде жылу энергиясын тұтыну кокс батареяларын жылыту процестерінде, агломерациялық машиналардың тұтандырғыш көріктерінің жұмысында, домна пештеріне арналған үрлеуді қыздыруда, электр пештерінде болатты балқыту үшін шихта материалдарын қыздыруда және конвертерлік процесте орын алады. Өндірістегі отынның ең ірі тұтынушылары домна және прокат өндірісі болып табылады. Электр өндіретін өндірістерге электр болат балқыту өндірістері, оттегі станциялары жатады, ал жылу энергиясының негізгі тұтынушысы кокс-химия өндірісі болып табылады. Өнімді өндіруге арналған жалпы зауыттық шығындардағы ОЭР шығындарының үлесі 30 %-дан асады, ал Еуропалық Одақтың ұқсас металлургиялық кәсіпорындарындағы энергетикалық шығындар – 18÷22 %. Қазақстан металлургиясындағы ОЭР отын-энергетикалық ресурстарын жалпы тұтыну отын түрлері бойынша бөлінісі 1.2-кестеде келтірілген.</w:t>
      </w:r>
    </w:p>
    <w:bookmarkEnd w:id="169"/>
    <w:bookmarkStart w:name="z259" w:id="170"/>
    <w:p>
      <w:pPr>
        <w:spacing w:after="0"/>
        <w:ind w:left="0"/>
        <w:jc w:val="both"/>
      </w:pPr>
      <w:r>
        <w:rPr>
          <w:rFonts w:ascii="Times New Roman"/>
          <w:b w:val="false"/>
          <w:i w:val="false"/>
          <w:color w:val="000000"/>
          <w:sz w:val="28"/>
        </w:rPr>
        <w:t>
      1.2-кесте. Қазақстан металлургиясында ОЭР-ды жалпы тұтыну [20]</w:t>
      </w:r>
    </w:p>
    <w:bookmarkEnd w:id="1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МК-де ОЭР тұтыну,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(дизель  отыны)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мазут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bookmarkStart w:name="z260" w:id="171"/>
                <w:p>
                  <w:pPr>
                    <w:spacing w:after="20"/>
                    <w:ind w:left="20"/>
                    <w:jc w:val="both"/>
                  </w:pPr>
                  <w:r>
                    <w:rPr>
                      <w:rFonts w:ascii="Times New Roman"/>
                      <w:b w:val="false"/>
                      <w:i w:val="false"/>
                      <w:color w:val="000000"/>
                      <w:sz w:val="20"/>
                    </w:rPr>
                    <w:t xml:space="preserve">
Отын мен энергияның  </w:t>
                  </w:r>
                </w:p>
                <w:bookmarkEnd w:id="171"/>
                <w:p>
                  <w:pPr>
                    <w:spacing w:after="20"/>
                    <w:ind w:left="20"/>
                    <w:jc w:val="both"/>
                  </w:pPr>
                  <w:r>
                    <w:rPr>
                      <w:rFonts w:ascii="Times New Roman"/>
                      <w:b w:val="false"/>
                      <w:i w:val="false"/>
                      <w:color w:val="000000"/>
                      <w:sz w:val="20"/>
                    </w:rPr>
                    <w:t>
өзге де түрлері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p/>
          <w:p>
            <w:pPr>
              <w:spacing w:after="20"/>
              <w:ind w:left="20"/>
              <w:jc w:val="both"/>
            </w:pPr>
          </w:p>
          <w:p>
            <w:pPr>
              <w:spacing w:after="20"/>
              <w:ind w:left="20"/>
              <w:jc w:val="both"/>
            </w:pPr>
          </w:p>
        </w:tc>
      </w:tr>
    </w:tbl>
    <w:bookmarkStart w:name="z261" w:id="172"/>
    <w:p>
      <w:pPr>
        <w:spacing w:after="0"/>
        <w:ind w:left="0"/>
        <w:jc w:val="both"/>
      </w:pPr>
      <w:r>
        <w:rPr>
          <w:rFonts w:ascii="Times New Roman"/>
          <w:b w:val="false"/>
          <w:i w:val="false"/>
          <w:color w:val="000000"/>
          <w:sz w:val="28"/>
        </w:rPr>
        <w:t>
      Статистикалық деректерге сәйкес отын-энергетикалық ресурстың ең көп пайдаланылатын түрі көмір болып табылады – оның үлесі 2019 жылы 54,55 %-ды құрады, одан кейін электр энергиясы (18,36 %). Көмірді тұтынудың аздап төмендеу беталысы байқалады (2015 жылы 60,52 %-дан 2019 жылы 54,55 %-ға дейін). Бұл ретте электр энергиясын тұтыну өседі (2015 жылғы 12,30 %-дан 2019 жылы 18,36 %-ға дейін). Қара және түсті металлургия бойынша МК-да ОЭР тұтыну бойынша деректерді бөлу статистика деректерінде көзделмеген. Соңғы 5 жылда металлургияның кіші салаларында ОЭР тұтыну динамикасы 1.3-кестеде келтірілген.</w:t>
      </w:r>
    </w:p>
    <w:bookmarkEnd w:id="172"/>
    <w:bookmarkStart w:name="z262" w:id="173"/>
    <w:p>
      <w:pPr>
        <w:spacing w:after="0"/>
        <w:ind w:left="0"/>
        <w:jc w:val="both"/>
      </w:pPr>
      <w:r>
        <w:rPr>
          <w:rFonts w:ascii="Times New Roman"/>
          <w:b w:val="false"/>
          <w:i w:val="false"/>
          <w:color w:val="000000"/>
          <w:sz w:val="28"/>
        </w:rPr>
        <w:t>
      Металлургиядағы электр энергиясының негізгі шығыстары агломерация және кокстеу үшін шихтаны дайындау кезінде ұсақтау, араластыру, тасымалдау және өзге де жабдықтың, барлық металлургиялық бөліністерде газ тазалау жабдығы мен түтін сорғыштардың, домна пешіне үрлеуді беруге арналған ауа үрлегіштердің, қызмет көрсететін агрегаттар мен құрылғылардың, болатты балқыту кезінде электр доғалы қыздыратын пештердің (шөміш металлургиясы), электр доғалы пештерде болат өндіру кезіндегі, ферроқорытпалар өндірісіндегі жұмыстардан туындайды (1.3-кесте).</w:t>
      </w:r>
    </w:p>
    <w:bookmarkEnd w:id="173"/>
    <w:bookmarkStart w:name="z263" w:id="174"/>
    <w:p>
      <w:pPr>
        <w:spacing w:after="0"/>
        <w:ind w:left="0"/>
        <w:jc w:val="both"/>
      </w:pPr>
      <w:r>
        <w:rPr>
          <w:rFonts w:ascii="Times New Roman"/>
          <w:b w:val="false"/>
          <w:i w:val="false"/>
          <w:color w:val="000000"/>
          <w:sz w:val="28"/>
        </w:rPr>
        <w:t>
      1.3-кесте. Металлургияның кіші салаларында ОЭР-ды тұтыну динамикасы [21]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МК-дағы кіші саланың атауы, мың,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ОЭР жалпы тұтынуы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265 991,10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Салада ОЭР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43 888,74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ОЭР жалпы тұтынуының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кіші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пішіндер, фитингтер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жолымен өзге де болат бұйымдарын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металдар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bl>
    <w:bookmarkStart w:name="z264" w:id="175"/>
    <w:p>
      <w:pPr>
        <w:spacing w:after="0"/>
        <w:ind w:left="0"/>
        <w:jc w:val="both"/>
      </w:pPr>
      <w:r>
        <w:rPr>
          <w:rFonts w:ascii="Times New Roman"/>
          <w:b w:val="false"/>
          <w:i w:val="false"/>
          <w:color w:val="000000"/>
          <w:sz w:val="28"/>
        </w:rPr>
        <w:t>
      Химия өнеркәсібі өнімдерінің өндірісі капиталды ғана емес, энергияны да қажет етеді. Қазақстан Республикасының Стратегиялық жоспарлау және реформалар жөніндегі агенттігі Ұлттық статистика бюросының деректері бойынша химия өнеркәсібі өнімін өндіру кезінде негізгі энергетикалық ресурстарды тұтыну 1.4-кестеде ұсынылған.</w:t>
      </w:r>
    </w:p>
    <w:bookmarkEnd w:id="175"/>
    <w:bookmarkStart w:name="z265" w:id="176"/>
    <w:p>
      <w:pPr>
        <w:spacing w:after="0"/>
        <w:ind w:left="0"/>
        <w:jc w:val="both"/>
      </w:pPr>
      <w:r>
        <w:rPr>
          <w:rFonts w:ascii="Times New Roman"/>
          <w:b w:val="false"/>
          <w:i w:val="false"/>
          <w:color w:val="000000"/>
          <w:sz w:val="28"/>
        </w:rPr>
        <w:t xml:space="preserve">
      1.4-кесте. 2015 – 2019 жылдары химия өнеркәсібі өнімдерін өндіру кезінде негізгі энергетикалық ресурстарды тұтыну [22]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энергия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(кокстелетін, энергетикалық, өзге 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лигнит немесе шымтезектен алынған кокс және шала кокс; ретортты көмір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(табиғи, ілеспе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мың.кВтс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bl>
    <w:bookmarkStart w:name="z266" w:id="177"/>
    <w:p>
      <w:pPr>
        <w:spacing w:after="0"/>
        <w:ind w:left="0"/>
        <w:jc w:val="both"/>
      </w:pPr>
      <w:r>
        <w:rPr>
          <w:rFonts w:ascii="Times New Roman"/>
          <w:b w:val="false"/>
          <w:i w:val="false"/>
          <w:color w:val="000000"/>
          <w:sz w:val="28"/>
        </w:rPr>
        <w:t>
      Шартты отынның тоннасында келтірілген химия өнеркәсібі өнімдерін өндіру кезінде энергия ресурстарын тұтыну құрылымы 1.7-суретте  көрсетілген.</w:t>
      </w:r>
    </w:p>
    <w:bookmarkEnd w:id="177"/>
    <w:bookmarkStart w:name="z267"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4168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168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179"/>
    <w:p>
      <w:pPr>
        <w:spacing w:after="0"/>
        <w:ind w:left="0"/>
        <w:jc w:val="both"/>
      </w:pPr>
      <w:r>
        <w:rPr>
          <w:rFonts w:ascii="Times New Roman"/>
          <w:b w:val="false"/>
          <w:i w:val="false"/>
          <w:color w:val="000000"/>
          <w:sz w:val="28"/>
        </w:rPr>
        <w:t>
      1.7-сурет. 2019 жылы химия өнеркәсібі өнімдерін өндіру кезінде энергия ресурстарын тұтыну құрылымы</w:t>
      </w:r>
    </w:p>
    <w:bookmarkEnd w:id="179"/>
    <w:bookmarkStart w:name="z269" w:id="180"/>
    <w:p>
      <w:pPr>
        <w:spacing w:after="0"/>
        <w:ind w:left="0"/>
        <w:jc w:val="both"/>
      </w:pPr>
      <w:r>
        <w:rPr>
          <w:rFonts w:ascii="Times New Roman"/>
          <w:b w:val="false"/>
          <w:i w:val="false"/>
          <w:color w:val="000000"/>
          <w:sz w:val="28"/>
        </w:rPr>
        <w:t>
      Химия өнеркәсібі өнімдерін өндіру кезінде ұсынылған деректерден көрініп отырғандай, едәуір үлесті газ (технологиялық шикізат, энергия тасымалдаушы), кокс және шала кокс (технологиялық шикізат, энергия тасымалдаушы), электр энергиясы мен жылу құрайды. Энергия ресурстарын тұтынудың өсуіне қарамастан, химия өнеркәсібі өнімдері өндірісінің энергия сыйымдылығы 2015-2019 жылдары 5,4 мұнда/млн.теңгеден 3,1 мұнда/млн. теңгеге дейін төмендеді, бұл өндірісті жаңғыртумен, заманауи энергия тиімді технологияларды енгізумен, энергия тиімділігін арттыру жөніндегі іс-шараларды орындаумен байланысты (1.5-кесте).</w:t>
      </w:r>
    </w:p>
    <w:bookmarkEnd w:id="180"/>
    <w:bookmarkStart w:name="z270" w:id="181"/>
    <w:p>
      <w:pPr>
        <w:spacing w:after="0"/>
        <w:ind w:left="0"/>
        <w:jc w:val="both"/>
      </w:pPr>
      <w:r>
        <w:rPr>
          <w:rFonts w:ascii="Times New Roman"/>
          <w:b w:val="false"/>
          <w:i w:val="false"/>
          <w:color w:val="000000"/>
          <w:sz w:val="28"/>
        </w:rPr>
        <w:t>
      1.5-кесте. 2015 – 2019 жылдары химия өнеркәсібі өнімдері өндірісінің энергия сыйымдылығы [22, 23]</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жиынтық тұтыну,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тұтыну өндірісінің энергия сыйымдылығы, шот/млн.теңге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71" w:id="182"/>
    <w:p>
      <w:pPr>
        <w:spacing w:after="0"/>
        <w:ind w:left="0"/>
        <w:jc w:val="both"/>
      </w:pPr>
      <w:r>
        <w:rPr>
          <w:rFonts w:ascii="Times New Roman"/>
          <w:b w:val="false"/>
          <w:i w:val="false"/>
          <w:color w:val="000000"/>
          <w:sz w:val="28"/>
        </w:rPr>
        <w:t>
      * энергия ресурстарын жиынтық тұтынуды айқындау кезінде шартты отынға ауыстыру коэффициенттерінің мәндері пайдаланылды.</w:t>
      </w:r>
    </w:p>
    <w:bookmarkEnd w:id="182"/>
    <w:bookmarkStart w:name="z272" w:id="183"/>
    <w:p>
      <w:pPr>
        <w:spacing w:after="0"/>
        <w:ind w:left="0"/>
        <w:jc w:val="both"/>
      </w:pPr>
      <w:r>
        <w:rPr>
          <w:rFonts w:ascii="Times New Roman"/>
          <w:b w:val="false"/>
          <w:i w:val="false"/>
          <w:color w:val="000000"/>
          <w:sz w:val="28"/>
        </w:rPr>
        <w:t>
      Саланың төрт ірі кәсіпорнының электр энергиясын тұтыну үлесі 70 %-ды, ал газ (табиғи және ілеспе) одан да жоғары – 92 %-ды құрайды (1.8-сурет).</w:t>
      </w:r>
    </w:p>
    <w:bookmarkEnd w:id="183"/>
    <w:bookmarkStart w:name="z27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4" w:id="185"/>
    <w:p>
      <w:pPr>
        <w:spacing w:after="0"/>
        <w:ind w:left="0"/>
        <w:jc w:val="both"/>
      </w:pPr>
      <w:r>
        <w:rPr>
          <w:rFonts w:ascii="Times New Roman"/>
          <w:b w:val="false"/>
          <w:i w:val="false"/>
          <w:color w:val="000000"/>
          <w:sz w:val="28"/>
        </w:rPr>
        <w:t>
      1.8-сурет. 2019 жылы химия өнеркәсібінің ірі кәсіпорындарының электр энергиясы мен газды тұтыну үлесі</w:t>
      </w:r>
    </w:p>
    <w:bookmarkEnd w:id="185"/>
    <w:bookmarkStart w:name="z275" w:id="186"/>
    <w:p>
      <w:pPr>
        <w:spacing w:after="0"/>
        <w:ind w:left="0"/>
        <w:jc w:val="both"/>
      </w:pPr>
      <w:r>
        <w:rPr>
          <w:rFonts w:ascii="Times New Roman"/>
          <w:b w:val="false"/>
          <w:i w:val="false"/>
          <w:color w:val="000000"/>
          <w:sz w:val="28"/>
        </w:rPr>
        <w:t>
      Аммиак, каустикалық сода, сары фосфор, хлор өндірісі энергияны көп қажет етеді. Мысалы, сары фосфор өндірісіне электр энергиясын үлестік тұтыну 16,0 мың кВтч/тонна, аммиак өндірісіне 1,1‒1,2 мың м3 газ және өнімнің тоннасына 1,01‒1,1 мың кВтч электр энергиясын құрайды ("Бейорганикалық химиялық заттар өндірісі" ЕҚТ жөніндегі салалық анықтамалықтың деректері бойынша).</w:t>
      </w:r>
    </w:p>
    <w:bookmarkEnd w:id="186"/>
    <w:bookmarkStart w:name="z276" w:id="187"/>
    <w:p>
      <w:pPr>
        <w:spacing w:after="0"/>
        <w:ind w:left="0"/>
        <w:jc w:val="both"/>
      </w:pPr>
      <w:r>
        <w:rPr>
          <w:rFonts w:ascii="Times New Roman"/>
          <w:b w:val="false"/>
          <w:i w:val="false"/>
          <w:color w:val="000000"/>
          <w:sz w:val="28"/>
        </w:rPr>
        <w:t>
      Аммиак, минералды тыңайтқыштар және бейорганикалық қышқылдар өндірісі әдетте органикалық отынды жағу арқылы алынатын энергияны көп қажет етеді. Кейбір кәсіпорындарда алынатын энергитикалық параметрлердің булары электр энергиясын өндіруге жіберіледі, бұл кейбір жағдайларда сыртқы көзден электр энергиясын тұтынуды едәуір азайтуға мүмкіндік береді. Химия өнеркәсібі кәсіпорындарының айрықша ерекшелігі, жалпы алғанда, өндіріс процесінде пайда болатын артық жылудың көп мөлшері өз қажеттіліктерінің 50%-ын жабуға және бұл ретте электр энергиясын өндіруге мүмкіндік береді.</w:t>
      </w:r>
    </w:p>
    <w:bookmarkEnd w:id="187"/>
    <w:bookmarkStart w:name="z277" w:id="188"/>
    <w:p>
      <w:pPr>
        <w:spacing w:after="0"/>
        <w:ind w:left="0"/>
        <w:jc w:val="both"/>
      </w:pPr>
      <w:r>
        <w:rPr>
          <w:rFonts w:ascii="Times New Roman"/>
          <w:b w:val="false"/>
          <w:i w:val="false"/>
          <w:color w:val="000000"/>
          <w:sz w:val="28"/>
        </w:rPr>
        <w:t>
      Құрылыс материалдарын, оның ішінде цемент өндіру Қазақстан экономикасының ең жылдам өсіп келе жатқан салаларының бірі болып табылады. "Құрғақ тәсіл" технологиясын пайдалана отырып цемент зауытын пайдалануға енгізу есебінен өндірістің "дымқыл тәсілімен" салыстырғанда 1 тонна цемент өндірісіне электр энергиясын тұтыну едәуір азайды, бұл кәсіпорындардың нарықтағы бәсекеге қабілеттілігін арттыруға және энергия ресурстарын тұтынуды едәуір қысқартуға мүмкіндік берді.</w:t>
      </w:r>
    </w:p>
    <w:bookmarkEnd w:id="188"/>
    <w:bookmarkStart w:name="z278" w:id="189"/>
    <w:p>
      <w:pPr>
        <w:spacing w:after="0"/>
        <w:ind w:left="0"/>
        <w:jc w:val="both"/>
      </w:pPr>
      <w:r>
        <w:rPr>
          <w:rFonts w:ascii="Times New Roman"/>
          <w:b w:val="false"/>
          <w:i w:val="false"/>
          <w:color w:val="000000"/>
          <w:sz w:val="28"/>
        </w:rPr>
        <w:t>
      Осы анықтамалықты әзірлеушілерге саланың жекелеген кәсіпорындары ұсынған деректер негізінде алынған Қазақстан Республикасының цемент өндірісінің энергия тиімділігі мен ресурс тұтынуының негізгі көрсеткіштері 1.2.6-кестеде келтірілген.</w:t>
      </w:r>
    </w:p>
    <w:bookmarkEnd w:id="189"/>
    <w:bookmarkStart w:name="z279" w:id="190"/>
    <w:p>
      <w:pPr>
        <w:spacing w:after="0"/>
        <w:ind w:left="0"/>
        <w:jc w:val="both"/>
      </w:pPr>
      <w:r>
        <w:rPr>
          <w:rFonts w:ascii="Times New Roman"/>
          <w:b w:val="false"/>
          <w:i w:val="false"/>
          <w:color w:val="000000"/>
          <w:sz w:val="28"/>
        </w:rPr>
        <w:t>
      1.6-кесте. 2015-2019 жылдардағы энергия көздері шығыстарының және цемент өндірісінің динамикасы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тасымалдағыштың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мың.кВт*с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853 755,72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959 847,48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920 233,08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1 039 189,18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1 020 339,67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125 501,78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19м 982,54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840 480,15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27 508 276,00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2 544 977,00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782 942,30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30 341,628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863,585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9 325 023,41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6 981 351,41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9 456 302,86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1"/>
          <w:p>
            <w:pPr>
              <w:spacing w:after="20"/>
              <w:ind w:left="20"/>
              <w:jc w:val="both"/>
            </w:pPr>
            <w:r>
              <w:rPr>
                <w:rFonts w:ascii="Times New Roman"/>
                <w:b w:val="false"/>
                <w:i w:val="false"/>
                <w:color w:val="000000"/>
                <w:sz w:val="20"/>
              </w:rPr>
              <w:t>
 Сығылған газ</w:t>
            </w:r>
          </w:p>
          <w:bookmarkEnd w:id="191"/>
          <w:p>
            <w:pPr>
              <w:spacing w:after="20"/>
              <w:ind w:left="20"/>
              <w:jc w:val="both"/>
            </w:pPr>
            <w:r>
              <w:rPr>
                <w:rFonts w:ascii="Times New Roman"/>
                <w:b w:val="false"/>
                <w:i w:val="false"/>
                <w:color w:val="000000"/>
                <w:sz w:val="20"/>
              </w:rPr>
              <w:t>
 (пропан и бутан)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6 008,704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211 276,83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375 182,72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247 193,89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1 495 573,02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1 214 718,44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1 351 087,29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1 416 689,90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936 102,95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936 228,711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760 413,743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845 780,644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886 847,877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586 000,447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көмірден жасалған шала кокс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 шығысының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741 896,37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664 494,53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791 616,89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862 645,83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797 441,81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7 398 882,13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7 290 337,98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7 951 438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 үлестік шығысы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bl>
    <w:bookmarkStart w:name="z281" w:id="192"/>
    <w:p>
      <w:pPr>
        <w:spacing w:after="0"/>
        <w:ind w:left="0"/>
        <w:jc w:val="both"/>
      </w:pPr>
      <w:r>
        <w:rPr>
          <w:rFonts w:ascii="Times New Roman"/>
          <w:b w:val="false"/>
          <w:i w:val="false"/>
          <w:color w:val="000000"/>
          <w:sz w:val="28"/>
        </w:rPr>
        <w:t>
      Еліміздің түрлі өңірлерінде жылу оқшаулағыш панельдер, мырышталған және полиэтилен қабықтағы (Ақмола, Солтүстік Қазақстан және Шығыс Қазақстан облыстары) алдын ала оқшауланған құбырлар және пенополиуретанмен оқшауланған құбырлар сияқты энергия үнемдейтін құрылыс материалдарының өндірісі ашылды. Сонымен қатар, энергия үнемдеу жабдықтарының келесі инженерлік жиынтықтары шығарылады: жылу алмастырғыштар, жылу сорғылары (Ақмола облысы және ШҚО). Көбік полиэтилен де шығарылады, ол бүгінде ең үздік  оқшаулағыш материалдардың бірі болып саналады.</w:t>
      </w:r>
    </w:p>
    <w:bookmarkEnd w:id="192"/>
    <w:bookmarkStart w:name="z282" w:id="193"/>
    <w:p>
      <w:pPr>
        <w:spacing w:after="0"/>
        <w:ind w:left="0"/>
        <w:jc w:val="both"/>
      </w:pPr>
      <w:r>
        <w:rPr>
          <w:rFonts w:ascii="Times New Roman"/>
          <w:b w:val="false"/>
          <w:i w:val="false"/>
          <w:color w:val="000000"/>
          <w:sz w:val="28"/>
        </w:rPr>
        <w:t>
      Қазақстан Республикасындағы энергия үнемдеу саясаты</w:t>
      </w:r>
    </w:p>
    <w:bookmarkEnd w:id="193"/>
    <w:bookmarkStart w:name="z283" w:id="194"/>
    <w:p>
      <w:pPr>
        <w:spacing w:after="0"/>
        <w:ind w:left="0"/>
        <w:jc w:val="both"/>
      </w:pPr>
      <w:r>
        <w:rPr>
          <w:rFonts w:ascii="Times New Roman"/>
          <w:b w:val="false"/>
          <w:i w:val="false"/>
          <w:color w:val="000000"/>
          <w:sz w:val="28"/>
        </w:rPr>
        <w:t>
      Қазақстанда энергия үнемдеу саясаты мемлекеттік деңгейде жүзеге асырылуда. Қазақстан Республикасы Президентінің 2018 жылғы 15 ақпандағы № 636 Жарлығымен бекітілген Қазақстан Республикасының 2025 жылға дейінгі Ұлттық даму жоспарын бекіту және Қазақстан Республикасының "жасыл экономикаға" көшуі жөніндегі тұжырымдамада (бұдан әрі ‒ тұжырымдама) елдің жалпы ішкі өнімінің (бұдан әрі ‒ ЖІӨ) энергия қажетсінуді 2021 жылға қарай кемінде 30 %-ға, 2030 жылға қарай 50 %-ға және 2050 жылға (2008 жылғы деңгейден) төмендету жөніндегі міндеттер айқындалған.</w:t>
      </w:r>
    </w:p>
    <w:bookmarkEnd w:id="194"/>
    <w:bookmarkStart w:name="z284" w:id="195"/>
    <w:p>
      <w:pPr>
        <w:spacing w:after="0"/>
        <w:ind w:left="0"/>
        <w:jc w:val="both"/>
      </w:pPr>
      <w:r>
        <w:rPr>
          <w:rFonts w:ascii="Times New Roman"/>
          <w:b w:val="false"/>
          <w:i w:val="false"/>
          <w:color w:val="000000"/>
          <w:sz w:val="28"/>
        </w:rPr>
        <w:t>
      Қазіргі заманғы энергия үнемдеу және энергия тиімділігін арттыру жүйесінің негізі 2012-2015 жылдары индустриялық-инновациялық дамытудың бірінші бесжылдығы шеңберінде құрылды, оның негізгі нәтижелері төменде келтірілген:</w:t>
      </w:r>
    </w:p>
    <w:bookmarkEnd w:id="195"/>
    <w:bookmarkStart w:name="z285" w:id="196"/>
    <w:p>
      <w:pPr>
        <w:spacing w:after="0"/>
        <w:ind w:left="0"/>
        <w:jc w:val="both"/>
      </w:pPr>
      <w:r>
        <w:rPr>
          <w:rFonts w:ascii="Times New Roman"/>
          <w:b w:val="false"/>
          <w:i w:val="false"/>
          <w:color w:val="000000"/>
          <w:sz w:val="28"/>
        </w:rPr>
        <w:t>
      1) толық нормативтік құқықтық база құрылды, "Энергия үнемдеу және энергия тиімділігін арттыру туралы" жаңа Қазақстан Республикасының 2012 жылғы 13 қаңтардағы № 541-IV Заңы және 27 құқықтық акт қабылданды;</w:t>
      </w:r>
    </w:p>
    <w:bookmarkEnd w:id="196"/>
    <w:bookmarkStart w:name="z286" w:id="197"/>
    <w:p>
      <w:pPr>
        <w:spacing w:after="0"/>
        <w:ind w:left="0"/>
        <w:jc w:val="both"/>
      </w:pPr>
      <w:r>
        <w:rPr>
          <w:rFonts w:ascii="Times New Roman"/>
          <w:b w:val="false"/>
          <w:i w:val="false"/>
          <w:color w:val="000000"/>
          <w:sz w:val="28"/>
        </w:rPr>
        <w:t>
      2) "Әкімшілік құқық бұзушылық туралы" Қазақстан Республикасының кодексінің шеңберінде мемлекеттік бақылау жүзеге асырылады;</w:t>
      </w:r>
    </w:p>
    <w:bookmarkEnd w:id="197"/>
    <w:bookmarkStart w:name="z287" w:id="198"/>
    <w:p>
      <w:pPr>
        <w:spacing w:after="0"/>
        <w:ind w:left="0"/>
        <w:jc w:val="both"/>
      </w:pPr>
      <w:r>
        <w:rPr>
          <w:rFonts w:ascii="Times New Roman"/>
          <w:b w:val="false"/>
          <w:i w:val="false"/>
          <w:color w:val="000000"/>
          <w:sz w:val="28"/>
        </w:rPr>
        <w:t>
      3) энергия сервистік қызметтердің ұлттық операторы болып "Электр энергетикасын дамыту және энергия үнемдеу институты" АҚ энергия үнемдеуді дамыту және энергия тиімділігін арттыру саласындағы ұлттық даму институты болып айқындалды;</w:t>
      </w:r>
    </w:p>
    <w:bookmarkEnd w:id="198"/>
    <w:bookmarkStart w:name="z288" w:id="199"/>
    <w:p>
      <w:pPr>
        <w:spacing w:after="0"/>
        <w:ind w:left="0"/>
        <w:jc w:val="both"/>
      </w:pPr>
      <w:r>
        <w:rPr>
          <w:rFonts w:ascii="Times New Roman"/>
          <w:b w:val="false"/>
          <w:i w:val="false"/>
          <w:color w:val="000000"/>
          <w:sz w:val="28"/>
        </w:rPr>
        <w:t>
      4) Жапонияның тәжірибесі бойынша энергия үнемдеу жүйесінің негізгі элементі – Қазақстанның Мемлекеттік энергетикалық тізілімі (бұдан әрі ‒ МЭТ) құрылды;</w:t>
      </w:r>
    </w:p>
    <w:bookmarkEnd w:id="199"/>
    <w:bookmarkStart w:name="z289" w:id="200"/>
    <w:p>
      <w:pPr>
        <w:spacing w:after="0"/>
        <w:ind w:left="0"/>
        <w:jc w:val="both"/>
      </w:pPr>
      <w:r>
        <w:rPr>
          <w:rFonts w:ascii="Times New Roman"/>
          <w:b w:val="false"/>
          <w:i w:val="false"/>
          <w:color w:val="000000"/>
          <w:sz w:val="28"/>
        </w:rPr>
        <w:t>
      5) МЭТ автоматтандырылған ақпараттық жүйесі құрылды, ол оның субъектілерінен есептік ақпаратты электрондық түрде қабылдауға мүмкіндік береді;</w:t>
      </w:r>
    </w:p>
    <w:bookmarkEnd w:id="200"/>
    <w:bookmarkStart w:name="z290" w:id="201"/>
    <w:p>
      <w:pPr>
        <w:spacing w:after="0"/>
        <w:ind w:left="0"/>
        <w:jc w:val="both"/>
      </w:pPr>
      <w:r>
        <w:rPr>
          <w:rFonts w:ascii="Times New Roman"/>
          <w:b w:val="false"/>
          <w:i w:val="false"/>
          <w:color w:val="000000"/>
          <w:sz w:val="28"/>
        </w:rPr>
        <w:t>
      6) "Бес институционалдық реформаны іске асыру жөніндегі 100 нақты қадам" Ұлт жоспарының "Мойындалған халықаралық энергосервистік шарттар арқылы энергия үнемдеу саласына стратегиялық инвесторлар тарту" атты  59-қадамының шеңберінде Қазақстанда энергия сервистік қызметтер нарығын дамыту бойынша жұмыс жүргізілуде, оның шеңберінде Энергия тиімділігі картасы жасалды (инвестициялар көлемі 63,2 млрд. теңге және жыл сайын 5,6 млрд. теңге үнемделетін 149 энергия үнемдеу жобасы);</w:t>
      </w:r>
    </w:p>
    <w:bookmarkEnd w:id="201"/>
    <w:bookmarkStart w:name="z291" w:id="202"/>
    <w:p>
      <w:pPr>
        <w:spacing w:after="0"/>
        <w:ind w:left="0"/>
        <w:jc w:val="both"/>
      </w:pPr>
      <w:r>
        <w:rPr>
          <w:rFonts w:ascii="Times New Roman"/>
          <w:b w:val="false"/>
          <w:i w:val="false"/>
          <w:color w:val="000000"/>
          <w:sz w:val="28"/>
        </w:rPr>
        <w:t>
      7) энергия аудитін жүргізу бойынша көрсетілетін қызметтер нарығы құрылды;</w:t>
      </w:r>
    </w:p>
    <w:bookmarkEnd w:id="202"/>
    <w:bookmarkStart w:name="z292" w:id="203"/>
    <w:p>
      <w:pPr>
        <w:spacing w:after="0"/>
        <w:ind w:left="0"/>
        <w:jc w:val="both"/>
      </w:pPr>
      <w:r>
        <w:rPr>
          <w:rFonts w:ascii="Times New Roman"/>
          <w:b w:val="false"/>
          <w:i w:val="false"/>
          <w:color w:val="000000"/>
          <w:sz w:val="28"/>
        </w:rPr>
        <w:t>
      8) халықаралық ынтымақтастық, атап айтқанда, Германияның энергетикалық агенттігімен және Жапонияның энергия тиімділігі орталығымен ынтымақтастық жолға қойылды, бұл осы елдердің озық тәжірибесін алуға көмектеседі. Дүниежүзілік банкпен (бұдан әрі ‒ ДБ), Еуропалық Қайта Құру және даму банкімен (бұдан әрі ‒ ЕҚДБ), БҰҰ Даму бағдарламасымен (бұдан әрі ‒ БҰҰДБ), Азия даму банкімен (бұдан әрі ‒ АДБ) бірлескен жобалар іске асырылуда.</w:t>
      </w:r>
    </w:p>
    <w:bookmarkEnd w:id="203"/>
    <w:bookmarkStart w:name="z293" w:id="204"/>
    <w:p>
      <w:pPr>
        <w:spacing w:after="0"/>
        <w:ind w:left="0"/>
        <w:jc w:val="both"/>
      </w:pPr>
      <w:r>
        <w:rPr>
          <w:rFonts w:ascii="Times New Roman"/>
          <w:b w:val="false"/>
          <w:i w:val="false"/>
          <w:color w:val="000000"/>
          <w:sz w:val="28"/>
        </w:rPr>
        <w:t>
      2019 жылдың қорытындылары бойынша елдің ЖІӨ-нің энергия сыйымдылығы 2008 жылғы деңгейден 33,3%-ға төмендеді (2010 жылғы 1 000$ бағамен  0,34 мұнай баламасының тонналарына, бұдан әрі м.б.т., қарсы 2010 жылғы 1 000$ бағамен  0,51 м.б.т.) [24].</w:t>
      </w:r>
    </w:p>
    <w:bookmarkEnd w:id="204"/>
    <w:bookmarkStart w:name="z294" w:id="205"/>
    <w:p>
      <w:pPr>
        <w:spacing w:after="0"/>
        <w:ind w:left="0"/>
        <w:jc w:val="both"/>
      </w:pPr>
      <w:r>
        <w:rPr>
          <w:rFonts w:ascii="Times New Roman"/>
          <w:b w:val="false"/>
          <w:i w:val="false"/>
          <w:color w:val="000000"/>
          <w:sz w:val="28"/>
        </w:rPr>
        <w:t>
      Сонымен қатар, 2016 жылы Дүниежүзілік банк әлемнің 111 еліне 4 бағыт бойынша, оның ішінде "Энергия үнемдеу және энергия тиімділігін арттыру" бағыты бойынша "Орнықты энергетикаға арналған реттеуші индикаторлар" бағалау талдауын жүргізді. Бағалау 12 индикатор бойынша жүргізілді, олардың әрқайсысы бойынша 0-ден 100-ге дейін балл берілді. Негізгі индикаторлар бойынша Қазақстан Республикасы орташадан жоғары бағаға ие. Бірақ, ең алдымен, мемлекеттік және коммуналдық секторлардағы ынталандырулар мен міндеттемелерге, тұтынушыларды ақпараттандыру мәселелеріне, таңбалау жүйесі мен ең төменгі стандарттарға қатысты төмен бағалар да бар.</w:t>
      </w:r>
    </w:p>
    <w:bookmarkEnd w:id="205"/>
    <w:bookmarkStart w:name="z295" w:id="206"/>
    <w:p>
      <w:pPr>
        <w:spacing w:after="0"/>
        <w:ind w:left="0"/>
        <w:jc w:val="both"/>
      </w:pPr>
      <w:r>
        <w:rPr>
          <w:rFonts w:ascii="Times New Roman"/>
          <w:b w:val="false"/>
          <w:i w:val="false"/>
          <w:color w:val="000000"/>
          <w:sz w:val="28"/>
        </w:rPr>
        <w:t>
      Қазақстан Республикасының төмен көміртекті даму стратегиясы</w:t>
      </w:r>
    </w:p>
    <w:bookmarkEnd w:id="206"/>
    <w:bookmarkStart w:name="z296" w:id="207"/>
    <w:p>
      <w:pPr>
        <w:spacing w:after="0"/>
        <w:ind w:left="0"/>
        <w:jc w:val="both"/>
      </w:pPr>
      <w:r>
        <w:rPr>
          <w:rFonts w:ascii="Times New Roman"/>
          <w:b w:val="false"/>
          <w:i w:val="false"/>
          <w:color w:val="000000"/>
          <w:sz w:val="28"/>
        </w:rPr>
        <w:t>
      Соңғы онжылдықтарда көптеген дамыған және дамушы елдер экономикалық өсудің тұрақтылығының, ресурстарды пайдалану мүмкіндіктерін кеңейтудің және қоршаған ортаға зиянды әсерін азайтудың басымдылығын анықтады. Табиғи ресурстарды тиімді және жауапты пайдалану арқылы орнықты өсуге қол жеткізуге бағытталған экономиканың жасыл өсу тұжырымдамасы енгізілген сәттен бастап үкімет үшін экономикалық саясаттың ажырамас бөлігіне айналды.</w:t>
      </w:r>
    </w:p>
    <w:bookmarkEnd w:id="207"/>
    <w:bookmarkStart w:name="z297" w:id="208"/>
    <w:p>
      <w:pPr>
        <w:spacing w:after="0"/>
        <w:ind w:left="0"/>
        <w:jc w:val="both"/>
      </w:pPr>
      <w:r>
        <w:rPr>
          <w:rFonts w:ascii="Times New Roman"/>
          <w:b w:val="false"/>
          <w:i w:val="false"/>
          <w:color w:val="000000"/>
          <w:sz w:val="28"/>
        </w:rPr>
        <w:t>
      2050 стратегияда Қазақстанның экономикалық дамуы төменкөміртекті экономикаға көшумен тығыз байланысты екені тікелей көрсетілген. 2013 жылы 2050 жылғы Стратегия төмен көміртекті дамудың жоғары мақсаттарын айқындайтын "жасыл экономикаға" көшу жөніндегі тұжырымдамамен толықтырылды:</w:t>
      </w:r>
    </w:p>
    <w:bookmarkEnd w:id="208"/>
    <w:bookmarkStart w:name="z298" w:id="209"/>
    <w:p>
      <w:pPr>
        <w:spacing w:after="0"/>
        <w:ind w:left="0"/>
        <w:jc w:val="both"/>
      </w:pPr>
      <w:r>
        <w:rPr>
          <w:rFonts w:ascii="Times New Roman"/>
          <w:b w:val="false"/>
          <w:i w:val="false"/>
          <w:color w:val="000000"/>
          <w:sz w:val="28"/>
        </w:rPr>
        <w:t>
      2008 жылдың базалық деңгейімен салыстырғанда ЖІӨ-нің энергия сыйымдылығын 2030 жылға дейін 30 %-ға және 2050 жылға дейін 50 %-ға төмендетуді білдіретін энергия тиімділігі;</w:t>
      </w:r>
    </w:p>
    <w:bookmarkEnd w:id="209"/>
    <w:bookmarkStart w:name="z299" w:id="210"/>
    <w:p>
      <w:pPr>
        <w:spacing w:after="0"/>
        <w:ind w:left="0"/>
        <w:jc w:val="both"/>
      </w:pPr>
      <w:r>
        <w:rPr>
          <w:rFonts w:ascii="Times New Roman"/>
          <w:b w:val="false"/>
          <w:i w:val="false"/>
          <w:color w:val="000000"/>
          <w:sz w:val="28"/>
        </w:rPr>
        <w:t>
      2050 жылға дейін электр энергиясын өндірудегі баламалы энергия көздерінің 50 % үлесі;</w:t>
      </w:r>
    </w:p>
    <w:bookmarkEnd w:id="210"/>
    <w:bookmarkStart w:name="z300" w:id="211"/>
    <w:p>
      <w:pPr>
        <w:spacing w:after="0"/>
        <w:ind w:left="0"/>
        <w:jc w:val="both"/>
      </w:pPr>
      <w:r>
        <w:rPr>
          <w:rFonts w:ascii="Times New Roman"/>
          <w:b w:val="false"/>
          <w:i w:val="false"/>
          <w:color w:val="000000"/>
          <w:sz w:val="28"/>
        </w:rPr>
        <w:t>
      электр энергиясын өндіруде парниктік газдар шығарындыларын 2020 жылы 3 %-ға, 2030 жылға қарай 15 %-ға және 1990 жылғы деңгеймен салыстырғанда 2050 жылға қарай 40 %-ға қысқарту.</w:t>
      </w:r>
    </w:p>
    <w:bookmarkEnd w:id="211"/>
    <w:bookmarkStart w:name="z301" w:id="212"/>
    <w:p>
      <w:pPr>
        <w:spacing w:after="0"/>
        <w:ind w:left="0"/>
        <w:jc w:val="both"/>
      </w:pPr>
      <w:r>
        <w:rPr>
          <w:rFonts w:ascii="Times New Roman"/>
          <w:b w:val="false"/>
          <w:i w:val="false"/>
          <w:color w:val="000000"/>
          <w:sz w:val="28"/>
        </w:rPr>
        <w:t>
      Халықаралық деңгейде Қазақстан көптеген халықаралық қаржы мекемелерімен және стратегиялық серіктестермен жаңартылатын энергетиканы, таза технологиялар мен инфрақұрылымды көтермелеу мен дамытуға қатысты тиімді қарым-қатынас орнатты. Бұдан басқа, Қазақстан "Жасыл көпір" Серіктестік бағдарламасы (бұдан әрі ‒ GBPP) шеңберінде орнықты  даму мүддесінде халықаралық ынтымақтастыққа жәрдемдеседі.</w:t>
      </w:r>
    </w:p>
    <w:bookmarkEnd w:id="212"/>
    <w:bookmarkStart w:name="z302" w:id="213"/>
    <w:p>
      <w:pPr>
        <w:spacing w:after="0"/>
        <w:ind w:left="0"/>
        <w:jc w:val="both"/>
      </w:pPr>
      <w:r>
        <w:rPr>
          <w:rFonts w:ascii="Times New Roman"/>
          <w:b w:val="false"/>
          <w:i w:val="false"/>
          <w:color w:val="000000"/>
          <w:sz w:val="28"/>
        </w:rPr>
        <w:t>
      "Қазақстан 2050" Стратегиясы мен "Жасыл экономикаға" көшу жөніндегі тұжырымдама Қазақстанды трансформациялауға жол ашқан маңызды стратегиялық құжаттарға айналды.</w:t>
      </w:r>
    </w:p>
    <w:bookmarkEnd w:id="213"/>
    <w:bookmarkStart w:name="z303" w:id="214"/>
    <w:p>
      <w:pPr>
        <w:spacing w:after="0"/>
        <w:ind w:left="0"/>
        <w:jc w:val="both"/>
      </w:pPr>
      <w:r>
        <w:rPr>
          <w:rFonts w:ascii="Times New Roman"/>
          <w:b w:val="false"/>
          <w:i w:val="false"/>
          <w:color w:val="000000"/>
          <w:sz w:val="28"/>
        </w:rPr>
        <w:t>
      Қазақстан Республикасының экономикасы қозғалысының экологиялық векторы және ЕҚТ</w:t>
      </w:r>
    </w:p>
    <w:bookmarkEnd w:id="214"/>
    <w:bookmarkStart w:name="z304" w:id="215"/>
    <w:p>
      <w:pPr>
        <w:spacing w:after="0"/>
        <w:ind w:left="0"/>
        <w:jc w:val="both"/>
      </w:pPr>
      <w:r>
        <w:rPr>
          <w:rFonts w:ascii="Times New Roman"/>
          <w:b w:val="false"/>
          <w:i w:val="false"/>
          <w:color w:val="000000"/>
          <w:sz w:val="28"/>
        </w:rPr>
        <w:t>
      "Жасыл" экономика тұжырымдамасы өршіл мақсаттар қояды және оларға "қол жеткізу Қазақстан экономикасын дамытудың қазіргі траекториясын айтарлықтай өзгертуді талап етеді, соның нәтижесінде 2030 жылға қарай ел су және жер ресурстарын қалпына келтіріп, табиғи капиталды пайдалану тиімділігінің орташа көрсеткіштері жағынан Экономикалық ынтымақтастық және даму ұйымына (бұдан әрі - ЭЫДҰ) қатысушы елдермен және басқа да дамыған елдермен теңесе алады" деп айқындайды.</w:t>
      </w:r>
    </w:p>
    <w:bookmarkEnd w:id="215"/>
    <w:bookmarkStart w:name="z305" w:id="216"/>
    <w:p>
      <w:pPr>
        <w:spacing w:after="0"/>
        <w:ind w:left="0"/>
        <w:jc w:val="both"/>
      </w:pPr>
      <w:r>
        <w:rPr>
          <w:rFonts w:ascii="Times New Roman"/>
          <w:b w:val="false"/>
          <w:i w:val="false"/>
          <w:color w:val="000000"/>
          <w:sz w:val="28"/>
        </w:rPr>
        <w:t>
      Экологиялық кодекс экологиялық реттеуге елеулі және оң өзгерістер енгізді, сондай-ақ құқықтық реттеудің тікелей, экономикалық және ақпараттық құралдарының үйлесіміне негізделген неғұрлым кешенді, салааралық нормативтік-құқықтық базаға ілгерілету жөніндегі қадамдарды белгіледі.</w:t>
      </w:r>
    </w:p>
    <w:bookmarkEnd w:id="216"/>
    <w:bookmarkStart w:name="z306" w:id="217"/>
    <w:p>
      <w:pPr>
        <w:spacing w:after="0"/>
        <w:ind w:left="0"/>
        <w:jc w:val="both"/>
      </w:pPr>
      <w:r>
        <w:rPr>
          <w:rFonts w:ascii="Times New Roman"/>
          <w:b w:val="false"/>
          <w:i w:val="false"/>
          <w:color w:val="000000"/>
          <w:sz w:val="28"/>
        </w:rPr>
        <w:t>
      Жаңа Экологиялық кодексте "ластағыш төлейді" қағидатын ашуға және қолдануға ерекше назар аударылған. Бұл қағидат алғаш рет 1972 жылы ЭЫДҰ ұсынымдарында ресми түрде атап өтілген, онда оның негізгі функциясы шектеулі табиғи ресурстарды ұтымды пайдалануды көтермелеу және халықаралық сауда мен инвестицияларда бұрмалануды болдырмау мақсатында ластанудың алдын алу және бақылау жөніндегі іс-шараларға арналған шығындарды бөлу екені көрсетілген.</w:t>
      </w:r>
    </w:p>
    <w:bookmarkEnd w:id="217"/>
    <w:bookmarkStart w:name="z307" w:id="218"/>
    <w:p>
      <w:pPr>
        <w:spacing w:after="0"/>
        <w:ind w:left="0"/>
        <w:jc w:val="both"/>
      </w:pPr>
      <w:r>
        <w:rPr>
          <w:rFonts w:ascii="Times New Roman"/>
          <w:b w:val="false"/>
          <w:i w:val="false"/>
          <w:color w:val="000000"/>
          <w:sz w:val="28"/>
        </w:rPr>
        <w:t>
      Ластағыш қоршаған ортаның қолайлы жай-күйін қамтамасыз ету үшін мемлекеттік органдар ұйғарған іс-шараларды орындау жөніндегі шығыстарды көтеруге тиіс.</w:t>
      </w:r>
    </w:p>
    <w:bookmarkEnd w:id="218"/>
    <w:bookmarkStart w:name="z308" w:id="219"/>
    <w:p>
      <w:pPr>
        <w:spacing w:after="0"/>
        <w:ind w:left="0"/>
        <w:jc w:val="left"/>
      </w:pPr>
      <w:r>
        <w:rPr>
          <w:rFonts w:ascii="Times New Roman"/>
          <w:b/>
          <w:i w:val="false"/>
          <w:color w:val="000000"/>
        </w:rPr>
        <w:t xml:space="preserve"> 2. Ең үздік қолжетімді техникаларды анықтау әдістемесі</w:t>
      </w:r>
    </w:p>
    <w:bookmarkEnd w:id="219"/>
    <w:bookmarkStart w:name="z309" w:id="220"/>
    <w:p>
      <w:pPr>
        <w:spacing w:after="0"/>
        <w:ind w:left="0"/>
        <w:jc w:val="left"/>
      </w:pPr>
      <w:r>
        <w:rPr>
          <w:rFonts w:ascii="Times New Roman"/>
          <w:b/>
          <w:i w:val="false"/>
          <w:color w:val="000000"/>
        </w:rPr>
        <w:t xml:space="preserve"> 2.1. Детерминация, ЕҚТ іріктеу қағидаттары</w:t>
      </w:r>
    </w:p>
    <w:bookmarkEnd w:id="220"/>
    <w:bookmarkStart w:name="z310" w:id="221"/>
    <w:p>
      <w:pPr>
        <w:spacing w:after="0"/>
        <w:ind w:left="0"/>
        <w:jc w:val="both"/>
      </w:pPr>
      <w:r>
        <w:rPr>
          <w:rFonts w:ascii="Times New Roman"/>
          <w:b w:val="false"/>
          <w:i w:val="false"/>
          <w:color w:val="000000"/>
          <w:sz w:val="28"/>
        </w:rPr>
        <w:t>
      Ең үздік қолжетімді ретінде техниканы детерминациялау Экологиялық кодекстің талаптарына сәйкес қағидаттар мен критерийлерге негізделеді.</w:t>
      </w:r>
    </w:p>
    <w:bookmarkEnd w:id="221"/>
    <w:bookmarkStart w:name="z311" w:id="222"/>
    <w:p>
      <w:pPr>
        <w:spacing w:after="0"/>
        <w:ind w:left="0"/>
        <w:jc w:val="both"/>
      </w:pPr>
      <w:r>
        <w:rPr>
          <w:rFonts w:ascii="Times New Roman"/>
          <w:b w:val="false"/>
          <w:i w:val="false"/>
          <w:color w:val="000000"/>
          <w:sz w:val="28"/>
        </w:rPr>
        <w:t>
      Ең үздік қолжетімді ретінде техниканы айқындау әдіснамасы кәсіпорынның және қоршаған ортаны қорғау саласындағы мемлекеттік уәкілетті органдардың мақсаттарының орындалуын қамтамасыз ететін ең озық қолжетімді техникаға техник-кандидат ретінде қабылданған баламалы техникаларды іріктеуге және салыстыруға негізделеді. Техник-кандидаттарды айқындау кешенді технологиялық аудит нәтижелеріне және қолдану саласындағы ең үздік қолжетімді техникалардың техникалық және экономикалық қолжетімділігін негіздейтін Қазақстан Республикасының климаттық, экономикалық, экологиялық жағдайларына және отын базасына негізделген бейімделу қажеттілігін ескере отырып, халықаралық тәжірибені талдауға негізделеді.</w:t>
      </w:r>
    </w:p>
    <w:bookmarkEnd w:id="222"/>
    <w:bookmarkStart w:name="z312" w:id="223"/>
    <w:p>
      <w:pPr>
        <w:spacing w:after="0"/>
        <w:ind w:left="0"/>
        <w:jc w:val="both"/>
      </w:pPr>
      <w:r>
        <w:rPr>
          <w:rFonts w:ascii="Times New Roman"/>
          <w:b w:val="false"/>
          <w:i w:val="false"/>
          <w:color w:val="000000"/>
          <w:sz w:val="28"/>
        </w:rPr>
        <w:t>
      Ең үздік қолжетімді техникаларды іріктеу қағидаттары техникалық жұмыс топтары мен мүдделі тараптардың ең үздік қолжетімді техникалар ретінде техникаларды айқындау критерийлерін есепке алу және талдау жөніндегі іс-қимылдарының дәйектілігін сақтауға негізделеді:</w:t>
      </w:r>
    </w:p>
    <w:bookmarkEnd w:id="223"/>
    <w:bookmarkStart w:name="z313" w:id="224"/>
    <w:p>
      <w:pPr>
        <w:spacing w:after="0"/>
        <w:ind w:left="0"/>
        <w:jc w:val="both"/>
      </w:pPr>
      <w:r>
        <w:rPr>
          <w:rFonts w:ascii="Times New Roman"/>
          <w:b w:val="false"/>
          <w:i w:val="false"/>
          <w:color w:val="000000"/>
          <w:sz w:val="28"/>
        </w:rPr>
        <w:t>
      1. Эмиссиялардың маркерлік ластағыш заттарын ескере отырып, сала үшін түйінді экологиялық проблемаларды айқындау.</w:t>
      </w:r>
    </w:p>
    <w:bookmarkEnd w:id="224"/>
    <w:bookmarkStart w:name="z314" w:id="225"/>
    <w:p>
      <w:pPr>
        <w:spacing w:after="0"/>
        <w:ind w:left="0"/>
        <w:jc w:val="both"/>
      </w:pPr>
      <w:r>
        <w:rPr>
          <w:rFonts w:ascii="Times New Roman"/>
          <w:b w:val="false"/>
          <w:i w:val="false"/>
          <w:color w:val="000000"/>
          <w:sz w:val="28"/>
        </w:rPr>
        <w:t>
      Маркерлік заттардың тізбесін анықтау әдісі негізінен жобалық, технологиялық құжаттаманы және ЕҚТ бойынша анықтамалықты қолдану саласында кәсіпорындардың КТА жүргізу барысында алынған мәліметтерді зерделеуге негізделді.</w:t>
      </w:r>
    </w:p>
    <w:bookmarkEnd w:id="225"/>
    <w:bookmarkStart w:name="z315" w:id="226"/>
    <w:p>
      <w:pPr>
        <w:spacing w:after="0"/>
        <w:ind w:left="0"/>
        <w:jc w:val="both"/>
      </w:pPr>
      <w:r>
        <w:rPr>
          <w:rFonts w:ascii="Times New Roman"/>
          <w:b w:val="false"/>
          <w:i w:val="false"/>
          <w:color w:val="000000"/>
          <w:sz w:val="28"/>
        </w:rPr>
        <w:t>
      Негізгі ластау көздерінің эмиссияларында бар ластағыш заттардың тізбесінен олар мынадай сипаттамаларға сәйкес болған жағдайда маркерлік заттардың тізбесі айқындалды:</w:t>
      </w:r>
    </w:p>
    <w:bookmarkEnd w:id="226"/>
    <w:bookmarkStart w:name="z316" w:id="227"/>
    <w:p>
      <w:pPr>
        <w:spacing w:after="0"/>
        <w:ind w:left="0"/>
        <w:jc w:val="both"/>
      </w:pPr>
      <w:r>
        <w:rPr>
          <w:rFonts w:ascii="Times New Roman"/>
          <w:b w:val="false"/>
          <w:i w:val="false"/>
          <w:color w:val="000000"/>
          <w:sz w:val="28"/>
        </w:rPr>
        <w:t>
      қаралып отырған технологиялық процеске тән зат (жобалау және технологиялық құжаттамада негізделген заттар);</w:t>
      </w:r>
    </w:p>
    <w:bookmarkEnd w:id="227"/>
    <w:bookmarkStart w:name="z317" w:id="228"/>
    <w:p>
      <w:pPr>
        <w:spacing w:after="0"/>
        <w:ind w:left="0"/>
        <w:jc w:val="both"/>
      </w:pPr>
      <w:r>
        <w:rPr>
          <w:rFonts w:ascii="Times New Roman"/>
          <w:b w:val="false"/>
          <w:i w:val="false"/>
          <w:color w:val="000000"/>
          <w:sz w:val="28"/>
        </w:rPr>
        <w:t>
      зат қоршаған ортаға және (немесе) халықтың денсаулығына елеулі әсер етеді, оның ішінде канцерогендік, мутагендік, тератогендік қасиеттері дәлелденген жоғары уыттылығы, кумулятивтік әсері бар, сондай-ақ орнықты органикалық ластағыш заттарға жататын заттар;</w:t>
      </w:r>
    </w:p>
    <w:bookmarkEnd w:id="228"/>
    <w:bookmarkStart w:name="z318" w:id="229"/>
    <w:p>
      <w:pPr>
        <w:spacing w:after="0"/>
        <w:ind w:left="0"/>
        <w:jc w:val="both"/>
      </w:pPr>
      <w:r>
        <w:rPr>
          <w:rFonts w:ascii="Times New Roman"/>
          <w:b w:val="false"/>
          <w:i w:val="false"/>
          <w:color w:val="000000"/>
          <w:sz w:val="28"/>
        </w:rPr>
        <w:t>
      2. Саланың экологиялық проблемаларын шешуге бағытталған техник-кандидаттарды анықтау және түгендеу.</w:t>
      </w:r>
    </w:p>
    <w:bookmarkEnd w:id="229"/>
    <w:bookmarkStart w:name="z319" w:id="230"/>
    <w:p>
      <w:pPr>
        <w:spacing w:after="0"/>
        <w:ind w:left="0"/>
        <w:jc w:val="both"/>
      </w:pPr>
      <w:r>
        <w:rPr>
          <w:rFonts w:ascii="Times New Roman"/>
          <w:b w:val="false"/>
          <w:i w:val="false"/>
          <w:color w:val="000000"/>
          <w:sz w:val="28"/>
        </w:rPr>
        <w:t>
      Саланың экологиялық проблемаларын шешуге бағытталған техник-кандидаттарды анықтау және түгендеу кезінде Қазақстан Республикасында және әлемдік қоғамдастықта бар техник-кандидаттардың тізбесі қалдырылады. Бұдан әрі тізім Қазақстан Республикасының шарттарында қолданыстағы және/немесе жаңа қондырғыда қолдану мүмкіндігіне қарай сараланады және оларды қолдану мүмкіндігі немесе мүмкін еместігі туралы дәлелді дәлелдер көрсетіледі.</w:t>
      </w:r>
    </w:p>
    <w:bookmarkEnd w:id="230"/>
    <w:bookmarkStart w:name="z320" w:id="231"/>
    <w:p>
      <w:pPr>
        <w:spacing w:after="0"/>
        <w:ind w:left="0"/>
        <w:jc w:val="both"/>
      </w:pPr>
      <w:r>
        <w:rPr>
          <w:rFonts w:ascii="Times New Roman"/>
          <w:b w:val="false"/>
          <w:i w:val="false"/>
          <w:color w:val="000000"/>
          <w:sz w:val="28"/>
        </w:rPr>
        <w:t>
      3. Осы ЕҚТ жөніндегі анықтамалықтың 2.2-тармағында келтірілген критерийлерге сәйкес және ең үздік қолжетімді техникалардың критерийлерін қанағаттандыратын техникалардың тізбесін анықтай отырып, экологиялық тиімділік деңгейіне қол жеткізілген жағдайларды белгілеу негізінде техник-кандидаттарды бағалау, талдау және салыстыру.</w:t>
      </w:r>
    </w:p>
    <w:bookmarkEnd w:id="231"/>
    <w:bookmarkStart w:name="z321" w:id="232"/>
    <w:p>
      <w:pPr>
        <w:spacing w:after="0"/>
        <w:ind w:left="0"/>
        <w:jc w:val="both"/>
      </w:pPr>
      <w:r>
        <w:rPr>
          <w:rFonts w:ascii="Times New Roman"/>
          <w:b w:val="false"/>
          <w:i w:val="false"/>
          <w:color w:val="000000"/>
          <w:sz w:val="28"/>
        </w:rPr>
        <w:t>
      Техник-кандидаттарды ең үздік қолжетімді техникаға бағалау, талдау және салыстыру кезінде мынадай іс-қимыл реттілігі сақталады:</w:t>
      </w:r>
    </w:p>
    <w:bookmarkEnd w:id="232"/>
    <w:bookmarkStart w:name="z322" w:id="233"/>
    <w:p>
      <w:pPr>
        <w:spacing w:after="0"/>
        <w:ind w:left="0"/>
        <w:jc w:val="both"/>
      </w:pPr>
      <w:r>
        <w:rPr>
          <w:rFonts w:ascii="Times New Roman"/>
          <w:b w:val="false"/>
          <w:i w:val="false"/>
          <w:color w:val="000000"/>
          <w:sz w:val="28"/>
        </w:rPr>
        <w:t>
      1) белгіленген техникалар үшін қоршаған ортаның әртүрлі компоненттеріне әсер ету деңгейін және әртүрлі ресурстар мен материалдарды тұтыну деңгейлерін бағалау жүргізіледі;</w:t>
      </w:r>
    </w:p>
    <w:bookmarkEnd w:id="233"/>
    <w:bookmarkStart w:name="z323" w:id="234"/>
    <w:p>
      <w:pPr>
        <w:spacing w:after="0"/>
        <w:ind w:left="0"/>
        <w:jc w:val="both"/>
      </w:pPr>
      <w:r>
        <w:rPr>
          <w:rFonts w:ascii="Times New Roman"/>
          <w:b w:val="false"/>
          <w:i w:val="false"/>
          <w:color w:val="000000"/>
          <w:sz w:val="28"/>
        </w:rPr>
        <w:t>
      2) қажетті ақпарат болған кезде техниканы енгізуге және жабдықты ұстауға арналған шығындарды, техниканы енгізгеннен кейінгі ықтимал жеңілдіктер мен артықшылықтарды, енгізу кезеңін бағалау;</w:t>
      </w:r>
    </w:p>
    <w:bookmarkEnd w:id="234"/>
    <w:bookmarkStart w:name="z324" w:id="235"/>
    <w:p>
      <w:pPr>
        <w:spacing w:after="0"/>
        <w:ind w:left="0"/>
        <w:jc w:val="both"/>
      </w:pPr>
      <w:r>
        <w:rPr>
          <w:rFonts w:ascii="Times New Roman"/>
          <w:b w:val="false"/>
          <w:i w:val="false"/>
          <w:color w:val="000000"/>
          <w:sz w:val="28"/>
        </w:rPr>
        <w:t>
      3) бағалау нәтижелері бойынша негізгі технологиялық процестің белгіленген техникаларынан:</w:t>
      </w:r>
    </w:p>
    <w:bookmarkEnd w:id="235"/>
    <w:bookmarkStart w:name="z325" w:id="236"/>
    <w:p>
      <w:pPr>
        <w:spacing w:after="0"/>
        <w:ind w:left="0"/>
        <w:jc w:val="both"/>
      </w:pPr>
      <w:r>
        <w:rPr>
          <w:rFonts w:ascii="Times New Roman"/>
          <w:b w:val="false"/>
          <w:i w:val="false"/>
          <w:color w:val="000000"/>
          <w:sz w:val="28"/>
        </w:rPr>
        <w:t>
      қоршаған орта компоненттеріне әсер етуді болдырмауды немесе төмендетуді қамтамасыз ететін;</w:t>
      </w:r>
    </w:p>
    <w:bookmarkEnd w:id="236"/>
    <w:bookmarkStart w:name="z326" w:id="237"/>
    <w:p>
      <w:pPr>
        <w:spacing w:after="0"/>
        <w:ind w:left="0"/>
        <w:jc w:val="both"/>
      </w:pPr>
      <w:r>
        <w:rPr>
          <w:rFonts w:ascii="Times New Roman"/>
          <w:b w:val="false"/>
          <w:i w:val="false"/>
          <w:color w:val="000000"/>
          <w:sz w:val="28"/>
        </w:rPr>
        <w:t>
      оларды енгізу басқа да ластағыш заттар шығарындыларының, ластанған сарқынды сулардың төгінділерінің көлемінің едәуір ұлғаюына, залалсыздандыру қалдықтарының түзілүіне, ресурстарды тұтынуға, қоршаған ортаға теріс әсер етудің өзге де түрлеріне және халықтың денсаулығы үшін тәуекелдің қолайлы немесе жол берілетін деңгейден артуына алып келмейтін;</w:t>
      </w:r>
    </w:p>
    <w:bookmarkEnd w:id="237"/>
    <w:bookmarkStart w:name="z327" w:id="238"/>
    <w:p>
      <w:pPr>
        <w:spacing w:after="0"/>
        <w:ind w:left="0"/>
        <w:jc w:val="both"/>
      </w:pPr>
      <w:r>
        <w:rPr>
          <w:rFonts w:ascii="Times New Roman"/>
          <w:b w:val="false"/>
          <w:i w:val="false"/>
          <w:color w:val="000000"/>
          <w:sz w:val="28"/>
        </w:rPr>
        <w:t>
      енгізу шамадан тыс материалдық-қаржылық шығындарға алып келмейтін (енгізу кезінде мүмкін болатын жеңілдіктер мен артықшылықтарды ескере отырып);</w:t>
      </w:r>
    </w:p>
    <w:bookmarkEnd w:id="238"/>
    <w:bookmarkStart w:name="z328" w:id="239"/>
    <w:p>
      <w:pPr>
        <w:spacing w:after="0"/>
        <w:ind w:left="0"/>
        <w:jc w:val="both"/>
      </w:pPr>
      <w:r>
        <w:rPr>
          <w:rFonts w:ascii="Times New Roman"/>
          <w:b w:val="false"/>
          <w:i w:val="false"/>
          <w:color w:val="000000"/>
          <w:sz w:val="28"/>
        </w:rPr>
        <w:t>
      Ендірудің қолайлы мерзімдері бар;</w:t>
      </w:r>
    </w:p>
    <w:bookmarkEnd w:id="239"/>
    <w:bookmarkStart w:name="z329" w:id="240"/>
    <w:p>
      <w:pPr>
        <w:spacing w:after="0"/>
        <w:ind w:left="0"/>
        <w:jc w:val="both"/>
      </w:pPr>
      <w:r>
        <w:rPr>
          <w:rFonts w:ascii="Times New Roman"/>
          <w:b w:val="false"/>
          <w:i w:val="false"/>
          <w:color w:val="000000"/>
          <w:sz w:val="28"/>
        </w:rPr>
        <w:t>
      4. Ең үздік қолжетімді техникамен қамтамасыз етілетін ең озық экологиялық нәтижелілік деңгейлерін айқындау (ЕҚТ-мен байланысты эмиссиялардың технологиялық көрсеткіштерін қоса алғанда).</w:t>
      </w:r>
    </w:p>
    <w:bookmarkEnd w:id="240"/>
    <w:bookmarkStart w:name="z330" w:id="241"/>
    <w:p>
      <w:pPr>
        <w:spacing w:after="0"/>
        <w:ind w:left="0"/>
        <w:jc w:val="both"/>
      </w:pPr>
      <w:r>
        <w:rPr>
          <w:rFonts w:ascii="Times New Roman"/>
          <w:b w:val="false"/>
          <w:i w:val="false"/>
          <w:color w:val="000000"/>
          <w:sz w:val="28"/>
        </w:rPr>
        <w:t>
      "Ең үздік қолжетімді техника" термині Экологиялық кодекстің 113-бабында айқындалған [1].</w:t>
      </w:r>
    </w:p>
    <w:bookmarkEnd w:id="241"/>
    <w:bookmarkStart w:name="z331" w:id="242"/>
    <w:p>
      <w:pPr>
        <w:spacing w:after="0"/>
        <w:ind w:left="0"/>
        <w:jc w:val="both"/>
      </w:pPr>
      <w:r>
        <w:rPr>
          <w:rFonts w:ascii="Times New Roman"/>
          <w:b w:val="false"/>
          <w:i w:val="false"/>
          <w:color w:val="000000"/>
          <w:sz w:val="28"/>
        </w:rPr>
        <w:t>
      Ең үздік қол жетімді техникалар деп қызмет түрлері мен оларды жүзеге асыру әдістерін дамытудың неғұрлым тиімді және озық сатысы түсініледі, ол олардың қоршаған ортаға теріс антропогендік әсерді болдырмауға немесе егер бұл іс жүзінде жүзеге асырылмайтын болса, барынша азайтуға бағытталған технологиялық нормативтер мен өзге де экологиялық жағдайларды белгілеуге негіз болу үшін практикалық жарамдылығын куәландырады.</w:t>
      </w:r>
    </w:p>
    <w:bookmarkEnd w:id="242"/>
    <w:bookmarkStart w:name="z332" w:id="243"/>
    <w:p>
      <w:pPr>
        <w:spacing w:after="0"/>
        <w:ind w:left="0"/>
        <w:jc w:val="both"/>
      </w:pPr>
      <w:r>
        <w:rPr>
          <w:rFonts w:ascii="Times New Roman"/>
          <w:b w:val="false"/>
          <w:i w:val="false"/>
          <w:color w:val="000000"/>
          <w:sz w:val="28"/>
        </w:rPr>
        <w:t>
      Техникалар деп пайдаланылатын технологиялар сияқты объектіні жобалауға, салуға, қызмет көрсетуге, пайдалануға, басқаруға және пайдаланудан шығаруға қолданылатын тәсілдер, әдістер, процестер, практикалар, тәсілдер мен шешімдер түсініледі.</w:t>
      </w:r>
    </w:p>
    <w:bookmarkEnd w:id="243"/>
    <w:bookmarkStart w:name="z333" w:id="244"/>
    <w:p>
      <w:pPr>
        <w:spacing w:after="0"/>
        <w:ind w:left="0"/>
        <w:jc w:val="both"/>
      </w:pPr>
      <w:r>
        <w:rPr>
          <w:rFonts w:ascii="Times New Roman"/>
          <w:b w:val="false"/>
          <w:i w:val="false"/>
          <w:color w:val="000000"/>
          <w:sz w:val="28"/>
        </w:rPr>
        <w:t>
      Егер олардың даму деңгейі мұндай техникалардың Қазақстан Республикасында қолданылатынына немесе өндірілетініне қарамастан, шығындар мен пайданы назарға ала отырып, экономикалық және техникалық жағынан мүмкін болатын шарттарда өндірістің тиісті секторына осындай техникаларды енгізуге мүмкіндік берсе және олар объектінің операторы үшін негізделген түрде қолжетімді шамада ғана қолжетімді болып есептеледі.</w:t>
      </w:r>
    </w:p>
    <w:bookmarkEnd w:id="244"/>
    <w:bookmarkStart w:name="z334" w:id="245"/>
    <w:p>
      <w:pPr>
        <w:spacing w:after="0"/>
        <w:ind w:left="0"/>
        <w:jc w:val="both"/>
      </w:pPr>
      <w:r>
        <w:rPr>
          <w:rFonts w:ascii="Times New Roman"/>
          <w:b w:val="false"/>
          <w:i w:val="false"/>
          <w:color w:val="000000"/>
          <w:sz w:val="28"/>
        </w:rPr>
        <w:t>
      Ең үздік деп қоршаған ортаны қорғаудың бiртұтас ретiнде жалпы жоғары деңгейiне қол жеткiзуде неғұрлым пәрмендi қол жетiмдi техникалар түсiнiледi.</w:t>
      </w:r>
    </w:p>
    <w:bookmarkEnd w:id="245"/>
    <w:bookmarkStart w:name="z335" w:id="246"/>
    <w:p>
      <w:pPr>
        <w:spacing w:after="0"/>
        <w:ind w:left="0"/>
        <w:jc w:val="both"/>
      </w:pPr>
      <w:r>
        <w:rPr>
          <w:rFonts w:ascii="Times New Roman"/>
          <w:b w:val="false"/>
          <w:i w:val="false"/>
          <w:color w:val="000000"/>
          <w:sz w:val="28"/>
        </w:rPr>
        <w:t>
      Ең үздік қолжетімді техникаларды қолдану қоршаған ортаның ластануын кешенді болдырмауға, қоршаған ортаға теріс антропогендік әсерді барынша азайтуға және бақылауға бағытталған.</w:t>
      </w:r>
    </w:p>
    <w:bookmarkEnd w:id="246"/>
    <w:bookmarkStart w:name="z336" w:id="247"/>
    <w:p>
      <w:pPr>
        <w:spacing w:after="0"/>
        <w:ind w:left="0"/>
        <w:jc w:val="both"/>
      </w:pPr>
      <w:r>
        <w:rPr>
          <w:rFonts w:ascii="Times New Roman"/>
          <w:b w:val="false"/>
          <w:i w:val="false"/>
          <w:color w:val="000000"/>
          <w:sz w:val="28"/>
        </w:rPr>
        <w:t>
      Ең үздік қолжетімді техникаларды қолдану салалары деп Экологиялық кодекске сәйкес олар үшін ең үздік қолжетімді техникалар айқындалатын экономиканың жекелеген салалары, қызмет түрлері, технологиялық процестер, қызмет жүргізудің техникалық, ұйымдастырушылық немесе басқарушылық аспектілері түсініледі.</w:t>
      </w:r>
    </w:p>
    <w:bookmarkEnd w:id="247"/>
    <w:bookmarkStart w:name="z337" w:id="248"/>
    <w:p>
      <w:pPr>
        <w:spacing w:after="0"/>
        <w:ind w:left="0"/>
        <w:jc w:val="both"/>
      </w:pPr>
      <w:r>
        <w:rPr>
          <w:rFonts w:ascii="Times New Roman"/>
          <w:b w:val="false"/>
          <w:i w:val="false"/>
          <w:color w:val="000000"/>
          <w:sz w:val="28"/>
        </w:rPr>
        <w:t>
      Техникаларды ЕҚТ-ға жатқызу өлшемшарттары</w:t>
      </w:r>
    </w:p>
    <w:bookmarkEnd w:id="248"/>
    <w:bookmarkStart w:name="z338" w:id="249"/>
    <w:p>
      <w:pPr>
        <w:spacing w:after="0"/>
        <w:ind w:left="0"/>
        <w:jc w:val="both"/>
      </w:pPr>
      <w:r>
        <w:rPr>
          <w:rFonts w:ascii="Times New Roman"/>
          <w:b w:val="false"/>
          <w:i w:val="false"/>
          <w:color w:val="000000"/>
          <w:sz w:val="28"/>
        </w:rPr>
        <w:t>
      Экология кодексінің 113-бабының 3-тармағына сәйкес ең үздік қолжетімді техникаларды айқындау өлшемшарттары:</w:t>
      </w:r>
    </w:p>
    <w:bookmarkEnd w:id="249"/>
    <w:bookmarkStart w:name="z339" w:id="250"/>
    <w:p>
      <w:pPr>
        <w:spacing w:after="0"/>
        <w:ind w:left="0"/>
        <w:jc w:val="both"/>
      </w:pPr>
      <w:r>
        <w:rPr>
          <w:rFonts w:ascii="Times New Roman"/>
          <w:b w:val="false"/>
          <w:i w:val="false"/>
          <w:color w:val="000000"/>
          <w:sz w:val="28"/>
        </w:rPr>
        <w:t>
      1) аз қалдықты технологияны пайдалану;</w:t>
      </w:r>
    </w:p>
    <w:bookmarkEnd w:id="250"/>
    <w:bookmarkStart w:name="z340" w:id="251"/>
    <w:p>
      <w:pPr>
        <w:spacing w:after="0"/>
        <w:ind w:left="0"/>
        <w:jc w:val="both"/>
      </w:pPr>
      <w:r>
        <w:rPr>
          <w:rFonts w:ascii="Times New Roman"/>
          <w:b w:val="false"/>
          <w:i w:val="false"/>
          <w:color w:val="000000"/>
          <w:sz w:val="28"/>
        </w:rPr>
        <w:t>
      2) қауіптілігі аз заттарды пайдалану;</w:t>
      </w:r>
    </w:p>
    <w:bookmarkEnd w:id="251"/>
    <w:bookmarkStart w:name="z341" w:id="252"/>
    <w:p>
      <w:pPr>
        <w:spacing w:after="0"/>
        <w:ind w:left="0"/>
        <w:jc w:val="both"/>
      </w:pPr>
      <w:r>
        <w:rPr>
          <w:rFonts w:ascii="Times New Roman"/>
          <w:b w:val="false"/>
          <w:i w:val="false"/>
          <w:color w:val="000000"/>
          <w:sz w:val="28"/>
        </w:rPr>
        <w:t>
      3) технологиялық процесте түзілетін және пайдаланылатын заттарды, сондай-ақ қаншалықты қолдануға болатындығына қарай қалдықтарды қалпына келтіруге және рециклингке ықпал ету;</w:t>
      </w:r>
    </w:p>
    <w:bookmarkEnd w:id="252"/>
    <w:bookmarkStart w:name="z342" w:id="253"/>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253"/>
    <w:bookmarkStart w:name="z343" w:id="254"/>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254"/>
    <w:bookmarkStart w:name="z344" w:id="255"/>
    <w:p>
      <w:pPr>
        <w:spacing w:after="0"/>
        <w:ind w:left="0"/>
        <w:jc w:val="both"/>
      </w:pPr>
      <w:r>
        <w:rPr>
          <w:rFonts w:ascii="Times New Roman"/>
          <w:b w:val="false"/>
          <w:i w:val="false"/>
          <w:color w:val="000000"/>
          <w:sz w:val="28"/>
        </w:rPr>
        <w:t>
      6) қоршаған ортаға тиісті эмиссиялардың табиғаты, әсері және көлемі;</w:t>
      </w:r>
    </w:p>
    <w:bookmarkEnd w:id="255"/>
    <w:bookmarkStart w:name="z345" w:id="256"/>
    <w:p>
      <w:pPr>
        <w:spacing w:after="0"/>
        <w:ind w:left="0"/>
        <w:jc w:val="both"/>
      </w:pPr>
      <w:r>
        <w:rPr>
          <w:rFonts w:ascii="Times New Roman"/>
          <w:b w:val="false"/>
          <w:i w:val="false"/>
          <w:color w:val="000000"/>
          <w:sz w:val="28"/>
        </w:rPr>
        <w:t>
      7) жаңа және қолданыстағы объектілер үшін пайдалануға беру күні;</w:t>
      </w:r>
    </w:p>
    <w:bookmarkEnd w:id="256"/>
    <w:bookmarkStart w:name="z346" w:id="257"/>
    <w:p>
      <w:pPr>
        <w:spacing w:after="0"/>
        <w:ind w:left="0"/>
        <w:jc w:val="both"/>
      </w:pPr>
      <w:r>
        <w:rPr>
          <w:rFonts w:ascii="Times New Roman"/>
          <w:b w:val="false"/>
          <w:i w:val="false"/>
          <w:color w:val="000000"/>
          <w:sz w:val="28"/>
        </w:rPr>
        <w:t>
      8) ең үздік қолжетімді техниканы енгізу үшін қажетті мерзімдердің ұзақтығы;</w:t>
      </w:r>
    </w:p>
    <w:bookmarkEnd w:id="257"/>
    <w:bookmarkStart w:name="z347" w:id="258"/>
    <w:p>
      <w:pPr>
        <w:spacing w:after="0"/>
        <w:ind w:left="0"/>
        <w:jc w:val="both"/>
      </w:pPr>
      <w:r>
        <w:rPr>
          <w:rFonts w:ascii="Times New Roman"/>
          <w:b w:val="false"/>
          <w:i w:val="false"/>
          <w:color w:val="000000"/>
          <w:sz w:val="28"/>
        </w:rPr>
        <w:t>
      9) процестерде пайдаланылатын шикізат пен ресурстарды (суды қоса алғанда) тұтыну деңгейі мен қасиеттері және энергия тиімділігі;</w:t>
      </w:r>
    </w:p>
    <w:bookmarkEnd w:id="258"/>
    <w:bookmarkStart w:name="z348" w:id="259"/>
    <w:p>
      <w:pPr>
        <w:spacing w:after="0"/>
        <w:ind w:left="0"/>
        <w:jc w:val="both"/>
      </w:pPr>
      <w:r>
        <w:rPr>
          <w:rFonts w:ascii="Times New Roman"/>
          <w:b w:val="false"/>
          <w:i w:val="false"/>
          <w:color w:val="000000"/>
          <w:sz w:val="28"/>
        </w:rPr>
        <w:t>
      10) эмиссиялардың қоршаған ортаға теріс әсерінің және қоршаған орта үшін тәуекелдердің жалпы деңгейін болдырмау немесе ең төменгі деңгейге дейін қысқарту қажеттігі;</w:t>
      </w:r>
    </w:p>
    <w:bookmarkEnd w:id="259"/>
    <w:bookmarkStart w:name="z349" w:id="260"/>
    <w:p>
      <w:pPr>
        <w:spacing w:after="0"/>
        <w:ind w:left="0"/>
        <w:jc w:val="both"/>
      </w:pPr>
      <w:r>
        <w:rPr>
          <w:rFonts w:ascii="Times New Roman"/>
          <w:b w:val="false"/>
          <w:i w:val="false"/>
          <w:color w:val="000000"/>
          <w:sz w:val="28"/>
        </w:rPr>
        <w:t>
      11) аварияларды болдырмау және қоршаған орта үшін жағымсыз салдарларды барынша азайту қажеттігі;</w:t>
      </w:r>
    </w:p>
    <w:bookmarkEnd w:id="260"/>
    <w:bookmarkStart w:name="z350" w:id="261"/>
    <w:p>
      <w:pPr>
        <w:spacing w:after="0"/>
        <w:ind w:left="0"/>
        <w:jc w:val="both"/>
      </w:pPr>
      <w:r>
        <w:rPr>
          <w:rFonts w:ascii="Times New Roman"/>
          <w:b w:val="false"/>
          <w:i w:val="false"/>
          <w:color w:val="000000"/>
          <w:sz w:val="28"/>
        </w:rPr>
        <w:t>
      12) халықаралық ұйымдар жариялаған ақпарат;</w:t>
      </w:r>
    </w:p>
    <w:bookmarkEnd w:id="261"/>
    <w:bookmarkStart w:name="z351" w:id="262"/>
    <w:p>
      <w:pPr>
        <w:spacing w:after="0"/>
        <w:ind w:left="0"/>
        <w:jc w:val="both"/>
      </w:pPr>
      <w:r>
        <w:rPr>
          <w:rFonts w:ascii="Times New Roman"/>
          <w:b w:val="false"/>
          <w:i w:val="false"/>
          <w:color w:val="000000"/>
          <w:sz w:val="28"/>
        </w:rPr>
        <w:t>
      13) Қазақстан Республикасында немесе одан тысқары жерлерде екі және одан да көп объектілерде өнеркәсіптік енгізу.</w:t>
      </w:r>
    </w:p>
    <w:bookmarkEnd w:id="262"/>
    <w:bookmarkStart w:name="z352" w:id="263"/>
    <w:p>
      <w:pPr>
        <w:spacing w:after="0"/>
        <w:ind w:left="0"/>
        <w:jc w:val="both"/>
      </w:pPr>
      <w:r>
        <w:rPr>
          <w:rFonts w:ascii="Times New Roman"/>
          <w:b w:val="false"/>
          <w:i w:val="false"/>
          <w:color w:val="000000"/>
          <w:sz w:val="28"/>
        </w:rPr>
        <w:t>
      ЕҚТ ретінде техниканы айқындау кезінде Экологиялық кодекс принциптерін сақтауды қамтамасыз ету әрбір техника үшін ең үздік қолжетімді кандидат болып табылатын мынадай шарттарды сақтауда көрсетілетін көрсетілген критерийлерді үйлестіру шарты болып табылады:</w:t>
      </w:r>
    </w:p>
    <w:bookmarkEnd w:id="263"/>
    <w:bookmarkStart w:name="z353" w:id="264"/>
    <w:p>
      <w:pPr>
        <w:spacing w:after="0"/>
        <w:ind w:left="0"/>
        <w:jc w:val="both"/>
      </w:pPr>
      <w:r>
        <w:rPr>
          <w:rFonts w:ascii="Times New Roman"/>
          <w:b w:val="false"/>
          <w:i w:val="false"/>
          <w:color w:val="000000"/>
          <w:sz w:val="28"/>
        </w:rPr>
        <w:t>
      1) қоршаған ортаға теріс әсердің ең төмен деңгейі;</w:t>
      </w:r>
    </w:p>
    <w:bookmarkEnd w:id="264"/>
    <w:bookmarkStart w:name="z354" w:id="265"/>
    <w:p>
      <w:pPr>
        <w:spacing w:after="0"/>
        <w:ind w:left="0"/>
        <w:jc w:val="both"/>
      </w:pPr>
      <w:r>
        <w:rPr>
          <w:rFonts w:ascii="Times New Roman"/>
          <w:b w:val="false"/>
          <w:i w:val="false"/>
          <w:color w:val="000000"/>
          <w:sz w:val="28"/>
        </w:rPr>
        <w:t>
      2) оны енгізу мен пайдаланудың экономикалық тиімділігі;</w:t>
      </w:r>
    </w:p>
    <w:bookmarkEnd w:id="265"/>
    <w:bookmarkStart w:name="z355" w:id="266"/>
    <w:p>
      <w:pPr>
        <w:spacing w:after="0"/>
        <w:ind w:left="0"/>
        <w:jc w:val="both"/>
      </w:pPr>
      <w:r>
        <w:rPr>
          <w:rFonts w:ascii="Times New Roman"/>
          <w:b w:val="false"/>
          <w:i w:val="false"/>
          <w:color w:val="000000"/>
          <w:sz w:val="28"/>
        </w:rPr>
        <w:t>
      3) ресурс және энергия үнемдеу әдістерін қолдану;</w:t>
      </w:r>
    </w:p>
    <w:bookmarkEnd w:id="266"/>
    <w:bookmarkStart w:name="z356" w:id="267"/>
    <w:p>
      <w:pPr>
        <w:spacing w:after="0"/>
        <w:ind w:left="0"/>
        <w:jc w:val="both"/>
      </w:pPr>
      <w:r>
        <w:rPr>
          <w:rFonts w:ascii="Times New Roman"/>
          <w:b w:val="false"/>
          <w:i w:val="false"/>
          <w:color w:val="000000"/>
          <w:sz w:val="28"/>
        </w:rPr>
        <w:t>
      4) техниканы енгізу кезеңі;</w:t>
      </w:r>
    </w:p>
    <w:bookmarkEnd w:id="267"/>
    <w:bookmarkStart w:name="z357" w:id="268"/>
    <w:p>
      <w:pPr>
        <w:spacing w:after="0"/>
        <w:ind w:left="0"/>
        <w:jc w:val="both"/>
      </w:pPr>
      <w:r>
        <w:rPr>
          <w:rFonts w:ascii="Times New Roman"/>
          <w:b w:val="false"/>
          <w:i w:val="false"/>
          <w:color w:val="000000"/>
          <w:sz w:val="28"/>
        </w:rPr>
        <w:t>
      5) қоршаған ортаға теріс әсер ететін екі және одан да көп объектілерде техниканы өнеркәсіптік енгізу.</w:t>
      </w:r>
    </w:p>
    <w:bookmarkEnd w:id="268"/>
    <w:bookmarkStart w:name="z358" w:id="269"/>
    <w:p>
      <w:pPr>
        <w:spacing w:after="0"/>
        <w:ind w:left="0"/>
        <w:jc w:val="both"/>
      </w:pPr>
      <w:r>
        <w:rPr>
          <w:rFonts w:ascii="Times New Roman"/>
          <w:b w:val="false"/>
          <w:i w:val="false"/>
          <w:color w:val="000000"/>
          <w:sz w:val="28"/>
        </w:rPr>
        <w:t>
      Қоршаған ортаға теріс әсердің ең төмен деңгейі</w:t>
      </w:r>
    </w:p>
    <w:bookmarkEnd w:id="269"/>
    <w:bookmarkStart w:name="z359" w:id="270"/>
    <w:p>
      <w:pPr>
        <w:spacing w:after="0"/>
        <w:ind w:left="0"/>
        <w:jc w:val="both"/>
      </w:pPr>
      <w:r>
        <w:rPr>
          <w:rFonts w:ascii="Times New Roman"/>
          <w:b w:val="false"/>
          <w:i w:val="false"/>
          <w:color w:val="000000"/>
          <w:sz w:val="28"/>
        </w:rPr>
        <w:t>
      Техник-кандидатты қоршаған ортаға теріс әсер етудің ең төменгі деңгейін қамтамасыз ету шарттарын белгілеу кезінде екі көрсеткіш:</w:t>
      </w:r>
    </w:p>
    <w:bookmarkEnd w:id="270"/>
    <w:bookmarkStart w:name="z360" w:id="271"/>
    <w:p>
      <w:pPr>
        <w:spacing w:after="0"/>
        <w:ind w:left="0"/>
        <w:jc w:val="both"/>
      </w:pPr>
      <w:r>
        <w:rPr>
          <w:rFonts w:ascii="Times New Roman"/>
          <w:b w:val="false"/>
          <w:i w:val="false"/>
          <w:color w:val="000000"/>
          <w:sz w:val="28"/>
        </w:rPr>
        <w:t>
      1) технологиялық процестерде пайдаланылатын және (немесе) пайда болатын заттардың атмосфераға, топыраққа, су жүйелеріне, адамға, басқа да тірі организмдерге және тұтастай алғанда экожүйелерге қауіптілігі;</w:t>
      </w:r>
    </w:p>
    <w:bookmarkEnd w:id="271"/>
    <w:bookmarkStart w:name="z361" w:id="272"/>
    <w:p>
      <w:pPr>
        <w:spacing w:after="0"/>
        <w:ind w:left="0"/>
        <w:jc w:val="both"/>
      </w:pPr>
      <w:r>
        <w:rPr>
          <w:rFonts w:ascii="Times New Roman"/>
          <w:b w:val="false"/>
          <w:i w:val="false"/>
          <w:color w:val="000000"/>
          <w:sz w:val="28"/>
        </w:rPr>
        <w:t>
      2) ластағыш заттардың шығарындылар мен төгінділер құрамындағы теріс әсер ету сипаты мен эмиссия мәндері.</w:t>
      </w:r>
    </w:p>
    <w:bookmarkEnd w:id="272"/>
    <w:bookmarkStart w:name="z362" w:id="273"/>
    <w:p>
      <w:pPr>
        <w:spacing w:after="0"/>
        <w:ind w:left="0"/>
        <w:jc w:val="both"/>
      </w:pPr>
      <w:r>
        <w:rPr>
          <w:rFonts w:ascii="Times New Roman"/>
          <w:b w:val="false"/>
          <w:i w:val="false"/>
          <w:color w:val="000000"/>
          <w:sz w:val="28"/>
        </w:rPr>
        <w:t>
      Технологиялық процестерде пайдаланылатын және (немесе) пайда болатын заттардың қауіптілігін айқындау кезінде ластағыш заттардың шығарындылар мен төгінділер құрамындағы эмиссияларына, олардың көлемдеріне (массасына), сондай-ақ қалдықтардың көлемдері мен сипаттамаларына түгендеу жүргізіледі. Технологиялық процестер барысында пайдаланылатын және (немесе) пайда болатын ластағыш заттардың қауіптілігін бағалау кезінде атмосфераға бөлінетін, су объектілеріне, аралық өнімдер мен қалдықтарға түсетін маркерлік ластағыш заттар белгіленеді.</w:t>
      </w:r>
    </w:p>
    <w:bookmarkEnd w:id="273"/>
    <w:bookmarkStart w:name="z363" w:id="274"/>
    <w:p>
      <w:pPr>
        <w:spacing w:after="0"/>
        <w:ind w:left="0"/>
        <w:jc w:val="both"/>
      </w:pPr>
      <w:r>
        <w:rPr>
          <w:rFonts w:ascii="Times New Roman"/>
          <w:b w:val="false"/>
          <w:i w:val="false"/>
          <w:color w:val="000000"/>
          <w:sz w:val="28"/>
        </w:rPr>
        <w:t>
      Маркерлік заттарды таңдау мынадай сипаттамаларды белгілеуге негізделеді:</w:t>
      </w:r>
    </w:p>
    <w:bookmarkEnd w:id="274"/>
    <w:bookmarkStart w:name="z364" w:id="275"/>
    <w:p>
      <w:pPr>
        <w:spacing w:after="0"/>
        <w:ind w:left="0"/>
        <w:jc w:val="both"/>
      </w:pPr>
      <w:r>
        <w:rPr>
          <w:rFonts w:ascii="Times New Roman"/>
          <w:b w:val="false"/>
          <w:i w:val="false"/>
          <w:color w:val="000000"/>
          <w:sz w:val="28"/>
        </w:rPr>
        <w:t>
      қаралып отырған технологиялық процеске тән зат;</w:t>
      </w:r>
    </w:p>
    <w:bookmarkEnd w:id="275"/>
    <w:bookmarkStart w:name="z365" w:id="276"/>
    <w:p>
      <w:pPr>
        <w:spacing w:after="0"/>
        <w:ind w:left="0"/>
        <w:jc w:val="both"/>
      </w:pPr>
      <w:r>
        <w:rPr>
          <w:rFonts w:ascii="Times New Roman"/>
          <w:b w:val="false"/>
          <w:i w:val="false"/>
          <w:color w:val="000000"/>
          <w:sz w:val="28"/>
        </w:rPr>
        <w:t>
      зат эмиссияларда тұрақты және маңызды концентрацияларда болады;</w:t>
      </w:r>
    </w:p>
    <w:bookmarkEnd w:id="276"/>
    <w:bookmarkStart w:name="z366" w:id="277"/>
    <w:p>
      <w:pPr>
        <w:spacing w:after="0"/>
        <w:ind w:left="0"/>
        <w:jc w:val="both"/>
      </w:pPr>
      <w:r>
        <w:rPr>
          <w:rFonts w:ascii="Times New Roman"/>
          <w:b w:val="false"/>
          <w:i w:val="false"/>
          <w:color w:val="000000"/>
          <w:sz w:val="28"/>
        </w:rPr>
        <w:t>
      зат қоршаған ортаға едәуір әсер етеді;</w:t>
      </w:r>
    </w:p>
    <w:bookmarkEnd w:id="277"/>
    <w:bookmarkStart w:name="z367" w:id="278"/>
    <w:p>
      <w:pPr>
        <w:spacing w:after="0"/>
        <w:ind w:left="0"/>
        <w:jc w:val="both"/>
      </w:pPr>
      <w:r>
        <w:rPr>
          <w:rFonts w:ascii="Times New Roman"/>
          <w:b w:val="false"/>
          <w:i w:val="false"/>
          <w:color w:val="000000"/>
          <w:sz w:val="28"/>
        </w:rPr>
        <w:t>
      затты айқындау әдісі қолжетімді, қайта өндірілетін және өлшем бірлігін қамтамасыз ету талаптарына сәйкес келеді;</w:t>
      </w:r>
    </w:p>
    <w:bookmarkEnd w:id="278"/>
    <w:bookmarkStart w:name="z368" w:id="279"/>
    <w:p>
      <w:pPr>
        <w:spacing w:after="0"/>
        <w:ind w:left="0"/>
        <w:jc w:val="both"/>
      </w:pPr>
      <w:r>
        <w:rPr>
          <w:rFonts w:ascii="Times New Roman"/>
          <w:b w:val="false"/>
          <w:i w:val="false"/>
          <w:color w:val="000000"/>
          <w:sz w:val="28"/>
        </w:rPr>
        <w:t>
      маркерлік заттарды анықтау үшін сандық өлшем ластағыш заттар шығарындыларының жалпы көлеміндегі олардың ең көп жиынтық үлесі болып табылады.</w:t>
      </w:r>
    </w:p>
    <w:bookmarkEnd w:id="279"/>
    <w:bookmarkStart w:name="z369" w:id="280"/>
    <w:p>
      <w:pPr>
        <w:spacing w:after="0"/>
        <w:ind w:left="0"/>
        <w:jc w:val="both"/>
      </w:pPr>
      <w:r>
        <w:rPr>
          <w:rFonts w:ascii="Times New Roman"/>
          <w:b w:val="false"/>
          <w:i w:val="false"/>
          <w:color w:val="000000"/>
          <w:sz w:val="28"/>
        </w:rPr>
        <w:t>
      Техниканы енгізу мен пайдаланудың экономикалық тиімділігі</w:t>
      </w:r>
    </w:p>
    <w:bookmarkEnd w:id="280"/>
    <w:bookmarkStart w:name="z370" w:id="281"/>
    <w:p>
      <w:pPr>
        <w:spacing w:after="0"/>
        <w:ind w:left="0"/>
        <w:jc w:val="both"/>
      </w:pPr>
      <w:r>
        <w:rPr>
          <w:rFonts w:ascii="Times New Roman"/>
          <w:b w:val="false"/>
          <w:i w:val="false"/>
          <w:color w:val="000000"/>
          <w:sz w:val="28"/>
        </w:rPr>
        <w:t>
      Экономикалық тиімділікті қамтамасыз ету шарттарын белгілеу кезінде техниканы енгізуге, пайдалануға жұмсалған шығындарды және оны енгізуден түскен пайданы бағалау шығындар мен пайданы талдау әдісін қолдану арқылы жүргізіледі. Егер әртүрлі техникаларды енгізу оң нәтиже берсе, онда "баға/сапа" арақатынасын беретін және тиісінше қаралып отырған техникалар арасында ең үздік экономикалық көрсеткіштерді көрсететін ең жоғары нәтижелі техника болып саналады. Талдаудың осы әдісі пайдалар/шығындар бойынша деректерді ақшалай нысанда ұсыну қиын болатын деректерді неғұрлым кең қамтуды талап етеді.</w:t>
      </w:r>
    </w:p>
    <w:bookmarkEnd w:id="281"/>
    <w:bookmarkStart w:name="z371" w:id="282"/>
    <w:p>
      <w:pPr>
        <w:spacing w:after="0"/>
        <w:ind w:left="0"/>
        <w:jc w:val="both"/>
      </w:pPr>
      <w:r>
        <w:rPr>
          <w:rFonts w:ascii="Times New Roman"/>
          <w:b w:val="false"/>
          <w:i w:val="false"/>
          <w:color w:val="000000"/>
          <w:sz w:val="28"/>
        </w:rPr>
        <w:t>
      Техниканы енгiзуге дейiнгi және "кейiнгi" ақша ағындарының айырмашылығы нәтижесiнде туындайтын инкременттiк ақша ағынына талдау жүргiзу көптеген кәсiпорындар үшiн неғұрлым белгiлi экономикалық талдау жүргiзуге мүмкiндiк бередi.</w:t>
      </w:r>
    </w:p>
    <w:bookmarkEnd w:id="282"/>
    <w:bookmarkStart w:name="z372" w:id="283"/>
    <w:p>
      <w:pPr>
        <w:spacing w:after="0"/>
        <w:ind w:left="0"/>
        <w:jc w:val="both"/>
      </w:pPr>
      <w:r>
        <w:rPr>
          <w:rFonts w:ascii="Times New Roman"/>
          <w:b w:val="false"/>
          <w:i w:val="false"/>
          <w:color w:val="000000"/>
          <w:sz w:val="28"/>
        </w:rPr>
        <w:t>
      Шығындар мен пайданы талдау әдісіне балама іс-шаралардың ең төмен құны кезінде белгілі бір экологиялық мақсатқа қол жеткізу үшін неғұрлым артықшылықты айқындау үшін пайдаланылатын шығындардың тиімділігін талдау болып табылады. ЕҚТ техник-кандидаттарын олардың экономикалық тиімділігінің өсуіне қарай саралау алынған экологиялық пайдамен салыстырғанда негізсіз және негізсіз қымбат нұсқаларды алып тастауға мүмкіндік береді.</w:t>
      </w:r>
    </w:p>
    <w:bookmarkEnd w:id="283"/>
    <w:bookmarkStart w:name="z373" w:id="284"/>
    <w:p>
      <w:pPr>
        <w:spacing w:after="0"/>
        <w:ind w:left="0"/>
        <w:jc w:val="both"/>
      </w:pPr>
      <w:r>
        <w:rPr>
          <w:rFonts w:ascii="Times New Roman"/>
          <w:b w:val="false"/>
          <w:i w:val="false"/>
          <w:color w:val="000000"/>
          <w:sz w:val="28"/>
        </w:rPr>
        <w:t>
      Техниканың экономикалық тиімділігі мынадай формулаға сәйкес анықталады:</w:t>
      </w:r>
    </w:p>
    <w:bookmarkEnd w:id="284"/>
    <w:bookmarkStart w:name="z374" w:id="285"/>
    <w:p>
      <w:pPr>
        <w:spacing w:after="0"/>
        <w:ind w:left="0"/>
        <w:jc w:val="both"/>
      </w:pPr>
      <w:r>
        <w:rPr>
          <w:rFonts w:ascii="Times New Roman"/>
          <w:b w:val="false"/>
          <w:i w:val="false"/>
          <w:color w:val="000000"/>
          <w:sz w:val="28"/>
        </w:rPr>
        <w:t>
      экономикалық тиімділік = жылдық шығындар, теңге/эмиссиялардың қысқаруы, т/жыл.</w:t>
      </w:r>
    </w:p>
    <w:bookmarkEnd w:id="285"/>
    <w:bookmarkStart w:name="z375" w:id="286"/>
    <w:p>
      <w:pPr>
        <w:spacing w:after="0"/>
        <w:ind w:left="0"/>
        <w:jc w:val="both"/>
      </w:pPr>
      <w:r>
        <w:rPr>
          <w:rFonts w:ascii="Times New Roman"/>
          <w:b w:val="false"/>
          <w:i w:val="false"/>
          <w:color w:val="000000"/>
          <w:sz w:val="28"/>
        </w:rPr>
        <w:t>
      Шығындарды есептеу әдіснамасы енгізу мен пайдаланудың экономикалық тиімділігін ескере отырып, құрылыс, орнату, технология немесе процесс үшін күрделі шығындар мен пайдалану шығындары туралы деректерді жинауға және талдауға мүмкіндік беретін алгоритмді белгілейді.</w:t>
      </w:r>
    </w:p>
    <w:bookmarkEnd w:id="286"/>
    <w:bookmarkStart w:name="z376" w:id="287"/>
    <w:p>
      <w:pPr>
        <w:spacing w:after="0"/>
        <w:ind w:left="0"/>
        <w:jc w:val="both"/>
      </w:pPr>
      <w:r>
        <w:rPr>
          <w:rFonts w:ascii="Times New Roman"/>
          <w:b w:val="false"/>
          <w:i w:val="false"/>
          <w:color w:val="000000"/>
          <w:sz w:val="28"/>
        </w:rPr>
        <w:t>
      Бағалаудың негізгі кезеңдері 2.1-суретте келтірілген.</w:t>
      </w:r>
    </w:p>
    <w:bookmarkEnd w:id="287"/>
    <w:bookmarkStart w:name="z377"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59690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8" w:id="289"/>
    <w:p>
      <w:pPr>
        <w:spacing w:after="0"/>
        <w:ind w:left="0"/>
        <w:jc w:val="both"/>
      </w:pPr>
      <w:r>
        <w:rPr>
          <w:rFonts w:ascii="Times New Roman"/>
          <w:b w:val="false"/>
          <w:i w:val="false"/>
          <w:color w:val="000000"/>
          <w:sz w:val="28"/>
        </w:rPr>
        <w:t>
      2.1-сурет. Техниканы енгізу мен пайдаланудың экономикалық тиімділігін бағалау кезеңдері</w:t>
      </w:r>
    </w:p>
    <w:bookmarkEnd w:id="289"/>
    <w:bookmarkStart w:name="z379" w:id="290"/>
    <w:p>
      <w:pPr>
        <w:spacing w:after="0"/>
        <w:ind w:left="0"/>
        <w:jc w:val="both"/>
      </w:pPr>
      <w:r>
        <w:rPr>
          <w:rFonts w:ascii="Times New Roman"/>
          <w:b w:val="false"/>
          <w:i w:val="false"/>
          <w:color w:val="000000"/>
          <w:sz w:val="28"/>
        </w:rPr>
        <w:t>
      ЕҚТ енгізуге экономикалық талдау жүргізу барысында:</w:t>
      </w:r>
    </w:p>
    <w:bookmarkEnd w:id="290"/>
    <w:bookmarkStart w:name="z380" w:id="291"/>
    <w:p>
      <w:pPr>
        <w:spacing w:after="0"/>
        <w:ind w:left="0"/>
        <w:jc w:val="both"/>
      </w:pPr>
      <w:r>
        <w:rPr>
          <w:rFonts w:ascii="Times New Roman"/>
          <w:b w:val="false"/>
          <w:i w:val="false"/>
          <w:color w:val="000000"/>
          <w:sz w:val="28"/>
        </w:rPr>
        <w:t>
      1) өнеркәсіптік ауқымда салыстырмалы техникаларды алдыңғы табысты пайдалану тәжірибесі;</w:t>
      </w:r>
    </w:p>
    <w:bookmarkEnd w:id="291"/>
    <w:bookmarkStart w:name="z381" w:id="292"/>
    <w:p>
      <w:pPr>
        <w:spacing w:after="0"/>
        <w:ind w:left="0"/>
        <w:jc w:val="both"/>
      </w:pPr>
      <w:r>
        <w:rPr>
          <w:rFonts w:ascii="Times New Roman"/>
          <w:b w:val="false"/>
          <w:i w:val="false"/>
          <w:color w:val="000000"/>
          <w:sz w:val="28"/>
        </w:rPr>
        <w:t>
      2) осы техниканы өндіріске енгізуге және пайдалануға байланысты белгілі авариялар туралы ақпарат;</w:t>
      </w:r>
    </w:p>
    <w:bookmarkEnd w:id="292"/>
    <w:bookmarkStart w:name="z382" w:id="293"/>
    <w:p>
      <w:pPr>
        <w:spacing w:after="0"/>
        <w:ind w:left="0"/>
        <w:jc w:val="both"/>
      </w:pPr>
      <w:r>
        <w:rPr>
          <w:rFonts w:ascii="Times New Roman"/>
          <w:b w:val="false"/>
          <w:i w:val="false"/>
          <w:color w:val="000000"/>
          <w:sz w:val="28"/>
        </w:rPr>
        <w:t>
      3) техникаларды енгізу климатының географиялық факторлары (энергия көздеріне қатысты орналасуы, оның қолжетімділігі, логистикалық тізбектері), сондай-ақ өңірлік физикалық-географиялық және геологиялық жағдайларға және ерекше қорғалатын табиғи аумақтардың, мәдениет ескерткіштерінің және рекреация объектілерінің болуына байланысты технологиялық шектеулер.</w:t>
      </w:r>
    </w:p>
    <w:bookmarkEnd w:id="293"/>
    <w:bookmarkStart w:name="z383" w:id="294"/>
    <w:p>
      <w:pPr>
        <w:spacing w:after="0"/>
        <w:ind w:left="0"/>
        <w:jc w:val="both"/>
      </w:pPr>
      <w:r>
        <w:rPr>
          <w:rFonts w:ascii="Times New Roman"/>
          <w:b w:val="false"/>
          <w:i w:val="false"/>
          <w:color w:val="000000"/>
          <w:sz w:val="28"/>
        </w:rPr>
        <w:t>
      Техник-кандидатқа бағалау жүргізу үшін күрделі (құрылыстарды салуға, жабдықтарды сатып алуға және монтаждауға) және пайдалану шығындарын бөле отырып, шығындардың құрылымы айқындалады. Пайдалану шығындарында техникалық қызмет көрсетуге және жөндеуге, энергия көздеріне, материалдар мен қызметтерге, еңбекақы төлеуге арналған шығындар бөлінеді.</w:t>
      </w:r>
    </w:p>
    <w:bookmarkEnd w:id="294"/>
    <w:bookmarkStart w:name="z384" w:id="295"/>
    <w:p>
      <w:pPr>
        <w:spacing w:after="0"/>
        <w:ind w:left="0"/>
        <w:jc w:val="both"/>
      </w:pPr>
      <w:r>
        <w:rPr>
          <w:rFonts w:ascii="Times New Roman"/>
          <w:b w:val="false"/>
          <w:i w:val="false"/>
          <w:color w:val="000000"/>
          <w:sz w:val="28"/>
        </w:rPr>
        <w:t>
      Шығындар туралы ақпаратты жинау қорытындылары бойынша қаралатын балама нұсқаларды одан әрі объективті салыстыруды қамтамасыз ету үшін оны өңдеу жүргізіледі.</w:t>
      </w:r>
    </w:p>
    <w:bookmarkEnd w:id="295"/>
    <w:bookmarkStart w:name="z385" w:id="296"/>
    <w:p>
      <w:pPr>
        <w:spacing w:after="0"/>
        <w:ind w:left="0"/>
        <w:jc w:val="both"/>
      </w:pPr>
      <w:r>
        <w:rPr>
          <w:rFonts w:ascii="Times New Roman"/>
          <w:b w:val="false"/>
          <w:i w:val="false"/>
          <w:color w:val="000000"/>
          <w:sz w:val="28"/>
        </w:rPr>
        <w:t>
      Техниканы енгізу кезеңі</w:t>
      </w:r>
    </w:p>
    <w:bookmarkEnd w:id="296"/>
    <w:bookmarkStart w:name="z386" w:id="297"/>
    <w:p>
      <w:pPr>
        <w:spacing w:after="0"/>
        <w:ind w:left="0"/>
        <w:jc w:val="both"/>
      </w:pPr>
      <w:r>
        <w:rPr>
          <w:rFonts w:ascii="Times New Roman"/>
          <w:b w:val="false"/>
          <w:i w:val="false"/>
          <w:color w:val="000000"/>
          <w:sz w:val="28"/>
        </w:rPr>
        <w:t>
      Техниканы енгізу уақытын бағалау үшін қоршаған ортаны қорғауды қамтамасыз етуге жататын шығындармен салыстырғанда белгілі бір техниканың өзін-өзі ақтау кезеңі пайдаланылады. Техниканы енгізу жылдамдығына бағалау жүргізіледі. Бұл ретте мынадай уақытша масштабтағы техникаларды енгізу жылдамдығын бөлек қарау ұсынылады:</w:t>
      </w:r>
    </w:p>
    <w:bookmarkEnd w:id="297"/>
    <w:bookmarkStart w:name="z387" w:id="298"/>
    <w:p>
      <w:pPr>
        <w:spacing w:after="0"/>
        <w:ind w:left="0"/>
        <w:jc w:val="both"/>
      </w:pPr>
      <w:r>
        <w:rPr>
          <w:rFonts w:ascii="Times New Roman"/>
          <w:b w:val="false"/>
          <w:i w:val="false"/>
          <w:color w:val="000000"/>
          <w:sz w:val="28"/>
        </w:rPr>
        <w:t>
      қысқа мерзімді (бірнеше аптадан айға дейін);</w:t>
      </w:r>
    </w:p>
    <w:bookmarkEnd w:id="298"/>
    <w:bookmarkStart w:name="z388" w:id="299"/>
    <w:p>
      <w:pPr>
        <w:spacing w:after="0"/>
        <w:ind w:left="0"/>
        <w:jc w:val="both"/>
      </w:pPr>
      <w:r>
        <w:rPr>
          <w:rFonts w:ascii="Times New Roman"/>
          <w:b w:val="false"/>
          <w:i w:val="false"/>
          <w:color w:val="000000"/>
          <w:sz w:val="28"/>
        </w:rPr>
        <w:t>
      орта мерзімді (бірнеше айдан бір жылға дейін);</w:t>
      </w:r>
    </w:p>
    <w:bookmarkEnd w:id="299"/>
    <w:bookmarkStart w:name="z389" w:id="300"/>
    <w:p>
      <w:pPr>
        <w:spacing w:after="0"/>
        <w:ind w:left="0"/>
        <w:jc w:val="both"/>
      </w:pPr>
      <w:r>
        <w:rPr>
          <w:rFonts w:ascii="Times New Roman"/>
          <w:b w:val="false"/>
          <w:i w:val="false"/>
          <w:color w:val="000000"/>
          <w:sz w:val="28"/>
        </w:rPr>
        <w:t>
      ұзақ мерзімді (әдетте бірнеше жылды құрайды).</w:t>
      </w:r>
    </w:p>
    <w:bookmarkEnd w:id="300"/>
    <w:bookmarkStart w:name="z390" w:id="301"/>
    <w:p>
      <w:pPr>
        <w:spacing w:after="0"/>
        <w:ind w:left="0"/>
        <w:jc w:val="both"/>
      </w:pPr>
      <w:r>
        <w:rPr>
          <w:rFonts w:ascii="Times New Roman"/>
          <w:b w:val="false"/>
          <w:i w:val="false"/>
          <w:color w:val="000000"/>
          <w:sz w:val="28"/>
        </w:rPr>
        <w:t>
      Жаңғырту уақытын таңдау қолданыстағы жабдықты жоспарлы ауыстыруға негізделеді. ЕҚТ енгізу жылдамдығын (кезеңін) бағалай отырып, жаңғыртуға арналған шекті шығындарды талдау ұсынылады. Елеулі инвестициялық күрделі шығындарды немесе өндірістік процестер мен инфрақұрылымның елеулі түрлендірулерін талап ететін ЕҚТ үшін оларды Ендірудің неғұрлым ұзақ кезеңдерін көздеу қажет.</w:t>
      </w:r>
    </w:p>
    <w:bookmarkEnd w:id="301"/>
    <w:bookmarkStart w:name="z391" w:id="302"/>
    <w:p>
      <w:pPr>
        <w:spacing w:after="0"/>
        <w:ind w:left="0"/>
        <w:jc w:val="both"/>
      </w:pPr>
      <w:r>
        <w:rPr>
          <w:rFonts w:ascii="Times New Roman"/>
          <w:b w:val="false"/>
          <w:i w:val="false"/>
          <w:color w:val="000000"/>
          <w:sz w:val="28"/>
        </w:rPr>
        <w:t>
      Ресурс және энергия үнемдеу әдістерін қолдану</w:t>
      </w:r>
    </w:p>
    <w:bookmarkEnd w:id="302"/>
    <w:bookmarkStart w:name="z392" w:id="303"/>
    <w:p>
      <w:pPr>
        <w:spacing w:after="0"/>
        <w:ind w:left="0"/>
        <w:jc w:val="both"/>
      </w:pPr>
      <w:r>
        <w:rPr>
          <w:rFonts w:ascii="Times New Roman"/>
          <w:b w:val="false"/>
          <w:i w:val="false"/>
          <w:color w:val="000000"/>
          <w:sz w:val="28"/>
        </w:rPr>
        <w:t>
      Ресурс және энергия үнемдеу әдістерін қолдануды талдау кезінде энергия және ресурс үнемдеу саласындағы қолданыстағы нормативтік-құқықтық құжаттардың талаптары мен ережелері ескеріледі. Талдаудың мақсаты энергия және ресурс үнемдеудің үздік көрсеткіштерімен сипатталатын (қарастырылатындар арасында) техникаларды белгілеу болып табылады.</w:t>
      </w:r>
    </w:p>
    <w:bookmarkEnd w:id="303"/>
    <w:bookmarkStart w:name="z393" w:id="304"/>
    <w:p>
      <w:pPr>
        <w:spacing w:after="0"/>
        <w:ind w:left="0"/>
        <w:jc w:val="both"/>
      </w:pPr>
      <w:r>
        <w:rPr>
          <w:rFonts w:ascii="Times New Roman"/>
          <w:b w:val="false"/>
          <w:i w:val="false"/>
          <w:color w:val="000000"/>
          <w:sz w:val="28"/>
        </w:rPr>
        <w:t>
      Мыналарды назарға ала отырып, негізгі ресурстарды тұтыну жөніндегі техникаларға салыстырмалы талдау жүргізіледі:</w:t>
      </w:r>
    </w:p>
    <w:bookmarkEnd w:id="304"/>
    <w:bookmarkStart w:name="z394" w:id="305"/>
    <w:p>
      <w:pPr>
        <w:spacing w:after="0"/>
        <w:ind w:left="0"/>
        <w:jc w:val="both"/>
      </w:pPr>
      <w:r>
        <w:rPr>
          <w:rFonts w:ascii="Times New Roman"/>
          <w:b w:val="false"/>
          <w:i w:val="false"/>
          <w:color w:val="000000"/>
          <w:sz w:val="28"/>
        </w:rPr>
        <w:t>
      1) энергияны тұтыну:</w:t>
      </w:r>
    </w:p>
    <w:bookmarkEnd w:id="305"/>
    <w:bookmarkStart w:name="z395" w:id="306"/>
    <w:p>
      <w:pPr>
        <w:spacing w:after="0"/>
        <w:ind w:left="0"/>
        <w:jc w:val="both"/>
      </w:pPr>
      <w:r>
        <w:rPr>
          <w:rFonts w:ascii="Times New Roman"/>
          <w:b w:val="false"/>
          <w:i w:val="false"/>
          <w:color w:val="000000"/>
          <w:sz w:val="28"/>
        </w:rPr>
        <w:t>
      әртүрлі (негізгі, қосалқы және қызмет көрсететін) технологиялық процестер үшін де энергия тұтынудың жалпы деңгейі (оны төмендетудің негізгі мүмкіндіктерін бағалай отырып);</w:t>
      </w:r>
    </w:p>
    <w:bookmarkEnd w:id="306"/>
    <w:bookmarkStart w:name="z396" w:id="307"/>
    <w:p>
      <w:pPr>
        <w:spacing w:after="0"/>
        <w:ind w:left="0"/>
        <w:jc w:val="both"/>
      </w:pPr>
      <w:r>
        <w:rPr>
          <w:rFonts w:ascii="Times New Roman"/>
          <w:b w:val="false"/>
          <w:i w:val="false"/>
          <w:color w:val="000000"/>
          <w:sz w:val="28"/>
        </w:rPr>
        <w:t>
      отынның түрі мен пайдалану деңгейі;</w:t>
      </w:r>
    </w:p>
    <w:bookmarkEnd w:id="307"/>
    <w:bookmarkStart w:name="z397" w:id="308"/>
    <w:p>
      <w:pPr>
        <w:spacing w:after="0"/>
        <w:ind w:left="0"/>
        <w:jc w:val="both"/>
      </w:pPr>
      <w:r>
        <w:rPr>
          <w:rFonts w:ascii="Times New Roman"/>
          <w:b w:val="false"/>
          <w:i w:val="false"/>
          <w:color w:val="000000"/>
          <w:sz w:val="28"/>
        </w:rPr>
        <w:t>
      2) суды тұтыну:</w:t>
      </w:r>
    </w:p>
    <w:bookmarkEnd w:id="308"/>
    <w:bookmarkStart w:name="z398" w:id="309"/>
    <w:p>
      <w:pPr>
        <w:spacing w:after="0"/>
        <w:ind w:left="0"/>
        <w:jc w:val="both"/>
      </w:pPr>
      <w:r>
        <w:rPr>
          <w:rFonts w:ascii="Times New Roman"/>
          <w:b w:val="false"/>
          <w:i w:val="false"/>
          <w:color w:val="000000"/>
          <w:sz w:val="28"/>
        </w:rPr>
        <w:t>
      су пайдаланылатын технологиялық процестер;</w:t>
      </w:r>
    </w:p>
    <w:bookmarkEnd w:id="309"/>
    <w:bookmarkStart w:name="z399" w:id="310"/>
    <w:p>
      <w:pPr>
        <w:spacing w:after="0"/>
        <w:ind w:left="0"/>
        <w:jc w:val="both"/>
      </w:pPr>
      <w:r>
        <w:rPr>
          <w:rFonts w:ascii="Times New Roman"/>
          <w:b w:val="false"/>
          <w:i w:val="false"/>
          <w:color w:val="000000"/>
          <w:sz w:val="28"/>
        </w:rPr>
        <w:t>
      технологиялық процестер үшін де тұтынудың жалпы көлемі (оны төмендету немесе қайта пайдалану мүмкіндіктерін бағалай отырып);</w:t>
      </w:r>
    </w:p>
    <w:bookmarkEnd w:id="310"/>
    <w:bookmarkStart w:name="z400" w:id="311"/>
    <w:p>
      <w:pPr>
        <w:spacing w:after="0"/>
        <w:ind w:left="0"/>
        <w:jc w:val="both"/>
      </w:pPr>
      <w:r>
        <w:rPr>
          <w:rFonts w:ascii="Times New Roman"/>
          <w:b w:val="false"/>
          <w:i w:val="false"/>
          <w:color w:val="000000"/>
          <w:sz w:val="28"/>
        </w:rPr>
        <w:t>
      судың мақсаты (жуу сұйықтығы, салқындату агенті және т.б.);</w:t>
      </w:r>
    </w:p>
    <w:bookmarkEnd w:id="311"/>
    <w:bookmarkStart w:name="z401" w:id="312"/>
    <w:p>
      <w:pPr>
        <w:spacing w:after="0"/>
        <w:ind w:left="0"/>
        <w:jc w:val="both"/>
      </w:pPr>
      <w:r>
        <w:rPr>
          <w:rFonts w:ascii="Times New Roman"/>
          <w:b w:val="false"/>
          <w:i w:val="false"/>
          <w:color w:val="000000"/>
          <w:sz w:val="28"/>
        </w:rPr>
        <w:t>
      суды қайта пайдалану жүйелерінің болуы;</w:t>
      </w:r>
    </w:p>
    <w:bookmarkEnd w:id="312"/>
    <w:bookmarkStart w:name="z402" w:id="313"/>
    <w:p>
      <w:pPr>
        <w:spacing w:after="0"/>
        <w:ind w:left="0"/>
        <w:jc w:val="both"/>
      </w:pPr>
      <w:r>
        <w:rPr>
          <w:rFonts w:ascii="Times New Roman"/>
          <w:b w:val="false"/>
          <w:i w:val="false"/>
          <w:color w:val="000000"/>
          <w:sz w:val="28"/>
        </w:rPr>
        <w:t>
      3) шикізат пен қосалқы материалдарды (реагенттерді және т.б.) оларды қайта пайдалану мүмкіндіктерін бағалай отырып, тұтыну көлемі.</w:t>
      </w:r>
    </w:p>
    <w:bookmarkEnd w:id="313"/>
    <w:bookmarkStart w:name="z403" w:id="314"/>
    <w:p>
      <w:pPr>
        <w:spacing w:after="0"/>
        <w:ind w:left="0"/>
        <w:jc w:val="both"/>
      </w:pPr>
      <w:r>
        <w:rPr>
          <w:rFonts w:ascii="Times New Roman"/>
          <w:b w:val="false"/>
          <w:i w:val="false"/>
          <w:color w:val="000000"/>
          <w:sz w:val="28"/>
        </w:rPr>
        <w:t>
      Салыстырмалы талдаудан кейін технологиялық процесте пайдаланылатын заттарды регенерациялау мен рециклингтеу және энергияны рекуперациялау мүмкіндігі айқындалады.</w:t>
      </w:r>
    </w:p>
    <w:bookmarkEnd w:id="314"/>
    <w:bookmarkStart w:name="z404" w:id="315"/>
    <w:p>
      <w:pPr>
        <w:spacing w:after="0"/>
        <w:ind w:left="0"/>
        <w:jc w:val="both"/>
      </w:pPr>
      <w:r>
        <w:rPr>
          <w:rFonts w:ascii="Times New Roman"/>
          <w:b w:val="false"/>
          <w:i w:val="false"/>
          <w:color w:val="000000"/>
          <w:sz w:val="28"/>
        </w:rPr>
        <w:t>
      Қаралатын техникаларды салыстырмалы бағалау үшін қолданылатын энергия тиімділігі мен ресурс үнемдеудің негізгі көрсеткіштері ретінде мыналар пайдаланылады: (жабдықты пайдаланудың регламенттелген шарттары кезінде) көрсеткіштер - электр энергиясының, жылудың, отынның, судың, әртүрлі материалдардың үлестік шығыстары, яғни қандай да бір ресурстың нақты шығындары (электр энергиясы, жылу, су, реагенттер және т.б.) өнімнің немесе көрсетілетін қызметтің бірлігіне, мысалы, өнімнің немесе көрсетілетін қызметтің 1 көлеміне кВт-сағ электр энергиясы үшін, жылу энергиясы үшін - өнімнің немесе көрсетілетін қызметтің Гкал/көлемі, су үшін - өнімнің немесе көрсетілетін қызметтің м3/көлемі және т.б.</w:t>
      </w:r>
    </w:p>
    <w:bookmarkEnd w:id="315"/>
    <w:bookmarkStart w:name="z405" w:id="316"/>
    <w:p>
      <w:pPr>
        <w:spacing w:after="0"/>
        <w:ind w:left="0"/>
        <w:jc w:val="both"/>
      </w:pPr>
      <w:r>
        <w:rPr>
          <w:rFonts w:ascii="Times New Roman"/>
          <w:b w:val="false"/>
          <w:i w:val="false"/>
          <w:color w:val="000000"/>
          <w:sz w:val="28"/>
        </w:rPr>
        <w:t>
      Ресурс үнемдеу (яғни энергия мен материалдарды үнемдеу) отын-энергетикалық және басқа да материалдық ресурстарды тиімді (ұтымды) пайдалануға және үнемді жұмсауға бағытталған тиісті құқықтық, ұйымдастырушылық, ғылыми, өндірістік, техникалық және экономикалық шараларды іске асыру мүмкіндігі тұрғысынан да бағаланады. Ресурс үнемдеу әлеуетін өндіріс мәдениетін арттыруды, жабдықтарды пайдаланудың номиналды режимдерін сақтауды, агрегаттарды тиеудің оңтайлы деңгейін қамтамасыз етуді, отын-энергетикалық ресурстардың тікелей ысырабын жоюды, жөндеу және жөндеу-қалпына келтіру жұмыстарын уақтылы орындауды, қайталама энергия ресурстарын пайдалануды көздейтін ұйымдастырушылық-техникалық іс-шараларға бөлуге болатын нақты энергия және ресурс үнемдеу іс-шаралары арқылы іске асырылады. (желдету шығарындыларының төмен әлеуетті жылуын кәдеге жаратуды, энергияны регенерациялау және рекуперациялау процестерін қоса алғанда)пайдаланылатын энергетикалық және басқа да ресурстарды есепке алу аспаптарымен жарақтандыру және моральдық жағынан ескірген өндірістік қуаттарды уақтылы ауыстыруға байланысты инвестициялық (өндірістік тораптар), қазіргі заманғы энергия тиімді және энергия үнемдейтін жабдықтарды енгізу, қолданыстағы технологиялық процестерді жаңғырту және автоматтандыру арқылы жүзеге асырылады.</w:t>
      </w:r>
    </w:p>
    <w:bookmarkEnd w:id="316"/>
    <w:bookmarkStart w:name="z406" w:id="317"/>
    <w:p>
      <w:pPr>
        <w:spacing w:after="0"/>
        <w:ind w:left="0"/>
        <w:jc w:val="both"/>
      </w:pPr>
      <w:r>
        <w:rPr>
          <w:rFonts w:ascii="Times New Roman"/>
          <w:b w:val="false"/>
          <w:i w:val="false"/>
          <w:color w:val="000000"/>
          <w:sz w:val="28"/>
        </w:rPr>
        <w:t>
      Әсiресе төмендеген кезде (немесе зиянды заттардың шығарындылары мен төгiндiлерiнiң қазiргi деңгейi кезiнде) өнiм немесе көрсетiлетiн қызмет көлемiнiң бiрлiгiне энергия және басқа да ресурстардың үлестiк шығынын азайтуға әкеп соғатын технологиялық процестiң және (немесе) пайдаланылатын жабдықтың кез келген ықтимал өзгеруi оның энергия тиiмдiлiгiн және ресурс үнемдеудi арттыру ретiнде (осы өзгерiстiң экономикалық тиiмдiлiгi мен технологиялық сенiмдiлiгiн ескере отырып) бағаланады.</w:t>
      </w:r>
    </w:p>
    <w:bookmarkEnd w:id="317"/>
    <w:bookmarkStart w:name="z407" w:id="318"/>
    <w:p>
      <w:pPr>
        <w:spacing w:after="0"/>
        <w:ind w:left="0"/>
        <w:jc w:val="left"/>
      </w:pPr>
      <w:r>
        <w:rPr>
          <w:rFonts w:ascii="Times New Roman"/>
          <w:b/>
          <w:i w:val="false"/>
          <w:color w:val="000000"/>
        </w:rPr>
        <w:t xml:space="preserve"> 2.3. ЕҚТ-ны энергия тиімділігі бойынша таңдау ерекшеліктері</w:t>
      </w:r>
    </w:p>
    <w:bookmarkEnd w:id="318"/>
    <w:bookmarkStart w:name="z408" w:id="319"/>
    <w:p>
      <w:pPr>
        <w:spacing w:after="0"/>
        <w:ind w:left="0"/>
        <w:jc w:val="both"/>
      </w:pPr>
      <w:r>
        <w:rPr>
          <w:rFonts w:ascii="Times New Roman"/>
          <w:b w:val="false"/>
          <w:i w:val="false"/>
          <w:color w:val="000000"/>
          <w:sz w:val="28"/>
        </w:rPr>
        <w:t>
      Энергия тиімділігі жөніндегі ЕҚТ-ға кандидат-техниканы таңдаудың бастапқы кезеңінде энергия тұтыну құрылымын нақтылауға, шығындарды сәйкестендіруге және өндірістің энергетикалық тиімділігі мен экологиялық нәтижелілігін арттыруға бағытталған бағдарламаларды әзірлеу басымдықтарын айқындауға мүмкіндік беретін әдістер мен шешімдермен қолда бар резервтерді бағалау қажет. Ең алдымен, жалпы Қазақстан Республикасының өнеркәсібі бойынша, энергияны көп қажет ететін салалар мен I санаттағы объектілер бойынша энергияны тұтыну жөнінде ақпарат жинау жүргізіледі. Алынған деректер негізінде негізгі энергияны қажет ететін процестер бойынша энергия тұтыну деңгейіне салыстырмалы талдау жүргізіледі.</w:t>
      </w:r>
    </w:p>
    <w:bookmarkEnd w:id="319"/>
    <w:bookmarkStart w:name="z409" w:id="320"/>
    <w:p>
      <w:pPr>
        <w:spacing w:after="0"/>
        <w:ind w:left="0"/>
        <w:jc w:val="both"/>
      </w:pPr>
      <w:r>
        <w:rPr>
          <w:rFonts w:ascii="Times New Roman"/>
          <w:b w:val="false"/>
          <w:i w:val="false"/>
          <w:color w:val="000000"/>
          <w:sz w:val="28"/>
        </w:rPr>
        <w:t>
      Содан кейін энергия тұтынуды төмендету мүмкіндіктері (резервтері):</w:t>
      </w:r>
    </w:p>
    <w:bookmarkEnd w:id="320"/>
    <w:bookmarkStart w:name="z410" w:id="321"/>
    <w:p>
      <w:pPr>
        <w:spacing w:after="0"/>
        <w:ind w:left="0"/>
        <w:jc w:val="both"/>
      </w:pPr>
      <w:r>
        <w:rPr>
          <w:rFonts w:ascii="Times New Roman"/>
          <w:b w:val="false"/>
          <w:i w:val="false"/>
          <w:color w:val="000000"/>
          <w:sz w:val="28"/>
        </w:rPr>
        <w:t>
      1) ұйымдастыру шараларының және мыналарды қамтитын технологиялық процестерді жүргізу қағидаттарының көмегімен:</w:t>
      </w:r>
    </w:p>
    <w:bookmarkEnd w:id="321"/>
    <w:bookmarkStart w:name="z411" w:id="322"/>
    <w:p>
      <w:pPr>
        <w:spacing w:after="0"/>
        <w:ind w:left="0"/>
        <w:jc w:val="both"/>
      </w:pPr>
      <w:r>
        <w:rPr>
          <w:rFonts w:ascii="Times New Roman"/>
          <w:b w:val="false"/>
          <w:i w:val="false"/>
          <w:color w:val="000000"/>
          <w:sz w:val="28"/>
        </w:rPr>
        <w:t>
      автоматтандыру және ақпараттық технологияларды қолдануды,</w:t>
      </w:r>
    </w:p>
    <w:bookmarkEnd w:id="322"/>
    <w:bookmarkStart w:name="z412" w:id="323"/>
    <w:p>
      <w:pPr>
        <w:spacing w:after="0"/>
        <w:ind w:left="0"/>
        <w:jc w:val="both"/>
      </w:pPr>
      <w:r>
        <w:rPr>
          <w:rFonts w:ascii="Times New Roman"/>
          <w:b w:val="false"/>
          <w:i w:val="false"/>
          <w:color w:val="000000"/>
          <w:sz w:val="28"/>
        </w:rPr>
        <w:t>
      процестердің термодинамикалық параметрлерін оңтайландыруды және басқаруды,</w:t>
      </w:r>
    </w:p>
    <w:bookmarkEnd w:id="323"/>
    <w:bookmarkStart w:name="z413" w:id="324"/>
    <w:p>
      <w:pPr>
        <w:spacing w:after="0"/>
        <w:ind w:left="0"/>
        <w:jc w:val="both"/>
      </w:pPr>
      <w:r>
        <w:rPr>
          <w:rFonts w:ascii="Times New Roman"/>
          <w:b w:val="false"/>
          <w:i w:val="false"/>
          <w:color w:val="000000"/>
          <w:sz w:val="28"/>
        </w:rPr>
        <w:t>
      технологиялық тәсілдерді,</w:t>
      </w:r>
    </w:p>
    <w:bookmarkEnd w:id="324"/>
    <w:bookmarkStart w:name="z414" w:id="325"/>
    <w:p>
      <w:pPr>
        <w:spacing w:after="0"/>
        <w:ind w:left="0"/>
        <w:jc w:val="both"/>
      </w:pPr>
      <w:r>
        <w:rPr>
          <w:rFonts w:ascii="Times New Roman"/>
          <w:b w:val="false"/>
          <w:i w:val="false"/>
          <w:color w:val="000000"/>
          <w:sz w:val="28"/>
        </w:rPr>
        <w:t>
      аппараттарда энергия көзін ұтымды таңдауды, жану процестерін оңтайландыруды,</w:t>
      </w:r>
    </w:p>
    <w:bookmarkEnd w:id="325"/>
    <w:bookmarkStart w:name="z415" w:id="326"/>
    <w:p>
      <w:pPr>
        <w:spacing w:after="0"/>
        <w:ind w:left="0"/>
        <w:jc w:val="both"/>
      </w:pPr>
      <w:r>
        <w:rPr>
          <w:rFonts w:ascii="Times New Roman"/>
          <w:b w:val="false"/>
          <w:i w:val="false"/>
          <w:color w:val="000000"/>
          <w:sz w:val="28"/>
        </w:rPr>
        <w:t>
      өндірістік емес энергия шығындарын азайту;</w:t>
      </w:r>
    </w:p>
    <w:bookmarkEnd w:id="326"/>
    <w:bookmarkStart w:name="z416" w:id="327"/>
    <w:p>
      <w:pPr>
        <w:spacing w:after="0"/>
        <w:ind w:left="0"/>
        <w:jc w:val="both"/>
      </w:pPr>
      <w:r>
        <w:rPr>
          <w:rFonts w:ascii="Times New Roman"/>
          <w:b w:val="false"/>
          <w:i w:val="false"/>
          <w:color w:val="000000"/>
          <w:sz w:val="28"/>
        </w:rPr>
        <w:t>
      2) мыналарды қамтитын толық ішкі энергияны пайдалана отырып:</w:t>
      </w:r>
    </w:p>
    <w:bookmarkEnd w:id="327"/>
    <w:bookmarkStart w:name="z417" w:id="328"/>
    <w:p>
      <w:pPr>
        <w:spacing w:after="0"/>
        <w:ind w:left="0"/>
        <w:jc w:val="both"/>
      </w:pPr>
      <w:r>
        <w:rPr>
          <w:rFonts w:ascii="Times New Roman"/>
          <w:b w:val="false"/>
          <w:i w:val="false"/>
          <w:color w:val="000000"/>
          <w:sz w:val="28"/>
        </w:rPr>
        <w:t>
      қалдық жылуды (технологиялық процестердің қалдық энергетикалық ағындарын) кәдеге жаратуды;</w:t>
      </w:r>
    </w:p>
    <w:bookmarkEnd w:id="328"/>
    <w:bookmarkStart w:name="z418" w:id="329"/>
    <w:p>
      <w:pPr>
        <w:spacing w:after="0"/>
        <w:ind w:left="0"/>
        <w:jc w:val="both"/>
      </w:pPr>
      <w:r>
        <w:rPr>
          <w:rFonts w:ascii="Times New Roman"/>
          <w:b w:val="false"/>
          <w:i w:val="false"/>
          <w:color w:val="000000"/>
          <w:sz w:val="28"/>
        </w:rPr>
        <w:t>
      төмен әлеуетті энергия көздерін пайдалануды және фазалық ауысудың жасырын жылуы мен химиялық реакциялар энергиясын қамтитын толық ішкі энергияны пайдалана отырып;</w:t>
      </w:r>
    </w:p>
    <w:bookmarkEnd w:id="329"/>
    <w:bookmarkStart w:name="z419" w:id="330"/>
    <w:p>
      <w:pPr>
        <w:spacing w:after="0"/>
        <w:ind w:left="0"/>
        <w:jc w:val="both"/>
      </w:pPr>
      <w:r>
        <w:rPr>
          <w:rFonts w:ascii="Times New Roman"/>
          <w:b w:val="false"/>
          <w:i w:val="false"/>
          <w:color w:val="000000"/>
          <w:sz w:val="28"/>
        </w:rPr>
        <w:t>
      3) өндіріс қалдықтарын пайдалану;</w:t>
      </w:r>
    </w:p>
    <w:bookmarkEnd w:id="330"/>
    <w:bookmarkStart w:name="z420" w:id="331"/>
    <w:p>
      <w:pPr>
        <w:spacing w:after="0"/>
        <w:ind w:left="0"/>
        <w:jc w:val="both"/>
      </w:pPr>
      <w:r>
        <w:rPr>
          <w:rFonts w:ascii="Times New Roman"/>
          <w:b w:val="false"/>
          <w:i w:val="false"/>
          <w:color w:val="000000"/>
          <w:sz w:val="28"/>
        </w:rPr>
        <w:t>
      4) жүйелердің орналасқан жерінің ерекшеліктерін ескере отырып және инфрақұрылымдық жобалар:</w:t>
      </w:r>
    </w:p>
    <w:bookmarkEnd w:id="331"/>
    <w:bookmarkStart w:name="z421" w:id="332"/>
    <w:p>
      <w:pPr>
        <w:spacing w:after="0"/>
        <w:ind w:left="0"/>
        <w:jc w:val="both"/>
      </w:pPr>
      <w:r>
        <w:rPr>
          <w:rFonts w:ascii="Times New Roman"/>
          <w:b w:val="false"/>
          <w:i w:val="false"/>
          <w:color w:val="000000"/>
          <w:sz w:val="28"/>
        </w:rPr>
        <w:t>
      масштаб әсері және электр қозғалтқыштарының тиімділігін арттыру;</w:t>
      </w:r>
    </w:p>
    <w:bookmarkEnd w:id="332"/>
    <w:bookmarkStart w:name="z422" w:id="333"/>
    <w:p>
      <w:pPr>
        <w:spacing w:after="0"/>
        <w:ind w:left="0"/>
        <w:jc w:val="both"/>
      </w:pPr>
      <w:r>
        <w:rPr>
          <w:rFonts w:ascii="Times New Roman"/>
          <w:b w:val="false"/>
          <w:i w:val="false"/>
          <w:color w:val="000000"/>
          <w:sz w:val="28"/>
        </w:rPr>
        <w:t>
      5) технологияларды энерготехнологиялық құрамдастыру және жаңғырту;</w:t>
      </w:r>
    </w:p>
    <w:bookmarkEnd w:id="333"/>
    <w:bookmarkStart w:name="z423" w:id="334"/>
    <w:p>
      <w:pPr>
        <w:spacing w:after="0"/>
        <w:ind w:left="0"/>
        <w:jc w:val="both"/>
      </w:pPr>
      <w:r>
        <w:rPr>
          <w:rFonts w:ascii="Times New Roman"/>
          <w:b w:val="false"/>
          <w:i w:val="false"/>
          <w:color w:val="000000"/>
          <w:sz w:val="28"/>
        </w:rPr>
        <w:t>
      6) жабдықтың оңтайлы режимдердегі жұмысы бағаланады.</w:t>
      </w:r>
    </w:p>
    <w:bookmarkEnd w:id="334"/>
    <w:bookmarkStart w:name="z424" w:id="335"/>
    <w:p>
      <w:pPr>
        <w:spacing w:after="0"/>
        <w:ind w:left="0"/>
        <w:jc w:val="both"/>
      </w:pPr>
      <w:r>
        <w:rPr>
          <w:rFonts w:ascii="Times New Roman"/>
          <w:b w:val="false"/>
          <w:i w:val="false"/>
          <w:color w:val="000000"/>
          <w:sz w:val="28"/>
        </w:rPr>
        <w:t>
      Осындай тәсіл кәсіпорын деңгейінде қолданылады. Күрделі және таратылған энерготехнологиялық жүйелердің тиімділігін, олардың энергетикалық тиімділігін бағалау – жүйелік және көп факторлы процесс. Резервтерді анықтаған және энергия тиімділігін арттыру саласындағы мақсаттарды қойған кезде бағдар ретінде бірқатар жағдайларда ашық баспасөзде жарияланатын салалық салыстырмалы талдаудың (бенчмаркингтің), оның ішінде халықаралық талдаудың нәтижелерін пайдалануға болады. Энергетикалық баланстар, модельдер, пинч-талдау, энтальпиялық және эксергетикалық талдау сияқты резервтерді анықтау құралдары қарастырылады. [29]</w:t>
      </w:r>
    </w:p>
    <w:bookmarkEnd w:id="335"/>
    <w:bookmarkStart w:name="z425" w:id="336"/>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w:t>
      </w:r>
    </w:p>
    <w:bookmarkEnd w:id="336"/>
    <w:bookmarkStart w:name="z426" w:id="337"/>
    <w:p>
      <w:pPr>
        <w:spacing w:after="0"/>
        <w:ind w:left="0"/>
        <w:jc w:val="both"/>
      </w:pPr>
      <w:r>
        <w:rPr>
          <w:rFonts w:ascii="Times New Roman"/>
          <w:b w:val="false"/>
          <w:i w:val="false"/>
          <w:color w:val="000000"/>
          <w:sz w:val="28"/>
        </w:rPr>
        <w:t>
      "Көлденең" сипатқа және өзiнiң ерекшелiгiне байланысты осы анықтамалық сипаттамасы ЕҚТ бойынша тиiстi анықтамалықтарда ұсынылған қызмет салалары мен түрлерiнiң кең ауқымына қолданылады. Осы бөлімде қазіргі уақытта іске асырылып жатқан энергия аудиттерін жүргізу схемалары, негізгі энергия сыйымды салалар бойынша электр энергиясының, жылу энергиясының және отынның нормативтік шығыстары, өнеркәсіптің жекелеген салалары бойынша энергия тұтынуды нормалау тәсілдері және осы анықтаманы әзірлеу процесінде өз деректерін ұсынған Қазақстан Республикасының осы салаларына жататын кәсіпорындарының энергия аудиттерінің нәтижелері бойынша үлестік көрсеткіштері қысқаша баяндалған.</w:t>
      </w:r>
    </w:p>
    <w:bookmarkEnd w:id="337"/>
    <w:bookmarkStart w:name="z427" w:id="338"/>
    <w:p>
      <w:pPr>
        <w:spacing w:after="0"/>
        <w:ind w:left="0"/>
        <w:jc w:val="left"/>
      </w:pPr>
      <w:r>
        <w:rPr>
          <w:rFonts w:ascii="Times New Roman"/>
          <w:b/>
          <w:i w:val="false"/>
          <w:color w:val="000000"/>
        </w:rPr>
        <w:t xml:space="preserve"> 3.1. Энергия аудиті</w:t>
      </w:r>
    </w:p>
    <w:bookmarkEnd w:id="338"/>
    <w:bookmarkStart w:name="z428" w:id="339"/>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саясатты дамыту:</w:t>
      </w:r>
    </w:p>
    <w:bookmarkEnd w:id="339"/>
    <w:bookmarkStart w:name="z429" w:id="340"/>
    <w:p>
      <w:pPr>
        <w:spacing w:after="0"/>
        <w:ind w:left="0"/>
        <w:jc w:val="both"/>
      </w:pPr>
      <w:r>
        <w:rPr>
          <w:rFonts w:ascii="Times New Roman"/>
          <w:b w:val="false"/>
          <w:i w:val="false"/>
          <w:color w:val="000000"/>
          <w:sz w:val="28"/>
        </w:rPr>
        <w:t>
      өнеркәсіп өнімдері мен қызметтерінің барлық түрлері үшін энергия тұтыну нормативтерін енгізу көзделген; барлық өнеркәсіптік кәсіпорындар осы нормативтерге сәйкес келуге міндетті;</w:t>
      </w:r>
    </w:p>
    <w:bookmarkEnd w:id="340"/>
    <w:bookmarkStart w:name="z430" w:id="341"/>
    <w:p>
      <w:pPr>
        <w:spacing w:after="0"/>
        <w:ind w:left="0"/>
        <w:jc w:val="both"/>
      </w:pPr>
      <w:r>
        <w:rPr>
          <w:rFonts w:ascii="Times New Roman"/>
          <w:b w:val="false"/>
          <w:i w:val="false"/>
          <w:color w:val="000000"/>
          <w:sz w:val="28"/>
        </w:rPr>
        <w:t>
      көліктің, электр қозғалтқыштардың барлық түрлері, сондай-ақ үйлер, құрылыстар, ғимараттар үшін және олардың жобалау құжаттамасына энергия тиімділігі жөніндегі ұсынымдық талаптарды енгізу;</w:t>
      </w:r>
    </w:p>
    <w:bookmarkEnd w:id="341"/>
    <w:bookmarkStart w:name="z431" w:id="342"/>
    <w:p>
      <w:pPr>
        <w:spacing w:after="0"/>
        <w:ind w:left="0"/>
        <w:jc w:val="both"/>
      </w:pPr>
      <w:r>
        <w:rPr>
          <w:rFonts w:ascii="Times New Roman"/>
          <w:b w:val="false"/>
          <w:i w:val="false"/>
          <w:color w:val="000000"/>
          <w:sz w:val="28"/>
        </w:rPr>
        <w:t>
      үйлердің, құрылыстардың, ғимараттардың энергия тиімділігі сыныптарын және оларды айқындау мен қайта қарау қағидаларын енгізу;</w:t>
      </w:r>
    </w:p>
    <w:bookmarkEnd w:id="342"/>
    <w:bookmarkStart w:name="z432" w:id="343"/>
    <w:p>
      <w:pPr>
        <w:spacing w:after="0"/>
        <w:ind w:left="0"/>
        <w:jc w:val="both"/>
      </w:pPr>
      <w:r>
        <w:rPr>
          <w:rFonts w:ascii="Times New Roman"/>
          <w:b w:val="false"/>
          <w:i w:val="false"/>
          <w:color w:val="000000"/>
          <w:sz w:val="28"/>
        </w:rPr>
        <w:t>
      өнеркәсіптік кәсіпорындар мен ғимараттарда энергия аудитін жүргізу қағидаларын қабылдау;</w:t>
      </w:r>
    </w:p>
    <w:bookmarkEnd w:id="343"/>
    <w:bookmarkStart w:name="z433" w:id="344"/>
    <w:p>
      <w:pPr>
        <w:spacing w:after="0"/>
        <w:ind w:left="0"/>
        <w:jc w:val="both"/>
      </w:pPr>
      <w:r>
        <w:rPr>
          <w:rFonts w:ascii="Times New Roman"/>
          <w:b w:val="false"/>
          <w:i w:val="false"/>
          <w:color w:val="000000"/>
          <w:sz w:val="28"/>
        </w:rPr>
        <w:t xml:space="preserve">
      жылына 1500-ден шот. тұтынатын кәсіпорындарда энергия менеджменті жүйелерін енгізу бойынша ұсыныстар енгізу; </w:t>
      </w:r>
    </w:p>
    <w:bookmarkEnd w:id="344"/>
    <w:bookmarkStart w:name="z434" w:id="345"/>
    <w:p>
      <w:pPr>
        <w:spacing w:after="0"/>
        <w:ind w:left="0"/>
        <w:jc w:val="both"/>
      </w:pPr>
      <w:r>
        <w:rPr>
          <w:rFonts w:ascii="Times New Roman"/>
          <w:b w:val="false"/>
          <w:i w:val="false"/>
          <w:color w:val="000000"/>
          <w:sz w:val="28"/>
        </w:rPr>
        <w:t>
      энергия аудитін және (немесе) энергия үнемдеу сараптамасын жүзеге асыратын жеке және заңды тұлғаларды қайта даярлау және біліктілігін арттыру, сондай-ақ энергия менеджменті жүйесін құру, енгізу және ұйымдастыру жөніндегі оқу орталықтары қызметінің қағидаларын бекіту көзделген.</w:t>
      </w:r>
    </w:p>
    <w:bookmarkEnd w:id="345"/>
    <w:bookmarkStart w:name="z435" w:id="346"/>
    <w:p>
      <w:pPr>
        <w:spacing w:after="0"/>
        <w:ind w:left="0"/>
        <w:jc w:val="both"/>
      </w:pPr>
      <w:r>
        <w:rPr>
          <w:rFonts w:ascii="Times New Roman"/>
          <w:b w:val="false"/>
          <w:i w:val="false"/>
          <w:color w:val="000000"/>
          <w:sz w:val="28"/>
        </w:rPr>
        <w:t>
      Жаңа заңнамалық базаның басты тетіктерінің бірі Мемлекеттік энергетикалық тізілімді (бұдан әрі ‒ МЭТ) құру болды.</w:t>
      </w:r>
    </w:p>
    <w:bookmarkEnd w:id="346"/>
    <w:bookmarkStart w:name="z436" w:id="347"/>
    <w:p>
      <w:pPr>
        <w:spacing w:after="0"/>
        <w:ind w:left="0"/>
        <w:jc w:val="both"/>
      </w:pPr>
      <w:r>
        <w:rPr>
          <w:rFonts w:ascii="Times New Roman"/>
          <w:b w:val="false"/>
          <w:i w:val="false"/>
          <w:color w:val="000000"/>
          <w:sz w:val="28"/>
        </w:rPr>
        <w:t>
      МЭТ 23 794 ұйымды, оның ішінде энергия аудитінің қорытындылары бойынша энергия ресурстарын тұтыну көлемінің жыл сайын төмендеуін қамтамасыз етуге міндетті 729 энергияны көп қажет ететін өнеркәсіптік кәсіпорынды қамтиды.</w:t>
      </w:r>
    </w:p>
    <w:bookmarkEnd w:id="347"/>
    <w:bookmarkStart w:name="z437" w:id="348"/>
    <w:p>
      <w:pPr>
        <w:spacing w:after="0"/>
        <w:ind w:left="0"/>
        <w:jc w:val="both"/>
      </w:pPr>
      <w:r>
        <w:rPr>
          <w:rFonts w:ascii="Times New Roman"/>
          <w:b w:val="false"/>
          <w:i w:val="false"/>
          <w:color w:val="000000"/>
          <w:sz w:val="28"/>
        </w:rPr>
        <w:t>
      Энергия үнемдеу және энергия тиімділігін арттыру жүйесін жетілдіру екі бағыт бойынша - жеке және мемлекеттік секторлар үшін ұсынылады.</w:t>
      </w:r>
    </w:p>
    <w:bookmarkEnd w:id="348"/>
    <w:bookmarkStart w:name="z438" w:id="349"/>
    <w:p>
      <w:pPr>
        <w:spacing w:after="0"/>
        <w:ind w:left="0"/>
        <w:jc w:val="both"/>
      </w:pPr>
      <w:r>
        <w:rPr>
          <w:rFonts w:ascii="Times New Roman"/>
          <w:b w:val="false"/>
          <w:i w:val="false"/>
          <w:color w:val="000000"/>
          <w:sz w:val="28"/>
        </w:rPr>
        <w:t>
      Жеке заңды тұлғалар үшін мынадай шаралар ұсынылады:</w:t>
      </w:r>
    </w:p>
    <w:bookmarkEnd w:id="349"/>
    <w:bookmarkStart w:name="z439" w:id="350"/>
    <w:p>
      <w:pPr>
        <w:spacing w:after="0"/>
        <w:ind w:left="0"/>
        <w:jc w:val="both"/>
      </w:pPr>
      <w:r>
        <w:rPr>
          <w:rFonts w:ascii="Times New Roman"/>
          <w:b w:val="false"/>
          <w:i w:val="false"/>
          <w:color w:val="000000"/>
          <w:sz w:val="28"/>
        </w:rPr>
        <w:t>
      реттеудің қатаң нормаларын ішінара алып тастау (мысалы, энергия аудитін жүргізуге міндетті заңды тұлғалар мен дара кәсіпкерлер санын азайту, ұсынылатын ақпарат санын қысқарту);</w:t>
      </w:r>
    </w:p>
    <w:bookmarkEnd w:id="350"/>
    <w:bookmarkStart w:name="z440" w:id="351"/>
    <w:p>
      <w:pPr>
        <w:spacing w:after="0"/>
        <w:ind w:left="0"/>
        <w:jc w:val="both"/>
      </w:pPr>
      <w:r>
        <w:rPr>
          <w:rFonts w:ascii="Times New Roman"/>
          <w:b w:val="false"/>
          <w:i w:val="false"/>
          <w:color w:val="000000"/>
          <w:sz w:val="28"/>
        </w:rPr>
        <w:t>
      профилактикалық бақылау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Республикасының Заңына сәйкес);</w:t>
      </w:r>
    </w:p>
    <w:bookmarkEnd w:id="351"/>
    <w:bookmarkStart w:name="z441" w:id="352"/>
    <w:p>
      <w:pPr>
        <w:spacing w:after="0"/>
        <w:ind w:left="0"/>
        <w:jc w:val="both"/>
      </w:pPr>
      <w:r>
        <w:rPr>
          <w:rFonts w:ascii="Times New Roman"/>
          <w:b w:val="false"/>
          <w:i w:val="false"/>
          <w:color w:val="000000"/>
          <w:sz w:val="28"/>
        </w:rPr>
        <w:t>
      энергия менеджері лауазымына штатқа енгізу (ірі кәсіпорындар үшін);</w:t>
      </w:r>
    </w:p>
    <w:bookmarkEnd w:id="352"/>
    <w:bookmarkStart w:name="z442" w:id="353"/>
    <w:p>
      <w:pPr>
        <w:spacing w:after="0"/>
        <w:ind w:left="0"/>
        <w:jc w:val="both"/>
      </w:pPr>
      <w:r>
        <w:rPr>
          <w:rFonts w:ascii="Times New Roman"/>
          <w:b w:val="false"/>
          <w:i w:val="false"/>
          <w:color w:val="000000"/>
          <w:sz w:val="28"/>
        </w:rPr>
        <w:t>
      бақылау функцияларын электр энергетикасы мәселелері жөніндегі уәкілетті органға беру (электр станциялары үшін).</w:t>
      </w:r>
    </w:p>
    <w:bookmarkEnd w:id="353"/>
    <w:bookmarkStart w:name="z443" w:id="354"/>
    <w:p>
      <w:pPr>
        <w:spacing w:after="0"/>
        <w:ind w:left="0"/>
        <w:jc w:val="both"/>
      </w:pPr>
      <w:r>
        <w:rPr>
          <w:rFonts w:ascii="Times New Roman"/>
          <w:b w:val="false"/>
          <w:i w:val="false"/>
          <w:color w:val="000000"/>
          <w:sz w:val="28"/>
        </w:rPr>
        <w:t>
      Шаралар кешені энергия үнемдеу жүйесін жетілдіруге бағытталған және жақын және алыс шетелдердің халықаралық тәжірибесін назарға ала отырып, мемлекеттік және жергілікті атқарушы органдардың ұсыныстарын ескере отырып, Қазақстан Республикасының заңнамасына тиісті өзгерістер мен толықтырулар ұсынады. Бұл үшін міндетті энергия аудитін жүргізу үшін энергия ресурстарын тұтынудың шекті мәнін қазіргі 100 шот-тан 1500-ге дейін бастап арттыру жоспарлануда [31]. Бұл ереже квазимемлекеттік сектор субъектілері үшін де, жеке бизнес үшін де қолданылатын болады. Сонымен, заңнамаға сәйкес энергетикалық аудиттің қорытындысын мемлекеттік мекемелерді қоспағанда, барлық МЭТ субъектілері алуға міндетті.</w:t>
      </w:r>
    </w:p>
    <w:bookmarkEnd w:id="354"/>
    <w:bookmarkStart w:name="z444" w:id="355"/>
    <w:p>
      <w:pPr>
        <w:spacing w:after="0"/>
        <w:ind w:left="0"/>
        <w:jc w:val="both"/>
      </w:pPr>
      <w:r>
        <w:rPr>
          <w:rFonts w:ascii="Times New Roman"/>
          <w:b w:val="false"/>
          <w:i w:val="false"/>
          <w:color w:val="000000"/>
          <w:sz w:val="28"/>
        </w:rPr>
        <w:t>
      Бүгінде Қазақстанның өнеркәсіптік кәсіпорындары еліміздің энергия ресурстарының шамамен 40%-ын тұтынады. Барлық өнеркәсіптік кәсіпорындар бойынша энергоаудит жүргізілді. Орташа әлеует 10% құрайды.</w:t>
      </w:r>
    </w:p>
    <w:bookmarkEnd w:id="355"/>
    <w:bookmarkStart w:name="z445" w:id="356"/>
    <w:p>
      <w:pPr>
        <w:spacing w:after="0"/>
        <w:ind w:left="0"/>
        <w:jc w:val="both"/>
      </w:pPr>
      <w:r>
        <w:rPr>
          <w:rFonts w:ascii="Times New Roman"/>
          <w:b w:val="false"/>
          <w:i w:val="false"/>
          <w:color w:val="000000"/>
          <w:sz w:val="28"/>
        </w:rPr>
        <w:t>
      Бүгінгі таңда 1 647 ұйым (оның ішінде мемлекеттік мекемелер) өздерінде  энергия аудитін жүргізді және шамамен 732 ұйым энергия үнемдеу және энергия тиімділігін арттыру саласындағы ішкі іс-шаралар жоспарын бекітті.</w:t>
      </w:r>
    </w:p>
    <w:bookmarkEnd w:id="356"/>
    <w:bookmarkStart w:name="z446" w:id="357"/>
    <w:p>
      <w:pPr>
        <w:spacing w:after="0"/>
        <w:ind w:left="0"/>
        <w:jc w:val="both"/>
      </w:pPr>
      <w:r>
        <w:rPr>
          <w:rFonts w:ascii="Times New Roman"/>
          <w:b w:val="false"/>
          <w:i w:val="false"/>
          <w:color w:val="000000"/>
          <w:sz w:val="28"/>
        </w:rPr>
        <w:t>
      2020 жылдың қорытындысы бойынша МЭТ субъектілері 906 млрд.теңге сомаға энергия үнемдеу және энергия тиімділігін арттыру жөніндегі жобаларды енгізді [32].</w:t>
      </w:r>
    </w:p>
    <w:bookmarkEnd w:id="357"/>
    <w:bookmarkStart w:name="z447" w:id="358"/>
    <w:p>
      <w:pPr>
        <w:spacing w:after="0"/>
        <w:ind w:left="0"/>
        <w:jc w:val="left"/>
      </w:pPr>
      <w:r>
        <w:rPr>
          <w:rFonts w:ascii="Times New Roman"/>
          <w:b/>
          <w:i w:val="false"/>
          <w:color w:val="000000"/>
        </w:rPr>
        <w:t xml:space="preserve"> 3.2. Энергия тұтыну нормативтері</w:t>
      </w:r>
    </w:p>
    <w:bookmarkEnd w:id="358"/>
    <w:bookmarkStart w:name="z448" w:id="359"/>
    <w:p>
      <w:pPr>
        <w:spacing w:after="0"/>
        <w:ind w:left="0"/>
        <w:jc w:val="both"/>
      </w:pPr>
      <w:r>
        <w:rPr>
          <w:rFonts w:ascii="Times New Roman"/>
          <w:b w:val="false"/>
          <w:i w:val="false"/>
          <w:color w:val="000000"/>
          <w:sz w:val="28"/>
        </w:rPr>
        <w:t>
      Отын мен энергияны тұтыну көлемі артып, сондай-ақ оларды ұстауға, өндіруге және тасымалдауға байланысты шығындар күрт өсетін қазіргі жағдайда отын-энергетикалық ресурстарды пайдалану тиімділігін арттыру жөніндегі жұмысты түбегейлі жақсарту талап етіледі. Қойылған міндеттерді табысты шешу үшін қазіргі заманғы талаптарға жауап беретін, отын-энергетикалық ресурстарды, бірінші кезекте өнеркәсіптің неғұрлым энергияны қажетсінетін салаларында ұтымды пайдалану және үнемдеу жөніндегі іс-шараларды әзірлеуді және енгізуді қамтамасыз ететін нақты нормативтік-әдістемелік құжаттар мен нұсқаулар болуы қажет.</w:t>
      </w:r>
    </w:p>
    <w:bookmarkEnd w:id="359"/>
    <w:bookmarkStart w:name="z449" w:id="360"/>
    <w:p>
      <w:pPr>
        <w:spacing w:after="0"/>
        <w:ind w:left="0"/>
        <w:jc w:val="both"/>
      </w:pPr>
      <w:r>
        <w:rPr>
          <w:rFonts w:ascii="Times New Roman"/>
          <w:b w:val="false"/>
          <w:i w:val="false"/>
          <w:color w:val="000000"/>
          <w:sz w:val="28"/>
        </w:rPr>
        <w:t>
      Төменде деректері тиісті салалардың кейбір кәсіпорындарынан алынған, энергия тұтынудың нормативтік және нақты мәндері бар Қазақстан Республикасының экономикасының энергияны көп қажет ететін негізгі салалары бойынша жеке кестелер келтірілген.</w:t>
      </w:r>
    </w:p>
    <w:bookmarkEnd w:id="360"/>
    <w:bookmarkStart w:name="z450" w:id="361"/>
    <w:p>
      <w:pPr>
        <w:spacing w:after="0"/>
        <w:ind w:left="0"/>
        <w:jc w:val="left"/>
      </w:pPr>
      <w:r>
        <w:rPr>
          <w:rFonts w:ascii="Times New Roman"/>
          <w:b/>
          <w:i w:val="false"/>
          <w:color w:val="000000"/>
        </w:rPr>
        <w:t xml:space="preserve"> 3.2.1 Қара және түсті металлургия</w:t>
      </w:r>
    </w:p>
    <w:bookmarkEnd w:id="361"/>
    <w:bookmarkStart w:name="z451" w:id="362"/>
    <w:p>
      <w:pPr>
        <w:spacing w:after="0"/>
        <w:ind w:left="0"/>
        <w:jc w:val="both"/>
      </w:pPr>
      <w:r>
        <w:rPr>
          <w:rFonts w:ascii="Times New Roman"/>
          <w:b w:val="false"/>
          <w:i w:val="false"/>
          <w:color w:val="000000"/>
          <w:sz w:val="28"/>
        </w:rPr>
        <w:t>
      Қара және түсті металлургия салалары бойынша, қазіргі уақытта Қазақстан Республикасында бар өндіріс түрлері бойынша электр энергиясы, жылу энергиясы және отын шығыстарының нормативтері мен нақты деректері кейбір кәсіпорындардан алынған материалдар мен қолда бар есептілікті ескере отырып, 3.1–3.3 -кестелерде келтірілген.</w:t>
      </w:r>
    </w:p>
    <w:bookmarkEnd w:id="362"/>
    <w:bookmarkStart w:name="z452" w:id="363"/>
    <w:p>
      <w:pPr>
        <w:spacing w:after="0"/>
        <w:ind w:left="0"/>
        <w:jc w:val="both"/>
      </w:pPr>
      <w:r>
        <w:rPr>
          <w:rFonts w:ascii="Times New Roman"/>
          <w:b w:val="false"/>
          <w:i w:val="false"/>
          <w:color w:val="000000"/>
          <w:sz w:val="28"/>
        </w:rPr>
        <w:t>
      3.1-кесте. Бұйрықпен белгіленген өнім бірлігіне жұмсалатын электр энергиясы шығысының нормативтері және нақты көрсеткіштер</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электр энергиясының үлестік шығысы, Киловатт-сағат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394 бұйрығына сәйкес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Іс жүзіндегі көрсеткіштер, ҚР ҚМ және ТМ кәсіпорындары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суық илектеу станы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 тоннасы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4"/>
          <w:p>
            <w:pPr>
              <w:spacing w:after="20"/>
              <w:ind w:left="20"/>
              <w:jc w:val="both"/>
            </w:pPr>
          </w:p>
          <w:bookmarkEnd w:id="364"/>
          <w:p>
            <w:pPr>
              <w:spacing w:after="20"/>
              <w:ind w:left="20"/>
              <w:jc w:val="both"/>
            </w:pPr>
            <w:r>
              <w:rPr>
                <w:rFonts w:ascii="Times New Roman"/>
                <w:b w:val="false"/>
                <w:i w:val="false"/>
                <w:color w:val="000000"/>
                <w:sz w:val="20"/>
              </w:rPr>
              <w:t xml:space="preserve">
579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зауыттардың илемдейтiн цехтары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119,4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илемдейтiн цехтар бойынша илемдеу: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электролиттiк қалайылайтын қаңылтырлар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340–579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дайындау орнағы 720/500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тоннасы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илемдейтін илемдеу: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орнақта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табақтық орнақта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илемдейтін илемдеу: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орнақта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байыту фабрикалары: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гравитациялық-байыту фабрикасы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агломерат тоннасы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металлургиядағы байыту фабрикалары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кремний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 кремний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(айнымалы ток пештері)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5"/>
          <w:p>
            <w:pPr>
              <w:spacing w:after="20"/>
              <w:ind w:left="20"/>
              <w:jc w:val="both"/>
            </w:pPr>
            <w:r>
              <w:rPr>
                <w:rFonts w:ascii="Times New Roman"/>
                <w:b w:val="false"/>
                <w:i w:val="false"/>
                <w:color w:val="000000"/>
                <w:sz w:val="20"/>
              </w:rPr>
              <w:t>
* феррохром үшін - хром құрамы 60%-ға қайта есептелуде, ферросиликохром үшін кремний құрамы 50%-ға қайта есептелуде;</w:t>
            </w:r>
          </w:p>
          <w:bookmarkEnd w:id="365"/>
          <w:p>
            <w:pPr>
              <w:spacing w:after="20"/>
              <w:ind w:left="20"/>
              <w:jc w:val="both"/>
            </w:pPr>
            <w:r>
              <w:rPr>
                <w:rFonts w:ascii="Times New Roman"/>
                <w:b w:val="false"/>
                <w:i w:val="false"/>
                <w:color w:val="000000"/>
                <w:sz w:val="20"/>
              </w:rPr>
              <w:t>
** сынықтарды қайта балқыту арқылы электр болатты алу процесі үшін қолдануға болмайды.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(электролиз)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2 582,74–2 897,07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илемдеу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 және анодтық массаны өндiру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магний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силикоалюминий (доғалы пештерде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p>
            <w:pPr>
              <w:spacing w:after="20"/>
              <w:ind w:left="20"/>
              <w:jc w:val="both"/>
            </w:pPr>
            <w:r>
              <w:rPr>
                <w:rFonts w:ascii="Times New Roman"/>
                <w:b w:val="false"/>
                <w:i w:val="false"/>
                <w:color w:val="000000"/>
                <w:sz w:val="20"/>
              </w:rPr>
              <w:t>15 150*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11 880,16–18 0019,21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4 000–3 330**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3 918,97–4 084,26</w:t>
            </w:r>
          </w:p>
        </w:tc>
      </w:tr>
    </w:tbl>
    <w:bookmarkStart w:name="z455" w:id="366"/>
    <w:p>
      <w:pPr>
        <w:spacing w:after="0"/>
        <w:ind w:left="0"/>
        <w:jc w:val="both"/>
      </w:pPr>
      <w:r>
        <w:rPr>
          <w:rFonts w:ascii="Times New Roman"/>
          <w:b w:val="false"/>
          <w:i w:val="false"/>
          <w:color w:val="000000"/>
          <w:sz w:val="28"/>
        </w:rPr>
        <w:t>
      * есептеумен айқындалатын үлестік шығыс;</w:t>
      </w:r>
    </w:p>
    <w:bookmarkEnd w:id="366"/>
    <w:bookmarkStart w:name="z456" w:id="367"/>
    <w:p>
      <w:pPr>
        <w:spacing w:after="0"/>
        <w:ind w:left="0"/>
        <w:jc w:val="both"/>
      </w:pPr>
      <w:r>
        <w:rPr>
          <w:rFonts w:ascii="Times New Roman"/>
          <w:b w:val="false"/>
          <w:i w:val="false"/>
          <w:color w:val="000000"/>
          <w:sz w:val="28"/>
        </w:rPr>
        <w:t>
      ** айнымалы ток.</w:t>
      </w:r>
    </w:p>
    <w:bookmarkEnd w:id="367"/>
    <w:bookmarkStart w:name="z457" w:id="368"/>
    <w:p>
      <w:pPr>
        <w:spacing w:after="0"/>
        <w:ind w:left="0"/>
        <w:jc w:val="both"/>
      </w:pPr>
      <w:r>
        <w:rPr>
          <w:rFonts w:ascii="Times New Roman"/>
          <w:b w:val="false"/>
          <w:i w:val="false"/>
          <w:color w:val="000000"/>
          <w:sz w:val="28"/>
        </w:rPr>
        <w:t>
      Темір рудасын өндіру кезінде орташа үлестік энергия тұтыну келесі шектерде өзгереді:</w:t>
      </w:r>
    </w:p>
    <w:bookmarkEnd w:id="368"/>
    <w:bookmarkStart w:name="z458" w:id="369"/>
    <w:p>
      <w:pPr>
        <w:spacing w:after="0"/>
        <w:ind w:left="0"/>
        <w:jc w:val="both"/>
      </w:pPr>
      <w:r>
        <w:rPr>
          <w:rFonts w:ascii="Times New Roman"/>
          <w:b w:val="false"/>
          <w:i w:val="false"/>
          <w:color w:val="000000"/>
          <w:sz w:val="28"/>
        </w:rPr>
        <w:t>
      13,9-47,4 квт*сағ/т (жерасты өндіру);</w:t>
      </w:r>
    </w:p>
    <w:bookmarkEnd w:id="369"/>
    <w:bookmarkStart w:name="z459" w:id="370"/>
    <w:p>
      <w:pPr>
        <w:spacing w:after="0"/>
        <w:ind w:left="0"/>
        <w:jc w:val="both"/>
      </w:pPr>
      <w:r>
        <w:rPr>
          <w:rFonts w:ascii="Times New Roman"/>
          <w:b w:val="false"/>
          <w:i w:val="false"/>
          <w:color w:val="000000"/>
          <w:sz w:val="28"/>
        </w:rPr>
        <w:t xml:space="preserve">
      1,6-19,7 квт*сағ/т (ашық тәсілмен өндіру). </w:t>
      </w:r>
    </w:p>
    <w:bookmarkEnd w:id="370"/>
    <w:bookmarkStart w:name="z460" w:id="371"/>
    <w:p>
      <w:pPr>
        <w:spacing w:after="0"/>
        <w:ind w:left="0"/>
        <w:jc w:val="both"/>
      </w:pPr>
      <w:r>
        <w:rPr>
          <w:rFonts w:ascii="Times New Roman"/>
          <w:b w:val="false"/>
          <w:i w:val="false"/>
          <w:color w:val="000000"/>
          <w:sz w:val="28"/>
        </w:rPr>
        <w:t>
      Мыс рудасын өндіру кезінде кезінде орташа үлестік энергия тұтыну келесі шектерде өзгереді:</w:t>
      </w:r>
    </w:p>
    <w:bookmarkEnd w:id="371"/>
    <w:bookmarkStart w:name="z461" w:id="372"/>
    <w:p>
      <w:pPr>
        <w:spacing w:after="0"/>
        <w:ind w:left="0"/>
        <w:jc w:val="both"/>
      </w:pPr>
      <w:r>
        <w:rPr>
          <w:rFonts w:ascii="Times New Roman"/>
          <w:b w:val="false"/>
          <w:i w:val="false"/>
          <w:color w:val="000000"/>
          <w:sz w:val="28"/>
        </w:rPr>
        <w:t>
      0,96-1,68 квт*сағ/т (ашық тәсілмен өндіру);</w:t>
      </w:r>
    </w:p>
    <w:bookmarkEnd w:id="372"/>
    <w:bookmarkStart w:name="z462" w:id="373"/>
    <w:p>
      <w:pPr>
        <w:spacing w:after="0"/>
        <w:ind w:left="0"/>
        <w:jc w:val="both"/>
      </w:pPr>
      <w:r>
        <w:rPr>
          <w:rFonts w:ascii="Times New Roman"/>
          <w:b w:val="false"/>
          <w:i w:val="false"/>
          <w:color w:val="000000"/>
          <w:sz w:val="28"/>
        </w:rPr>
        <w:t>
      1,45-16,2 квт*сағ/т (жерасты өндіру).</w:t>
      </w:r>
    </w:p>
    <w:bookmarkEnd w:id="373"/>
    <w:bookmarkStart w:name="z463" w:id="374"/>
    <w:p>
      <w:pPr>
        <w:spacing w:after="0"/>
        <w:ind w:left="0"/>
        <w:jc w:val="both"/>
      </w:pPr>
      <w:r>
        <w:rPr>
          <w:rFonts w:ascii="Times New Roman"/>
          <w:b w:val="false"/>
          <w:i w:val="false"/>
          <w:color w:val="000000"/>
          <w:sz w:val="28"/>
        </w:rPr>
        <w:t>
      Металлургияда пайдаланылатын ОЭР нақты үлестік шығыстары 3.2-кестеде келтірілген.</w:t>
      </w:r>
    </w:p>
    <w:bookmarkEnd w:id="374"/>
    <w:bookmarkStart w:name="z464" w:id="375"/>
    <w:p>
      <w:pPr>
        <w:spacing w:after="0"/>
        <w:ind w:left="0"/>
        <w:jc w:val="both"/>
      </w:pPr>
      <w:r>
        <w:rPr>
          <w:rFonts w:ascii="Times New Roman"/>
          <w:b w:val="false"/>
          <w:i w:val="false"/>
          <w:color w:val="000000"/>
          <w:sz w:val="28"/>
        </w:rPr>
        <w:t>
      3.2-кесте. 2015 – 2019 жылдардағы Қазақстан Республикасының металлургиясындағы өндірістің негізгі түрлері үшін ОЭР нақты үлестік шығыстарының өзгеру динамикасы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6"/>
          <w:p>
            <w:pPr>
              <w:spacing w:after="20"/>
              <w:ind w:left="20"/>
              <w:jc w:val="both"/>
            </w:pPr>
            <w:r>
              <w:rPr>
                <w:rFonts w:ascii="Times New Roman"/>
                <w:b w:val="false"/>
                <w:i w:val="false"/>
                <w:color w:val="000000"/>
                <w:sz w:val="20"/>
              </w:rPr>
              <w:t>
Диапазон</w:t>
            </w:r>
          </w:p>
          <w:bookmarkEnd w:id="376"/>
          <w:p>
            <w:pPr>
              <w:spacing w:after="20"/>
              <w:ind w:left="20"/>
              <w:jc w:val="both"/>
            </w:pPr>
            <w:r>
              <w:rPr>
                <w:rFonts w:ascii="Times New Roman"/>
                <w:b w:val="false"/>
                <w:i w:val="false"/>
                <w:color w:val="000000"/>
                <w:sz w:val="20"/>
              </w:rPr>
              <w:t>
Мин - мин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иленген прокат өндірісі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221,7–280,4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91,0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94,9–118,3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430,8–475,7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Офлюстелген домна агломератының өндірісі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0,053–0,060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илек өндірісі (қорғасын жоқ)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0,007–0,010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жабындысы бар мырышталған илек өндірісі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0,052–0,062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Мырышпен қапталған илек өндірісі (қорғасынмен)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0,007–0,008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илек өндірісі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46,8–66,8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Конверторлардағы болат өндірісі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52,23–60,08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0,0008–0,0015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0009–0,016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0,002–0,003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илемдеу өндірісі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37,900–51,900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илемдеу өндірісі(қаңылтыр, конструкция, төбе жабыны, ЦГЦА-ға арналған төсеме)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100,10–234,07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57,45–91,00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0,577–0,605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437,8–598,4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0,039–0,046</w:t>
            </w:r>
          </w:p>
        </w:tc>
      </w:tr>
    </w:tbl>
    <w:bookmarkStart w:name="z466" w:id="377"/>
    <w:p>
      <w:pPr>
        <w:spacing w:after="0"/>
        <w:ind w:left="0"/>
        <w:jc w:val="both"/>
      </w:pPr>
      <w:r>
        <w:rPr>
          <w:rFonts w:ascii="Times New Roman"/>
          <w:b w:val="false"/>
          <w:i w:val="false"/>
          <w:color w:val="000000"/>
          <w:sz w:val="28"/>
        </w:rPr>
        <w:t>
      Нақты көрсеткіштердің энергия тұтынудың артуына қарай нормативтік көрсеткіштерден ауытқуы, әдетте, келесі факторларға байланысты:</w:t>
      </w:r>
    </w:p>
    <w:bookmarkEnd w:id="377"/>
    <w:bookmarkStart w:name="z467" w:id="378"/>
    <w:p>
      <w:pPr>
        <w:spacing w:after="0"/>
        <w:ind w:left="0"/>
        <w:jc w:val="both"/>
      </w:pPr>
      <w:r>
        <w:rPr>
          <w:rFonts w:ascii="Times New Roman"/>
          <w:b w:val="false"/>
          <w:i w:val="false"/>
          <w:color w:val="000000"/>
          <w:sz w:val="28"/>
        </w:rPr>
        <w:t>
      төмен сападағы шикізатты пайдалану (мақсатты металдың төмен мөлшері, қажет емес компоненттердің жоғары мөлшері);</w:t>
      </w:r>
    </w:p>
    <w:bookmarkEnd w:id="378"/>
    <w:bookmarkStart w:name="z468" w:id="379"/>
    <w:p>
      <w:pPr>
        <w:spacing w:after="0"/>
        <w:ind w:left="0"/>
        <w:jc w:val="both"/>
      </w:pPr>
      <w:r>
        <w:rPr>
          <w:rFonts w:ascii="Times New Roman"/>
          <w:b w:val="false"/>
          <w:i w:val="false"/>
          <w:color w:val="000000"/>
          <w:sz w:val="28"/>
        </w:rPr>
        <w:t>
      жобалық көлемдерден айтарлықтай ауытқумен өндірістік қуаттардың толық жүктелмеуі (тапсырыстардың болмауына байланысты);</w:t>
      </w:r>
    </w:p>
    <w:bookmarkEnd w:id="379"/>
    <w:bookmarkStart w:name="z469" w:id="380"/>
    <w:p>
      <w:pPr>
        <w:spacing w:after="0"/>
        <w:ind w:left="0"/>
        <w:jc w:val="both"/>
      </w:pPr>
      <w:r>
        <w:rPr>
          <w:rFonts w:ascii="Times New Roman"/>
          <w:b w:val="false"/>
          <w:i w:val="false"/>
          <w:color w:val="000000"/>
          <w:sz w:val="28"/>
        </w:rPr>
        <w:t>
      өндірістің басқа әдісін пайдалануға көшу (мысалы, пеш өндірісін ұлғайту есебінен ұнтақтау әдісімен өндіріс көлемін азайту);</w:t>
      </w:r>
    </w:p>
    <w:bookmarkEnd w:id="380"/>
    <w:bookmarkStart w:name="z470" w:id="381"/>
    <w:p>
      <w:pPr>
        <w:spacing w:after="0"/>
        <w:ind w:left="0"/>
        <w:jc w:val="both"/>
      </w:pPr>
      <w:r>
        <w:rPr>
          <w:rFonts w:ascii="Times New Roman"/>
          <w:b w:val="false"/>
          <w:i w:val="false"/>
          <w:color w:val="000000"/>
          <w:sz w:val="28"/>
        </w:rPr>
        <w:t>
      жабдықтың қанағаттанарлықсыз жағдайы және жабдықтың жоғары тозуы.</w:t>
      </w:r>
    </w:p>
    <w:bookmarkEnd w:id="381"/>
    <w:bookmarkStart w:name="z471" w:id="382"/>
    <w:p>
      <w:pPr>
        <w:spacing w:after="0"/>
        <w:ind w:left="0"/>
        <w:jc w:val="both"/>
      </w:pPr>
      <w:r>
        <w:rPr>
          <w:rFonts w:ascii="Times New Roman"/>
          <w:b w:val="false"/>
          <w:i w:val="false"/>
          <w:color w:val="000000"/>
          <w:sz w:val="28"/>
        </w:rPr>
        <w:t>
      Сонымен қатар, құрылымы, физикалық, химиялық және басқа да сипаттамалары өндіру, байыту және металлургиялық өңдеу кезінде қазақстандық рудалар әрбір кен орны үшін дербес технологияны талап етеді.</w:t>
      </w:r>
    </w:p>
    <w:bookmarkEnd w:id="382"/>
    <w:bookmarkStart w:name="z472" w:id="383"/>
    <w:p>
      <w:pPr>
        <w:spacing w:after="0"/>
        <w:ind w:left="0"/>
        <w:jc w:val="both"/>
      </w:pPr>
      <w:r>
        <w:rPr>
          <w:rFonts w:ascii="Times New Roman"/>
          <w:b w:val="false"/>
          <w:i w:val="false"/>
          <w:color w:val="000000"/>
          <w:sz w:val="28"/>
        </w:rPr>
        <w:t>
      Қабылданған энергия тұтыну нормативтерін қолданудың күрделілігін атап өту маңызды. Мысалы, руданы өндіруге жұмсалатын энергияның үлестік шығындары тұрақсыз болып табылады және 5-50% шегінде елеулі ауытқуларды сезінеді. Әрбір кеніштің/кен орнының өзінің технологиялық ерекшелігі және энергияны тұтынудың ресурс өндіру көлеміне тәуелділігі бар. Бірқатар сарапшылардың пікірінше, энергия тұтынудың бірыңғай нормативтеріне сәйкес кеніштердің энергия тұтынуын салыстыру көбінесе дұрыс емес, тым көп нәрсе кеніштің геологиялық ерекшеліктеріне және оны әзірлеу технологияларына байланысты.</w:t>
      </w:r>
    </w:p>
    <w:bookmarkEnd w:id="383"/>
    <w:bookmarkStart w:name="z473" w:id="384"/>
    <w:p>
      <w:pPr>
        <w:spacing w:after="0"/>
        <w:ind w:left="0"/>
        <w:jc w:val="both"/>
      </w:pPr>
      <w:r>
        <w:rPr>
          <w:rFonts w:ascii="Times New Roman"/>
          <w:b w:val="false"/>
          <w:i w:val="false"/>
          <w:color w:val="000000"/>
          <w:sz w:val="28"/>
        </w:rPr>
        <w:t>
      Көмір өндіру секторында да энергия тұтыну нормативтерінің едәуір асып кеткені байқалады [33].</w:t>
      </w:r>
    </w:p>
    <w:bookmarkEnd w:id="384"/>
    <w:bookmarkStart w:name="z474" w:id="385"/>
    <w:p>
      <w:pPr>
        <w:spacing w:after="0"/>
        <w:ind w:left="0"/>
        <w:jc w:val="both"/>
      </w:pPr>
      <w:r>
        <w:rPr>
          <w:rFonts w:ascii="Times New Roman"/>
          <w:b w:val="false"/>
          <w:i w:val="false"/>
          <w:color w:val="000000"/>
          <w:sz w:val="28"/>
        </w:rPr>
        <w:t>
      2015 – 2019 жылдардағы металлургия өндірісінің энергия тұтынуының үлестік көрсеткіштерін ресейлік (бұдан әрі ‒ АТА) және еуропалық анықтамалықтардың (бұдан әрі ‒ BREF) деректерімен және №394 бұйрықтың нормативтерімен салыстыру 3.3-кестеде келтірілген.</w:t>
      </w:r>
    </w:p>
    <w:bookmarkEnd w:id="385"/>
    <w:bookmarkStart w:name="z475" w:id="386"/>
    <w:p>
      <w:pPr>
        <w:spacing w:after="0"/>
        <w:ind w:left="0"/>
        <w:jc w:val="both"/>
      </w:pPr>
      <w:r>
        <w:rPr>
          <w:rFonts w:ascii="Times New Roman"/>
          <w:b w:val="false"/>
          <w:i w:val="false"/>
          <w:color w:val="000000"/>
          <w:sz w:val="28"/>
        </w:rPr>
        <w:t>
      3.3-кесте. ЕҚТ жөніндегі анықтамалықтардың және №394 бұйрықтың деректерімен салыстырғанда металлургия өндірісінде энергия тұтынудың үлестік көрсеткіштері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жж мин‒макс.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7"/>
          <w:p>
            <w:pPr>
              <w:spacing w:after="20"/>
              <w:ind w:left="20"/>
              <w:jc w:val="both"/>
            </w:pPr>
            <w:r>
              <w:rPr>
                <w:rFonts w:ascii="Times New Roman"/>
                <w:b w:val="false"/>
                <w:i w:val="false"/>
                <w:color w:val="000000"/>
                <w:sz w:val="20"/>
              </w:rPr>
              <w:t>
АТА [34]</w:t>
            </w:r>
          </w:p>
          <w:bookmarkEnd w:id="387"/>
          <w:p>
            <w:pPr>
              <w:spacing w:after="20"/>
              <w:ind w:left="20"/>
              <w:jc w:val="both"/>
            </w:pPr>
            <w:r>
              <w:rPr>
                <w:rFonts w:ascii="Times New Roman"/>
                <w:b w:val="false"/>
                <w:i w:val="false"/>
                <w:color w:val="000000"/>
                <w:sz w:val="20"/>
              </w:rPr>
              <w:t>
(Ресей)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8"/>
          <w:p>
            <w:pPr>
              <w:spacing w:after="20"/>
              <w:ind w:left="20"/>
              <w:jc w:val="both"/>
            </w:pPr>
            <w:r>
              <w:rPr>
                <w:rFonts w:ascii="Times New Roman"/>
                <w:b w:val="false"/>
                <w:i w:val="false"/>
                <w:color w:val="000000"/>
                <w:sz w:val="20"/>
              </w:rPr>
              <w:t>
BREF [35]</w:t>
            </w:r>
          </w:p>
          <w:bookmarkEnd w:id="388"/>
          <w:p>
            <w:pPr>
              <w:spacing w:after="20"/>
              <w:ind w:left="20"/>
              <w:jc w:val="both"/>
            </w:pPr>
            <w:r>
              <w:rPr>
                <w:rFonts w:ascii="Times New Roman"/>
                <w:b w:val="false"/>
                <w:i w:val="false"/>
                <w:color w:val="000000"/>
                <w:sz w:val="20"/>
              </w:rPr>
              <w:t>
(Еуропа)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ҚР бұйрығы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9"/>
          <w:p>
            <w:pPr>
              <w:spacing w:after="20"/>
              <w:ind w:left="20"/>
              <w:jc w:val="both"/>
            </w:pPr>
            <w:r>
              <w:rPr>
                <w:rFonts w:ascii="Times New Roman"/>
                <w:b w:val="false"/>
                <w:i w:val="false"/>
                <w:color w:val="000000"/>
                <w:sz w:val="20"/>
              </w:rPr>
              <w:t>
8,3–25,2</w:t>
            </w:r>
          </w:p>
          <w:bookmarkEnd w:id="389"/>
          <w:p>
            <w:pPr>
              <w:spacing w:after="20"/>
              <w:ind w:left="20"/>
              <w:jc w:val="both"/>
            </w:pPr>
            <w:r>
              <w:rPr>
                <w:rFonts w:ascii="Times New Roman"/>
                <w:b w:val="false"/>
                <w:i w:val="false"/>
                <w:color w:val="000000"/>
                <w:sz w:val="20"/>
              </w:rPr>
              <w:t>
(25,5–43 желдеткіштер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Конвертерлердегі болат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479" w:id="390"/>
    <w:p>
      <w:pPr>
        <w:spacing w:after="0"/>
        <w:ind w:left="0"/>
        <w:jc w:val="both"/>
      </w:pPr>
      <w:r>
        <w:rPr>
          <w:rFonts w:ascii="Times New Roman"/>
          <w:b w:val="false"/>
          <w:i w:val="false"/>
          <w:color w:val="000000"/>
          <w:sz w:val="28"/>
        </w:rPr>
        <w:t>
      3.3-кестеден көрініп отырғандай, кокс пен шойын өндірісі бойынша электр энергиясын тұтынудың орташа мәні ресейлік анықтамалықтарда белгіленген энергия тұтыну шегіне сәйкес келеді, алайда агломерат сияқты конвекторларда болат өндірісі АТА стандарттарынан едәуір асып түседі, бұл ресейлік аналогтардан өзгешеленетін шикізат сапасына, технологиялық процестердің ерекшеліктеріне және мүмкін үлестік көрсеткіштерді есептеу әдістеріне байланысты болуы мүмкін.</w:t>
      </w:r>
    </w:p>
    <w:bookmarkEnd w:id="390"/>
    <w:bookmarkStart w:name="z480" w:id="391"/>
    <w:p>
      <w:pPr>
        <w:spacing w:after="0"/>
        <w:ind w:left="0"/>
        <w:jc w:val="both"/>
      </w:pPr>
      <w:r>
        <w:rPr>
          <w:rFonts w:ascii="Times New Roman"/>
          <w:b w:val="false"/>
          <w:i w:val="false"/>
          <w:color w:val="000000"/>
          <w:sz w:val="28"/>
        </w:rPr>
        <w:t>
      Қазақстан Республикасында белгіленген өндіруші кәсіпорындар үшін үлестік электр тұтыну нормативтері процестің энергия сыйымдылығына елеулі әсер ететін  өндірілетін рудалардың физикалық-химиялық қасиеттерін (олардың құрамы, тығыздығы, мазмұны және т.б.) ескермейді. Норматив, әдетте, руданың жылжу тәсілін де е, оған қандай энергия көзі - электр энергиясы немесе мотор отыны негізгі болатынын да ескермейді. Сонымен қатар, жерасты кеніштері үшін игеру тереңдігі үлестік энергия тұтынуға айтарлықтай әсер етеді.</w:t>
      </w:r>
    </w:p>
    <w:bookmarkEnd w:id="391"/>
    <w:bookmarkStart w:name="z481" w:id="392"/>
    <w:p>
      <w:pPr>
        <w:spacing w:after="0"/>
        <w:ind w:left="0"/>
        <w:jc w:val="both"/>
      </w:pPr>
      <w:r>
        <w:rPr>
          <w:rFonts w:ascii="Times New Roman"/>
          <w:b w:val="false"/>
          <w:i w:val="false"/>
          <w:color w:val="000000"/>
          <w:sz w:val="28"/>
        </w:rPr>
        <w:t>
      Энергия ресурстарын тұтыну нормативтері жұмыс істеп тұрған кеніштердің көрсеткіштерін пайдалану барысында іс жүзінде қалыптасқан кәсіпорындар жұмысының ерекшеліктеріне сүйене отырып, тұрақты негізде энергия тұтынуды төмендетудің ең аз көлемінің талаптарымен, сондай-ақ жаңадан пайдалануға берілетін объектілер үшін жобалық (есептік) көрсеткіштер бойынша белгіленуге тиіс. Энергия тұтынудың нақты есебін жолға қоюға және жабдықтың энергия тиімділігін арттыру жөніндегі іс-шараларды алынған нақты көрініс негізінде әзірлеуге мүмкіндік беретін ерекшеліктерді ескере отырып, барлық лимит (норматив) үшін орташаланған энергия ресурстарын тұтынуды бақылау тұжырымдамасынан бас тарту және олардың әрқайсысы бойынша нормативтерді әзірлеу мүмкіндігін қарау қажет.</w:t>
      </w:r>
    </w:p>
    <w:bookmarkEnd w:id="392"/>
    <w:bookmarkStart w:name="z482" w:id="393"/>
    <w:p>
      <w:pPr>
        <w:spacing w:after="0"/>
        <w:ind w:left="0"/>
        <w:jc w:val="both"/>
      </w:pPr>
      <w:r>
        <w:rPr>
          <w:rFonts w:ascii="Times New Roman"/>
          <w:b w:val="false"/>
          <w:i w:val="false"/>
          <w:color w:val="000000"/>
          <w:sz w:val="28"/>
        </w:rPr>
        <w:t>
      Қазақстанда байыту фабрикалары үшін қолданылатын нормативтер де шындыққа сәйкес келмейді және олардың тәуліктік өнімділігіне қарай бөлінеді. Полиметалл рудаларымен жұмыс істейтін бірқатар байыту фабрикаларының нақты үлестік электр тұтынуы руданың жоғары тығыздығына байланысты қолданыстағы нормативтерден екі есе артық, бірақ ол өзінің жобалық шамаларына сәйкес келеді (яғни, өзекті жобалық шамалар бекітілген нормативтерден едәуір жоғары) [33]. Бұдан басқа, бекітілген нормативтерде тәуліктік өнімділігі 10 000 тоннаға дейін және 20 000 тоннаға дейін және одан жоғары байыту фабрикаларының нормативі арасында үлкен алшақтық бар. Басқаша айтқанда, өндіріс қуаты энергия тұтынудың үлестік көрсеткіштеріне де әсер етеді (нормативтерді есептеу кезінде масштабтау әсері ескерілмеген).</w:t>
      </w:r>
    </w:p>
    <w:bookmarkEnd w:id="393"/>
    <w:bookmarkStart w:name="z483" w:id="394"/>
    <w:p>
      <w:pPr>
        <w:spacing w:after="0"/>
        <w:ind w:left="0"/>
        <w:jc w:val="left"/>
      </w:pPr>
      <w:r>
        <w:rPr>
          <w:rFonts w:ascii="Times New Roman"/>
          <w:b/>
          <w:i w:val="false"/>
          <w:color w:val="000000"/>
        </w:rPr>
        <w:t xml:space="preserve"> 3.2.2. Мұнай және газ өндіру және қайта өңдеу өнеркәсібі</w:t>
      </w:r>
    </w:p>
    <w:bookmarkEnd w:id="394"/>
    <w:bookmarkStart w:name="z484" w:id="395"/>
    <w:p>
      <w:pPr>
        <w:spacing w:after="0"/>
        <w:ind w:left="0"/>
        <w:jc w:val="both"/>
      </w:pPr>
      <w:r>
        <w:rPr>
          <w:rFonts w:ascii="Times New Roman"/>
          <w:b w:val="false"/>
          <w:i w:val="false"/>
          <w:color w:val="000000"/>
          <w:sz w:val="28"/>
        </w:rPr>
        <w:t>
      Қазақстанда қандай да бір дәрежеде мұнай саласының барлық сегменттері бар – шикі мұнайды барлау, өндіру, шикі газ конденсатын өндіру және тұрақтандыру, ІМГ сепарациялау және бастапқы дайындау, шикі мұнайды және оны қайта өңдеу өнімдерін мұнай құбырлары мен темір жол көлігімен тасымалдау, алайда неғұрлым дамыған сектор өндіру болып табылады. Өндіру кезеңінде саладағы қосылған құнның шамамен 75 – 80 %-ы қалыптастырылады.</w:t>
      </w:r>
    </w:p>
    <w:bookmarkEnd w:id="395"/>
    <w:bookmarkStart w:name="z485" w:id="396"/>
    <w:p>
      <w:pPr>
        <w:spacing w:after="0"/>
        <w:ind w:left="0"/>
        <w:jc w:val="both"/>
      </w:pPr>
      <w:r>
        <w:rPr>
          <w:rFonts w:ascii="Times New Roman"/>
          <w:b w:val="false"/>
          <w:i w:val="false"/>
          <w:color w:val="000000"/>
          <w:sz w:val="28"/>
        </w:rPr>
        <w:t>
      Қазақстанның мұнай-газ кен орындарының едәуір үлесі мұнай алудың төмен коэффициенттерімен сипатталатынын, сарқылған, дебиті аз және тұтқырлығы жоғары санаттарға жататынын атап өту қажет. Нәтижесінде республикада мұнай өндіруге үлестік энергия шығыны салыстырмалы түрде жоғары. Қазақстанда өндірілетін мұнай бөлігінің өзіндік ерекшелігі парафиндердің жоғары мөлшері болып табылады, бұл өндіру кезінде ғана емес, тасымалдау кезінде де энергия тұтынуға әсер етеді. Мәселен, еліміздің батысындағы магистральдық мұнай құбырлары арқылы мұнай тасымалдау үшін мұнай температурасын шамамен 40 – 50 oC ұстап тұру қажет, бұл ретте мұнай айдау станцияларының мұнай резервуарларында жылу оқшаулаудың жеткілікті деңгейінің болмауы энергияның үлкен ысырабына әкеп соғады.</w:t>
      </w:r>
    </w:p>
    <w:bookmarkEnd w:id="396"/>
    <w:bookmarkStart w:name="z486" w:id="397"/>
    <w:p>
      <w:pPr>
        <w:spacing w:after="0"/>
        <w:ind w:left="0"/>
        <w:jc w:val="both"/>
      </w:pPr>
      <w:r>
        <w:rPr>
          <w:rFonts w:ascii="Times New Roman"/>
          <w:b w:val="false"/>
          <w:i w:val="false"/>
          <w:color w:val="000000"/>
          <w:sz w:val="28"/>
        </w:rPr>
        <w:t>
      Қазақстан Республикасының мұнай өңдеу саласы соңғы бірнеше жылда ауқымды жаңғыртудан өтті, ол аяқталғаннан кейін мұнай өңдеу тереңдігі айтарлықтай өсті. Ірі мұнай өңдеу зауыттарын жаңғырту мұнай өңдеудің жылдық жиынтық көлемінің ұлғаюына ықпал етті және ішкі нарықтың қажеттіліктерін мұнай өнімдерімен қамтамасыз ету дәрежесін арттыруға бағытталды. Бұдан басқа, МӨЗ-ді жаңғырту мультипликативтік әсерді де көздейді. Біріншіден, мұнай өңдеудің энергия тиімділігі артуы тиіс. Екіншіден, өндірілетін отынның сапасын едәуір жақсарту автокөлік құралдарының энергия тиімділігін де арттыруға тиіс.</w:t>
      </w:r>
    </w:p>
    <w:bookmarkEnd w:id="397"/>
    <w:bookmarkStart w:name="z487" w:id="398"/>
    <w:p>
      <w:pPr>
        <w:spacing w:after="0"/>
        <w:ind w:left="0"/>
        <w:jc w:val="both"/>
      </w:pPr>
      <w:r>
        <w:rPr>
          <w:rFonts w:ascii="Times New Roman"/>
          <w:b w:val="false"/>
          <w:i w:val="false"/>
          <w:color w:val="000000"/>
          <w:sz w:val="28"/>
        </w:rPr>
        <w:t>
      Газ өндіру көлемінің 90 %-дан астамы ілеспе газға тиесілі. Бұл ретте Қазақстанда өндірілетін газдың жартысына жуығы қабат қысымын ұстап тұру үшін қабатқа кері айдау үшін пайдаланылады, жер қойнауын пайдаланушылар өз мұқтаждарына тұтынады не алауларда өртейді. Өз кезегінде, қайта өңдеуге жіберілетін қалған көлемдерден тауарлық газ өндіріледі. Қазақстандық заңнамаға сәйкес ("Жер қойнауы және жер қойнауын пайдалану туралы Заң") технологиялық қажеттіліксіз алауларда ілеспе газды жағуға тыйым салынады, бұл ретте ілеспе газды заңсыз жаққаны үшін елеулі айыппұл санкциялары көзделген. Бұл ретте 2013 жылы Қазақстанда технологиялық болмай қоймайтын газды қоспағанда, ілеспе мұнай газын алауларда жағуды іс жүзінде толық тоқтатуға қол жеткізу жоспарланған болатын. Алайда, әзірге бұған толық қол жеткізу мүмкін болмады. Сондықтан Қазақстан Республикасының ресурсты үнемдеу бөлігінде мұнай-газ саласы үшін неғұрлым маңызды міндеттердің бірі ілеспе газды тиімді кәдеге жаратуды ынталандыру жөніндегі тетіктерді әзірлеу болып табылады.</w:t>
      </w:r>
    </w:p>
    <w:bookmarkEnd w:id="398"/>
    <w:bookmarkStart w:name="z488" w:id="399"/>
    <w:p>
      <w:pPr>
        <w:spacing w:after="0"/>
        <w:ind w:left="0"/>
        <w:jc w:val="both"/>
      </w:pPr>
      <w:r>
        <w:rPr>
          <w:rFonts w:ascii="Times New Roman"/>
          <w:b w:val="false"/>
          <w:i w:val="false"/>
          <w:color w:val="000000"/>
          <w:sz w:val="28"/>
        </w:rPr>
        <w:t>
      Мұнай өндіру секторында, тау-кен өндіру кешені сияқты, энергия тұтыну нормативтерінің асып кетуі байқалады, бұл ретте тұтыну нормаларынан ауытқу бірнеше пайыздан норматив мәнінің бірнеше есе асып кетуіне дейін құрауы мүмкін. Мұнай өндіру саласында қабаттың сарқылуына байланысты электр энергиясын тұтынудың тұрақты және сөзсіз өсуі байқалатыныны атап өту қажет. Бұл ретте мұнай мен газды өндіру кезінде электр энергиясын үлестік тұтынуға қойылатын талаптар  тау-кен секторындағы сияқты нақты кен орнының ерекшеліктерін ескермей қолдану кезінде қиындықтары бар энергия тұтыну нормативтерімен де регламенттеледі. Өндіруші кәсіпорындардың бір бөлігі аталған нормативтерден асып кетті. Бұл, бірінші кезекте, қиын өндірілетін қорлары бар кен орындарын игеретін, сондай-ақ дебиті аз және су басқан ұңғымаларды пайдаланатын кәсіпорындарға қатысты.</w:t>
      </w:r>
    </w:p>
    <w:bookmarkEnd w:id="399"/>
    <w:bookmarkStart w:name="z489" w:id="400"/>
    <w:p>
      <w:pPr>
        <w:spacing w:after="0"/>
        <w:ind w:left="0"/>
        <w:jc w:val="both"/>
      </w:pPr>
      <w:r>
        <w:rPr>
          <w:rFonts w:ascii="Times New Roman"/>
          <w:b w:val="false"/>
          <w:i w:val="false"/>
          <w:color w:val="000000"/>
          <w:sz w:val="28"/>
        </w:rPr>
        <w:t>
      Нәтижесінде өнеркәсіпте енгізілген энергия тұтыну нормативтері тиімсіз тетік болып табылатыны анық. Осыған байланысты энергия ресурстарын тұтыну нормативтерін жасау энергетикалық аудиттердің нәтижелері негізінде және оның жұмысының ерекшелігін ескере отырып, әрбір кәсіпорын бойынша жеке жүргізілуі тиіс. Мұндай тәсіл энергия тиімділігі бөлігінде неғұрлым елеулі нәтижелерге алып келуі мүмкін еді. [33]</w:t>
      </w:r>
    </w:p>
    <w:bookmarkEnd w:id="400"/>
    <w:bookmarkStart w:name="z490" w:id="401"/>
    <w:p>
      <w:pPr>
        <w:spacing w:after="0"/>
        <w:ind w:left="0"/>
        <w:jc w:val="both"/>
      </w:pPr>
      <w:r>
        <w:rPr>
          <w:rFonts w:ascii="Times New Roman"/>
          <w:b w:val="false"/>
          <w:i w:val="false"/>
          <w:color w:val="000000"/>
          <w:sz w:val="28"/>
        </w:rPr>
        <w:t>
      Мұнай және газ өндіру: Қазақстанның соңғы 25 – 30 жылда іске қосылған ірі кен орындарында пайдалану жаңа жабдықты пайдалану кезінде салыстырмалы түрде жүргізіледі және технологиялық процестерді барынша  тиімді ұйымдастырумен сипатталады. Керісінше, 30 – 40 жылдан астам уақыт бойы пайдаланылатын кен орындары технологиялық бөлікте де, электрмен жабдықтау және қосалқы жабдықтардың жұмыс істеу тиімділігі жағынан да проблемалардың болуымен сипатталады.</w:t>
      </w:r>
    </w:p>
    <w:bookmarkEnd w:id="401"/>
    <w:bookmarkStart w:name="z491" w:id="402"/>
    <w:p>
      <w:pPr>
        <w:spacing w:after="0"/>
        <w:ind w:left="0"/>
        <w:jc w:val="both"/>
      </w:pPr>
      <w:r>
        <w:rPr>
          <w:rFonts w:ascii="Times New Roman"/>
          <w:b w:val="false"/>
          <w:i w:val="false"/>
          <w:color w:val="000000"/>
          <w:sz w:val="28"/>
        </w:rPr>
        <w:t>
      Сонымен қатар, жабдықтың үздіксіз жұмыс істеуі де маңызды рөл атқарады. Кен орындарында электр энергиясын авариялық ажырату тәуліктік дебиттің төмендеуіне және ең бастысы жабдықтың істен шығуына (әсіресе жерасты) алып келеді. Сонымен қатар, кен орындарының электр энергиясын авариялық ажыратқаннан кейін мұнай өндірудің бұрынғы орташа тәуліктік деңгейіне шығуы бір тәуліктен бір айға дейін созылуы мүмкін. Электр желілік жабдықтың тозуы және оған техникалық қызмет көрсетудің тиісті емес деңгейі (өңірлік және/немесе меншікті) кен орындарындағы электр энергиясының авариялық ажыратылуының негізгі себептері болып табылады. Электр энергиясының авариялық ажыратулары көбінесе оқшаулаудың бұзылуымен, сымдардың қабаттасуымен және басқа да техникалық шешілетін мәселелермен байланысты. Кәсіпорындарды электрмен жабдықтау сенімділігінің шешілмеген проблемалары мұнай өндіру деңгейіне және кен орындарының негізгі жабдықтарының жұмысына айтарлықтай әсер етеді.</w:t>
      </w:r>
    </w:p>
    <w:bookmarkEnd w:id="402"/>
    <w:bookmarkStart w:name="z492" w:id="403"/>
    <w:p>
      <w:pPr>
        <w:spacing w:after="0"/>
        <w:ind w:left="0"/>
        <w:jc w:val="both"/>
      </w:pPr>
      <w:r>
        <w:rPr>
          <w:rFonts w:ascii="Times New Roman"/>
          <w:b w:val="false"/>
          <w:i w:val="false"/>
          <w:color w:val="000000"/>
          <w:sz w:val="28"/>
        </w:rPr>
        <w:t>
      Мұнай тасымалдау: құрамында парафиндердің едәуір болуына және қазақстандық кен орындарының бір бөлігінде мұнайдың қату температурасының төмендігіне байланысты оны тасымалдау бірқатар бірегей техникалық шешімдермен байланысты, олардың бірі мұнайды жылыту болып табылады. Технологиялардың қазіргі заманғы деңгейі мен отын құны кезінде мұнай жылытуға арналған отын тұтынуды едәуір төмендетуге қол жеткізуге болады, мысалы, ұзындығы 1 380 км-ден асатын Өзен – Атырау – Самара "ыстық" мұнай құбырының объектілерінде жаңа жылу оқшаулағыш материалдарды қолдану есебінен (Қазақстан Республикасының аумағы бойынша 1 232 км, мұнайы 36-41 oС дейін жылытылады). Газды өз қажеттіліктері мен  шығынға  (бұдан әрі ‒ ӨҚжШ) тұтыну көрсеткіштері оны тасымалдау және тарату кезінде газ тасымалдау жүйелерін салыстыру үшін әрдайым көрсетілмейді, өйткені шығынның шамасы көптеген факторларға байланысты: газ құбырларының ұзындығы, бекіту-реттеу тораптарының саны, газ құбырларындағы қысым, газ тарату станцияларының саны мен қуаты, газ реттеу пункттері және т.б. магистралдық газ құбырлары жүйесі негізінен негізгі жабдық – компрессорлық агрегаттар тозуының жоғары үлесімен сипатталады, соның салдарынан ПӘК төмен және газды үлестік тұтыну жоғары.</w:t>
      </w:r>
    </w:p>
    <w:bookmarkEnd w:id="403"/>
    <w:bookmarkStart w:name="z493" w:id="404"/>
    <w:p>
      <w:pPr>
        <w:spacing w:after="0"/>
        <w:ind w:left="0"/>
        <w:jc w:val="both"/>
      </w:pPr>
      <w:r>
        <w:rPr>
          <w:rFonts w:ascii="Times New Roman"/>
          <w:b w:val="false"/>
          <w:i w:val="false"/>
          <w:color w:val="000000"/>
          <w:sz w:val="28"/>
        </w:rPr>
        <w:t>
      Мұнай өңдеу. Қазақстандық мұнай өңдеу зауыттары кеңестік дәуірде мүлдем басқа техникалық-экономикалық шындықта, энергия ресурстарының қолжетімділігімен және төмен құнымен жобаланған. Қазіргі уақытта Қазақстандағы мұнай өңдеу зауыттары энергия тиімділігін арттыру үшін айтарлықтай әлеуетке ие. Сонымен, зауыт электр энергиясын тұтынудан басқа өзінің (ЖЭО, бу қазандықтары) немесе сыртқы көздерден жеткізілетін жылу энергиясын (бу түрінде) айтарлықтай мөлшерде тұтынады. Мұнай өңдеу зауытының бу құбырларын жылу оқшаулау үшін жаңа композициялық материалдарды пайдалану және жылуды қайтару көлемін ұлғайту жылу шығындарын айтарлықтай азайтуға және технологиялық процеске қалдық жылуды тартуға әкелетін инвестицияларды талап етеді.</w:t>
      </w:r>
    </w:p>
    <w:bookmarkEnd w:id="404"/>
    <w:bookmarkStart w:name="z494" w:id="405"/>
    <w:p>
      <w:pPr>
        <w:spacing w:after="0"/>
        <w:ind w:left="0"/>
        <w:jc w:val="both"/>
      </w:pPr>
      <w:r>
        <w:rPr>
          <w:rFonts w:ascii="Times New Roman"/>
          <w:b w:val="false"/>
          <w:i w:val="false"/>
          <w:color w:val="000000"/>
          <w:sz w:val="28"/>
        </w:rPr>
        <w:t>
      "Отын өнеркәсібі" саласында электр энергиясының нормативті шығыстары Қазақстан Республикасы Инвестициялар және даму министрінің 2015 жылғы 31 наурыздағы № 394 бұйрығымен берілген.</w:t>
      </w:r>
    </w:p>
    <w:bookmarkEnd w:id="405"/>
    <w:bookmarkStart w:name="z495" w:id="406"/>
    <w:p>
      <w:pPr>
        <w:spacing w:after="0"/>
        <w:ind w:left="0"/>
        <w:jc w:val="left"/>
      </w:pPr>
      <w:r>
        <w:rPr>
          <w:rFonts w:ascii="Times New Roman"/>
          <w:b/>
          <w:i w:val="false"/>
          <w:color w:val="000000"/>
        </w:rPr>
        <w:t xml:space="preserve"> 3.2.3. Химия өнеркәсібі</w:t>
      </w:r>
    </w:p>
    <w:bookmarkEnd w:id="406"/>
    <w:bookmarkStart w:name="z496" w:id="407"/>
    <w:p>
      <w:pPr>
        <w:spacing w:after="0"/>
        <w:ind w:left="0"/>
        <w:jc w:val="both"/>
      </w:pPr>
      <w:r>
        <w:rPr>
          <w:rFonts w:ascii="Times New Roman"/>
          <w:b w:val="false"/>
          <w:i w:val="false"/>
          <w:color w:val="000000"/>
          <w:sz w:val="28"/>
        </w:rPr>
        <w:t>
      Химия өнеркәсібі өнімінің (кейбір бейорганикалық қосылыстардың өндірісі) бірлігіне электр энергиясын тұтынудың қолданыстағы нормативтері 3.4-кестеде келтірілген.</w:t>
      </w:r>
    </w:p>
    <w:bookmarkEnd w:id="407"/>
    <w:bookmarkStart w:name="z497" w:id="408"/>
    <w:p>
      <w:pPr>
        <w:spacing w:after="0"/>
        <w:ind w:left="0"/>
        <w:jc w:val="both"/>
      </w:pPr>
      <w:r>
        <w:rPr>
          <w:rFonts w:ascii="Times New Roman"/>
          <w:b w:val="false"/>
          <w:i w:val="false"/>
          <w:color w:val="000000"/>
          <w:sz w:val="28"/>
        </w:rPr>
        <w:t>
      3.4-кесте. Химия өнеркәсібі өнімінің бірлігіне электр энергиясын тұтыну нормалары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электр энергиясының үлестік шығысы, кВт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394 бұйрығына сәйкес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Азот-тук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азот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сода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моль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Гексаметафосфат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Фторланбаған азықтық фосфат 27% Р2О5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498" w:id="409"/>
    <w:p>
      <w:pPr>
        <w:spacing w:after="0"/>
        <w:ind w:left="0"/>
        <w:jc w:val="both"/>
      </w:pPr>
      <w:r>
        <w:rPr>
          <w:rFonts w:ascii="Times New Roman"/>
          <w:b w:val="false"/>
          <w:i w:val="false"/>
          <w:color w:val="000000"/>
          <w:sz w:val="28"/>
        </w:rPr>
        <w:t>
      * аммиак өндірісінің тоннасына "ҚазАзот" АҚ бойынша электр энергиясының бүкіл шығыны;</w:t>
      </w:r>
    </w:p>
    <w:bookmarkEnd w:id="409"/>
    <w:bookmarkStart w:name="z499" w:id="410"/>
    <w:p>
      <w:pPr>
        <w:spacing w:after="0"/>
        <w:ind w:left="0"/>
        <w:jc w:val="both"/>
      </w:pPr>
      <w:r>
        <w:rPr>
          <w:rFonts w:ascii="Times New Roman"/>
          <w:b w:val="false"/>
          <w:i w:val="false"/>
          <w:color w:val="000000"/>
          <w:sz w:val="28"/>
        </w:rPr>
        <w:t>
      ** мембраналық өндіріс технологиясы кезінде электр энергиясының шығыны 1 т 100% NaOH (электролиттік сілтідегі NaOH массалық үлесі - 30-32%).</w:t>
      </w:r>
    </w:p>
    <w:bookmarkEnd w:id="410"/>
    <w:bookmarkStart w:name="z500" w:id="411"/>
    <w:p>
      <w:pPr>
        <w:spacing w:after="0"/>
        <w:ind w:left="0"/>
        <w:jc w:val="both"/>
      </w:pPr>
      <w:r>
        <w:rPr>
          <w:rFonts w:ascii="Times New Roman"/>
          <w:b w:val="false"/>
          <w:i w:val="false"/>
          <w:color w:val="000000"/>
          <w:sz w:val="28"/>
        </w:rPr>
        <w:t>
      3.4-кестеде ұсынылған нормалар № 394 бұйрықпен белгіленген химия өнеркәсібі бойынша электр энергиясын тұтынуды регламенттейтін жалғыз көрсеткіштер болып табылады. Өкінішке орай, нормативтерде Қазақстанда өндірілетін көптеген басқа химиялық заттар бойынша электр энергиясын тұтыну нормалары жоқ. № 394 бұйрықта өндірілген өнім бірлігіне табиғи газ бен жылуды тұтыну нормалары да жоқ. Химия өнеркәсібі кәсіпорындарында энергетикалық ресурстар мен шикізатты тұтынуды регламенттейтін негізгі нормативтік құжаттар өндірістердің технологиялық регламенттері болып табылады.</w:t>
      </w:r>
    </w:p>
    <w:bookmarkEnd w:id="411"/>
    <w:bookmarkStart w:name="z501" w:id="412"/>
    <w:p>
      <w:pPr>
        <w:spacing w:after="0"/>
        <w:ind w:left="0"/>
        <w:jc w:val="both"/>
      </w:pPr>
      <w:r>
        <w:rPr>
          <w:rFonts w:ascii="Times New Roman"/>
          <w:b w:val="false"/>
          <w:i w:val="false"/>
          <w:color w:val="000000"/>
          <w:sz w:val="28"/>
        </w:rPr>
        <w:t>
      2015 – 2019 жылдары сары фосфор, термиялық фосфор қышқылы, тағамдық фосфор қышқылы, натрий триполифосфаты өндірісіне негізгі ресурстарды (электр энергиясы, табиғи газ, жылу) нақты үлестік тұтыну 3.5-кестеде ұсынылған (деректер КТА жүргізу барысында алынған).</w:t>
      </w:r>
    </w:p>
    <w:bookmarkEnd w:id="412"/>
    <w:bookmarkStart w:name="z502" w:id="413"/>
    <w:p>
      <w:pPr>
        <w:spacing w:after="0"/>
        <w:ind w:left="0"/>
        <w:jc w:val="both"/>
      </w:pPr>
      <w:r>
        <w:rPr>
          <w:rFonts w:ascii="Times New Roman"/>
          <w:b w:val="false"/>
          <w:i w:val="false"/>
          <w:color w:val="000000"/>
          <w:sz w:val="28"/>
        </w:rPr>
        <w:t>
      3.5-кесте. Сары фосфор, термиялық фосфор қышқылы, тағамдық фосфор қышқылы, натрий триполифосфаты өндірісіндегі энергия тиімділігінің үлестік көрсеткіштері</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 өндірісі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4"/>
          <w:p>
            <w:pPr>
              <w:spacing w:after="20"/>
              <w:ind w:left="20"/>
              <w:jc w:val="both"/>
            </w:pPr>
            <w:r>
              <w:rPr>
                <w:rFonts w:ascii="Times New Roman"/>
                <w:b w:val="false"/>
                <w:i w:val="false"/>
                <w:color w:val="000000"/>
                <w:sz w:val="20"/>
              </w:rPr>
              <w:t>
 </w:t>
            </w:r>
          </w:p>
          <w:bookmarkEnd w:id="414"/>
          <w:p>
            <w:pPr>
              <w:spacing w:after="20"/>
              <w:ind w:left="20"/>
              <w:jc w:val="both"/>
            </w:pPr>
            <w:r>
              <w:rPr>
                <w:rFonts w:ascii="Times New Roman"/>
                <w:b w:val="false"/>
                <w:i w:val="false"/>
                <w:color w:val="000000"/>
                <w:sz w:val="20"/>
              </w:rPr>
              <w:t>
Электр энергиясының үлестік шығыны, кВтс / 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5"/>
          <w:p>
            <w:pPr>
              <w:spacing w:after="20"/>
              <w:ind w:left="20"/>
              <w:jc w:val="both"/>
            </w:pPr>
            <w:r>
              <w:rPr>
                <w:rFonts w:ascii="Times New Roman"/>
                <w:b w:val="false"/>
                <w:i w:val="false"/>
                <w:color w:val="000000"/>
                <w:sz w:val="20"/>
              </w:rPr>
              <w:t>
 </w:t>
            </w:r>
          </w:p>
          <w:bookmarkEnd w:id="415"/>
          <w:p>
            <w:pPr>
              <w:spacing w:after="20"/>
              <w:ind w:left="20"/>
              <w:jc w:val="both"/>
            </w:pPr>
            <w:r>
              <w:rPr>
                <w:rFonts w:ascii="Times New Roman"/>
                <w:b w:val="false"/>
                <w:i w:val="false"/>
                <w:color w:val="000000"/>
                <w:sz w:val="20"/>
              </w:rPr>
              <w:t>
Табиғи газдың үлестік шығыны, шот/т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6"/>
          <w:p>
            <w:pPr>
              <w:spacing w:after="20"/>
              <w:ind w:left="20"/>
              <w:jc w:val="both"/>
            </w:pPr>
            <w:r>
              <w:rPr>
                <w:rFonts w:ascii="Times New Roman"/>
                <w:b w:val="false"/>
                <w:i w:val="false"/>
                <w:color w:val="000000"/>
                <w:sz w:val="20"/>
              </w:rPr>
              <w:t>
 </w:t>
            </w:r>
          </w:p>
          <w:bookmarkEnd w:id="416"/>
          <w:p>
            <w:pPr>
              <w:spacing w:after="20"/>
              <w:ind w:left="20"/>
              <w:jc w:val="both"/>
            </w:pPr>
            <w:r>
              <w:rPr>
                <w:rFonts w:ascii="Times New Roman"/>
                <w:b w:val="false"/>
                <w:i w:val="false"/>
                <w:color w:val="000000"/>
                <w:sz w:val="20"/>
              </w:rPr>
              <w:t>
Жылудың үлестік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Гкал / 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фосфор қышқылын өндіру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7"/>
          <w:p>
            <w:pPr>
              <w:spacing w:after="20"/>
              <w:ind w:left="20"/>
              <w:jc w:val="both"/>
            </w:pPr>
            <w:r>
              <w:rPr>
                <w:rFonts w:ascii="Times New Roman"/>
                <w:b w:val="false"/>
                <w:i w:val="false"/>
                <w:color w:val="000000"/>
                <w:sz w:val="20"/>
              </w:rPr>
              <w:t>
Электр энергиясының үлестік шығыны, кВтс/т</w:t>
            </w:r>
          </w:p>
          <w:bookmarkEnd w:id="41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8"/>
          <w:p>
            <w:pPr>
              <w:spacing w:after="20"/>
              <w:ind w:left="20"/>
              <w:jc w:val="both"/>
            </w:pPr>
            <w:r>
              <w:rPr>
                <w:rFonts w:ascii="Times New Roman"/>
                <w:b w:val="false"/>
                <w:i w:val="false"/>
                <w:color w:val="000000"/>
                <w:sz w:val="20"/>
              </w:rPr>
              <w:t>
 </w:t>
            </w:r>
          </w:p>
          <w:bookmarkEnd w:id="418"/>
          <w:p>
            <w:pPr>
              <w:spacing w:after="20"/>
              <w:ind w:left="20"/>
              <w:jc w:val="both"/>
            </w:pPr>
            <w:r>
              <w:rPr>
                <w:rFonts w:ascii="Times New Roman"/>
                <w:b w:val="false"/>
                <w:i w:val="false"/>
                <w:color w:val="000000"/>
                <w:sz w:val="20"/>
              </w:rPr>
              <w:t>
Жылудың үлестік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Гкал / 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фосфор қышқылын өндіру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9"/>
          <w:p>
            <w:pPr>
              <w:spacing w:after="20"/>
              <w:ind w:left="20"/>
              <w:jc w:val="both"/>
            </w:pPr>
            <w:r>
              <w:rPr>
                <w:rFonts w:ascii="Times New Roman"/>
                <w:b w:val="false"/>
                <w:i w:val="false"/>
                <w:color w:val="000000"/>
                <w:sz w:val="20"/>
              </w:rPr>
              <w:t>
 </w:t>
            </w:r>
          </w:p>
          <w:bookmarkEnd w:id="419"/>
          <w:p>
            <w:pPr>
              <w:spacing w:after="20"/>
              <w:ind w:left="20"/>
              <w:jc w:val="both"/>
            </w:pPr>
            <w:r>
              <w:rPr>
                <w:rFonts w:ascii="Times New Roman"/>
                <w:b w:val="false"/>
                <w:i w:val="false"/>
                <w:color w:val="000000"/>
                <w:sz w:val="20"/>
              </w:rPr>
              <w:t>
Электр энергиясының үлестік шығыны, кВтс/т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Жылудың үлестік шығыны, Гкал/т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триполифосфатын өндіру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Электр энергиясының үлестік шығыны, кВтс/т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2"/>
          <w:p>
            <w:pPr>
              <w:spacing w:after="20"/>
              <w:ind w:left="20"/>
              <w:jc w:val="both"/>
            </w:pPr>
            <w:r>
              <w:rPr>
                <w:rFonts w:ascii="Times New Roman"/>
                <w:b w:val="false"/>
                <w:i w:val="false"/>
                <w:color w:val="000000"/>
                <w:sz w:val="20"/>
              </w:rPr>
              <w:t>
 </w:t>
            </w:r>
          </w:p>
          <w:bookmarkEnd w:id="422"/>
          <w:p>
            <w:pPr>
              <w:spacing w:after="20"/>
              <w:ind w:left="20"/>
              <w:jc w:val="both"/>
            </w:pPr>
            <w:r>
              <w:rPr>
                <w:rFonts w:ascii="Times New Roman"/>
                <w:b w:val="false"/>
                <w:i w:val="false"/>
                <w:color w:val="000000"/>
                <w:sz w:val="20"/>
              </w:rPr>
              <w:t>
Табиғи газдың үлестік шығыны, шот/т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3"/>
          <w:p>
            <w:pPr>
              <w:spacing w:after="20"/>
              <w:ind w:left="20"/>
              <w:jc w:val="both"/>
            </w:pPr>
            <w:r>
              <w:rPr>
                <w:rFonts w:ascii="Times New Roman"/>
                <w:b w:val="false"/>
                <w:i w:val="false"/>
                <w:color w:val="000000"/>
                <w:sz w:val="20"/>
              </w:rPr>
              <w:t>
 </w:t>
            </w:r>
          </w:p>
          <w:bookmarkEnd w:id="423"/>
          <w:p>
            <w:pPr>
              <w:spacing w:after="20"/>
              <w:ind w:left="20"/>
              <w:jc w:val="both"/>
            </w:pPr>
            <w:r>
              <w:rPr>
                <w:rFonts w:ascii="Times New Roman"/>
                <w:b w:val="false"/>
                <w:i w:val="false"/>
                <w:color w:val="000000"/>
                <w:sz w:val="20"/>
              </w:rPr>
              <w:t>
Жылудың үлестік шығыны,</w:t>
            </w:r>
          </w:p>
          <w:p>
            <w:pPr>
              <w:spacing w:after="20"/>
              <w:ind w:left="20"/>
              <w:jc w:val="both"/>
            </w:pPr>
            <w:r>
              <w:rPr>
                <w:rFonts w:ascii="Times New Roman"/>
                <w:b w:val="false"/>
                <w:i w:val="false"/>
                <w:color w:val="000000"/>
                <w:sz w:val="20"/>
              </w:rPr>
              <w:t>
Гкал /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r>
    </w:tbl>
    <w:bookmarkStart w:name="z515" w:id="424"/>
    <w:p>
      <w:pPr>
        <w:spacing w:after="0"/>
        <w:ind w:left="0"/>
        <w:jc w:val="both"/>
      </w:pPr>
      <w:r>
        <w:rPr>
          <w:rFonts w:ascii="Times New Roman"/>
          <w:b w:val="false"/>
          <w:i w:val="false"/>
          <w:color w:val="000000"/>
          <w:sz w:val="28"/>
        </w:rPr>
        <w:t>
      2015 – 2019 жылдары хром қосылыстарын өндіруге негізгі ресурстарды (электр энергиясы, табиғи газ, жылу) нақты үлестік тұтыну 3.6-кестеде ұсынылған (КТА жүргізу барысында алынған деректер).</w:t>
      </w:r>
    </w:p>
    <w:bookmarkEnd w:id="424"/>
    <w:bookmarkStart w:name="z516" w:id="425"/>
    <w:p>
      <w:pPr>
        <w:spacing w:after="0"/>
        <w:ind w:left="0"/>
        <w:jc w:val="both"/>
      </w:pPr>
      <w:r>
        <w:rPr>
          <w:rFonts w:ascii="Times New Roman"/>
          <w:b w:val="false"/>
          <w:i w:val="false"/>
          <w:color w:val="000000"/>
          <w:sz w:val="28"/>
        </w:rPr>
        <w:t>
      3.6-кесте. 2015 – 2019 жылдардағы хром қосындыларын өндіру кезіндегі энергия тиімділігінің үлестік көрсеткіштері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монохроматын өндіру (НМӨ-1)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198,18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6"/>
          <w:p>
            <w:pPr>
              <w:spacing w:after="20"/>
              <w:ind w:left="20"/>
              <w:jc w:val="both"/>
            </w:pPr>
            <w:r>
              <w:rPr>
                <w:rFonts w:ascii="Times New Roman"/>
                <w:b w:val="false"/>
                <w:i w:val="false"/>
                <w:color w:val="000000"/>
                <w:sz w:val="20"/>
              </w:rPr>
              <w:t>
 </w:t>
            </w:r>
          </w:p>
          <w:bookmarkEnd w:id="426"/>
          <w:p>
            <w:pPr>
              <w:spacing w:after="20"/>
              <w:ind w:left="20"/>
              <w:jc w:val="both"/>
            </w:pPr>
            <w:r>
              <w:rPr>
                <w:rFonts w:ascii="Times New Roman"/>
                <w:b w:val="false"/>
                <w:i w:val="false"/>
                <w:color w:val="000000"/>
                <w:sz w:val="20"/>
              </w:rPr>
              <w:t>
Будағы  жылудың үлестік  шығыны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Газдың үлестік шығысы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монохроматы өндірісі (НМӨ-2)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7"/>
          <w:p>
            <w:pPr>
              <w:spacing w:after="20"/>
              <w:ind w:left="20"/>
              <w:jc w:val="both"/>
            </w:pPr>
            <w:r>
              <w:rPr>
                <w:rFonts w:ascii="Times New Roman"/>
                <w:b w:val="false"/>
                <w:i w:val="false"/>
                <w:color w:val="000000"/>
                <w:sz w:val="20"/>
              </w:rPr>
              <w:t>
 </w:t>
            </w:r>
          </w:p>
          <w:bookmarkEnd w:id="427"/>
          <w:p>
            <w:pPr>
              <w:spacing w:after="20"/>
              <w:ind w:left="20"/>
              <w:jc w:val="both"/>
            </w:pPr>
            <w:r>
              <w:rPr>
                <w:rFonts w:ascii="Times New Roman"/>
                <w:b w:val="false"/>
                <w:i w:val="false"/>
                <w:color w:val="000000"/>
                <w:sz w:val="20"/>
              </w:rPr>
              <w:t>
Будағы  жылудың үлестік  шығыны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8"/>
          <w:p>
            <w:pPr>
              <w:spacing w:after="20"/>
              <w:ind w:left="20"/>
              <w:jc w:val="both"/>
            </w:pPr>
            <w:r>
              <w:rPr>
                <w:rFonts w:ascii="Times New Roman"/>
                <w:b w:val="false"/>
                <w:i w:val="false"/>
                <w:color w:val="000000"/>
                <w:sz w:val="20"/>
              </w:rPr>
              <w:t>
Газдың үлестік шығысы</w:t>
            </w:r>
          </w:p>
          <w:bookmarkEnd w:id="428"/>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өндірісі (кристалды)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9"/>
          <w:p>
            <w:pPr>
              <w:spacing w:after="20"/>
              <w:ind w:left="20"/>
              <w:jc w:val="both"/>
            </w:pPr>
            <w:r>
              <w:rPr>
                <w:rFonts w:ascii="Times New Roman"/>
                <w:b w:val="false"/>
                <w:i w:val="false"/>
                <w:color w:val="000000"/>
                <w:sz w:val="20"/>
              </w:rPr>
              <w:t>
 </w:t>
            </w:r>
          </w:p>
          <w:bookmarkEnd w:id="429"/>
          <w:p>
            <w:pPr>
              <w:spacing w:after="20"/>
              <w:ind w:left="20"/>
              <w:jc w:val="both"/>
            </w:pPr>
            <w:r>
              <w:rPr>
                <w:rFonts w:ascii="Times New Roman"/>
                <w:b w:val="false"/>
                <w:i w:val="false"/>
                <w:color w:val="000000"/>
                <w:sz w:val="20"/>
              </w:rPr>
              <w:t>
Будағы  жылудың үлестік  шығыны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бихроматын өндіру (хром ангидридін өндіру үшін)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0"/>
          <w:p>
            <w:pPr>
              <w:spacing w:after="20"/>
              <w:ind w:left="20"/>
              <w:jc w:val="both"/>
            </w:pPr>
            <w:r>
              <w:rPr>
                <w:rFonts w:ascii="Times New Roman"/>
                <w:b w:val="false"/>
                <w:i w:val="false"/>
                <w:color w:val="000000"/>
                <w:sz w:val="20"/>
              </w:rPr>
              <w:t>
 </w:t>
            </w:r>
          </w:p>
          <w:bookmarkEnd w:id="430"/>
          <w:p>
            <w:pPr>
              <w:spacing w:after="20"/>
              <w:ind w:left="20"/>
              <w:jc w:val="both"/>
            </w:pPr>
            <w:r>
              <w:rPr>
                <w:rFonts w:ascii="Times New Roman"/>
                <w:b w:val="false"/>
                <w:i w:val="false"/>
                <w:color w:val="000000"/>
                <w:sz w:val="20"/>
              </w:rPr>
              <w:t>
Будағы  жылудың үлестік  шығыны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бихроматын өндіру (хром сульфатын өндіру үшін)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1"/>
          <w:p>
            <w:pPr>
              <w:spacing w:after="20"/>
              <w:ind w:left="20"/>
              <w:jc w:val="both"/>
            </w:pPr>
            <w:r>
              <w:rPr>
                <w:rFonts w:ascii="Times New Roman"/>
                <w:b w:val="false"/>
                <w:i w:val="false"/>
                <w:color w:val="000000"/>
                <w:sz w:val="20"/>
              </w:rPr>
              <w:t>
 </w:t>
            </w:r>
          </w:p>
          <w:bookmarkEnd w:id="431"/>
          <w:p>
            <w:pPr>
              <w:spacing w:after="20"/>
              <w:ind w:left="20"/>
              <w:jc w:val="both"/>
            </w:pPr>
            <w:r>
              <w:rPr>
                <w:rFonts w:ascii="Times New Roman"/>
                <w:b w:val="false"/>
                <w:i w:val="false"/>
                <w:color w:val="000000"/>
                <w:sz w:val="20"/>
              </w:rPr>
              <w:t>
Будағы  жылудың үлестік  шығыны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хром тотығын өндіру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Будағы  жылудың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Газдың үлестік шығысы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бихроматын өндіру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Будағы  жылудың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сульфатын өндіру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2"/>
          <w:p>
            <w:pPr>
              <w:spacing w:after="20"/>
              <w:ind w:left="20"/>
              <w:jc w:val="both"/>
            </w:pPr>
            <w:r>
              <w:rPr>
                <w:rFonts w:ascii="Times New Roman"/>
                <w:b w:val="false"/>
                <w:i w:val="false"/>
                <w:color w:val="000000"/>
                <w:sz w:val="20"/>
              </w:rPr>
              <w:t>
Будағы  жылудың үлестік  шығыны</w:t>
            </w:r>
          </w:p>
          <w:bookmarkEnd w:id="432"/>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Газдың үлестік шығысы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ангидриді өндірісі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3"/>
          <w:p>
            <w:pPr>
              <w:spacing w:after="20"/>
              <w:ind w:left="20"/>
              <w:jc w:val="both"/>
            </w:pPr>
            <w:r>
              <w:rPr>
                <w:rFonts w:ascii="Times New Roman"/>
                <w:b w:val="false"/>
                <w:i w:val="false"/>
                <w:color w:val="000000"/>
                <w:sz w:val="20"/>
              </w:rPr>
              <w:t>
Будағы  жылудың үлестік  шығыны</w:t>
            </w:r>
          </w:p>
          <w:bookmarkEnd w:id="433"/>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Газдың үлестік шығысы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 хром тотығын өндіру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үлестік шығыны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4"/>
          <w:p>
            <w:pPr>
              <w:spacing w:after="20"/>
              <w:ind w:left="20"/>
              <w:jc w:val="both"/>
            </w:pPr>
            <w:r>
              <w:rPr>
                <w:rFonts w:ascii="Times New Roman"/>
                <w:b w:val="false"/>
                <w:i w:val="false"/>
                <w:color w:val="000000"/>
                <w:sz w:val="20"/>
              </w:rPr>
              <w:t>
 </w:t>
            </w:r>
          </w:p>
          <w:bookmarkEnd w:id="434"/>
          <w:p>
            <w:pPr>
              <w:spacing w:after="20"/>
              <w:ind w:left="20"/>
              <w:jc w:val="both"/>
            </w:pPr>
            <w:r>
              <w:rPr>
                <w:rFonts w:ascii="Times New Roman"/>
                <w:b w:val="false"/>
                <w:i w:val="false"/>
                <w:color w:val="000000"/>
                <w:sz w:val="20"/>
              </w:rPr>
              <w:t>
Жылудың үлестік шығыны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Газдың үлестік шығысы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864,91</w:t>
            </w:r>
          </w:p>
        </w:tc>
      </w:tr>
    </w:tbl>
    <w:bookmarkStart w:name="z526" w:id="435"/>
    <w:p>
      <w:pPr>
        <w:spacing w:after="0"/>
        <w:ind w:left="0"/>
        <w:jc w:val="both"/>
      </w:pPr>
      <w:r>
        <w:rPr>
          <w:rFonts w:ascii="Times New Roman"/>
          <w:b w:val="false"/>
          <w:i w:val="false"/>
          <w:color w:val="000000"/>
          <w:sz w:val="28"/>
        </w:rPr>
        <w:t>
      2015 – 2019 жылдары күкірт қышқылын, аммофосты, трикальцийфосфатты өндіруге негізгі ресурстарды (электр энергиясы, табиғи газ, жылу) нақты үлестік тұтыну 3.7-кестеде келтірілген (деректер КТА жүргізу барысында алынған).</w:t>
      </w:r>
    </w:p>
    <w:bookmarkEnd w:id="435"/>
    <w:bookmarkStart w:name="z527" w:id="436"/>
    <w:p>
      <w:pPr>
        <w:spacing w:after="0"/>
        <w:ind w:left="0"/>
        <w:jc w:val="both"/>
      </w:pPr>
      <w:r>
        <w:rPr>
          <w:rFonts w:ascii="Times New Roman"/>
          <w:b w:val="false"/>
          <w:i w:val="false"/>
          <w:color w:val="000000"/>
          <w:sz w:val="28"/>
        </w:rPr>
        <w:t>
      3.7-кесте. 2015 – 2019 жылдардағы хром қосылыстары өндірісінің энергия тиімділігінің үлестік көрсеткіштері</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Трикальцийфосфат өндірісі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1560,05</w:t>
            </w:r>
          </w:p>
        </w:tc>
      </w:tr>
    </w:tbl>
    <w:bookmarkStart w:name="z528" w:id="437"/>
    <w:p>
      <w:pPr>
        <w:spacing w:after="0"/>
        <w:ind w:left="0"/>
        <w:jc w:val="both"/>
      </w:pPr>
      <w:r>
        <w:rPr>
          <w:rFonts w:ascii="Times New Roman"/>
          <w:b w:val="false"/>
          <w:i w:val="false"/>
          <w:color w:val="000000"/>
          <w:sz w:val="28"/>
        </w:rPr>
        <w:t>
      Қазақстанда аммиак, каустикалық сода, сары фосфорды өндіретін кәсіпорындар энергияны көп қажет ететін бейорганикалық қосылыстардың өндірісі болып табылады. Сондықтан энергия үнемдеу мәселелерін шешу кезінде алдымен осы өндірістерге назар аудару керек. Химия өнеркәсібі кәсіпорындарындағы энергия үнемдеу проблемаларының негізгі шешімдері:</w:t>
      </w:r>
    </w:p>
    <w:bookmarkEnd w:id="437"/>
    <w:bookmarkStart w:name="z529" w:id="438"/>
    <w:p>
      <w:pPr>
        <w:spacing w:after="0"/>
        <w:ind w:left="0"/>
        <w:jc w:val="both"/>
      </w:pPr>
      <w:r>
        <w:rPr>
          <w:rFonts w:ascii="Times New Roman"/>
          <w:b w:val="false"/>
          <w:i w:val="false"/>
          <w:color w:val="000000"/>
          <w:sz w:val="28"/>
        </w:rPr>
        <w:t>
      қолданыстағы технологиялық процестер мен жабдықтарды жетілдіру;</w:t>
      </w:r>
    </w:p>
    <w:bookmarkEnd w:id="438"/>
    <w:bookmarkStart w:name="z530" w:id="439"/>
    <w:p>
      <w:pPr>
        <w:spacing w:after="0"/>
        <w:ind w:left="0"/>
        <w:jc w:val="both"/>
      </w:pPr>
      <w:r>
        <w:rPr>
          <w:rFonts w:ascii="Times New Roman"/>
          <w:b w:val="false"/>
          <w:i w:val="false"/>
          <w:color w:val="000000"/>
          <w:sz w:val="28"/>
        </w:rPr>
        <w:t>
      сұйық және газ тәріздес орталарды бөлудің мембраналық технологиясын жетілдіру;</w:t>
      </w:r>
    </w:p>
    <w:bookmarkEnd w:id="439"/>
    <w:bookmarkStart w:name="z531" w:id="440"/>
    <w:p>
      <w:pPr>
        <w:spacing w:after="0"/>
        <w:ind w:left="0"/>
        <w:jc w:val="both"/>
      </w:pPr>
      <w:r>
        <w:rPr>
          <w:rFonts w:ascii="Times New Roman"/>
          <w:b w:val="false"/>
          <w:i w:val="false"/>
          <w:color w:val="000000"/>
          <w:sz w:val="28"/>
        </w:rPr>
        <w:t>
      жоғары тиімді адсорберлерді қолдану;</w:t>
      </w:r>
    </w:p>
    <w:bookmarkEnd w:id="440"/>
    <w:bookmarkStart w:name="z532" w:id="441"/>
    <w:p>
      <w:pPr>
        <w:spacing w:after="0"/>
        <w:ind w:left="0"/>
        <w:jc w:val="both"/>
      </w:pPr>
      <w:r>
        <w:rPr>
          <w:rFonts w:ascii="Times New Roman"/>
          <w:b w:val="false"/>
          <w:i w:val="false"/>
          <w:color w:val="000000"/>
          <w:sz w:val="28"/>
        </w:rPr>
        <w:t>
      ЖЭР пайдалану;</w:t>
      </w:r>
    </w:p>
    <w:bookmarkEnd w:id="441"/>
    <w:bookmarkStart w:name="z533" w:id="442"/>
    <w:p>
      <w:pPr>
        <w:spacing w:after="0"/>
        <w:ind w:left="0"/>
        <w:jc w:val="both"/>
      </w:pPr>
      <w:r>
        <w:rPr>
          <w:rFonts w:ascii="Times New Roman"/>
          <w:b w:val="false"/>
          <w:i w:val="false"/>
          <w:color w:val="000000"/>
          <w:sz w:val="28"/>
        </w:rPr>
        <w:t>
      технологиялық процестерді автоматтандыруды кеңінен енгізу.</w:t>
      </w:r>
    </w:p>
    <w:bookmarkEnd w:id="442"/>
    <w:bookmarkStart w:name="z534" w:id="443"/>
    <w:p>
      <w:pPr>
        <w:spacing w:after="0"/>
        <w:ind w:left="0"/>
        <w:jc w:val="both"/>
      </w:pPr>
      <w:r>
        <w:rPr>
          <w:rFonts w:ascii="Times New Roman"/>
          <w:b w:val="false"/>
          <w:i w:val="false"/>
          <w:color w:val="000000"/>
          <w:sz w:val="28"/>
        </w:rPr>
        <w:t>
      Химия өнеркәсібі кәсіпорындарының айрықша ерекшелігі пайдаланылатын энергия ресурстарының көп мөлшері жылу энергиясы бойынша өз қажеттіліктерінің 50%-на дейін жабуға мүмкіндік береді. Осы проблеманы шешу үшін өндірістің неғұрлым жоғары экономикалық тиімділігін қамтамасыз ету мақсатында энергетикалық және жылу-энергетикалық жүйелерді органикалық байланыстыратын құрамдастырылған энергия-технологиялық жүйелерді әзірлеу және іске асыру қажет [33].</w:t>
      </w:r>
    </w:p>
    <w:bookmarkEnd w:id="443"/>
    <w:bookmarkStart w:name="z535" w:id="444"/>
    <w:p>
      <w:pPr>
        <w:spacing w:after="0"/>
        <w:ind w:left="0"/>
        <w:jc w:val="left"/>
      </w:pPr>
      <w:r>
        <w:rPr>
          <w:rFonts w:ascii="Times New Roman"/>
          <w:b/>
          <w:i w:val="false"/>
          <w:color w:val="000000"/>
        </w:rPr>
        <w:t xml:space="preserve"> 3.2.4. Құрылыс материалдарының өнеркәсібі</w:t>
      </w:r>
    </w:p>
    <w:bookmarkEnd w:id="444"/>
    <w:bookmarkStart w:name="z536" w:id="445"/>
    <w:p>
      <w:pPr>
        <w:spacing w:after="0"/>
        <w:ind w:left="0"/>
        <w:jc w:val="both"/>
      </w:pPr>
      <w:r>
        <w:rPr>
          <w:rFonts w:ascii="Times New Roman"/>
          <w:b w:val="false"/>
          <w:i w:val="false"/>
          <w:color w:val="000000"/>
          <w:sz w:val="28"/>
        </w:rPr>
        <w:t>
      Құрылыс материалдары өнеркәсібі де энергияны, материалды көп қажет ететін, сондай-ақ жүкті де көп қажет ететін салаларға жататынын атап өткен жөн:</w:t>
      </w:r>
    </w:p>
    <w:bookmarkEnd w:id="445"/>
    <w:bookmarkStart w:name="z537" w:id="446"/>
    <w:p>
      <w:pPr>
        <w:spacing w:after="0"/>
        <w:ind w:left="0"/>
        <w:jc w:val="both"/>
      </w:pPr>
      <w:r>
        <w:rPr>
          <w:rFonts w:ascii="Times New Roman"/>
          <w:b w:val="false"/>
          <w:i w:val="false"/>
          <w:color w:val="000000"/>
          <w:sz w:val="28"/>
        </w:rPr>
        <w:t>
      сала шығындарының 20 %-дан астамын отын-энергетикалық ресурстар құрайды;</w:t>
      </w:r>
    </w:p>
    <w:bookmarkEnd w:id="446"/>
    <w:bookmarkStart w:name="z538" w:id="447"/>
    <w:p>
      <w:pPr>
        <w:spacing w:after="0"/>
        <w:ind w:left="0"/>
        <w:jc w:val="both"/>
      </w:pPr>
      <w:r>
        <w:rPr>
          <w:rFonts w:ascii="Times New Roman"/>
          <w:b w:val="false"/>
          <w:i w:val="false"/>
          <w:color w:val="000000"/>
          <w:sz w:val="28"/>
        </w:rPr>
        <w:t>
      әртүрлі көлік түрлерімен өнім мен шикізатты тасымалдау көлемі жалпы мемлекеттік жүк тасымалдарының 30%-ын құрайды;</w:t>
      </w:r>
    </w:p>
    <w:bookmarkEnd w:id="447"/>
    <w:bookmarkStart w:name="z539" w:id="448"/>
    <w:p>
      <w:pPr>
        <w:spacing w:after="0"/>
        <w:ind w:left="0"/>
        <w:jc w:val="both"/>
      </w:pPr>
      <w:r>
        <w:rPr>
          <w:rFonts w:ascii="Times New Roman"/>
          <w:b w:val="false"/>
          <w:i w:val="false"/>
          <w:color w:val="000000"/>
          <w:sz w:val="28"/>
        </w:rPr>
        <w:t>
      саладағы тау-кен жұмыстарының көлемі қара және түсті металлургиядағы ұқсас көлемдерден асып түседі.</w:t>
      </w:r>
    </w:p>
    <w:bookmarkEnd w:id="448"/>
    <w:bookmarkStart w:name="z540" w:id="449"/>
    <w:p>
      <w:pPr>
        <w:spacing w:after="0"/>
        <w:ind w:left="0"/>
        <w:jc w:val="both"/>
      </w:pPr>
      <w:r>
        <w:rPr>
          <w:rFonts w:ascii="Times New Roman"/>
          <w:b w:val="false"/>
          <w:i w:val="false"/>
          <w:color w:val="000000"/>
          <w:sz w:val="28"/>
        </w:rPr>
        <w:t>
      Цемент өнеркәсібінің энергияны тұтынуы қолданылатын өндіріс әдісіне байланысты. Қазақстанда цемент өндірудің  "құрғақ" және "дымқыл" тәсілдері пайдаланылады, әрі цемент өндірушілердің көпшілігі қазіргі уақытта Қазақстанда өзіндік құны "құрғақ" тәсілмен өндіру құнынан 25 %-ға асатын "дымқыл" тәсілді пайдаланады. Цемент өндірісінің технологиялық процесінің негізгі кезеңдерінің сипаттамасы "Цемент және әк өндірісі" ЕҚТ-ның тиісті салалық анықтамалығында толығырақ сипатталған.</w:t>
      </w:r>
    </w:p>
    <w:bookmarkEnd w:id="449"/>
    <w:bookmarkStart w:name="z541" w:id="450"/>
    <w:p>
      <w:pPr>
        <w:spacing w:after="0"/>
        <w:ind w:left="0"/>
        <w:jc w:val="both"/>
      </w:pPr>
      <w:r>
        <w:rPr>
          <w:rFonts w:ascii="Times New Roman"/>
          <w:b w:val="false"/>
          <w:i w:val="false"/>
          <w:color w:val="000000"/>
          <w:sz w:val="28"/>
        </w:rPr>
        <w:t>
      Цемент өндірісінде энергияның екі түрі қолданылады: отын және электр энергиясы.</w:t>
      </w:r>
    </w:p>
    <w:bookmarkEnd w:id="450"/>
    <w:bookmarkStart w:name="z542" w:id="451"/>
    <w:p>
      <w:pPr>
        <w:spacing w:after="0"/>
        <w:ind w:left="0"/>
        <w:jc w:val="both"/>
      </w:pPr>
      <w:r>
        <w:rPr>
          <w:rFonts w:ascii="Times New Roman"/>
          <w:b w:val="false"/>
          <w:i w:val="false"/>
          <w:color w:val="000000"/>
          <w:sz w:val="28"/>
        </w:rPr>
        <w:t xml:space="preserve">
      Клинкерді алу үшін тұтынылатын жылу энергиясының (отынның) теориялық мөлшері клинкерді күйдіру процесінде (1700 – 1800 МДж/т клинкерді) минералдың пайда болу реакциялары үшін, сондай-ақ шикізат материалдарын олардың ылғалдылығына қарай кептіру және жылыту үшін қажетті энергиямен анықталады. Циклонды жылу алмастырғыштары бар заманауи пештерде циклондардың санын шикізат материалдарының химиялық құрамымен шектеуге болады. </w:t>
      </w:r>
    </w:p>
    <w:bookmarkEnd w:id="451"/>
    <w:bookmarkStart w:name="z543" w:id="452"/>
    <w:p>
      <w:pPr>
        <w:spacing w:after="0"/>
        <w:ind w:left="0"/>
        <w:jc w:val="both"/>
      </w:pPr>
      <w:r>
        <w:rPr>
          <w:rFonts w:ascii="Times New Roman"/>
          <w:b w:val="false"/>
          <w:i w:val="false"/>
          <w:color w:val="000000"/>
          <w:sz w:val="28"/>
        </w:rPr>
        <w:t>
      Практика көрсеткендей, көп сатылы циклонды жылу алмастырғыштары мен декарбонизаторлары бар құрғақ әдіспен жұмыс істейтін зауыттардың клинкерді күйдіруге арналған жылудың үлестік шығысы клинкердің 3000-нан 3800 кДж/т-ға дейін өзгереді (орташа жылдық мәні). Көрсеткіштердің таралу себептері:</w:t>
      </w:r>
    </w:p>
    <w:bookmarkEnd w:id="452"/>
    <w:bookmarkStart w:name="z544" w:id="453"/>
    <w:p>
      <w:pPr>
        <w:spacing w:after="0"/>
        <w:ind w:left="0"/>
        <w:jc w:val="both"/>
      </w:pPr>
      <w:r>
        <w:rPr>
          <w:rFonts w:ascii="Times New Roman"/>
          <w:b w:val="false"/>
          <w:i w:val="false"/>
          <w:color w:val="000000"/>
          <w:sz w:val="28"/>
        </w:rPr>
        <w:t>
      өндірістік процестің тұрақтылығы (технологиялық желілерді іске қосу–тоқтату саны);</w:t>
      </w:r>
    </w:p>
    <w:bookmarkEnd w:id="453"/>
    <w:bookmarkStart w:name="z545" w:id="454"/>
    <w:p>
      <w:pPr>
        <w:spacing w:after="0"/>
        <w:ind w:left="0"/>
        <w:jc w:val="both"/>
      </w:pPr>
      <w:r>
        <w:rPr>
          <w:rFonts w:ascii="Times New Roman"/>
          <w:b w:val="false"/>
          <w:i w:val="false"/>
          <w:color w:val="000000"/>
          <w:sz w:val="28"/>
        </w:rPr>
        <w:t>
      жабдықтардың жүктелуі (құрылыс материалдары нарығындағы жағдайға байланысты) және</w:t>
      </w:r>
    </w:p>
    <w:bookmarkEnd w:id="454"/>
    <w:bookmarkStart w:name="z546" w:id="455"/>
    <w:p>
      <w:pPr>
        <w:spacing w:after="0"/>
        <w:ind w:left="0"/>
        <w:jc w:val="both"/>
      </w:pPr>
      <w:r>
        <w:rPr>
          <w:rFonts w:ascii="Times New Roman"/>
          <w:b w:val="false"/>
          <w:i w:val="false"/>
          <w:color w:val="000000"/>
          <w:sz w:val="28"/>
        </w:rPr>
        <w:t>
      шикізат материалдарының қасиеттеріндегі айырмашылықтар.</w:t>
      </w:r>
    </w:p>
    <w:bookmarkEnd w:id="455"/>
    <w:bookmarkStart w:name="z547" w:id="456"/>
    <w:p>
      <w:pPr>
        <w:spacing w:after="0"/>
        <w:ind w:left="0"/>
        <w:jc w:val="both"/>
      </w:pPr>
      <w:r>
        <w:rPr>
          <w:rFonts w:ascii="Times New Roman"/>
          <w:b w:val="false"/>
          <w:i w:val="false"/>
          <w:color w:val="000000"/>
          <w:sz w:val="28"/>
        </w:rPr>
        <w:t>
      Электр энергиясының басты тұтынушылары электр энергиясының 80 %-дан астамын тұтынатын диірмендер (цемент пен шикізатты ұнтақтау), сорғыш желдеткіштер және түтін сорғыштар (пештер, шикізат және цемент диірмендері) болып табылады. Орташа алғанда, энергияның құны – отын немесе электр түрінде - бір тонна цемент өндіруге кететін шығындардың жалпы құнының 40% дейін құрайды. Электр энергиясы жалпы энергия қажеттілігінің 20%-на жетеді. Тұтынылатын электр энергиясының мөлшері 90-нан 150 кВт⋅с/т цемент аралығында болады.</w:t>
      </w:r>
    </w:p>
    <w:bookmarkEnd w:id="456"/>
    <w:bookmarkStart w:name="z548" w:id="457"/>
    <w:p>
      <w:pPr>
        <w:spacing w:after="0"/>
        <w:ind w:left="0"/>
        <w:jc w:val="both"/>
      </w:pPr>
      <w:r>
        <w:rPr>
          <w:rFonts w:ascii="Times New Roman"/>
          <w:b w:val="false"/>
          <w:i w:val="false"/>
          <w:color w:val="000000"/>
          <w:sz w:val="28"/>
        </w:rPr>
        <w:t>
      Электр энергиясының жұмсалуы ұсақталатын материалдың табиғаты мен оны ұнтақтау процесінің ерекшеліктеріне де байланысты. Кейбір жағдайларда энергияны тұтынуды азайтуға ескі шикізат диірмендерін жаңаларына ауыстыру арқылы қол жеткізуге болады. Айта кету керек, бұл әрдайым мүмкін емес. Оның үстіне, мұндай ауыстыру мүмкіндігінің өзі экономикалық аспектілерді ескере отырып, тиісті ұнтақтау технологиясын қолданумен анықталады.</w:t>
      </w:r>
    </w:p>
    <w:bookmarkEnd w:id="457"/>
    <w:bookmarkStart w:name="z549" w:id="458"/>
    <w:p>
      <w:pPr>
        <w:spacing w:after="0"/>
        <w:ind w:left="0"/>
        <w:jc w:val="both"/>
      </w:pPr>
      <w:r>
        <w:rPr>
          <w:rFonts w:ascii="Times New Roman"/>
          <w:b w:val="false"/>
          <w:i w:val="false"/>
          <w:color w:val="000000"/>
          <w:sz w:val="28"/>
        </w:rPr>
        <w:t>
      Әртүрлі отын түрлері цемент өндіру үшін пайдаланылатындықтан, шартты бірліктердегі энергия көздерінің нақты шығынын қарастырған жөн. Бұл ретте кешенді техникалық аудиттен (КТА) өткен цемент саласының кәсіпорындары бөлігінде талдау жүргізілді.</w:t>
      </w:r>
    </w:p>
    <w:bookmarkEnd w:id="458"/>
    <w:bookmarkStart w:name="z550" w:id="459"/>
    <w:p>
      <w:pPr>
        <w:spacing w:after="0"/>
        <w:ind w:left="0"/>
        <w:jc w:val="both"/>
      </w:pPr>
      <w:r>
        <w:rPr>
          <w:rFonts w:ascii="Times New Roman"/>
          <w:b w:val="false"/>
          <w:i w:val="false"/>
          <w:color w:val="000000"/>
          <w:sz w:val="28"/>
        </w:rPr>
        <w:t>
      3.1 және 3.2-суреттерде тиісінше 2015-2019 жылдар кезеңінде цемент саласы бойынша ОЭР тұтыну және үлестік шығыны динамикасы көрнекі көрсетілген. Талдаудан 2016 және 2018 жылдары шамалы секірулермен ОЭР-дің салыстырмалы түрде біркелкі тұтынылуы байқалады. Өндіріс бірлігіне ОЭР-дың  тұтынуы төмендеген. Бұл мән-жай ОЭР-ді салыстырмалы түрде біркелкі тұтыну кезінде өнімді шығару көлемінің ұлғаюына байланысты. Демек, цемент өндірісінің энергия тиімділігін арттыруға өндірістік қуаттардың жүктелу дәрежесі де әсер етеді.</w:t>
      </w:r>
    </w:p>
    <w:bookmarkEnd w:id="459"/>
    <w:bookmarkStart w:name="z551"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461"/>
    <w:p>
      <w:pPr>
        <w:spacing w:after="0"/>
        <w:ind w:left="0"/>
        <w:jc w:val="both"/>
      </w:pPr>
      <w:r>
        <w:rPr>
          <w:rFonts w:ascii="Times New Roman"/>
          <w:b w:val="false"/>
          <w:i w:val="false"/>
          <w:color w:val="000000"/>
          <w:sz w:val="28"/>
        </w:rPr>
        <w:t>
      3.1-сурет.  Цемент саласының ОЭР-ді тұтынуы</w:t>
      </w:r>
    </w:p>
    <w:bookmarkEnd w:id="461"/>
    <w:bookmarkStart w:name="z553"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463"/>
    <w:p>
      <w:pPr>
        <w:spacing w:after="0"/>
        <w:ind w:left="0"/>
        <w:jc w:val="both"/>
      </w:pPr>
      <w:r>
        <w:rPr>
          <w:rFonts w:ascii="Times New Roman"/>
          <w:b w:val="false"/>
          <w:i w:val="false"/>
          <w:color w:val="000000"/>
          <w:sz w:val="28"/>
        </w:rPr>
        <w:t>
      3.2-сурет.  Цемент саласы бойынша ОЭР үлестік шығысы</w:t>
      </w:r>
    </w:p>
    <w:bookmarkEnd w:id="463"/>
    <w:bookmarkStart w:name="z555" w:id="464"/>
    <w:p>
      <w:pPr>
        <w:spacing w:after="0"/>
        <w:ind w:left="0"/>
        <w:jc w:val="both"/>
      </w:pPr>
      <w:r>
        <w:rPr>
          <w:rFonts w:ascii="Times New Roman"/>
          <w:b w:val="false"/>
          <w:i w:val="false"/>
          <w:color w:val="000000"/>
          <w:sz w:val="28"/>
        </w:rPr>
        <w:t>
      Цемент өндірісінің энергия сыйымдылығы көбінесе өнеркәсіпте ескірген, ресурстарды қажет ететін технологияларды қолдануға байланысты. Цемент өндірісінің жалпы өзіндік құнының 40 %-на дейін энергияға жұмсалатын шығындар құрайды, оның ішінде энергияны ең көп қажет ететін процесс клинкерді күйдіру болып табылады - оған барлық отынның 95 %-на дейін жұмсалады. Дымқыл өндіріс деп аталатын әдіспен клинкерді күйдіруге арналған энергия ресурстарының үлестік шығыны құрғақ әдіске қарағанда шамамен 1,5 есе жоғары. Сондықтан цемент өнеркәсібіндегі энергияны үнемдеудің маңызды бағыты цемент зауыттарын дымқыл өндіріс әдісінен құрғаққа ауыстыру болып табылады [36].</w:t>
      </w:r>
    </w:p>
    <w:bookmarkEnd w:id="464"/>
    <w:bookmarkStart w:name="z556" w:id="465"/>
    <w:p>
      <w:pPr>
        <w:spacing w:after="0"/>
        <w:ind w:left="0"/>
        <w:jc w:val="left"/>
      </w:pPr>
      <w:r>
        <w:rPr>
          <w:rFonts w:ascii="Times New Roman"/>
          <w:b/>
          <w:i w:val="false"/>
          <w:color w:val="000000"/>
        </w:rPr>
        <w:t xml:space="preserve"> 3.2.5. Энергетика: электр станциялары мен қосалқы станциялардың өз қажеттіліктеріне арналған шығыстары</w:t>
      </w:r>
    </w:p>
    <w:bookmarkEnd w:id="465"/>
    <w:bookmarkStart w:name="z557" w:id="466"/>
    <w:p>
      <w:pPr>
        <w:spacing w:after="0"/>
        <w:ind w:left="0"/>
        <w:jc w:val="both"/>
      </w:pPr>
      <w:r>
        <w:rPr>
          <w:rFonts w:ascii="Times New Roman"/>
          <w:b w:val="false"/>
          <w:i w:val="false"/>
          <w:color w:val="000000"/>
          <w:sz w:val="28"/>
        </w:rPr>
        <w:t>
      Кәсіпорынның типіне байланысты электр станцияларының өз қажеттіліктерінің ең жоғары жүктемесі бойынша нормативтер 3.8-кестеде келтірілген.</w:t>
      </w:r>
    </w:p>
    <w:bookmarkEnd w:id="466"/>
    <w:bookmarkStart w:name="z558" w:id="467"/>
    <w:p>
      <w:pPr>
        <w:spacing w:after="0"/>
        <w:ind w:left="0"/>
        <w:jc w:val="both"/>
      </w:pPr>
      <w:r>
        <w:rPr>
          <w:rFonts w:ascii="Times New Roman"/>
          <w:b w:val="false"/>
          <w:i w:val="false"/>
          <w:color w:val="000000"/>
          <w:sz w:val="28"/>
        </w:rPr>
        <w:t>
      Конденсациялық жылу электр станцияларының энергия блоктарының өз қажеттіліктеріне арналған электр энергиясы шығысының нормативтері 3.9-кестеде келтірілген.</w:t>
      </w:r>
    </w:p>
    <w:bookmarkEnd w:id="467"/>
    <w:bookmarkStart w:name="z559" w:id="468"/>
    <w:p>
      <w:pPr>
        <w:spacing w:after="0"/>
        <w:ind w:left="0"/>
        <w:jc w:val="both"/>
      </w:pPr>
      <w:r>
        <w:rPr>
          <w:rFonts w:ascii="Times New Roman"/>
          <w:b w:val="false"/>
          <w:i w:val="false"/>
          <w:color w:val="000000"/>
          <w:sz w:val="28"/>
        </w:rPr>
        <w:t>
      2018 – 2020 жылдары ХЖТИЖО жүргізген КТА [36] деректері бойынша 3.8 және 3.9-кестелердің ескертулерінде (1-5) көрсетілген шығыстарды ескере отырып, КЭС және ЖЭО-ның өз қажеттіліктеріне электр энергиясының нақты шығыстары нормативтік мәндерден аз. Екібастұз ГРЭС-2-ні қоспағанда, құрылыстың аяқталмауына байланысты кәсіпорын жалпы станциялық жабдық бойынша өз қажеттіліктеріне электр энергиясының шығыстарын көтереді, ал жұмыста бар болғаны екі блок бар.</w:t>
      </w:r>
    </w:p>
    <w:bookmarkEnd w:id="468"/>
    <w:bookmarkStart w:name="z560" w:id="469"/>
    <w:p>
      <w:pPr>
        <w:spacing w:after="0"/>
        <w:ind w:left="0"/>
        <w:jc w:val="both"/>
      </w:pPr>
      <w:r>
        <w:rPr>
          <w:rFonts w:ascii="Times New Roman"/>
          <w:b w:val="false"/>
          <w:i w:val="false"/>
          <w:color w:val="000000"/>
          <w:sz w:val="28"/>
        </w:rPr>
        <w:t>
      3.8-кесте. Өз қажеттіліктерінің (ӨҚ) ең жоғарғы жүктемесі, жиынтық жүктемеден %-бен</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жүктеме (СН),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станциясы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 станциясы (ГЭС)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МВт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Үлкен мәндер агрегаттардың кіші бірлік қуатына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электр станциясы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МВт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күшейткіш компрессорлары бар газ турбиналық электр станциясы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МВт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470"/>
    <w:p>
      <w:pPr>
        <w:spacing w:after="0"/>
        <w:ind w:left="0"/>
        <w:jc w:val="both"/>
      </w:pPr>
      <w:r>
        <w:rPr>
          <w:rFonts w:ascii="Times New Roman"/>
          <w:b w:val="false"/>
          <w:i w:val="false"/>
          <w:color w:val="000000"/>
          <w:sz w:val="28"/>
        </w:rPr>
        <w:t>
      Ескерту: өз қажеттіліктерінің ең жоғары жүктемесінде (Эөқmax) ескерілмейді:</w:t>
      </w:r>
    </w:p>
    <w:bookmarkEnd w:id="470"/>
    <w:bookmarkStart w:name="z562" w:id="471"/>
    <w:p>
      <w:pPr>
        <w:spacing w:after="0"/>
        <w:ind w:left="0"/>
        <w:jc w:val="both"/>
      </w:pPr>
      <w:r>
        <w:rPr>
          <w:rFonts w:ascii="Times New Roman"/>
          <w:b w:val="false"/>
          <w:i w:val="false"/>
          <w:color w:val="000000"/>
          <w:sz w:val="28"/>
        </w:rPr>
        <w:t>
      1) электр станциясының аумағында орналасқан су жылыту қазандығына жұмсалатын электр энергиясының шығыны;</w:t>
      </w:r>
    </w:p>
    <w:bookmarkEnd w:id="471"/>
    <w:bookmarkStart w:name="z563" w:id="472"/>
    <w:p>
      <w:pPr>
        <w:spacing w:after="0"/>
        <w:ind w:left="0"/>
        <w:jc w:val="both"/>
      </w:pPr>
      <w:r>
        <w:rPr>
          <w:rFonts w:ascii="Times New Roman"/>
          <w:b w:val="false"/>
          <w:i w:val="false"/>
          <w:color w:val="000000"/>
          <w:sz w:val="28"/>
        </w:rPr>
        <w:t>
      2) желілік сорғылар мен араластырғыш қондырғыларға электр энергиясының шығыны;</w:t>
      </w:r>
    </w:p>
    <w:bookmarkEnd w:id="472"/>
    <w:bookmarkStart w:name="z564" w:id="473"/>
    <w:p>
      <w:pPr>
        <w:spacing w:after="0"/>
        <w:ind w:left="0"/>
        <w:jc w:val="both"/>
      </w:pPr>
      <w:r>
        <w:rPr>
          <w:rFonts w:ascii="Times New Roman"/>
          <w:b w:val="false"/>
          <w:i w:val="false"/>
          <w:color w:val="000000"/>
          <w:sz w:val="28"/>
        </w:rPr>
        <w:t>
      3) шыңды бойлерлердің конденсатты сорғыларына электр энергиясының шығыны;</w:t>
      </w:r>
    </w:p>
    <w:bookmarkEnd w:id="473"/>
    <w:bookmarkStart w:name="z565" w:id="474"/>
    <w:p>
      <w:pPr>
        <w:spacing w:after="0"/>
        <w:ind w:left="0"/>
        <w:jc w:val="both"/>
      </w:pPr>
      <w:r>
        <w:rPr>
          <w:rFonts w:ascii="Times New Roman"/>
          <w:b w:val="false"/>
          <w:i w:val="false"/>
          <w:color w:val="000000"/>
          <w:sz w:val="28"/>
        </w:rPr>
        <w:t>
      4) көтергіш трансформаторлардағы және станциялық желідегі электр энергиясының шығындары;</w:t>
      </w:r>
    </w:p>
    <w:bookmarkEnd w:id="474"/>
    <w:bookmarkStart w:name="z566" w:id="475"/>
    <w:p>
      <w:pPr>
        <w:spacing w:after="0"/>
        <w:ind w:left="0"/>
        <w:jc w:val="both"/>
      </w:pPr>
      <w:r>
        <w:rPr>
          <w:rFonts w:ascii="Times New Roman"/>
          <w:b w:val="false"/>
          <w:i w:val="false"/>
          <w:color w:val="000000"/>
          <w:sz w:val="28"/>
        </w:rPr>
        <w:t>
      5) шаруашылық және өндірістік қажеттіліктерге электр энергиясының шығыны;</w:t>
      </w:r>
    </w:p>
    <w:bookmarkEnd w:id="475"/>
    <w:bookmarkStart w:name="z567" w:id="476"/>
    <w:p>
      <w:pPr>
        <w:spacing w:after="0"/>
        <w:ind w:left="0"/>
        <w:jc w:val="both"/>
      </w:pPr>
      <w:r>
        <w:rPr>
          <w:rFonts w:ascii="Times New Roman"/>
          <w:b w:val="false"/>
          <w:i w:val="false"/>
          <w:color w:val="000000"/>
          <w:sz w:val="28"/>
        </w:rPr>
        <w:t>
      6) электр станциясы аумағының шегінде және одан тыс орналасқан айдау сорғы станцияларына электр энергиясының шығысы.</w:t>
      </w:r>
    </w:p>
    <w:bookmarkEnd w:id="476"/>
    <w:bookmarkStart w:name="z568" w:id="477"/>
    <w:p>
      <w:pPr>
        <w:spacing w:after="0"/>
        <w:ind w:left="0"/>
        <w:jc w:val="both"/>
      </w:pPr>
      <w:r>
        <w:rPr>
          <w:rFonts w:ascii="Times New Roman"/>
          <w:b w:val="false"/>
          <w:i w:val="false"/>
          <w:color w:val="000000"/>
          <w:sz w:val="28"/>
        </w:rPr>
        <w:t>
      3.9-кесте. Конденсациялық жылу электр станцияларының энергия блоктарының өз қажеттіліктеріне арналған электр энергиясының шығыны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тиеу,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маркалар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К-160-130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К-200-130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К-300-240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К-500-240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478"/>
    <w:p>
      <w:pPr>
        <w:spacing w:after="0"/>
        <w:ind w:left="0"/>
        <w:jc w:val="both"/>
      </w:pPr>
      <w:r>
        <w:rPr>
          <w:rFonts w:ascii="Times New Roman"/>
          <w:b w:val="false"/>
          <w:i w:val="false"/>
          <w:color w:val="000000"/>
          <w:sz w:val="28"/>
        </w:rPr>
        <w:t>
      Қосалқы станциялардың өз қажеттіліктері үшін электр энергиясының шығын нормативтері 3.10-кестеде келтірілген.</w:t>
      </w:r>
    </w:p>
    <w:bookmarkEnd w:id="478"/>
    <w:bookmarkStart w:name="z570" w:id="479"/>
    <w:p>
      <w:pPr>
        <w:spacing w:after="0"/>
        <w:ind w:left="0"/>
        <w:jc w:val="both"/>
      </w:pPr>
      <w:r>
        <w:rPr>
          <w:rFonts w:ascii="Times New Roman"/>
          <w:b w:val="false"/>
          <w:i w:val="false"/>
          <w:color w:val="000000"/>
          <w:sz w:val="28"/>
        </w:rPr>
        <w:t>
      3.10-кесте. Қосалқы станциялардың өз қажеттіліктерінің электр энергиясының шығыны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 киловатт*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жылына мың. киловатт*сағат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6000-ға дейін</w:t>
            </w:r>
          </w:p>
        </w:tc>
      </w:tr>
    </w:tbl>
    <w:bookmarkStart w:name="z571" w:id="480"/>
    <w:p>
      <w:pPr>
        <w:spacing w:after="0"/>
        <w:ind w:left="0"/>
        <w:jc w:val="both"/>
      </w:pPr>
      <w:r>
        <w:rPr>
          <w:rFonts w:ascii="Times New Roman"/>
          <w:b w:val="false"/>
          <w:i w:val="false"/>
          <w:color w:val="000000"/>
          <w:sz w:val="28"/>
        </w:rPr>
        <w:t>
      * қосалқы станцияның өз қажеттіліктеріне электр энергиясының шығынын тиісті кернеу класының қосалқы станциялары бойынша орташа мән ретінде есептеу керек;</w:t>
      </w:r>
    </w:p>
    <w:bookmarkEnd w:id="480"/>
    <w:bookmarkStart w:name="z572" w:id="481"/>
    <w:p>
      <w:pPr>
        <w:spacing w:after="0"/>
        <w:ind w:left="0"/>
        <w:jc w:val="both"/>
      </w:pPr>
      <w:r>
        <w:rPr>
          <w:rFonts w:ascii="Times New Roman"/>
          <w:b w:val="false"/>
          <w:i w:val="false"/>
          <w:color w:val="000000"/>
          <w:sz w:val="28"/>
        </w:rPr>
        <w:t>
      ** электролиз өндірістерін электрмен жабдықтауды қамтамасыз ететін түрлендіргіш қосалқы станциялар үшін жылына 5000 мың киловатт*сағатқа дейін.</w:t>
      </w:r>
    </w:p>
    <w:bookmarkEnd w:id="481"/>
    <w:bookmarkStart w:name="z573" w:id="482"/>
    <w:p>
      <w:pPr>
        <w:spacing w:after="0"/>
        <w:ind w:left="0"/>
        <w:jc w:val="both"/>
      </w:pPr>
      <w:r>
        <w:rPr>
          <w:rFonts w:ascii="Times New Roman"/>
          <w:b w:val="false"/>
          <w:i w:val="false"/>
          <w:color w:val="000000"/>
          <w:sz w:val="28"/>
        </w:rPr>
        <w:t>
      ЖЭО мен КЭС-тегі қосалқы станциялардың өз қажеттіліктеріне жұмсалатын электр энергиясының шығыстары электр энергиясын босату жөніндегі өз қажеттіліктеріне жұмсалатын электр энергиясының шығысына жатқызылады. Желілік компанияларға тиесілі қосалқы станциялар үшін Уәкілетті орган табиғи монополия субъектілері ретінде электр шығындарын нормалайды. 3.13-кестеде келтірілген қосалқы станциялардың өз қажеттіліктеріне арналған электр энергиясы шығыстарының мәні индикативтік сипатта болады; электр энергиясын беруге арналған тарифті қорғау кезінде шығыстар жүктемелер мен кернеу сыныбын ескере отырып, әрбір нақты қосалқы станция үшін есептеледі.</w:t>
      </w:r>
    </w:p>
    <w:bookmarkEnd w:id="482"/>
    <w:bookmarkStart w:name="z574" w:id="483"/>
    <w:p>
      <w:pPr>
        <w:spacing w:after="0"/>
        <w:ind w:left="0"/>
        <w:jc w:val="both"/>
      </w:pPr>
      <w:r>
        <w:rPr>
          <w:rFonts w:ascii="Times New Roman"/>
          <w:b w:val="false"/>
          <w:i w:val="false"/>
          <w:color w:val="000000"/>
          <w:sz w:val="28"/>
        </w:rPr>
        <w:t>
      Қазақстан Республикасының энергетикасындағы елеулі проблема жылу жүктемесінің қажетті көлемінің болмауына байланысты көптеген қазақстандық ЖЭО-ға тән отынның жоғары үлестік шығыны, уақыттың бір бөлігін экономикалық емес конденсациялық режимде жұмыс істеуге мәжбүр ету болып табылады. Қазақстан бойынша орта есеппен электр және жылу энергиясын өндіруге жұмсалатын отынның үлестік шығысының үлкен мәндері бірінші кезекте жабдықтың тозуынан, ПӘК-тің төмендігінен және ЖЭО электр техникалық жабдығының (жылу қуатымен жабылған) жеткіліксіз өткізу қабілетінен туындап отыр [33].</w:t>
      </w:r>
    </w:p>
    <w:bookmarkEnd w:id="483"/>
    <w:bookmarkStart w:name="z575" w:id="484"/>
    <w:p>
      <w:pPr>
        <w:spacing w:after="0"/>
        <w:ind w:left="0"/>
        <w:jc w:val="both"/>
      </w:pPr>
      <w:r>
        <w:rPr>
          <w:rFonts w:ascii="Times New Roman"/>
          <w:b w:val="false"/>
          <w:i w:val="false"/>
          <w:color w:val="000000"/>
          <w:sz w:val="28"/>
        </w:rPr>
        <w:t>
      Сарапшылардың бағалауы бойынша электр станцияларында энергетикалық жабдықтың жұмыс режимдерін оңтайландыру, жылу жүктемесін болжауды ескере отырып, қазандық агрегаттарының іске қосылуы мен тоқтатылу санын оңтайландыру бойынша  шығыны аз іс-шараларды жүргізу отын ресурстарын тұтынуды 5-7 %-ға дейін төмендетуге мүмкіндік береді.</w:t>
      </w:r>
    </w:p>
    <w:bookmarkEnd w:id="484"/>
    <w:bookmarkStart w:name="z576" w:id="485"/>
    <w:p>
      <w:pPr>
        <w:spacing w:after="0"/>
        <w:ind w:left="0"/>
        <w:jc w:val="both"/>
      </w:pPr>
      <w:r>
        <w:rPr>
          <w:rFonts w:ascii="Times New Roman"/>
          <w:b w:val="false"/>
          <w:i w:val="false"/>
          <w:color w:val="000000"/>
          <w:sz w:val="28"/>
        </w:rPr>
        <w:t>
      Мемлекеттік энергия үнемдеу бағдарламаларын жоспарлау кезінде келесі әсерді ескеру қажет:</w:t>
      </w:r>
    </w:p>
    <w:bookmarkEnd w:id="485"/>
    <w:bookmarkStart w:name="z577" w:id="486"/>
    <w:p>
      <w:pPr>
        <w:spacing w:after="0"/>
        <w:ind w:left="0"/>
        <w:jc w:val="both"/>
      </w:pPr>
      <w:r>
        <w:rPr>
          <w:rFonts w:ascii="Times New Roman"/>
          <w:b w:val="false"/>
          <w:i w:val="false"/>
          <w:color w:val="000000"/>
          <w:sz w:val="28"/>
        </w:rPr>
        <w:t>
      көмір генерациясы қуаттары артық болған кезде жүктеменің едәуір төмендеуі көмір электр станциялары жұмысының экономикалық көрсеткіштеріне ғана емес, сондай-ақ отынның үлестік шығынына да теріс әсер етуі мүмкін, өйткені жүктеменің төмендеуі станцияның ПӘК-іне әсер етеді;</w:t>
      </w:r>
    </w:p>
    <w:bookmarkEnd w:id="486"/>
    <w:bookmarkStart w:name="z578" w:id="487"/>
    <w:p>
      <w:pPr>
        <w:spacing w:after="0"/>
        <w:ind w:left="0"/>
        <w:jc w:val="both"/>
      </w:pPr>
      <w:r>
        <w:rPr>
          <w:rFonts w:ascii="Times New Roman"/>
          <w:b w:val="false"/>
          <w:i w:val="false"/>
          <w:color w:val="000000"/>
          <w:sz w:val="28"/>
        </w:rPr>
        <w:t>
      негізгі жабдықтың номиналдыдан төмен жүктемемен жұмыс істеуі, бұдан басқа, ластағыш заттардың үлестік шығарындыларының өсуіне әкеп соғады.</w:t>
      </w:r>
    </w:p>
    <w:bookmarkEnd w:id="487"/>
    <w:bookmarkStart w:name="z579" w:id="488"/>
    <w:p>
      <w:pPr>
        <w:spacing w:after="0"/>
        <w:ind w:left="0"/>
        <w:jc w:val="left"/>
      </w:pPr>
      <w:r>
        <w:rPr>
          <w:rFonts w:ascii="Times New Roman"/>
          <w:b/>
          <w:i w:val="false"/>
          <w:color w:val="000000"/>
        </w:rPr>
        <w:t xml:space="preserve"> 4. Эмиссиялар мен ресурстарды тұтынуды болдырмауға және/немесе азайтуға арналған жалпы ең үздік қолжетімді техникалар</w:t>
      </w:r>
    </w:p>
    <w:bookmarkEnd w:id="488"/>
    <w:bookmarkStart w:name="z580" w:id="489"/>
    <w:p>
      <w:pPr>
        <w:spacing w:after="0"/>
        <w:ind w:left="0"/>
        <w:jc w:val="both"/>
      </w:pPr>
      <w:r>
        <w:rPr>
          <w:rFonts w:ascii="Times New Roman"/>
          <w:b w:val="false"/>
          <w:i w:val="false"/>
          <w:color w:val="000000"/>
          <w:sz w:val="28"/>
        </w:rPr>
        <w:t>
      Экология кодексі бойынша I санаттағы объектілерге жататын барлық кәсіпорындарда энергия тиімділігі мәселелеріне "көлденең" көзқарас энергия кез келген қондырғыларда пайдаланылады; әртүрлі салаларда жүйелер мен жабдықтардың бірдей типтері қолданылуы мүмкін деген болжамға негізделген. Сондықтан энергия тиімділігін қамтамасыз етудің жалпы тәсілдері қызметтің нақты түріне қарамастан анықталуы мүмкін, яғни жалпы сипаттағы ЕҚТ-ны айқындауға болады, оған I санаттағы объектінің (қондырғының) энергия тиімділігінің жоғары деңгейіне қол жеткізу жөніндегі неғұрлым тиімді шаралар кіреді (4.2-бөлімің қараңыз).</w:t>
      </w:r>
    </w:p>
    <w:bookmarkEnd w:id="489"/>
    <w:bookmarkStart w:name="z581" w:id="490"/>
    <w:p>
      <w:pPr>
        <w:spacing w:after="0"/>
        <w:ind w:left="0"/>
        <w:jc w:val="both"/>
      </w:pPr>
      <w:r>
        <w:rPr>
          <w:rFonts w:ascii="Times New Roman"/>
          <w:b w:val="false"/>
          <w:i w:val="false"/>
          <w:color w:val="000000"/>
          <w:sz w:val="28"/>
        </w:rPr>
        <w:t>
      Жалпы сипаттағы ЕҚТ-ны (немесе техникалық шешімдер, әдістер мен тәсілдер) екі топқа бөлуге болады:</w:t>
      </w:r>
    </w:p>
    <w:bookmarkEnd w:id="490"/>
    <w:bookmarkStart w:name="z582" w:id="491"/>
    <w:p>
      <w:pPr>
        <w:spacing w:after="0"/>
        <w:ind w:left="0"/>
        <w:jc w:val="both"/>
      </w:pPr>
      <w:r>
        <w:rPr>
          <w:rFonts w:ascii="Times New Roman"/>
          <w:b w:val="false"/>
          <w:i w:val="false"/>
          <w:color w:val="000000"/>
          <w:sz w:val="28"/>
        </w:rPr>
        <w:t>
      ең жоғары энергия тиімділігіне қол жеткізу үшін жалпы қондырғы деңгейінде қолданылуы мүмкін техникалар;</w:t>
      </w:r>
    </w:p>
    <w:bookmarkEnd w:id="491"/>
    <w:bookmarkStart w:name="z583" w:id="492"/>
    <w:p>
      <w:pPr>
        <w:spacing w:after="0"/>
        <w:ind w:left="0"/>
        <w:jc w:val="both"/>
      </w:pPr>
      <w:r>
        <w:rPr>
          <w:rFonts w:ascii="Times New Roman"/>
          <w:b w:val="false"/>
          <w:i w:val="false"/>
          <w:color w:val="000000"/>
          <w:sz w:val="28"/>
        </w:rPr>
        <w:t>
      қондырғы деңгейінен төмен деңгейде қолданылуы мүмкін техникалар: ең алдымен энергия тұтынатын жүйелер (мысалы, сығылған ауамен немесе бумен қамтамасыз ету жүйелері) немесе жекелеген (қосалқы) қызмет түрлері (мысалы, кәсіпорынның өз қажеттіліктеріне энергия өндіру үшін отынды жағу) деңгейінде, содан кейін энергия тұтынатын жекелеген компоненттер мен жабдық бірліктері (мысалы, қозғалтқыштар) деңгейінде.</w:t>
      </w:r>
    </w:p>
    <w:bookmarkEnd w:id="492"/>
    <w:bookmarkStart w:name="z584" w:id="493"/>
    <w:p>
      <w:pPr>
        <w:spacing w:after="0"/>
        <w:ind w:left="0"/>
        <w:jc w:val="both"/>
      </w:pPr>
      <w:r>
        <w:rPr>
          <w:rFonts w:ascii="Times New Roman"/>
          <w:b w:val="false"/>
          <w:i w:val="false"/>
          <w:color w:val="000000"/>
          <w:sz w:val="28"/>
        </w:rPr>
        <w:t xml:space="preserve">
      Бұл топтарда менеджмент жүйесін жетілдіру тәсілдері, сондай-ақ процестерді интеграциялау әдістері, сондай-ақ технологиялық сипаттағы нақты шаралар ұсынылған. Алайда энергия тиімділігін оңтайландыру бойынша практикалық іс-әрекетте осы әдістердің барлығы  бірге қолданылады және бір-бірімен тығыз байланысты. Кешенді тәсілдің көптеген мысалдары барлық үш типтегі шараның қолданылуын көрсетеді. Бұл оларжы  сипаттау кезінде әдістердің нақты ажыратылуын қиындатады және олардың арасындағы шекараны белгілі бір дәрежеде шартты етеді. </w:t>
      </w:r>
    </w:p>
    <w:bookmarkEnd w:id="493"/>
    <w:bookmarkStart w:name="z585" w:id="494"/>
    <w:p>
      <w:pPr>
        <w:spacing w:after="0"/>
        <w:ind w:left="0"/>
        <w:jc w:val="both"/>
      </w:pPr>
      <w:r>
        <w:rPr>
          <w:rFonts w:ascii="Times New Roman"/>
          <w:b w:val="false"/>
          <w:i w:val="false"/>
          <w:color w:val="000000"/>
          <w:sz w:val="28"/>
        </w:rPr>
        <w:t>
      Осы ЕҚТ бойынша анықтамалықта негізінен I санаттағы барлық объектілерде (жалпы техникалар мен тәсілдер) энергия тиімділігін арттыру резервтерін іске асыру кезінде қолданылуы мүмкін техникалық және басқарушылық шешімдер қарастырылады. Резервтерді айқындау ҚР негізгі энергия сыйымды салаларының (металлургия, цемент өндіру, энергетика, мұнай және газ өндіру, мұнай өңдеу, бейорганикалық химия) базасында жүргізіледі, алайда кейбір нақты секторлық (салалық) техникалар қосымшаларда келтірілген.</w:t>
      </w:r>
    </w:p>
    <w:bookmarkEnd w:id="494"/>
    <w:bookmarkStart w:name="z586" w:id="495"/>
    <w:p>
      <w:pPr>
        <w:spacing w:after="0"/>
        <w:ind w:left="0"/>
        <w:jc w:val="left"/>
      </w:pPr>
      <w:r>
        <w:rPr>
          <w:rFonts w:ascii="Times New Roman"/>
          <w:b/>
          <w:i w:val="false"/>
          <w:color w:val="000000"/>
        </w:rPr>
        <w:t xml:space="preserve"> 4.1. Қондырғылардың және жүйелердің энергия үнемдеуі  мен энергетикалық тиімділігін арттырудың негізгі  резервтері</w:t>
      </w:r>
    </w:p>
    <w:bookmarkEnd w:id="495"/>
    <w:bookmarkStart w:name="z587" w:id="496"/>
    <w:p>
      <w:pPr>
        <w:spacing w:after="0"/>
        <w:ind w:left="0"/>
        <w:jc w:val="both"/>
      </w:pPr>
      <w:r>
        <w:rPr>
          <w:rFonts w:ascii="Times New Roman"/>
          <w:b w:val="false"/>
          <w:i w:val="false"/>
          <w:color w:val="000000"/>
          <w:sz w:val="28"/>
        </w:rPr>
        <w:t>
      Қазақстан Республикасының өнеркәсіптік кешеніндегі тиімділікті арттыру резервтерін бірнеше негізгі типке бөлуге болады (4.1-сурет.). Энергия үнемдеу резервтерінің ұсынылған типтерінің әрқайсысын нақты бағыттармен және мысалдармен суреттеуге болады [38].</w:t>
      </w:r>
    </w:p>
    <w:bookmarkEnd w:id="496"/>
    <w:bookmarkStart w:name="z588" w:id="497"/>
    <w:p>
      <w:pPr>
        <w:spacing w:after="0"/>
        <w:ind w:left="0"/>
        <w:jc w:val="both"/>
      </w:pPr>
      <w:r>
        <w:rPr>
          <w:rFonts w:ascii="Times New Roman"/>
          <w:b w:val="false"/>
          <w:i w:val="false"/>
          <w:color w:val="000000"/>
          <w:sz w:val="28"/>
        </w:rPr>
        <w:t>
      Басқарушылық:</w:t>
      </w:r>
    </w:p>
    <w:bookmarkEnd w:id="497"/>
    <w:bookmarkStart w:name="z589" w:id="498"/>
    <w:p>
      <w:pPr>
        <w:spacing w:after="0"/>
        <w:ind w:left="0"/>
        <w:jc w:val="both"/>
      </w:pPr>
      <w:r>
        <w:rPr>
          <w:rFonts w:ascii="Times New Roman"/>
          <w:b w:val="false"/>
          <w:i w:val="false"/>
          <w:color w:val="000000"/>
          <w:sz w:val="28"/>
        </w:rPr>
        <w:t>
      режимдік карталарды сақтау (технологиялық процестерді тиімді бақылау);</w:t>
      </w:r>
    </w:p>
    <w:bookmarkEnd w:id="498"/>
    <w:bookmarkStart w:name="z590" w:id="499"/>
    <w:p>
      <w:pPr>
        <w:spacing w:after="0"/>
        <w:ind w:left="0"/>
        <w:jc w:val="both"/>
      </w:pPr>
      <w:r>
        <w:rPr>
          <w:rFonts w:ascii="Times New Roman"/>
          <w:b w:val="false"/>
          <w:i w:val="false"/>
          <w:color w:val="000000"/>
          <w:sz w:val="28"/>
        </w:rPr>
        <w:t>
      мониторинг жүйесін және объект тұтынатын энергияны бақылау мен есепке алудың автоматты жүйесін (бұдан әрі ‒ ЭКЕАЖ) енгізу;</w:t>
      </w:r>
    </w:p>
    <w:bookmarkEnd w:id="499"/>
    <w:bookmarkStart w:name="z591" w:id="500"/>
    <w:p>
      <w:pPr>
        <w:spacing w:after="0"/>
        <w:ind w:left="0"/>
        <w:jc w:val="both"/>
      </w:pPr>
      <w:r>
        <w:rPr>
          <w:rFonts w:ascii="Times New Roman"/>
          <w:b w:val="false"/>
          <w:i w:val="false"/>
          <w:color w:val="000000"/>
          <w:sz w:val="28"/>
        </w:rPr>
        <w:t>
      энергоменеджмент жүйесін енгізу.</w:t>
      </w:r>
    </w:p>
    <w:bookmarkEnd w:id="500"/>
    <w:bookmarkStart w:name="z592" w:id="501"/>
    <w:p>
      <w:pPr>
        <w:spacing w:after="0"/>
        <w:ind w:left="0"/>
        <w:jc w:val="both"/>
      </w:pPr>
      <w:r>
        <w:rPr>
          <w:rFonts w:ascii="Times New Roman"/>
          <w:b w:val="false"/>
          <w:i w:val="false"/>
          <w:color w:val="000000"/>
          <w:sz w:val="28"/>
        </w:rPr>
        <w:t>
      Масштаб және топология резервтері:</w:t>
      </w:r>
    </w:p>
    <w:bookmarkEnd w:id="501"/>
    <w:bookmarkStart w:name="z593" w:id="502"/>
    <w:p>
      <w:pPr>
        <w:spacing w:after="0"/>
        <w:ind w:left="0"/>
        <w:jc w:val="both"/>
      </w:pPr>
      <w:r>
        <w:rPr>
          <w:rFonts w:ascii="Times New Roman"/>
          <w:b w:val="false"/>
          <w:i w:val="false"/>
          <w:color w:val="000000"/>
          <w:sz w:val="28"/>
        </w:rPr>
        <w:t>
      технологияның тиімділігін бір мезгілде арттыра отырып, масштабты ұлғайту;</w:t>
      </w:r>
    </w:p>
    <w:bookmarkEnd w:id="502"/>
    <w:bookmarkStart w:name="z594" w:id="503"/>
    <w:p>
      <w:pPr>
        <w:spacing w:after="0"/>
        <w:ind w:left="0"/>
        <w:jc w:val="both"/>
      </w:pPr>
      <w:r>
        <w:rPr>
          <w:rFonts w:ascii="Times New Roman"/>
          <w:b w:val="false"/>
          <w:i w:val="false"/>
          <w:color w:val="000000"/>
          <w:sz w:val="28"/>
        </w:rPr>
        <w:t>
      от жағу камералары нысанының коэффициентін есепке алу;</w:t>
      </w:r>
    </w:p>
    <w:bookmarkEnd w:id="503"/>
    <w:bookmarkStart w:name="z595" w:id="504"/>
    <w:p>
      <w:pPr>
        <w:spacing w:after="0"/>
        <w:ind w:left="0"/>
        <w:jc w:val="both"/>
      </w:pPr>
      <w:r>
        <w:rPr>
          <w:rFonts w:ascii="Times New Roman"/>
          <w:b w:val="false"/>
          <w:i w:val="false"/>
          <w:color w:val="000000"/>
          <w:sz w:val="28"/>
        </w:rPr>
        <w:t>
      жүйелер топологиясын жетілдіру.</w:t>
      </w:r>
    </w:p>
    <w:bookmarkEnd w:id="504"/>
    <w:bookmarkStart w:name="z596" w:id="505"/>
    <w:p>
      <w:pPr>
        <w:spacing w:after="0"/>
        <w:ind w:left="0"/>
        <w:jc w:val="both"/>
      </w:pPr>
      <w:r>
        <w:rPr>
          <w:rFonts w:ascii="Times New Roman"/>
          <w:b w:val="false"/>
          <w:i w:val="false"/>
          <w:color w:val="000000"/>
          <w:sz w:val="28"/>
        </w:rPr>
        <w:t>
      Ресурсты пайдаланудың жаңа технологиялары:</w:t>
      </w:r>
    </w:p>
    <w:bookmarkEnd w:id="505"/>
    <w:bookmarkStart w:name="z597" w:id="506"/>
    <w:p>
      <w:pPr>
        <w:spacing w:after="0"/>
        <w:ind w:left="0"/>
        <w:jc w:val="both"/>
      </w:pPr>
      <w:r>
        <w:rPr>
          <w:rFonts w:ascii="Times New Roman"/>
          <w:b w:val="false"/>
          <w:i w:val="false"/>
          <w:color w:val="000000"/>
          <w:sz w:val="28"/>
        </w:rPr>
        <w:t>
      қайталама ресурстарды шикізат ретінде пайдалану (шыны сынықтары, металл сынықтары, клинкер тозаңы);</w:t>
      </w:r>
    </w:p>
    <w:bookmarkEnd w:id="506"/>
    <w:bookmarkStart w:name="z598" w:id="507"/>
    <w:p>
      <w:pPr>
        <w:spacing w:after="0"/>
        <w:ind w:left="0"/>
        <w:jc w:val="both"/>
      </w:pPr>
      <w:r>
        <w:rPr>
          <w:rFonts w:ascii="Times New Roman"/>
          <w:b w:val="false"/>
          <w:i w:val="false"/>
          <w:color w:val="000000"/>
          <w:sz w:val="28"/>
        </w:rPr>
        <w:t>
      мұнай өндіру кезінде "қабатқа айдау" технологиясын алмастыру - мұнай өндіру технологияларының резерві;</w:t>
      </w:r>
    </w:p>
    <w:bookmarkEnd w:id="507"/>
    <w:bookmarkStart w:name="z599" w:id="508"/>
    <w:p>
      <w:pPr>
        <w:spacing w:after="0"/>
        <w:ind w:left="0"/>
        <w:jc w:val="both"/>
      </w:pPr>
      <w:r>
        <w:rPr>
          <w:rFonts w:ascii="Times New Roman"/>
          <w:b w:val="false"/>
          <w:i w:val="false"/>
          <w:color w:val="000000"/>
          <w:sz w:val="28"/>
        </w:rPr>
        <w:t>
      ілеспе газ бен газ конденсатын пайдалану – газ өңдеу технологияларының резерві.</w:t>
      </w:r>
    </w:p>
    <w:bookmarkEnd w:id="508"/>
    <w:bookmarkStart w:name="z600" w:id="509"/>
    <w:p>
      <w:pPr>
        <w:spacing w:after="0"/>
        <w:ind w:left="0"/>
        <w:jc w:val="both"/>
      </w:pPr>
      <w:r>
        <w:rPr>
          <w:rFonts w:ascii="Times New Roman"/>
          <w:b w:val="false"/>
          <w:i w:val="false"/>
          <w:color w:val="000000"/>
          <w:sz w:val="28"/>
        </w:rPr>
        <w:t>
      Термодинамикалық резервтер:</w:t>
      </w:r>
    </w:p>
    <w:bookmarkEnd w:id="509"/>
    <w:bookmarkStart w:name="z601" w:id="510"/>
    <w:p>
      <w:pPr>
        <w:spacing w:after="0"/>
        <w:ind w:left="0"/>
        <w:jc w:val="both"/>
      </w:pPr>
      <w:r>
        <w:rPr>
          <w:rFonts w:ascii="Times New Roman"/>
          <w:b w:val="false"/>
          <w:i w:val="false"/>
          <w:color w:val="000000"/>
          <w:sz w:val="28"/>
        </w:rPr>
        <w:t>
      конвекция/сәулелену арқылы шығындарды азайту;</w:t>
      </w:r>
    </w:p>
    <w:bookmarkEnd w:id="510"/>
    <w:bookmarkStart w:name="z602" w:id="511"/>
    <w:p>
      <w:pPr>
        <w:spacing w:after="0"/>
        <w:ind w:left="0"/>
        <w:jc w:val="both"/>
      </w:pPr>
      <w:r>
        <w:rPr>
          <w:rFonts w:ascii="Times New Roman"/>
          <w:b w:val="false"/>
          <w:i w:val="false"/>
          <w:color w:val="000000"/>
          <w:sz w:val="28"/>
        </w:rPr>
        <w:t>
      өнеркәсіптік жылу сорғыларын қолдану;</w:t>
      </w:r>
    </w:p>
    <w:bookmarkEnd w:id="511"/>
    <w:bookmarkStart w:name="z603" w:id="512"/>
    <w:p>
      <w:pPr>
        <w:spacing w:after="0"/>
        <w:ind w:left="0"/>
        <w:jc w:val="both"/>
      </w:pPr>
      <w:r>
        <w:rPr>
          <w:rFonts w:ascii="Times New Roman"/>
          <w:b w:val="false"/>
          <w:i w:val="false"/>
          <w:color w:val="000000"/>
          <w:sz w:val="28"/>
        </w:rPr>
        <w:t>
      ЖЭС тиімділігін арттыру – жылу тарату резервтері.</w:t>
      </w:r>
    </w:p>
    <w:bookmarkEnd w:id="512"/>
    <w:bookmarkStart w:name="z604" w:id="513"/>
    <w:p>
      <w:pPr>
        <w:spacing w:after="0"/>
        <w:ind w:left="0"/>
        <w:jc w:val="both"/>
      </w:pPr>
      <w:r>
        <w:rPr>
          <w:rFonts w:ascii="Times New Roman"/>
          <w:b w:val="false"/>
          <w:i w:val="false"/>
          <w:color w:val="000000"/>
          <w:sz w:val="28"/>
        </w:rPr>
        <w:t>
      Электротехникалық /электротермиялық резервтер:</w:t>
      </w:r>
    </w:p>
    <w:bookmarkEnd w:id="513"/>
    <w:bookmarkStart w:name="z605" w:id="514"/>
    <w:p>
      <w:pPr>
        <w:spacing w:after="0"/>
        <w:ind w:left="0"/>
        <w:jc w:val="both"/>
      </w:pPr>
      <w:r>
        <w:rPr>
          <w:rFonts w:ascii="Times New Roman"/>
          <w:b w:val="false"/>
          <w:i w:val="false"/>
          <w:color w:val="000000"/>
          <w:sz w:val="28"/>
        </w:rPr>
        <w:t>
      сорғылардың электр жетектерін жиіліктік реттеу;</w:t>
      </w:r>
    </w:p>
    <w:bookmarkEnd w:id="514"/>
    <w:bookmarkStart w:name="z606" w:id="515"/>
    <w:p>
      <w:pPr>
        <w:spacing w:after="0"/>
        <w:ind w:left="0"/>
        <w:jc w:val="both"/>
      </w:pPr>
      <w:r>
        <w:rPr>
          <w:rFonts w:ascii="Times New Roman"/>
          <w:b w:val="false"/>
          <w:i w:val="false"/>
          <w:color w:val="000000"/>
          <w:sz w:val="28"/>
        </w:rPr>
        <w:t>
      электр термиялық қондырғылардың тиімділігін арттыру;</w:t>
      </w:r>
    </w:p>
    <w:bookmarkEnd w:id="515"/>
    <w:bookmarkStart w:name="z607" w:id="516"/>
    <w:p>
      <w:pPr>
        <w:spacing w:after="0"/>
        <w:ind w:left="0"/>
        <w:jc w:val="both"/>
      </w:pPr>
      <w:r>
        <w:rPr>
          <w:rFonts w:ascii="Times New Roman"/>
          <w:b w:val="false"/>
          <w:i w:val="false"/>
          <w:color w:val="000000"/>
          <w:sz w:val="28"/>
        </w:rPr>
        <w:t>
      электр энергиясы сапасының көрсеткіштерін қалыпқа келтіру;</w:t>
      </w:r>
    </w:p>
    <w:bookmarkEnd w:id="516"/>
    <w:bookmarkStart w:name="z608" w:id="517"/>
    <w:p>
      <w:pPr>
        <w:spacing w:after="0"/>
        <w:ind w:left="0"/>
        <w:jc w:val="both"/>
      </w:pPr>
      <w:r>
        <w:rPr>
          <w:rFonts w:ascii="Times New Roman"/>
          <w:b w:val="false"/>
          <w:i w:val="false"/>
          <w:color w:val="000000"/>
          <w:sz w:val="28"/>
        </w:rPr>
        <w:t>
      кәсіпорындар мен жүйелердің реактивті қуатын өтеу.</w:t>
      </w:r>
    </w:p>
    <w:bookmarkEnd w:id="517"/>
    <w:bookmarkStart w:name="z609" w:id="518"/>
    <w:p>
      <w:pPr>
        <w:spacing w:after="0"/>
        <w:ind w:left="0"/>
        <w:jc w:val="both"/>
      </w:pPr>
      <w:r>
        <w:rPr>
          <w:rFonts w:ascii="Times New Roman"/>
          <w:b w:val="false"/>
          <w:i w:val="false"/>
          <w:color w:val="000000"/>
          <w:sz w:val="28"/>
        </w:rPr>
        <w:t>
      Дәстүрлі емес жаңартылатын энергия көздерін (бұдан әрі ‒ ДЖЭК) пайдалану:</w:t>
      </w:r>
    </w:p>
    <w:bookmarkEnd w:id="518"/>
    <w:bookmarkStart w:name="z610" w:id="519"/>
    <w:p>
      <w:pPr>
        <w:spacing w:after="0"/>
        <w:ind w:left="0"/>
        <w:jc w:val="both"/>
      </w:pPr>
      <w:r>
        <w:rPr>
          <w:rFonts w:ascii="Times New Roman"/>
          <w:b w:val="false"/>
          <w:i w:val="false"/>
          <w:color w:val="000000"/>
          <w:sz w:val="28"/>
        </w:rPr>
        <w:t>
      ДЖЭК-тен жылу энергиясын алу;</w:t>
      </w:r>
    </w:p>
    <w:bookmarkEnd w:id="519"/>
    <w:bookmarkStart w:name="z611" w:id="520"/>
    <w:p>
      <w:pPr>
        <w:spacing w:after="0"/>
        <w:ind w:left="0"/>
        <w:jc w:val="both"/>
      </w:pPr>
      <w:r>
        <w:rPr>
          <w:rFonts w:ascii="Times New Roman"/>
          <w:b w:val="false"/>
          <w:i w:val="false"/>
          <w:color w:val="000000"/>
          <w:sz w:val="28"/>
        </w:rPr>
        <w:t>
      ДЖЭК-тен электр энергиясын алу;</w:t>
      </w:r>
    </w:p>
    <w:bookmarkEnd w:id="520"/>
    <w:bookmarkStart w:name="z612" w:id="521"/>
    <w:p>
      <w:pPr>
        <w:spacing w:after="0"/>
        <w:ind w:left="0"/>
        <w:jc w:val="both"/>
      </w:pPr>
      <w:r>
        <w:rPr>
          <w:rFonts w:ascii="Times New Roman"/>
          <w:b w:val="false"/>
          <w:i w:val="false"/>
          <w:color w:val="000000"/>
          <w:sz w:val="28"/>
        </w:rPr>
        <w:t>
      ДЖЭК-пен  гибридті жүйелерді пайдалану.</w:t>
      </w:r>
    </w:p>
    <w:bookmarkEnd w:id="521"/>
    <w:bookmarkStart w:name="z613" w:id="522"/>
    <w:p>
      <w:pPr>
        <w:spacing w:after="0"/>
        <w:ind w:left="0"/>
        <w:jc w:val="both"/>
      </w:pPr>
      <w:r>
        <w:rPr>
          <w:rFonts w:ascii="Times New Roman"/>
          <w:b w:val="false"/>
          <w:i w:val="false"/>
          <w:color w:val="000000"/>
          <w:sz w:val="28"/>
        </w:rPr>
        <w:t>
      Қайталама энергия ресурстарын (бұдан әрі ‒ ҚЭР) пайдалану:</w:t>
      </w:r>
    </w:p>
    <w:bookmarkEnd w:id="522"/>
    <w:bookmarkStart w:name="z614" w:id="523"/>
    <w:p>
      <w:pPr>
        <w:spacing w:after="0"/>
        <w:ind w:left="0"/>
        <w:jc w:val="both"/>
      </w:pPr>
      <w:r>
        <w:rPr>
          <w:rFonts w:ascii="Times New Roman"/>
          <w:b w:val="false"/>
          <w:i w:val="false"/>
          <w:color w:val="000000"/>
          <w:sz w:val="28"/>
        </w:rPr>
        <w:t>
      жылу ҚЭР пайдалану;</w:t>
      </w:r>
    </w:p>
    <w:bookmarkEnd w:id="523"/>
    <w:bookmarkStart w:name="z615" w:id="524"/>
    <w:p>
      <w:pPr>
        <w:spacing w:after="0"/>
        <w:ind w:left="0"/>
        <w:jc w:val="both"/>
      </w:pPr>
      <w:r>
        <w:rPr>
          <w:rFonts w:ascii="Times New Roman"/>
          <w:b w:val="false"/>
          <w:i w:val="false"/>
          <w:color w:val="000000"/>
          <w:sz w:val="28"/>
        </w:rPr>
        <w:t>
      химиялық ҚЭР  қолдану;</w:t>
      </w:r>
    </w:p>
    <w:bookmarkEnd w:id="524"/>
    <w:bookmarkStart w:name="z616" w:id="525"/>
    <w:p>
      <w:pPr>
        <w:spacing w:after="0"/>
        <w:ind w:left="0"/>
        <w:jc w:val="both"/>
      </w:pPr>
      <w:r>
        <w:rPr>
          <w:rFonts w:ascii="Times New Roman"/>
          <w:b w:val="false"/>
          <w:i w:val="false"/>
          <w:color w:val="000000"/>
          <w:sz w:val="28"/>
        </w:rPr>
        <w:t>
      артық қысымы бар ҚЭР  пайдалану;</w:t>
      </w:r>
    </w:p>
    <w:bookmarkEnd w:id="525"/>
    <w:bookmarkStart w:name="z617" w:id="526"/>
    <w:p>
      <w:pPr>
        <w:spacing w:after="0"/>
        <w:ind w:left="0"/>
        <w:jc w:val="both"/>
      </w:pPr>
      <w:r>
        <w:rPr>
          <w:rFonts w:ascii="Times New Roman"/>
          <w:b w:val="false"/>
          <w:i w:val="false"/>
          <w:color w:val="000000"/>
          <w:sz w:val="28"/>
        </w:rPr>
        <w:t>
      жасырын жылуды (ішкі энергияны) пайдалану.</w:t>
      </w:r>
    </w:p>
    <w:bookmarkEnd w:id="526"/>
    <w:bookmarkStart w:name="z618" w:id="527"/>
    <w:p>
      <w:pPr>
        <w:spacing w:after="0"/>
        <w:ind w:left="0"/>
        <w:jc w:val="both"/>
      </w:pPr>
      <w:r>
        <w:rPr>
          <w:rFonts w:ascii="Times New Roman"/>
          <w:b w:val="false"/>
          <w:i w:val="false"/>
          <w:color w:val="000000"/>
          <w:sz w:val="28"/>
        </w:rPr>
        <w:t>
      Жаңа энергия көздері:</w:t>
      </w:r>
    </w:p>
    <w:bookmarkEnd w:id="527"/>
    <w:bookmarkStart w:name="z619" w:id="528"/>
    <w:p>
      <w:pPr>
        <w:spacing w:after="0"/>
        <w:ind w:left="0"/>
        <w:jc w:val="both"/>
      </w:pPr>
      <w:r>
        <w:rPr>
          <w:rFonts w:ascii="Times New Roman"/>
          <w:b w:val="false"/>
          <w:i w:val="false"/>
          <w:color w:val="000000"/>
          <w:sz w:val="28"/>
        </w:rPr>
        <w:t>
      сутекті (синтез-газды) отын ретінде пайдалану;</w:t>
      </w:r>
    </w:p>
    <w:bookmarkEnd w:id="528"/>
    <w:bookmarkStart w:name="z620" w:id="529"/>
    <w:p>
      <w:pPr>
        <w:spacing w:after="0"/>
        <w:ind w:left="0"/>
        <w:jc w:val="both"/>
      </w:pPr>
      <w:r>
        <w:rPr>
          <w:rFonts w:ascii="Times New Roman"/>
          <w:b w:val="false"/>
          <w:i w:val="false"/>
          <w:color w:val="000000"/>
          <w:sz w:val="28"/>
        </w:rPr>
        <w:t>
      отын элементтерін пайдалану;</w:t>
      </w:r>
    </w:p>
    <w:bookmarkEnd w:id="529"/>
    <w:bookmarkStart w:name="z621" w:id="530"/>
    <w:p>
      <w:pPr>
        <w:spacing w:after="0"/>
        <w:ind w:left="0"/>
        <w:jc w:val="both"/>
      </w:pPr>
      <w:r>
        <w:rPr>
          <w:rFonts w:ascii="Times New Roman"/>
          <w:b w:val="false"/>
          <w:i w:val="false"/>
          <w:color w:val="000000"/>
          <w:sz w:val="28"/>
        </w:rPr>
        <w:t>
      ядролық-жылу энергия көздерін пайдалану.</w:t>
      </w:r>
    </w:p>
    <w:bookmarkEnd w:id="530"/>
    <w:bookmarkStart w:name="z622"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532"/>
    <w:p>
      <w:pPr>
        <w:spacing w:after="0"/>
        <w:ind w:left="0"/>
        <w:jc w:val="both"/>
      </w:pPr>
      <w:r>
        <w:rPr>
          <w:rFonts w:ascii="Times New Roman"/>
          <w:b w:val="false"/>
          <w:i w:val="false"/>
          <w:color w:val="000000"/>
          <w:sz w:val="28"/>
        </w:rPr>
        <w:t>
      4.1-сурет. Өнеркәсіптік қондырғылар мен кешендердің энергия үнемдеу және энергия тиімділігін арттыру резервтерінің түрлері [38]</w:t>
      </w:r>
    </w:p>
    <w:bookmarkEnd w:id="532"/>
    <w:bookmarkStart w:name="z624" w:id="533"/>
    <w:p>
      <w:pPr>
        <w:spacing w:after="0"/>
        <w:ind w:left="0"/>
        <w:jc w:val="both"/>
      </w:pPr>
      <w:r>
        <w:rPr>
          <w:rFonts w:ascii="Times New Roman"/>
          <w:b w:val="false"/>
          <w:i w:val="false"/>
          <w:color w:val="000000"/>
          <w:sz w:val="28"/>
        </w:rPr>
        <w:t>
      Энергия үнемдеу және әртүрлі типтегі энергия тиімділігін арттыру резервтері жалпы жиынтық энергия сыйымдылығымен де, негізгі энергия технологиялық процестердің ерекшеліктерімен де байланысты. Қазақстан Республикасының өнеркәсіп салаларының энергия сыйымдылығының салыстырмалы параметрлері 4.1-суретте көрсетілген. Энергия үнемдеу және энергия тиімділігін арттыру резервтерін сараптамалық бағалау салалық пропорциялар негізінде орындалды.</w:t>
      </w:r>
    </w:p>
    <w:bookmarkEnd w:id="533"/>
    <w:bookmarkStart w:name="z625" w:id="534"/>
    <w:p>
      <w:pPr>
        <w:spacing w:after="0"/>
        <w:ind w:left="0"/>
        <w:jc w:val="both"/>
      </w:pPr>
      <w:r>
        <w:rPr>
          <w:rFonts w:ascii="Times New Roman"/>
          <w:b w:val="false"/>
          <w:i w:val="false"/>
          <w:color w:val="000000"/>
          <w:sz w:val="28"/>
        </w:rPr>
        <w:t>
      Кез келген объектіде энергия үнемдеу іс-шарасын Ендірудің алдын ала кезеңі іс-шараның өзі үнемдеуге бағытталған тұтынылатын энергия ресурстарын өлшеуді қамтамасыз ету болып табылады, мысалы, объект тұтынатын энергияны бақылау мен есепке алудың автоматты жүйесінің (ЭКЕАЖ) орнату. Бұл басқарушылық іс-шараның өзі энергияны үнемдейтін іс-шараның қатарына жатпайды, өйткені ол инженерлік жүйелердің энергия тиімділігін арттыруға әкелмейді. ЭКЕАЖ тек энергия ресурстарын тұтыну көлемін тіркеуге және оларды үнемдеу жөніндегі іс-шараларды енгізу нәтижесінде олардың төмендеу фактісін тіркеуге мүмкіндік береді.</w:t>
      </w:r>
    </w:p>
    <w:bookmarkEnd w:id="534"/>
    <w:bookmarkStart w:name="z626"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536"/>
    <w:p>
      <w:pPr>
        <w:spacing w:after="0"/>
        <w:ind w:left="0"/>
        <w:jc w:val="both"/>
      </w:pPr>
      <w:r>
        <w:rPr>
          <w:rFonts w:ascii="Times New Roman"/>
          <w:b w:val="false"/>
          <w:i w:val="false"/>
          <w:color w:val="000000"/>
          <w:sz w:val="28"/>
        </w:rPr>
        <w:t>
      4.2-сурет. Қазақстан Республикасының салаларының салыстырмалы энергия сыйымдылығы [39]</w:t>
      </w:r>
    </w:p>
    <w:bookmarkEnd w:id="536"/>
    <w:bookmarkStart w:name="z628" w:id="537"/>
    <w:p>
      <w:pPr>
        <w:spacing w:after="0"/>
        <w:ind w:left="0"/>
        <w:jc w:val="both"/>
      </w:pPr>
      <w:r>
        <w:rPr>
          <w:rFonts w:ascii="Times New Roman"/>
          <w:b w:val="false"/>
          <w:i w:val="false"/>
          <w:color w:val="000000"/>
          <w:sz w:val="28"/>
        </w:rPr>
        <w:t>
      Сонымен қатар, энергия тасымалдағыштардың тұтынуды бақылау ұйымдастырушылық шаралар арқылы олардың шығыстарын оңтайландыруға және көбінесе тұтыну көлемін азайтуға мүмкіндік береді. Сонымен қатар, ЭКЕАЖ енгізу өндірістік емес шығындардың ~0,5%-ға төмендеуіне әкелетіні атап өтілді.</w:t>
      </w:r>
    </w:p>
    <w:bookmarkEnd w:id="537"/>
    <w:bookmarkStart w:name="z629"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0" w:id="539"/>
    <w:p>
      <w:pPr>
        <w:spacing w:after="0"/>
        <w:ind w:left="0"/>
        <w:jc w:val="both"/>
      </w:pPr>
      <w:r>
        <w:rPr>
          <w:rFonts w:ascii="Times New Roman"/>
          <w:b w:val="false"/>
          <w:i w:val="false"/>
          <w:color w:val="000000"/>
          <w:sz w:val="28"/>
        </w:rPr>
        <w:t>
      4.3-сурет. ЭКЕАЖ енгізу кезіндегі энергия үнемдеу резерві [39]</w:t>
      </w:r>
    </w:p>
    <w:bookmarkEnd w:id="539"/>
    <w:bookmarkStart w:name="z631" w:id="540"/>
    <w:p>
      <w:pPr>
        <w:spacing w:after="0"/>
        <w:ind w:left="0"/>
        <w:jc w:val="both"/>
      </w:pPr>
      <w:r>
        <w:rPr>
          <w:rFonts w:ascii="Times New Roman"/>
          <w:b w:val="false"/>
          <w:i w:val="false"/>
          <w:color w:val="000000"/>
          <w:sz w:val="28"/>
        </w:rPr>
        <w:t>
      Кәсіпорында энергетикалық менеджмент жүйесін (бұдан әрі ‒ ЭнМЖ) енгізу аз шығынды, сондай-ақ басқарушылыққа жататын өндірістік емес шығындарды азайту жөніндегі іс-шара болып табылады. Әдетте, энергияны үнемдеудің ұйымдастырушылық резерві ЭнМЖ жұмысының алғашқы 2-3 жылында іске асырылуы мүмкін және жалпы энергия тұтынудың 2,5‒3 % құрайды.</w:t>
      </w:r>
    </w:p>
    <w:bookmarkEnd w:id="540"/>
    <w:bookmarkStart w:name="z632"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542"/>
    <w:p>
      <w:pPr>
        <w:spacing w:after="0"/>
        <w:ind w:left="0"/>
        <w:jc w:val="both"/>
      </w:pPr>
      <w:r>
        <w:rPr>
          <w:rFonts w:ascii="Times New Roman"/>
          <w:b w:val="false"/>
          <w:i w:val="false"/>
          <w:color w:val="000000"/>
          <w:sz w:val="28"/>
        </w:rPr>
        <w:t>
      4.4-сурет. Энергия менеджменті жүйесін енгізу кезіндегі энергия үнемдеу резерві [39]</w:t>
      </w:r>
    </w:p>
    <w:bookmarkEnd w:id="542"/>
    <w:bookmarkStart w:name="z634"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5" w:id="544"/>
    <w:p>
      <w:pPr>
        <w:spacing w:after="0"/>
        <w:ind w:left="0"/>
        <w:jc w:val="both"/>
      </w:pPr>
      <w:r>
        <w:rPr>
          <w:rFonts w:ascii="Times New Roman"/>
          <w:b w:val="false"/>
          <w:i w:val="false"/>
          <w:color w:val="000000"/>
          <w:sz w:val="28"/>
        </w:rPr>
        <w:t>
      4.5-сурет. Энергетикалық кешендер үшін энергия үнемдеу резервтерін бағалау [39]</w:t>
      </w:r>
    </w:p>
    <w:bookmarkEnd w:id="544"/>
    <w:bookmarkStart w:name="z636" w:id="545"/>
    <w:p>
      <w:pPr>
        <w:spacing w:after="0"/>
        <w:ind w:left="0"/>
        <w:jc w:val="both"/>
      </w:pPr>
      <w:r>
        <w:rPr>
          <w:rFonts w:ascii="Times New Roman"/>
          <w:b w:val="false"/>
          <w:i w:val="false"/>
          <w:color w:val="000000"/>
          <w:sz w:val="28"/>
        </w:rPr>
        <w:t>
      Мұнай кен орындарында қабаттық қысымды ұстап тұру тәсілдерінің бірі – "су басудың" орнына газды қабатқа кері айдау деп аталатын ресурстарды пайдаланудың бүгінгі күнгі жеткілікті жаңа технологиясын енгізу бірден екі міндетті шешуге: тікелей кен орнында ілеспе мұнай газын ұтымды кәдеге жаратуды қамтамасыз етуге және мұнай өндіру деңгейін ұстап тұруға мүмкіндік береді. Мәселен, өндірілетін газ конденсатының (19 млн. шот) және ілеспе газдың (37,7 млн. шот) шамамен 40 % бүгінде мұнай өндіру кезінде қабаттық қысымды ұстап тұру үшін қолданылады. Ресурстарды пайдаланудың осы түрі жаңа технологиялар резервіне жатады және шамамен ~22,6 млн. шот құрайды.</w:t>
      </w:r>
    </w:p>
    <w:bookmarkEnd w:id="545"/>
    <w:bookmarkStart w:name="z637" w:id="546"/>
    <w:p>
      <w:pPr>
        <w:spacing w:after="0"/>
        <w:ind w:left="0"/>
        <w:jc w:val="both"/>
      </w:pPr>
      <w:r>
        <w:rPr>
          <w:rFonts w:ascii="Times New Roman"/>
          <w:b w:val="false"/>
          <w:i w:val="false"/>
          <w:color w:val="000000"/>
          <w:sz w:val="28"/>
        </w:rPr>
        <w:t>
      Асинхронды қозғалтқыштардың айналу жиілігін басқару жүйесін орнату -жетекті жиіліктік реттеу (бұдан әрі – ЖЖР) және қозғалтқыштарды бірқалыпты іске қосу құрылғылары электр техникалық резервтерді пайдалануды ұлғайтуға мүмкіндік беретін шешімдерге жатады. Әртүрлі салаларда пайдаланылуы бойынша асинхронды қозғалтқыш. Әлемде қозғалтқыштар тұтыналатын барлық электр энергиясының жартысына жуығы соларға тиесілі (4.6-сурет), бұл ретте оны тұтынудың 90 %-дан астамы қуаты 1-ден 100 кВт-қа дейінгі асинхронды қозғалтқыштарға келеді [40].</w:t>
      </w:r>
    </w:p>
    <w:bookmarkEnd w:id="546"/>
    <w:bookmarkStart w:name="z638"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548"/>
    <w:p>
      <w:pPr>
        <w:spacing w:after="0"/>
        <w:ind w:left="0"/>
        <w:jc w:val="both"/>
      </w:pPr>
      <w:r>
        <w:rPr>
          <w:rFonts w:ascii="Times New Roman"/>
          <w:b w:val="false"/>
          <w:i w:val="false"/>
          <w:color w:val="000000"/>
          <w:sz w:val="28"/>
        </w:rPr>
        <w:t>
      4.6-сурет. Асинхронды қозғалтқыштардың неғұрлым таралған механизмдерде таралуы [40]</w:t>
      </w:r>
    </w:p>
    <w:bookmarkEnd w:id="548"/>
    <w:bookmarkStart w:name="z640" w:id="549"/>
    <w:p>
      <w:pPr>
        <w:spacing w:after="0"/>
        <w:ind w:left="0"/>
        <w:jc w:val="both"/>
      </w:pPr>
      <w:r>
        <w:rPr>
          <w:rFonts w:ascii="Times New Roman"/>
          <w:b w:val="false"/>
          <w:i w:val="false"/>
          <w:color w:val="000000"/>
          <w:sz w:val="28"/>
        </w:rPr>
        <w:t>
      Жиілікті реттейтін жетегі бар қозғалтқыштарды (бұдан әрі – ЖРЖ), мысалы, технологияға, тәулік уақытына, ғимараттағы адамдардың санына және т.б. байланысты күрт өзгеретін жүктеме кезінде қолданған жөн. Желдеткіштердің жиілікті реттелетін электр жетегін қолдану ауаны тарту жүйелерімен жылжытуға электр энергиясының шығысын 6 – 26 %-ға, жеткізу жүйелерімен 3 – 12 %-ға азайтуға мүмкіндік береді, ал ЖРЖ бар қозғалтқыштардың өтелу мерзімі 5 айдан басталуы мүмкін. Жиілікті реттеу жүйелерін енгізу, мысалы, сумен жабдықтаудың сорғы станцияларының электр қозғалтқыштарының жетектерінде электр энергиясын 40 – 70 %, сорғы станцияларында жылу бойынша қосымша 20 %, су бойынша 15 – 20 % үнемдеуге мүмкіндік береді; өтелімділігі 3 – 18 айды құрайды.</w:t>
      </w:r>
    </w:p>
    <w:bookmarkEnd w:id="549"/>
    <w:bookmarkStart w:name="z641"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2" w:id="551"/>
    <w:p>
      <w:pPr>
        <w:spacing w:after="0"/>
        <w:ind w:left="0"/>
        <w:jc w:val="both"/>
      </w:pPr>
      <w:r>
        <w:rPr>
          <w:rFonts w:ascii="Times New Roman"/>
          <w:b w:val="false"/>
          <w:i w:val="false"/>
          <w:color w:val="000000"/>
          <w:sz w:val="28"/>
        </w:rPr>
        <w:t>
      4.7-сурет. Асинхронды қозғалтқыштардың айналу жиілігін басқару жүйелерін орнату кезіндегі энергия үнемдеу резерві [39]</w:t>
      </w:r>
    </w:p>
    <w:bookmarkEnd w:id="551"/>
    <w:bookmarkStart w:name="z643" w:id="552"/>
    <w:p>
      <w:pPr>
        <w:spacing w:after="0"/>
        <w:ind w:left="0"/>
        <w:jc w:val="both"/>
      </w:pPr>
      <w:r>
        <w:rPr>
          <w:rFonts w:ascii="Times New Roman"/>
          <w:b w:val="false"/>
          <w:i w:val="false"/>
          <w:color w:val="000000"/>
          <w:sz w:val="28"/>
        </w:rPr>
        <w:t>
      Реактивті қуатты өтеу қондырғыларын (бұдан әрі ‒ РҚӨҚ) және электр энергиясы сапасының көрсеткіштерін қалыпқа келтіру құрылғыларын қолдану толық тұтынылатын қуаттың мәнін төмендететін және осылайша электр техникалық ресурстарды пайдалануға мүмкіндік беретін электр қондырғысы жабдықтарының түрлерін пайдалану тәсілдерінің бірі болып табылады. Реактивті қуаттың сипатына байланысты өтемақы индуктивті сипатта (индуктивті реактор) және сыйымдылық (конденсатор батареялары) болуы мүмкін.</w:t>
      </w:r>
    </w:p>
    <w:bookmarkEnd w:id="552"/>
    <w:bookmarkStart w:name="z644" w:id="553"/>
    <w:p>
      <w:pPr>
        <w:spacing w:after="0"/>
        <w:ind w:left="0"/>
        <w:jc w:val="both"/>
      </w:pPr>
      <w:r>
        <w:rPr>
          <w:rFonts w:ascii="Times New Roman"/>
          <w:b w:val="false"/>
          <w:i w:val="false"/>
          <w:color w:val="000000"/>
          <w:sz w:val="28"/>
        </w:rPr>
        <w:t>
      РҚӨҚ қондырғысы:</w:t>
      </w:r>
    </w:p>
    <w:bookmarkEnd w:id="553"/>
    <w:bookmarkStart w:name="z645" w:id="554"/>
    <w:p>
      <w:pPr>
        <w:spacing w:after="0"/>
        <w:ind w:left="0"/>
        <w:jc w:val="both"/>
      </w:pPr>
      <w:r>
        <w:rPr>
          <w:rFonts w:ascii="Times New Roman"/>
          <w:b w:val="false"/>
          <w:i w:val="false"/>
          <w:color w:val="000000"/>
          <w:sz w:val="28"/>
        </w:rPr>
        <w:t>
      тарату желілерін (тарату құрылғылары, кабельдік және әуе желілері), трансформаторлар мен генераторларды реактивті токтан босатуға;</w:t>
      </w:r>
    </w:p>
    <w:bookmarkEnd w:id="554"/>
    <w:bookmarkStart w:name="z646" w:id="555"/>
    <w:p>
      <w:pPr>
        <w:spacing w:after="0"/>
        <w:ind w:left="0"/>
        <w:jc w:val="both"/>
      </w:pPr>
      <w:r>
        <w:rPr>
          <w:rFonts w:ascii="Times New Roman"/>
          <w:b w:val="false"/>
          <w:i w:val="false"/>
          <w:color w:val="000000"/>
          <w:sz w:val="28"/>
        </w:rPr>
        <w:t>
      электрмен жабдықтау жүйелерінің элементтеріндегі қуат шығының төмендеуіне және кернеудің түсуіне;</w:t>
      </w:r>
    </w:p>
    <w:bookmarkEnd w:id="555"/>
    <w:bookmarkStart w:name="z647" w:id="556"/>
    <w:p>
      <w:pPr>
        <w:spacing w:after="0"/>
        <w:ind w:left="0"/>
        <w:jc w:val="both"/>
      </w:pPr>
      <w:r>
        <w:rPr>
          <w:rFonts w:ascii="Times New Roman"/>
          <w:b w:val="false"/>
          <w:i w:val="false"/>
          <w:color w:val="000000"/>
          <w:sz w:val="28"/>
        </w:rPr>
        <w:t>
      электр энергиясының шығыстарын азайтуға;</w:t>
      </w:r>
    </w:p>
    <w:bookmarkEnd w:id="556"/>
    <w:bookmarkStart w:name="z648" w:id="557"/>
    <w:p>
      <w:pPr>
        <w:spacing w:after="0"/>
        <w:ind w:left="0"/>
        <w:jc w:val="both"/>
      </w:pPr>
      <w:r>
        <w:rPr>
          <w:rFonts w:ascii="Times New Roman"/>
          <w:b w:val="false"/>
          <w:i w:val="false"/>
          <w:color w:val="000000"/>
          <w:sz w:val="28"/>
        </w:rPr>
        <w:t>
      жоғары гармоника мен желілік кедергілердің әсерін шектеуге;</w:t>
      </w:r>
    </w:p>
    <w:bookmarkEnd w:id="557"/>
    <w:bookmarkStart w:name="z649" w:id="558"/>
    <w:p>
      <w:pPr>
        <w:spacing w:after="0"/>
        <w:ind w:left="0"/>
        <w:jc w:val="both"/>
      </w:pPr>
      <w:r>
        <w:rPr>
          <w:rFonts w:ascii="Times New Roman"/>
          <w:b w:val="false"/>
          <w:i w:val="false"/>
          <w:color w:val="000000"/>
          <w:sz w:val="28"/>
        </w:rPr>
        <w:t xml:space="preserve">
      фазалық асимметрияны азайтуға (жанама түрде) мүмкіндік береді.      </w:t>
      </w:r>
    </w:p>
    <w:bookmarkEnd w:id="558"/>
    <w:bookmarkStart w:name="z650"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1" w:id="560"/>
    <w:p>
      <w:pPr>
        <w:spacing w:after="0"/>
        <w:ind w:left="0"/>
        <w:jc w:val="both"/>
      </w:pPr>
      <w:r>
        <w:rPr>
          <w:rFonts w:ascii="Times New Roman"/>
          <w:b w:val="false"/>
          <w:i w:val="false"/>
          <w:color w:val="000000"/>
          <w:sz w:val="28"/>
        </w:rPr>
        <w:t>
      4.8-сурет. Реактивті қуатты өтеу құрылғыларын және электр энергиясының сапа көрсеткіштерін қалыпқа келтіру құрылғыларын орнату кезіндегі энергия үнемдеу резерві [39]</w:t>
      </w:r>
    </w:p>
    <w:bookmarkEnd w:id="560"/>
    <w:bookmarkStart w:name="z652" w:id="561"/>
    <w:p>
      <w:pPr>
        <w:spacing w:after="0"/>
        <w:ind w:left="0"/>
        <w:jc w:val="both"/>
      </w:pPr>
      <w:r>
        <w:rPr>
          <w:rFonts w:ascii="Times New Roman"/>
          <w:b w:val="false"/>
          <w:i w:val="false"/>
          <w:color w:val="000000"/>
          <w:sz w:val="28"/>
        </w:rPr>
        <w:t>
      Электротермиялық жабдықты жаңғырту. Барлық электр энергиясының шамамен 15 %-ы әртүрлі электр жылытқыштарында ең қуаттысынан бастап тұрғын үй-жайларды электрмен жылытуға дейін тұтынылады. Металлургия өнеркәсібінің жекелеген кәсіпорындарында электротермиялық қондырғылар энергияның 80 %-ына дейін тұтынады. Ең көп тарағандары ‒ электр тогы арқылы өтетін кедергідегі жылу энергиясының бөлінуіне байланысты қызуы бар электрлік кедергі пештері (бұдан әрі - ЭКП) болып табылады.</w:t>
      </w:r>
    </w:p>
    <w:bookmarkEnd w:id="561"/>
    <w:bookmarkStart w:name="z653" w:id="562"/>
    <w:p>
      <w:pPr>
        <w:spacing w:after="0"/>
        <w:ind w:left="0"/>
        <w:jc w:val="both"/>
      </w:pPr>
      <w:r>
        <w:rPr>
          <w:rFonts w:ascii="Times New Roman"/>
          <w:b w:val="false"/>
          <w:i w:val="false"/>
          <w:color w:val="000000"/>
          <w:sz w:val="28"/>
        </w:rPr>
        <w:t>
      Мұндай пештерде электр энергиясын үнемдеу:</w:t>
      </w:r>
    </w:p>
    <w:bookmarkEnd w:id="562"/>
    <w:bookmarkStart w:name="z654" w:id="563"/>
    <w:p>
      <w:pPr>
        <w:spacing w:after="0"/>
        <w:ind w:left="0"/>
        <w:jc w:val="both"/>
      </w:pPr>
      <w:r>
        <w:rPr>
          <w:rFonts w:ascii="Times New Roman"/>
          <w:b w:val="false"/>
          <w:i w:val="false"/>
          <w:color w:val="000000"/>
          <w:sz w:val="28"/>
        </w:rPr>
        <w:t>
      балқыту режимдеріндегі жүктемені теңестіру есебінен жүзеге асырылады. Біркелкі емес жүктеме неғұрлым көп болса, пеш соғұрлым көп қуат алады;</w:t>
      </w:r>
    </w:p>
    <w:bookmarkEnd w:id="563"/>
    <w:bookmarkStart w:name="z655" w:id="564"/>
    <w:p>
      <w:pPr>
        <w:spacing w:after="0"/>
        <w:ind w:left="0"/>
        <w:jc w:val="both"/>
      </w:pPr>
      <w:r>
        <w:rPr>
          <w:rFonts w:ascii="Times New Roman"/>
          <w:b w:val="false"/>
          <w:i w:val="false"/>
          <w:color w:val="000000"/>
          <w:sz w:val="28"/>
        </w:rPr>
        <w:t>
      пешті тұрақты температурада пайдалану (салқындауға жол бермеу) есебінен жүзеге асырылады. Пешті тұрақты пайдалану кезінде үлкен үнемдеуге қол жеткізіледі;</w:t>
      </w:r>
    </w:p>
    <w:bookmarkEnd w:id="564"/>
    <w:bookmarkStart w:name="z656" w:id="565"/>
    <w:p>
      <w:pPr>
        <w:spacing w:after="0"/>
        <w:ind w:left="0"/>
        <w:jc w:val="both"/>
      </w:pPr>
      <w:r>
        <w:rPr>
          <w:rFonts w:ascii="Times New Roman"/>
          <w:b w:val="false"/>
          <w:i w:val="false"/>
          <w:color w:val="000000"/>
          <w:sz w:val="28"/>
        </w:rPr>
        <w:t>
      агрегаттың сыртқы контурын қалыңдату арқылы жылу энергиясының шығынын азайту есебінен жүзеге асырылады. Қабырғалардан, түбінен және жиынтықтан жалпы шығындар 12-15 % аралығында болуы мүмкін;</w:t>
      </w:r>
    </w:p>
    <w:bookmarkEnd w:id="565"/>
    <w:bookmarkStart w:name="z657" w:id="566"/>
    <w:p>
      <w:pPr>
        <w:spacing w:after="0"/>
        <w:ind w:left="0"/>
        <w:jc w:val="both"/>
      </w:pPr>
      <w:r>
        <w:rPr>
          <w:rFonts w:ascii="Times New Roman"/>
          <w:b w:val="false"/>
          <w:i w:val="false"/>
          <w:color w:val="000000"/>
          <w:sz w:val="28"/>
        </w:rPr>
        <w:t>
      сәулелену арқылы жылу энергиясының шығынын азайту есебінен жүзеге асырылады. Пештің корпусын алюминий бояумен бояу жылу энергиясының жоғалуын 2-3 % төмендетеді;</w:t>
      </w:r>
    </w:p>
    <w:bookmarkEnd w:id="566"/>
    <w:bookmarkStart w:name="z658" w:id="567"/>
    <w:p>
      <w:pPr>
        <w:spacing w:after="0"/>
        <w:ind w:left="0"/>
        <w:jc w:val="both"/>
      </w:pPr>
      <w:r>
        <w:rPr>
          <w:rFonts w:ascii="Times New Roman"/>
          <w:b w:val="false"/>
          <w:i w:val="false"/>
          <w:color w:val="000000"/>
          <w:sz w:val="28"/>
        </w:rPr>
        <w:t>
      ЭКП пеші үшін паспорттық талаптарды сақтау есебінен жүзеге асырылады.</w:t>
      </w:r>
    </w:p>
    <w:bookmarkEnd w:id="567"/>
    <w:bookmarkStart w:name="z659" w:id="568"/>
    <w:p>
      <w:pPr>
        <w:spacing w:after="0"/>
        <w:ind w:left="0"/>
        <w:jc w:val="both"/>
      </w:pPr>
      <w:r>
        <w:rPr>
          <w:rFonts w:ascii="Times New Roman"/>
          <w:b w:val="false"/>
          <w:i w:val="false"/>
          <w:color w:val="000000"/>
          <w:sz w:val="28"/>
        </w:rPr>
        <w:t>
      Таралуы бойынша екіншісі доғалы пештер болып табылады. Балқыту электродтардан балқыту үшін дайындалған материалға түсетін электр разрядтарының энергиясы есебінен жүреді. Бір пештің қуаты 100 МВт жетуі мүмкін. Пештің ерекшеліктері балқыту кезінде қуатты тұтынудың өте біркелкі емес графигі және токтың жоғары гармоникалық құрастырылатын желісіне генерациялау болып табылады. Энергия үнемдейтін іс-шараларға ЭКП үшін барлық іс-шаралар, сондай-ақ:</w:t>
      </w:r>
    </w:p>
    <w:bookmarkEnd w:id="568"/>
    <w:bookmarkStart w:name="z660" w:id="569"/>
    <w:p>
      <w:pPr>
        <w:spacing w:after="0"/>
        <w:ind w:left="0"/>
        <w:jc w:val="both"/>
      </w:pPr>
      <w:r>
        <w:rPr>
          <w:rFonts w:ascii="Times New Roman"/>
          <w:b w:val="false"/>
          <w:i w:val="false"/>
          <w:color w:val="000000"/>
          <w:sz w:val="28"/>
        </w:rPr>
        <w:t>
      пештің электрлік жұмыс режимін дұрыс таңдау: трансформатордың кернеу кезеңдері және доғалық ток жатады. Жоғары жылдамдықты автоматиканы орнату қажет;</w:t>
      </w:r>
    </w:p>
    <w:bookmarkEnd w:id="569"/>
    <w:bookmarkStart w:name="z661" w:id="570"/>
    <w:p>
      <w:pPr>
        <w:spacing w:after="0"/>
        <w:ind w:left="0"/>
        <w:jc w:val="both"/>
      </w:pPr>
      <w:r>
        <w:rPr>
          <w:rFonts w:ascii="Times New Roman"/>
          <w:b w:val="false"/>
          <w:i w:val="false"/>
          <w:color w:val="000000"/>
          <w:sz w:val="28"/>
        </w:rPr>
        <w:t>
      шихтаны тиейтін себетке оңтайлы салу, шихтаны құрамы мен мөлшері бойынша іріктеу жатады;</w:t>
      </w:r>
    </w:p>
    <w:bookmarkEnd w:id="570"/>
    <w:bookmarkStart w:name="z662" w:id="571"/>
    <w:p>
      <w:pPr>
        <w:spacing w:after="0"/>
        <w:ind w:left="0"/>
        <w:jc w:val="both"/>
      </w:pPr>
      <w:r>
        <w:rPr>
          <w:rFonts w:ascii="Times New Roman"/>
          <w:b w:val="false"/>
          <w:i w:val="false"/>
          <w:color w:val="000000"/>
          <w:sz w:val="28"/>
        </w:rPr>
        <w:t>
      кіретін ауаны  алдын ала жылыту үшін бөлінетін газдардың жылуын пайдалану жатады. Пеш газдарымен оттегіні айдау режимінде жылу энергиясының 15-17 % және мұндай режимсіз 2-4 % кетеді;</w:t>
      </w:r>
    </w:p>
    <w:bookmarkEnd w:id="571"/>
    <w:bookmarkStart w:name="z663" w:id="572"/>
    <w:p>
      <w:pPr>
        <w:spacing w:after="0"/>
        <w:ind w:left="0"/>
        <w:jc w:val="both"/>
      </w:pPr>
      <w:r>
        <w:rPr>
          <w:rFonts w:ascii="Times New Roman"/>
          <w:b w:val="false"/>
          <w:i w:val="false"/>
          <w:color w:val="000000"/>
          <w:sz w:val="28"/>
        </w:rPr>
        <w:t>
      конденсаторлық батареяларды, реакторларды, жоғары гармоникалық ток пен кернеу құрамдастарының сүзгілерін пайдалану арқылы қуат коэффициенті мен ЭКП-гы арттыру жатады;</w:t>
      </w:r>
    </w:p>
    <w:bookmarkEnd w:id="572"/>
    <w:bookmarkStart w:name="z664" w:id="573"/>
    <w:p>
      <w:pPr>
        <w:spacing w:after="0"/>
        <w:ind w:left="0"/>
        <w:jc w:val="both"/>
      </w:pPr>
      <w:r>
        <w:rPr>
          <w:rFonts w:ascii="Times New Roman"/>
          <w:b w:val="false"/>
          <w:i w:val="false"/>
          <w:color w:val="000000"/>
          <w:sz w:val="28"/>
        </w:rPr>
        <w:t>
      жабық қарау есіктері бар пешті пайдалану жатады(кері жағдайда шығын 2,5‒3,0 %);</w:t>
      </w:r>
    </w:p>
    <w:bookmarkEnd w:id="573"/>
    <w:bookmarkStart w:name="z665" w:id="574"/>
    <w:p>
      <w:pPr>
        <w:spacing w:after="0"/>
        <w:ind w:left="0"/>
        <w:jc w:val="both"/>
      </w:pPr>
      <w:r>
        <w:rPr>
          <w:rFonts w:ascii="Times New Roman"/>
          <w:b w:val="false"/>
          <w:i w:val="false"/>
          <w:color w:val="000000"/>
          <w:sz w:val="28"/>
        </w:rPr>
        <w:t>
      суды суытатын жылуды пайдалану жатады ( шығын 3-7 %);</w:t>
      </w:r>
    </w:p>
    <w:bookmarkEnd w:id="574"/>
    <w:bookmarkStart w:name="z666" w:id="575"/>
    <w:p>
      <w:pPr>
        <w:spacing w:after="0"/>
        <w:ind w:left="0"/>
        <w:jc w:val="both"/>
      </w:pPr>
      <w:r>
        <w:rPr>
          <w:rFonts w:ascii="Times New Roman"/>
          <w:b w:val="false"/>
          <w:i w:val="false"/>
          <w:color w:val="000000"/>
          <w:sz w:val="28"/>
        </w:rPr>
        <w:t>
      пештің электр элементтеріндегі шығындарды азайту жатады (шығын 8-10 %).</w:t>
      </w:r>
    </w:p>
    <w:bookmarkEnd w:id="575"/>
    <w:bookmarkStart w:name="z667" w:id="576"/>
    <w:p>
      <w:pPr>
        <w:spacing w:after="0"/>
        <w:ind w:left="0"/>
        <w:jc w:val="both"/>
      </w:pPr>
      <w:r>
        <w:rPr>
          <w:rFonts w:ascii="Times New Roman"/>
          <w:b w:val="false"/>
          <w:i w:val="false"/>
          <w:color w:val="000000"/>
          <w:sz w:val="28"/>
        </w:rPr>
        <w:t>
      Индукциялық пештер айнымалы электромагниттік өрістің электр тогын өткізетін материалдармен әрекеттесуі кезінде жылу шығаруға негізделген. Пештер жоғары қыздыру жылдамдығына ие және өнеркәсіптік жиілік (50 Гц), орташа жиілік (50-10 000 Гц) және жоғары жиілік (10 кГц-тен жоғары) қондырғыларына бөлінеді. Қыздыру қоректендіру кернеуінің жиілігінің өзгеруіне байланысты болады, сондықтан мұндай пештер әрқашан жұмыс кезінде қатты қызатын жиілік түрлендіргіштерімен жабдықталған. Түрлендіргіштің кернеуін индуктордың талап етілетін кернеуімен үйлестіру үшін, сондай-ақ жұмыс істемейтін шығындар мен жұмыс тогынан шығын бар арнайы трансформаторлар пайдаланылады. Сондықтан бұрын айтылған энергия үнемдеу шараларына минималды жылу шығаратын заманауи жиілік түрлендіргіштерін қолдану да кіреді.</w:t>
      </w:r>
    </w:p>
    <w:bookmarkEnd w:id="576"/>
    <w:bookmarkStart w:name="z668"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578"/>
    <w:p>
      <w:pPr>
        <w:spacing w:after="0"/>
        <w:ind w:left="0"/>
        <w:jc w:val="both"/>
      </w:pPr>
      <w:r>
        <w:rPr>
          <w:rFonts w:ascii="Times New Roman"/>
          <w:b w:val="false"/>
          <w:i w:val="false"/>
          <w:color w:val="000000"/>
          <w:sz w:val="28"/>
        </w:rPr>
        <w:t>
      4.9-сурет. Электр термиялық жабдықты жаңғырту кезіндегі энергия үнемдеу резерві [39]</w:t>
      </w:r>
    </w:p>
    <w:bookmarkEnd w:id="578"/>
    <w:bookmarkStart w:name="z670" w:id="579"/>
    <w:p>
      <w:pPr>
        <w:spacing w:after="0"/>
        <w:ind w:left="0"/>
        <w:jc w:val="both"/>
      </w:pPr>
      <w:r>
        <w:rPr>
          <w:rFonts w:ascii="Times New Roman"/>
          <w:b w:val="false"/>
          <w:i w:val="false"/>
          <w:color w:val="000000"/>
          <w:sz w:val="28"/>
        </w:rPr>
        <w:t>
      Энергиялық тиімді жарық көздерін қолдану және электрлік жарықтандыру жүйелерін автоматтандыру. Люминесценттік электр энергиясын тұтынумен салыстырғанда аз жарық көздері (бұдан әрі ‒ ЖК) энергиялық тиімді деп саналады. Оларға галогендік және жарықдиодты ЖК кіреді (4.1-кесте, 4.2-кесте).</w:t>
      </w:r>
    </w:p>
    <w:bookmarkEnd w:id="579"/>
    <w:bookmarkStart w:name="z671" w:id="580"/>
    <w:p>
      <w:pPr>
        <w:spacing w:after="0"/>
        <w:ind w:left="0"/>
        <w:jc w:val="both"/>
      </w:pPr>
      <w:r>
        <w:rPr>
          <w:rFonts w:ascii="Times New Roman"/>
          <w:b w:val="false"/>
          <w:i w:val="false"/>
          <w:color w:val="000000"/>
          <w:sz w:val="28"/>
        </w:rPr>
        <w:t>
      Галогендік шамдардың даму бағыттарының бірі  IRC-галогендік шамдар болып табылады. IRC қысқарған сөзі көрінетін жарық беретін жабынның болуын және инфрақызыл (жылу) сәулеленуді ұстап, оны артқа, спиральға айналдыруды білдіреді.</w:t>
      </w:r>
    </w:p>
    <w:bookmarkEnd w:id="580"/>
    <w:bookmarkStart w:name="z672" w:id="581"/>
    <w:p>
      <w:pPr>
        <w:spacing w:after="0"/>
        <w:ind w:left="0"/>
        <w:jc w:val="both"/>
      </w:pPr>
      <w:r>
        <w:rPr>
          <w:rFonts w:ascii="Times New Roman"/>
          <w:b w:val="false"/>
          <w:i w:val="false"/>
          <w:color w:val="000000"/>
          <w:sz w:val="28"/>
        </w:rPr>
        <w:t>
      4.1-кесте. Жарық көздері және олардың орташа жарық қайтарымы [41]</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жарықты қайтаруы, лм/Вт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IRC - галогендік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жарық көздері (бұдан әрі - ЛШ)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люминесцентті жарық көздері (бұдан әрі - ЫЛШ)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 (бұдан әрі - ЖДШ)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доғалы сынапты ЖК (бұдан әрі - ДСШ)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доғалы натрий ЖК (бұдан әрі - ДНаТ)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r>
    </w:tbl>
    <w:bookmarkStart w:name="z673" w:id="582"/>
    <w:p>
      <w:pPr>
        <w:spacing w:after="0"/>
        <w:ind w:left="0"/>
        <w:jc w:val="both"/>
      </w:pPr>
      <w:r>
        <w:rPr>
          <w:rFonts w:ascii="Times New Roman"/>
          <w:b w:val="false"/>
          <w:i w:val="false"/>
          <w:color w:val="000000"/>
          <w:sz w:val="28"/>
        </w:rPr>
        <w:t>
      4.2-кесте. Жарық көздерін ауыстыру кезінде тұтынылатын электр энергиясын төмендету бойынша орташа мәндер [41]</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үнемдеу,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ҚШ-дан IRC-галогенді ЖК-ға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ҚШ-дан ЛШ-ға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ЛБ-40 типіндегі ҚШ-100‒00 ЛШ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ЛБ-40 типіндегі ЛШ немесе ЛБ-80-ден  ЛТБЦ-36 немесе ЛТБЦ-36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ҚШ-дан КЛЛ-ға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ҚШ-дан ЖДШ-ға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ҚШ-дан  ДСШ-ға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ҚШ-дан ДНаТ-қа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ҚШ-100‒1000-нан ДНаТ-250‒400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ҚШ-100‒1000-нан ДНаТ-25‒400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ҚШ-100‒1000-нан ДНаТ-50‒100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ҚШ-100‒500-ден ДНаТ-50‒100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ДСШ-250‒1000-нан ДРИ-250‒1000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ДСШ-250-ден ДРИ 125 немесе ДРИ-175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ДСШ-80 немесе ДРЛ-125-тен ДРИ-125 немесе ДРИ-175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ДСШ-250 немесе ДРЛ-400-ден ЛШ типі ЛЮ-40 немесе ЛБ-36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ДСШ-250—1000-нан ДНаТ-250—400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ДСШ-80 немесе ДРЛ-125 на ДНаТ-50 немесе ДНаТ-100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ДСШ-250 шамынан ДНаТ-100 шамына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 шамынан ДНаТ шамына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қондырғысының қауіпсіздік коэффициентін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674" w:id="583"/>
    <w:p>
      <w:pPr>
        <w:spacing w:after="0"/>
        <w:ind w:left="0"/>
        <w:jc w:val="both"/>
      </w:pPr>
      <w:r>
        <w:rPr>
          <w:rFonts w:ascii="Times New Roman"/>
          <w:b w:val="false"/>
          <w:i w:val="false"/>
          <w:color w:val="000000"/>
          <w:sz w:val="28"/>
        </w:rPr>
        <w:t>
      Өтемділік мерзімі бойынша ЖК-ны неғұрлым энергиялық тұрғыдан тиімділігіне ауыстыру әдетте ұзақ мерзімге (5 жылдан астам) жатқызылуы мүмкін. Бұл ретте қыздыру шамдарын (бұдан әрі ‒ ҚШ) ең жоғары энергия тиімді люминесцентті шамдарға (бұдан әрі ‒ ЛШ) ауыстыру тұтынуды 5 есеге, жарықдиодты шамдарды – 8 есеге азайтады; өтелімділігі – 9 – 15 ай. Люминесцентті жарық көздерін датчиктер жүйесін бір мезгілде пайдалана отырып, жарықдиодты шамдарға ауыстыру кезінде өтелу мерзімі 5 жылдан 9 жылға дейінгі диапазонда бағалануы мүмкін.</w:t>
      </w:r>
    </w:p>
    <w:bookmarkEnd w:id="583"/>
    <w:bookmarkStart w:name="z675" w:id="584"/>
    <w:p>
      <w:pPr>
        <w:spacing w:after="0"/>
        <w:ind w:left="0"/>
        <w:jc w:val="both"/>
      </w:pPr>
      <w:r>
        <w:rPr>
          <w:rFonts w:ascii="Times New Roman"/>
          <w:b w:val="false"/>
          <w:i w:val="false"/>
          <w:color w:val="000000"/>
          <w:sz w:val="28"/>
        </w:rPr>
        <w:t>
      Электрлік жарықтандыру жүйелерін автоматтандыру үй-жайлардың табиғи жарықтандыруы өзгерген сайын шамдарды топтармен немесе қатарлармен автоматты басқаруды (қосу/өшіру, диммирлеу, уақыт бойынша қашықтықтан басқару және т.б.) қамтамасыз етуге, сондай-ақ ұтымды орналастыруды, секциялауды, аймақтарға бөлуді және т.б. қамтамасыз етуге мүмкіндік береді.</w:t>
      </w:r>
    </w:p>
    <w:bookmarkEnd w:id="584"/>
    <w:bookmarkStart w:name="z676" w:id="585"/>
    <w:p>
      <w:pPr>
        <w:spacing w:after="0"/>
        <w:ind w:left="0"/>
        <w:jc w:val="both"/>
      </w:pPr>
      <w:r>
        <w:rPr>
          <w:rFonts w:ascii="Times New Roman"/>
          <w:b w:val="false"/>
          <w:i w:val="false"/>
          <w:color w:val="000000"/>
          <w:sz w:val="28"/>
        </w:rPr>
        <w:t xml:space="preserve">
      Ең жоғары энергия тиімділігіне қол жеткізу үшін табиғи жарықтың өзгеруіне байланысты шамдардың тобын қамтитын фотоэлектрлік датчиктер, диммерлер, таймерлер, қозғалыс датчиктері, жарықтандыру және т.б. көмегімен жарықтандыруды автоматты басқаруды пайдалану ұсынылады. </w:t>
      </w:r>
    </w:p>
    <w:bookmarkEnd w:id="585"/>
    <w:bookmarkStart w:name="z677" w:id="586"/>
    <w:p>
      <w:pPr>
        <w:spacing w:after="0"/>
        <w:ind w:left="0"/>
        <w:jc w:val="both"/>
      </w:pPr>
      <w:r>
        <w:rPr>
          <w:rFonts w:ascii="Times New Roman"/>
          <w:b w:val="false"/>
          <w:i w:val="false"/>
          <w:color w:val="000000"/>
          <w:sz w:val="28"/>
        </w:rPr>
        <w:t>
      4.3-кесте. Жарықтандыру желілеріндегі энергия үнемдеу жөніндегі іс-шаралар [41]</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үнемдеу,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қосалқы алаңының үлесіне байланысты жергілікті жарықтандыруды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міндеттерінің күрделілігіне байланысты аралас жарықтандыру жүйесін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 пайдалану уақытына қарай энергияны үнемдейтін нұсқада (заманауи АЖ, ОП, ПРА) интеллектуалды цифрлық басқару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bl>
    <w:p>
      <w:pPr>
        <w:spacing w:after="0"/>
        <w:ind w:left="0"/>
        <w:jc w:val="left"/>
      </w:pPr>
      <w:r>
        <w:br/>
      </w:r>
      <w:r>
        <w:rPr>
          <w:rFonts w:ascii="Times New Roman"/>
          <w:b w:val="false"/>
          <w:i w:val="false"/>
          <w:color w:val="000000"/>
          <w:sz w:val="28"/>
        </w:rPr>
        <w:t>
</w:t>
      </w:r>
    </w:p>
    <w:bookmarkStart w:name="z678"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588"/>
    <w:p>
      <w:pPr>
        <w:spacing w:after="0"/>
        <w:ind w:left="0"/>
        <w:jc w:val="both"/>
      </w:pPr>
      <w:r>
        <w:rPr>
          <w:rFonts w:ascii="Times New Roman"/>
          <w:b w:val="false"/>
          <w:i w:val="false"/>
          <w:color w:val="000000"/>
          <w:sz w:val="28"/>
        </w:rPr>
        <w:t>
      4.10-сурет. Жарықтандыру жүйелерін жаңғырту кезіндегі энергия үнемдеу резерві [39]</w:t>
      </w:r>
    </w:p>
    <w:bookmarkEnd w:id="588"/>
    <w:bookmarkStart w:name="z680" w:id="589"/>
    <w:p>
      <w:pPr>
        <w:spacing w:after="0"/>
        <w:ind w:left="0"/>
        <w:jc w:val="both"/>
      </w:pPr>
      <w:r>
        <w:rPr>
          <w:rFonts w:ascii="Times New Roman"/>
          <w:b w:val="false"/>
          <w:i w:val="false"/>
          <w:color w:val="000000"/>
          <w:sz w:val="28"/>
        </w:rPr>
        <w:t>
      Энергия жүйелері мен энергетикалық кешендер учаскелері үшін энергия үнемдеу резервтерінің құрылымы 4.11-суретте көрсетілген.</w:t>
      </w:r>
    </w:p>
    <w:bookmarkEnd w:id="589"/>
    <w:bookmarkStart w:name="z681"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591"/>
    <w:p>
      <w:pPr>
        <w:spacing w:after="0"/>
        <w:ind w:left="0"/>
        <w:jc w:val="both"/>
      </w:pPr>
      <w:r>
        <w:rPr>
          <w:rFonts w:ascii="Times New Roman"/>
          <w:b w:val="false"/>
          <w:i w:val="false"/>
          <w:color w:val="000000"/>
          <w:sz w:val="28"/>
        </w:rPr>
        <w:t>
      4.11-сурет. Энергия үнемдеу резервтерінің құрылымы [39]</w:t>
      </w:r>
    </w:p>
    <w:bookmarkEnd w:id="591"/>
    <w:bookmarkStart w:name="z683" w:id="592"/>
    <w:p>
      <w:pPr>
        <w:spacing w:after="0"/>
        <w:ind w:left="0"/>
        <w:jc w:val="both"/>
      </w:pPr>
      <w:r>
        <w:rPr>
          <w:rFonts w:ascii="Times New Roman"/>
          <w:b w:val="false"/>
          <w:i w:val="false"/>
          <w:color w:val="000000"/>
          <w:sz w:val="28"/>
        </w:rPr>
        <w:t>
      4.4-кесте. Қазақстан Республикасының электр энергиясын өндіру секторының энергия тиімділігін арттыру резервтері [39]</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3"/>
          <w:p>
            <w:pPr>
              <w:spacing w:after="20"/>
              <w:ind w:left="20"/>
              <w:jc w:val="both"/>
            </w:pPr>
            <w:r>
              <w:rPr>
                <w:rFonts w:ascii="Times New Roman"/>
                <w:b w:val="false"/>
                <w:i w:val="false"/>
                <w:color w:val="000000"/>
                <w:sz w:val="20"/>
              </w:rPr>
              <w:t>
Отынды үнемдеу</w:t>
            </w:r>
          </w:p>
          <w:bookmarkEnd w:id="593"/>
          <w:p>
            <w:pPr>
              <w:spacing w:after="20"/>
              <w:ind w:left="20"/>
              <w:jc w:val="both"/>
            </w:pPr>
            <w:r>
              <w:rPr>
                <w:rFonts w:ascii="Times New Roman"/>
                <w:b w:val="false"/>
                <w:i w:val="false"/>
                <w:color w:val="000000"/>
                <w:sz w:val="20"/>
              </w:rPr>
              <w:t>
мың.шот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үнемдеу, млн.кВтс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қосымша өндіру, млн.кВтс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үнемдеу, млн.теңге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КЭС-тің жұмыс режимдерін оңтайландыру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ЖЭО-ның жұмыс режимдерін оңтайландыру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ТҚЖ-ны араластырғыштар-ға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іріктеулерінің төмен қысымдағы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ҚЭС электр жетегін турбиналық жетекке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дайындау үшін ТМ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кг/см2 коллектор буынан ЖҚҚ-ны жұмысқа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К500-240 ТА реконструкциясы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ПТ-80-130/13 реконструкциясы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Т-100-130 қайта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"Мыжылған бу" ТА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ұсақ көмірді ұнтақтауды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тығыздағыштарды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гидрофобты жабындарын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процестерін автоматтандыру жүйесі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жетектерінде ЖРЖ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КВТК-100 реконструкциясы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61 085</w:t>
            </w:r>
          </w:p>
        </w:tc>
      </w:tr>
    </w:tbl>
    <w:bookmarkStart w:name="z685" w:id="594"/>
    <w:p>
      <w:pPr>
        <w:spacing w:after="0"/>
        <w:ind w:left="0"/>
        <w:jc w:val="both"/>
      </w:pPr>
      <w:r>
        <w:rPr>
          <w:rFonts w:ascii="Times New Roman"/>
          <w:b w:val="false"/>
          <w:i w:val="false"/>
          <w:color w:val="000000"/>
          <w:sz w:val="28"/>
        </w:rPr>
        <w:t>
      4.5-кесте. Қазақстан Республикасының өнеркәсіп салаларында энергия тиімділігін арттыру резервтерін енгізу технологиялары [39]</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Сала (кіші сала,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шаралары, ақпараттық технологиялар,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Термодинамикалық және энерготехнологиялық тәсілдер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5"/>
          <w:p>
            <w:pPr>
              <w:spacing w:after="20"/>
              <w:ind w:left="20"/>
              <w:jc w:val="both"/>
            </w:pPr>
            <w:r>
              <w:rPr>
                <w:rFonts w:ascii="Times New Roman"/>
                <w:b w:val="false"/>
                <w:i w:val="false"/>
                <w:color w:val="000000"/>
                <w:sz w:val="20"/>
              </w:rPr>
              <w:t>
Технологияларды жаңғырту</w:t>
            </w:r>
          </w:p>
          <w:bookmarkEnd w:id="595"/>
          <w:p>
            <w:pPr>
              <w:spacing w:after="20"/>
              <w:ind w:left="20"/>
              <w:jc w:val="both"/>
            </w:pPr>
            <w:r>
              <w:rPr>
                <w:rFonts w:ascii="Times New Roman"/>
                <w:b w:val="false"/>
                <w:i w:val="false"/>
                <w:color w:val="000000"/>
                <w:sz w:val="20"/>
              </w:rPr>
              <w:t>
Қалдықтарды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96"/>
          <w:p>
            <w:pPr>
              <w:spacing w:after="20"/>
              <w:ind w:left="20"/>
              <w:jc w:val="both"/>
            </w:pPr>
            <w:r>
              <w:rPr>
                <w:rFonts w:ascii="Times New Roman"/>
                <w:b w:val="false"/>
                <w:i w:val="false"/>
                <w:color w:val="000000"/>
                <w:sz w:val="20"/>
              </w:rPr>
              <w:t>
Ыстық үрлемелі пештерде автоматтандыру жүйесін енгізу.</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процестерді бақылау мен басқару, мониторинг, мақсат қоюдың автоматтандырылған жүйелері.</w:t>
            </w:r>
          </w:p>
          <w:p>
            <w:pPr>
              <w:spacing w:after="20"/>
              <w:ind w:left="20"/>
              <w:jc w:val="both"/>
            </w:pPr>
            <w:r>
              <w:rPr>
                <w:rFonts w:ascii="Times New Roman"/>
                <w:b w:val="false"/>
                <w:i w:val="false"/>
                <w:color w:val="000000"/>
                <w:sz w:val="20"/>
              </w:rPr>
              <w:t>
Экологиялық және энергетикалық менеджмент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7"/>
          <w:p>
            <w:pPr>
              <w:spacing w:after="20"/>
              <w:ind w:left="20"/>
              <w:jc w:val="both"/>
            </w:pPr>
            <w:r>
              <w:rPr>
                <w:rFonts w:ascii="Times New Roman"/>
                <w:b w:val="false"/>
                <w:i w:val="false"/>
                <w:color w:val="000000"/>
                <w:sz w:val="20"/>
              </w:rPr>
              <w:t>
Шығарындыларды азайтуға бағытталған технологиялар (коксты сөндіруге арналған мұнарадағы қалқалар, коксты құрғақ сөндіру).</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Оттегінің пайдаланылу көлемін арттыратын екінші ауаны алдын ала қыздыру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 шөміштерді алдын ала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Қайталама жылу энергиясын, доменді газды кәдеге жарату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Рекуперативті оттықтарды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Ыстық илемдеу пештерін ыстық тиеу және жылу оқшаулау.</w:t>
            </w:r>
          </w:p>
          <w:p>
            <w:pPr>
              <w:spacing w:after="20"/>
              <w:ind w:left="20"/>
              <w:jc w:val="both"/>
            </w:pPr>
            <w:r>
              <w:rPr>
                <w:rFonts w:ascii="Times New Roman"/>
                <w:b w:val="false"/>
                <w:i w:val="false"/>
                <w:color w:val="000000"/>
                <w:sz w:val="20"/>
              </w:rPr>
              <w:t>
Төмен жағылған кокс пешінің шығарындыларын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98"/>
          <w:p>
            <w:pPr>
              <w:spacing w:after="20"/>
              <w:ind w:left="20"/>
              <w:jc w:val="both"/>
            </w:pPr>
            <w:r>
              <w:rPr>
                <w:rFonts w:ascii="Times New Roman"/>
                <w:b w:val="false"/>
                <w:i w:val="false"/>
                <w:color w:val="000000"/>
                <w:sz w:val="20"/>
              </w:rPr>
              <w:t>
Кейіннен отын ретінде пайдалану үшін оттегі-конвертерлік газды жинау, тазарту және буферлеу.</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газды пайдалануды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Домна пештерінің ауа қыздырғыштарына жану ауасын беру үшін желдеткіштерді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Агломерациялау машиналарының түзу сызықты салқындатқышының желдеткіштерін басқару станциясын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Қысылған ауа кептіргіштерін вакуумды регенерациясы бар кептіргіштерге ауыстыру.</w:t>
            </w:r>
          </w:p>
          <w:p>
            <w:pPr>
              <w:spacing w:after="20"/>
              <w:ind w:left="20"/>
              <w:jc w:val="both"/>
            </w:pPr>
            <w:r>
              <w:rPr>
                <w:rFonts w:ascii="Times New Roman"/>
                <w:b w:val="false"/>
                <w:i w:val="false"/>
                <w:color w:val="000000"/>
                <w:sz w:val="20"/>
              </w:rPr>
              <w:t>
Агломерациялық машина ошақтарының желдеткіштерін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Мұнай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99"/>
          <w:p>
            <w:pPr>
              <w:spacing w:after="20"/>
              <w:ind w:left="20"/>
              <w:jc w:val="both"/>
            </w:pPr>
            <w:r>
              <w:rPr>
                <w:rFonts w:ascii="Times New Roman"/>
                <w:b w:val="false"/>
                <w:i w:val="false"/>
                <w:color w:val="000000"/>
                <w:sz w:val="20"/>
              </w:rPr>
              <w:t>
Автоматтандырылған мониторинг жүйесін енгізу.</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ҚР СТ ИСО 14001-2016 (001) талаптарына сәйкес келетін экологиялық менеджмент жүйесін (бұдан әрі – ЭБЖ) енгізу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ИСО 50001-2019 (002) талаптарына сәйкес келетін энергия менеджменті жүйесін (ЭнМЖ) енгізу және қолдау.</w:t>
            </w:r>
          </w:p>
          <w:p>
            <w:pPr>
              <w:spacing w:after="20"/>
              <w:ind w:left="20"/>
              <w:jc w:val="both"/>
            </w:pPr>
            <w:r>
              <w:rPr>
                <w:rFonts w:ascii="Times New Roman"/>
                <w:b w:val="false"/>
                <w:i w:val="false"/>
                <w:color w:val="000000"/>
                <w:sz w:val="20"/>
              </w:rPr>
              <w:t>
Резервуарлардың пайдаланылуын басқару  және бақылау, ағып кету мен толып кетуді анықтау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0"/>
          <w:p>
            <w:pPr>
              <w:spacing w:after="20"/>
              <w:ind w:left="20"/>
              <w:jc w:val="both"/>
            </w:pPr>
            <w:r>
              <w:rPr>
                <w:rFonts w:ascii="Times New Roman"/>
                <w:b w:val="false"/>
                <w:i w:val="false"/>
                <w:color w:val="000000"/>
                <w:sz w:val="20"/>
              </w:rPr>
              <w:t>
Сақтандырғыш клапандардан газ ортасының тастандыларын ұстап қалу жүйелері және оларды алау жүйелеріне немесе қайталама энергияны өндіру үшін кәдеге жарату жүйесіне бағыттау.</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ЖАУ кептіру блоктарын және регенерацияға кезеңді түрде ауысу арқылы изомерлеу және гидрлеу процестеріне арналған шикізатты пайдалану.</w:t>
            </w:r>
          </w:p>
          <w:p>
            <w:pPr>
              <w:spacing w:after="20"/>
              <w:ind w:left="20"/>
              <w:jc w:val="both"/>
            </w:pPr>
            <w:r>
              <w:rPr>
                <w:rFonts w:ascii="Times New Roman"/>
                <w:b w:val="false"/>
                <w:i w:val="false"/>
                <w:color w:val="000000"/>
                <w:sz w:val="20"/>
              </w:rPr>
              <w:t>
• Кокстеу қондырғыларындағы кокс барабанынан қысымды түсіру үшін жабық ұстағыш үрлеу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1"/>
          <w:p>
            <w:pPr>
              <w:spacing w:after="20"/>
              <w:ind w:left="20"/>
              <w:jc w:val="both"/>
            </w:pPr>
            <w:r>
              <w:rPr>
                <w:rFonts w:ascii="Times New Roman"/>
                <w:b w:val="false"/>
                <w:i w:val="false"/>
                <w:color w:val="000000"/>
                <w:sz w:val="20"/>
              </w:rPr>
              <w:t>
МӨЗ-де су тазарту қондырғыларындағы гидравликалық жүктемені азайту және тұтынылатын су көлемін азайту мақсатында суды тұщыландыру үшін қайта пайдалану.</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Кокс газын тазартуды рекуперациялау және оны МӨЗ үшін отын газы ретінде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 және изомерлеу мен гидрлеу процестерінің шикізатын кептіру блоктарын регенерацияға кезеңді түрде ауыстырып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Сақтандырғыш клапандардан газ ортасының тастандыларын ұстап қалу жүйелері және оларды алау жүйелеріне немесе қайталама энергияны өндіру үшін кәдеге жарату жүйесіне бағыттау.</w:t>
            </w:r>
          </w:p>
          <w:p>
            <w:pPr>
              <w:spacing w:after="20"/>
              <w:ind w:left="20"/>
              <w:jc w:val="both"/>
            </w:pPr>
            <w:r>
              <w:rPr>
                <w:rFonts w:ascii="Times New Roman"/>
                <w:b w:val="false"/>
                <w:i w:val="false"/>
                <w:color w:val="000000"/>
                <w:sz w:val="20"/>
              </w:rPr>
              <w:t>
Отын ретінде табиғи газды пайдалану, МӨЗ-дің отын газын тазарту (мысалы, H2S шығару үшін қышқыл газды шығару қондырғысында), сұйық отынның орнына газды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Химия өнеркәсібі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есепке алуды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02"/>
          <w:p>
            <w:pPr>
              <w:spacing w:after="20"/>
              <w:ind w:left="20"/>
              <w:jc w:val="both"/>
            </w:pPr>
            <w:r>
              <w:rPr>
                <w:rFonts w:ascii="Times New Roman"/>
                <w:b w:val="false"/>
                <w:i w:val="false"/>
                <w:color w:val="000000"/>
                <w:sz w:val="20"/>
              </w:rPr>
              <w:t>
Жиілік реттегіштерін енгізу (ұсатқыштар, араластырғыштар, желдеткіштер, барабандар, конвейерлер).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Отын жағудың толықтығын тұрақты температуралық бақылауды қамтамасыз ететін БӨАжА заманауи жүйесі бар заманауи от жағу-жағатын құрылғыларын пайдалану.</w:t>
            </w:r>
          </w:p>
          <w:p>
            <w:pPr>
              <w:spacing w:after="20"/>
              <w:ind w:left="20"/>
              <w:jc w:val="both"/>
            </w:pPr>
            <w:r>
              <w:rPr>
                <w:rFonts w:ascii="Times New Roman"/>
                <w:b w:val="false"/>
                <w:i w:val="false"/>
                <w:color w:val="000000"/>
                <w:sz w:val="20"/>
              </w:rPr>
              <w:t>
Қысымға қарсы ұсақталған бу турбинасын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03"/>
          <w:p>
            <w:pPr>
              <w:spacing w:after="20"/>
              <w:ind w:left="20"/>
              <w:jc w:val="both"/>
            </w:pPr>
            <w:r>
              <w:rPr>
                <w:rFonts w:ascii="Times New Roman"/>
                <w:b w:val="false"/>
                <w:i w:val="false"/>
                <w:color w:val="000000"/>
                <w:sz w:val="20"/>
              </w:rPr>
              <w:t>
ППР-600 бөлінетін газдарының жылу энергиясын кәдеге жарату.</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Турбодетандерден кейін "қалдық" газдардың жылу энергиясын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Өнімділікті арттыру кезінде ауа компрессорын реконструкциялау (ағын бөлігін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МЭА (бұдан әрі ‒моноэтаноламин) - ерітіндіні МДЭА (метилдиэтаноламин) негізіндегі абсорбентпен алмастыру.</w:t>
            </w:r>
          </w:p>
          <w:p>
            <w:pPr>
              <w:spacing w:after="20"/>
              <w:ind w:left="20"/>
              <w:jc w:val="both"/>
            </w:pPr>
            <w:r>
              <w:rPr>
                <w:rFonts w:ascii="Times New Roman"/>
                <w:b w:val="false"/>
                <w:i w:val="false"/>
                <w:color w:val="000000"/>
                <w:sz w:val="20"/>
              </w:rPr>
              <w:t>
Аммиак өндірісінің үрлеу және танк газдарынан сутегін бөлу қондырғысы.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Рудаларды радиометриялық сұрыптау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04"/>
          <w:p>
            <w:pPr>
              <w:spacing w:after="20"/>
              <w:ind w:left="20"/>
              <w:jc w:val="both"/>
            </w:pPr>
            <w:r>
              <w:rPr>
                <w:rFonts w:ascii="Times New Roman"/>
                <w:b w:val="false"/>
                <w:i w:val="false"/>
                <w:color w:val="000000"/>
                <w:sz w:val="20"/>
              </w:rPr>
              <w:t>
Сульфидті рудаларды қайта өңдеу кезіндегі автогенді процестер технологиясы:</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сұйық ваннада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өлшенген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оттекті-алауды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оттекті-өлшенген циклонды-электротермиялық балқыту.</w:t>
            </w:r>
          </w:p>
          <w:p>
            <w:pPr>
              <w:spacing w:after="20"/>
              <w:ind w:left="20"/>
              <w:jc w:val="both"/>
            </w:pPr>
            <w:r>
              <w:rPr>
                <w:rFonts w:ascii="Times New Roman"/>
                <w:b w:val="false"/>
                <w:i w:val="false"/>
                <w:color w:val="000000"/>
                <w:sz w:val="20"/>
              </w:rPr>
              <w:t>
 "Қайнаған қабат" пештеріндегі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5"/>
          <w:p>
            <w:pPr>
              <w:spacing w:after="20"/>
              <w:ind w:left="20"/>
              <w:jc w:val="both"/>
            </w:pPr>
            <w:r>
              <w:rPr>
                <w:rFonts w:ascii="Times New Roman"/>
                <w:b w:val="false"/>
                <w:i w:val="false"/>
                <w:color w:val="000000"/>
                <w:sz w:val="20"/>
              </w:rPr>
              <w:t>
Қайталама түсті металдарды пайдалану технологиялары.</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Ауыр орталарда полиметалл оудаларын алдын ала байыту технологиясы.</w:t>
            </w:r>
          </w:p>
          <w:p>
            <w:pPr>
              <w:spacing w:after="20"/>
              <w:ind w:left="20"/>
              <w:jc w:val="both"/>
            </w:pPr>
            <w:r>
              <w:rPr>
                <w:rFonts w:ascii="Times New Roman"/>
                <w:b w:val="false"/>
                <w:i w:val="false"/>
                <w:color w:val="000000"/>
                <w:sz w:val="20"/>
              </w:rPr>
              <w:t>
Циклдік-ағындық технологияны қолдана отырып руданы өндіру.</w:t>
            </w:r>
          </w:p>
        </w:tc>
      </w:tr>
    </w:tbl>
    <w:bookmarkStart w:name="z722" w:id="606"/>
    <w:p>
      <w:pPr>
        <w:spacing w:after="0"/>
        <w:ind w:left="0"/>
        <w:jc w:val="both"/>
      </w:pPr>
      <w:r>
        <w:rPr>
          <w:rFonts w:ascii="Times New Roman"/>
          <w:b w:val="false"/>
          <w:i w:val="false"/>
          <w:color w:val="000000"/>
          <w:sz w:val="28"/>
        </w:rPr>
        <w:t>
      4.6-кесте. Энергия үнемдеу резервтерін іске асырудың негізгі бағыттары және олардың ҚР нәтижелілігі [39]</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және ықтимал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қорытындысы негізінде әзірленген іс-шаралар қара металлургияда энергия үнемдеуге және отынды пайдаланатын агрегаттар мен отынмен жабдықтау жүйелерінің энергетикалық тиімділігін арттыруға, электрмен жабдықтау жүйесі жұмысының тиімділігін арттыруға бағытталған.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07"/>
          <w:p>
            <w:pPr>
              <w:spacing w:after="20"/>
              <w:ind w:left="20"/>
              <w:jc w:val="both"/>
            </w:pPr>
            <w:r>
              <w:rPr>
                <w:rFonts w:ascii="Times New Roman"/>
                <w:b w:val="false"/>
                <w:i w:val="false"/>
                <w:color w:val="000000"/>
                <w:sz w:val="20"/>
              </w:rPr>
              <w:t>
Болжамды іс-шараларды енгізу мынадай параметрлер бойынша әсерлер алуға мүмкіндік береді:</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азот оксидтерінің шығарындыларын азайту (NOX);</w:t>
            </w:r>
          </w:p>
          <w:p>
            <w:pPr>
              <w:spacing w:after="20"/>
              <w:ind w:left="20"/>
              <w:jc w:val="both"/>
            </w:pPr>
            <w:r>
              <w:rPr>
                <w:rFonts w:ascii="Times New Roman"/>
                <w:b w:val="false"/>
                <w:i w:val="false"/>
                <w:color w:val="000000"/>
                <w:sz w:val="20"/>
              </w:rPr>
              <w:t>
</w:t>
            </w:r>
            <w:r>
              <w:rPr>
                <w:rFonts w:ascii="Times New Roman"/>
                <w:b w:val="false"/>
                <w:i w:val="false"/>
                <w:color w:val="000000"/>
                <w:sz w:val="20"/>
              </w:rPr>
              <w:t>тозаңның, қатты бөлшектердің ұйымдастырылмаған шығарындыларын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энергия ағындарын оңтайландыру арқылы бастапқы энергияны тұтынуды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шығындарын азайту;</w:t>
            </w:r>
          </w:p>
          <w:p>
            <w:pPr>
              <w:spacing w:after="20"/>
              <w:ind w:left="20"/>
              <w:jc w:val="both"/>
            </w:pPr>
            <w:r>
              <w:rPr>
                <w:rFonts w:ascii="Times New Roman"/>
                <w:b w:val="false"/>
                <w:i w:val="false"/>
                <w:color w:val="000000"/>
                <w:sz w:val="20"/>
              </w:rPr>
              <w:t>
кокс газындағы күкірт мөлшерінің төмендеуі.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Мұнайды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таңда мұнай өңдейтін ірі компаниялардың жабдықтарын жаңғырту және өндірісін реконструкциялау жүріп жатыр.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8"/>
          <w:p>
            <w:pPr>
              <w:spacing w:after="20"/>
              <w:ind w:left="20"/>
              <w:jc w:val="both"/>
            </w:pPr>
            <w:r>
              <w:rPr>
                <w:rFonts w:ascii="Times New Roman"/>
                <w:b w:val="false"/>
                <w:i w:val="false"/>
                <w:color w:val="000000"/>
                <w:sz w:val="20"/>
              </w:rPr>
              <w:t>
мұнай өңдеу зауытының жобалық қуатын жылына 5,25-тен 6 млн. тоннаға дейін арттыру, сондай-ақ қазақстандық нарықтың қажеттіліктерін қамтамасыз ету үшін ашық түсті мұнай өнімдерін өндіруді ұлғайту;</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мұнай өңдеу тереңдігін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 одағының техникалық регламентінің талаптарына сәйкес К-4, К-5 экологиялық кластағы мотор отындарын шығару сапасын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өндірістің экологиялық қауіпсіздігінің сапасын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Ең үздік  қолжетімді технологияларды Ендірудің жоспарлы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азот оксидтерінің атмосфераға эмиссияларын төмендету (NOx);</w:t>
            </w:r>
          </w:p>
          <w:p>
            <w:pPr>
              <w:spacing w:after="20"/>
              <w:ind w:left="20"/>
              <w:jc w:val="both"/>
            </w:pPr>
            <w:r>
              <w:rPr>
                <w:rFonts w:ascii="Times New Roman"/>
                <w:b w:val="false"/>
                <w:i w:val="false"/>
                <w:color w:val="000000"/>
                <w:sz w:val="20"/>
              </w:rPr>
              <w:t>
</w:t>
            </w:r>
            <w:r>
              <w:rPr>
                <w:rFonts w:ascii="Times New Roman"/>
                <w:b w:val="false"/>
                <w:i w:val="false"/>
                <w:color w:val="000000"/>
                <w:sz w:val="20"/>
              </w:rPr>
              <w:t>SO2 шығарындыларын азайту (31%-ға);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ресурстарын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шығынын төмендету (6%-ға);</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ағынды сулардың ластануын төмендету (шамамен 40 %);</w:t>
            </w:r>
          </w:p>
          <w:p>
            <w:pPr>
              <w:spacing w:after="20"/>
              <w:ind w:left="20"/>
              <w:jc w:val="both"/>
            </w:pPr>
            <w:r>
              <w:rPr>
                <w:rFonts w:ascii="Times New Roman"/>
                <w:b w:val="false"/>
                <w:i w:val="false"/>
                <w:color w:val="000000"/>
                <w:sz w:val="20"/>
              </w:rPr>
              <w:t>
</w:t>
            </w:r>
            <w:r>
              <w:rPr>
                <w:rFonts w:ascii="Times New Roman"/>
                <w:b w:val="false"/>
                <w:i w:val="false"/>
                <w:color w:val="000000"/>
                <w:sz w:val="20"/>
              </w:rPr>
              <w:t>атмосфераға ластағыш заттар шығарындыларын төмендету (20%)</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қондырғының металл сыйымдылығын, материалдарды, реагенттерді, энергия ресурстарын және пайдалану шығындарын азайту.</w:t>
            </w:r>
          </w:p>
          <w:p>
            <w:pPr>
              <w:spacing w:after="20"/>
              <w:ind w:left="20"/>
              <w:jc w:val="both"/>
            </w:pPr>
            <w:r>
              <w:rPr>
                <w:rFonts w:ascii="Times New Roman"/>
                <w:b w:val="false"/>
                <w:i w:val="false"/>
                <w:color w:val="000000"/>
                <w:sz w:val="20"/>
              </w:rPr>
              <w:t xml:space="preserve">
каталитикалық риформинг қондырғыларынан атмосфераға полихлорланған дибензо-пара-диоксиндер (бұдан әрі ‒ ПХДД) мен полихлорланған дибензофурандар шығарындыларын азайту  (бұдан әрі-ПХДФ)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Химия өнеркәсібі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кәсіпорындарының айрықша ерекшелігі, пайдаланылатын энергия ресурстарының көп мөлшері жылу энергиясына өз қажеттіліктерінің 50%-на дейін жабуға мүмкіндік береді. Бұл проблеманы шешу үшін өндірістің неғұрлым жоғары экономикалық тиімділігін қамтамасыз ету мақсатында энергетикалық және жылу-энергетикалық жүйелерді органикалық байланыстыратын құрамдастырылған энергия-технологиялық жүйелерді әзірлеу және іске асыру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09"/>
          <w:p>
            <w:pPr>
              <w:spacing w:after="20"/>
              <w:ind w:left="20"/>
              <w:jc w:val="both"/>
            </w:pPr>
            <w:r>
              <w:rPr>
                <w:rFonts w:ascii="Times New Roman"/>
                <w:b w:val="false"/>
                <w:i w:val="false"/>
                <w:color w:val="000000"/>
                <w:sz w:val="20"/>
              </w:rPr>
              <w:t>
ЕҚТ енгізуден күтілетін әсерлер:</w:t>
            </w:r>
          </w:p>
          <w:bookmarkEnd w:id="609"/>
          <w:p>
            <w:pPr>
              <w:spacing w:after="20"/>
              <w:ind w:left="20"/>
              <w:jc w:val="both"/>
            </w:pPr>
            <w:r>
              <w:rPr>
                <w:rFonts w:ascii="Times New Roman"/>
                <w:b w:val="false"/>
                <w:i w:val="false"/>
                <w:color w:val="000000"/>
                <w:sz w:val="20"/>
              </w:rPr>
              <w:t>
энергия тиімділігін арттыру, ресурстарды тұтынуды оңтайландыру және қысқарту.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көптеген станцияларында отынның негізгі түрі көмір болып табылады. Қазақстанда қоректік сорғылардың электр жетегін бу турбинасына ауыстыру бойынша жаңғырту тек бір станцияда жүргізілді.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іс-шарасы қоршаған ортаға зиянды әсерді азайту және отынды үнемдеу арқылы экологиялық және энергетикалық тиімділікті арттыруға бағытталған. Конденсациялық блоктарды регенерациялау схемаларын оңтайландыруды пайдалану кезінде жер бетіндегі жылытқыштарды араластыру үлгісіндегі төмен қысымды жылытқыштарға ауыстыру есебінен үнемдеу шамамен 6,7 мың т көмірге, ақшалай мәнде бір блокқа 27 млн. теңгеге жетуі мүмкін. Қоректік сорғылардың электр жетегін бу турбинасына ауыстыру кезінде түсім 800-1440 млн.теңгеге артуы мүмкін. Суды дайындау үшін буландырғыш қондырғыны пайдалану 3 млрд.теңгеге жуық экономикалық нәтиже береді. "Мыжылған бу" турбиналарын орнату кезінде отынды шамамен 140 мың шот немесе 770 млн. теңге үнемдеуге қол жеткізуге болады.</w:t>
            </w:r>
          </w:p>
        </w:tc>
      </w:tr>
    </w:tbl>
    <w:p>
      <w:pPr>
        <w:spacing w:after="0"/>
        <w:ind w:left="0"/>
        <w:jc w:val="left"/>
      </w:pPr>
      <w:r>
        <w:br/>
      </w:r>
      <w:r>
        <w:rPr>
          <w:rFonts w:ascii="Times New Roman"/>
          <w:b w:val="false"/>
          <w:i w:val="false"/>
          <w:color w:val="000000"/>
          <w:sz w:val="28"/>
        </w:rPr>
        <w:t>
</w:t>
      </w:r>
    </w:p>
    <w:bookmarkStart w:name="z742" w:id="610"/>
    <w:p>
      <w:pPr>
        <w:spacing w:after="0"/>
        <w:ind w:left="0"/>
        <w:jc w:val="left"/>
      </w:pPr>
      <w:r>
        <w:rPr>
          <w:rFonts w:ascii="Times New Roman"/>
          <w:b/>
          <w:i w:val="false"/>
          <w:color w:val="000000"/>
        </w:rPr>
        <w:t xml:space="preserve"> 4.2. Энергия тиімділігін арттыру жөніндегі басқарушылық шешімдер</w:t>
      </w:r>
    </w:p>
    <w:bookmarkEnd w:id="610"/>
    <w:bookmarkStart w:name="z743" w:id="611"/>
    <w:p>
      <w:pPr>
        <w:spacing w:after="0"/>
        <w:ind w:left="0"/>
        <w:jc w:val="left"/>
      </w:pPr>
      <w:r>
        <w:rPr>
          <w:rFonts w:ascii="Times New Roman"/>
          <w:b/>
          <w:i w:val="false"/>
          <w:color w:val="000000"/>
        </w:rPr>
        <w:t xml:space="preserve"> 4.2.1. Технологиялық процестерді тиімді бақылау</w:t>
      </w:r>
    </w:p>
    <w:bookmarkEnd w:id="611"/>
    <w:bookmarkStart w:name="z744" w:id="612"/>
    <w:p>
      <w:pPr>
        <w:spacing w:after="0"/>
        <w:ind w:left="0"/>
        <w:jc w:val="both"/>
      </w:pPr>
      <w:r>
        <w:rPr>
          <w:rFonts w:ascii="Times New Roman"/>
          <w:b w:val="false"/>
          <w:i w:val="false"/>
          <w:color w:val="000000"/>
          <w:sz w:val="28"/>
        </w:rPr>
        <w:t xml:space="preserve">
      Энергияның нәтижелілігін жақсарту маңызды энергия тұтынушылар тізіміне кіретін жабдықтың жұмысын  тұрақты бақылауды қамтиды. Операциялық бақылау энергияны едәуір тұтынумен байланысты жабдықтар мен қондырғыларға техникалық қызмет көрсету жөніндегі қызметті айқындау мен жоспарлауды білдіреді. Бұл үшін мұндай жабдыққа қатысты оны тиімді пайдалану (операциялық параметрлер) және жұмыс жағдайында ұстау өлшемшарттары айқындалады, ал олардың болмауы немесе сақталмауы энергия ысырабына және жоспарланған энергия нәтижелілігінен ауытқуға әкеп соғуы мүмкін. </w:t>
      </w:r>
    </w:p>
    <w:bookmarkEnd w:id="612"/>
    <w:bookmarkStart w:name="z745" w:id="613"/>
    <w:p>
      <w:pPr>
        <w:spacing w:after="0"/>
        <w:ind w:left="0"/>
        <w:jc w:val="both"/>
      </w:pPr>
      <w:r>
        <w:rPr>
          <w:rFonts w:ascii="Times New Roman"/>
          <w:b w:val="false"/>
          <w:i w:val="false"/>
          <w:color w:val="000000"/>
          <w:sz w:val="28"/>
        </w:rPr>
        <w:t>
      Технологиялық процестерді тиімді бақылау мыналарды қамтиды:</w:t>
      </w:r>
    </w:p>
    <w:bookmarkEnd w:id="613"/>
    <w:bookmarkStart w:name="z746" w:id="614"/>
    <w:p>
      <w:pPr>
        <w:spacing w:after="0"/>
        <w:ind w:left="0"/>
        <w:jc w:val="both"/>
      </w:pPr>
      <w:r>
        <w:rPr>
          <w:rFonts w:ascii="Times New Roman"/>
          <w:b w:val="false"/>
          <w:i w:val="false"/>
          <w:color w:val="000000"/>
          <w:sz w:val="28"/>
        </w:rPr>
        <w:t>
      дайындық операцияларын, іске қосуды, штаттық пайдалануды, тоқтатуды, сондай-ақ штаттан тыс жағдайларда жұмысты қоса алғанда, барлық кезеңдерде және барлық режимдерде технологиялық процестерді бақылау;</w:t>
      </w:r>
    </w:p>
    <w:bookmarkEnd w:id="614"/>
    <w:bookmarkStart w:name="z747" w:id="615"/>
    <w:p>
      <w:pPr>
        <w:spacing w:after="0"/>
        <w:ind w:left="0"/>
        <w:jc w:val="both"/>
      </w:pPr>
      <w:r>
        <w:rPr>
          <w:rFonts w:ascii="Times New Roman"/>
          <w:b w:val="false"/>
          <w:i w:val="false"/>
          <w:color w:val="000000"/>
          <w:sz w:val="28"/>
        </w:rPr>
        <w:t>
      энергия тиімділігі саласында нәтижеліліктің негізгі көрсеткіштерін, сондай-ақ осы параметрлерді өлшеуге және бақылауға мүмкіндік беретін әдістерді анықтау (мысалы, массалық шығыс, қысым, температура, құрам және саны);</w:t>
      </w:r>
    </w:p>
    <w:bookmarkEnd w:id="615"/>
    <w:bookmarkStart w:name="z748" w:id="616"/>
    <w:p>
      <w:pPr>
        <w:spacing w:after="0"/>
        <w:ind w:left="0"/>
        <w:jc w:val="both"/>
      </w:pPr>
      <w:r>
        <w:rPr>
          <w:rFonts w:ascii="Times New Roman"/>
          <w:b w:val="false"/>
          <w:i w:val="false"/>
          <w:color w:val="000000"/>
          <w:sz w:val="28"/>
        </w:rPr>
        <w:t xml:space="preserve">
      болашақта осындай ахуалдардың қайталануын болдырмау үшін олардың терең себептерін анықтау және кейіннен жою мақсатында штаттан тыс ахуалдар мен жағдайларды құжаттандыру және талдау (бұған "айыптау" сипаты жоқ кәсіпорындағы өндірістік мәдениет ықпал етуі мүмкін, бұл жағдайда штаттан тыс ахуалдың себептерін анықтау нақты кінәлілерді "тағайындаудан" гөрі маңызды болып табылады). </w:t>
      </w:r>
    </w:p>
    <w:bookmarkEnd w:id="616"/>
    <w:bookmarkStart w:name="z749" w:id="617"/>
    <w:p>
      <w:pPr>
        <w:spacing w:after="0"/>
        <w:ind w:left="0"/>
        <w:jc w:val="both"/>
      </w:pPr>
      <w:r>
        <w:rPr>
          <w:rFonts w:ascii="Times New Roman"/>
          <w:b w:val="false"/>
          <w:i w:val="false"/>
          <w:color w:val="000000"/>
          <w:sz w:val="28"/>
        </w:rPr>
        <w:t xml:space="preserve">
      Әдіс технологиялық процесс параметрлерінің тізбесі мен шамасын, сондай-ақ маңызды энергия тұтынушыларға жататын құрылыстарға, жүйелер мен жабдықтарға қатысты операциялық бақылау рәсімдерін сәйкестендіруден және тиісті бақылауды қамтамасыз етуден тұрады. </w:t>
      </w:r>
    </w:p>
    <w:bookmarkEnd w:id="617"/>
    <w:bookmarkStart w:name="z750" w:id="618"/>
    <w:p>
      <w:pPr>
        <w:spacing w:after="0"/>
        <w:ind w:left="0"/>
        <w:jc w:val="both"/>
      </w:pPr>
      <w:r>
        <w:rPr>
          <w:rFonts w:ascii="Times New Roman"/>
          <w:b w:val="false"/>
          <w:i w:val="false"/>
          <w:color w:val="000000"/>
          <w:sz w:val="28"/>
        </w:rPr>
        <w:t>
      Әдетте, жабдықтың операциялық параметрлерінің тізбесі мен сыни мәндері тиісті технологиялық карталарда анықталған. Алайда практика энергия тұтынуды төмендету міндеті режимдік карталардың сақталуын бақылауды күшейтуге әкелетінін көрсетеді және көбінесе олар қадағаланатын көрсеткіштер тізбесі бойынша да, сондай-ақ технологиялық процесс пен өнім сапасына нұқсан келтірмей энергия тұтынуды азайту үшін олардың шекті жол берілетін мәндері бойынша да қайта қарауды талап етеді және энергия тұтынуды азайту үшін технологиялық параметрлерді түзету.</w:t>
      </w:r>
    </w:p>
    <w:bookmarkEnd w:id="618"/>
    <w:bookmarkStart w:name="z751" w:id="619"/>
    <w:p>
      <w:pPr>
        <w:spacing w:after="0"/>
        <w:ind w:left="0"/>
        <w:jc w:val="both"/>
      </w:pPr>
      <w:r>
        <w:rPr>
          <w:rFonts w:ascii="Times New Roman"/>
          <w:b w:val="false"/>
          <w:i w:val="false"/>
          <w:color w:val="000000"/>
          <w:sz w:val="28"/>
        </w:rPr>
        <w:t>
      Бақылау қызметінің тағы бір бағыты – ғимараттарды, процестерді, жүйелер мен жабдықтарды жұмыс жағдайында ұстау, бұл техникалық қызмет көрсету рәсімдері мен жоспарларын нақты қалыптастыруды, қазіргі уақытта қолданыстағы техникалық қызмет көрсету рәсімдерін түгендеуді және жабдықты тексеруді, персоналды тиісінше оқытуды талап етеді.</w:t>
      </w:r>
    </w:p>
    <w:bookmarkEnd w:id="619"/>
    <w:bookmarkStart w:name="z752" w:id="620"/>
    <w:p>
      <w:pPr>
        <w:spacing w:after="0"/>
        <w:ind w:left="0"/>
        <w:jc w:val="both"/>
      </w:pPr>
      <w:r>
        <w:rPr>
          <w:rFonts w:ascii="Times New Roman"/>
          <w:b w:val="false"/>
          <w:i w:val="false"/>
          <w:color w:val="000000"/>
          <w:sz w:val="28"/>
        </w:rPr>
        <w:t xml:space="preserve">
      Энергия тиімділігінің төмендеуінің ықтимал себептерін және жоспарлы техникалық қызмет көрсету нәтижелері, жабдықтың штаттан тыс жұмыс істеуінің істен шығуы мен оқиғалары жөніндегі ақпарат негізінде оны арттыру мүмкіндіктерін, сондай-ақ техникалық қызмет көрсетуді жоспарлау мен жүзеге асыру үшін жауапкершілікті нақты бөлуді анықтау қажет. Мысалы, судағы қаттылық тұздары мен коррозия өнімдерінің жоғары мөлшерінен туындаған шөгінділердің салдарынан жылу алмастырғыш қондырғылардың жобалық жұмыс режимін бұзу жиі кездесетін мәселе болып табылады. Бұл ретте жылу беру коэффициенті төмендейді, яғни есептелген жылу жүктемесі жылу желісінің суын тұтынудың жоғарылауымен ғана қамтамасыз етіледі.  Жылу жеткізгішінің артық шығының айналымы жылу шығынын арттырады. Бұл технологиялық аппараттардың кез келген басқа жылу беру беттеріне де қатысты. Сондықтан ластанған беттерді үнемі тазалап отыру қажет. Беттерден шөгінділерді уақтылы алып тастау құбыр жүйелері үшін де маңызды. </w:t>
      </w:r>
    </w:p>
    <w:bookmarkEnd w:id="620"/>
    <w:bookmarkStart w:name="z753" w:id="621"/>
    <w:p>
      <w:pPr>
        <w:spacing w:after="0"/>
        <w:ind w:left="0"/>
        <w:jc w:val="both"/>
      </w:pPr>
      <w:r>
        <w:rPr>
          <w:rFonts w:ascii="Times New Roman"/>
          <w:b w:val="false"/>
          <w:i w:val="false"/>
          <w:color w:val="000000"/>
          <w:sz w:val="28"/>
        </w:rPr>
        <w:t>
      Технологиялық процестерді тиімді бақылауды жүзеге асыру өнімнің сапасын қамтамасыз ету тұрғысынан да маңызды. Өнімді ақауға немесе жетілдіруге жіберу оны өндіруге жұмсалған энергияның өнімсіз шығынына (сондай-ақ шикізат, еңбек ресурстары, өндірістік қуаттар және өзге де ресурстар шығынына) баламалы. Көбінесе ақауы бар өнімді қайта өңдеу бастапқы өндіріске қарағанда көп энергияны (және басқа ресурстарды) талап етеді. Өндірістік процестерді тиімді бақылау белгіленген ерекшеліктерге  немесе тұтынушылардың талаптарына сәйкес келетін өнімдердің өнімділігін арттыруға және өндірістік емес энергия шығынын азайтуға мүмкіндік береді. Әдетте, I санаттағы объектілер өндірістік қызметтің айтарлықтай ауқымымен және/немесе өнім шығару көлемімен ерекшеленеді. Бұл өнімдер кейіннен пайдалану үшін белгіленген сипаттамаларға сәйкес келуі тиіс. Осы сәйкестікті қамтамасыз ету мақсатында кәсіпорындарда сапаны қамтамасыз ету жүйелері енгізілуде.</w:t>
      </w:r>
    </w:p>
    <w:bookmarkEnd w:id="621"/>
    <w:bookmarkStart w:name="z754" w:id="622"/>
    <w:p>
      <w:pPr>
        <w:spacing w:after="0"/>
        <w:ind w:left="0"/>
        <w:jc w:val="both"/>
      </w:pPr>
      <w:r>
        <w:rPr>
          <w:rFonts w:ascii="Times New Roman"/>
          <w:b w:val="false"/>
          <w:i w:val="false"/>
          <w:color w:val="000000"/>
          <w:sz w:val="28"/>
        </w:rPr>
        <w:t>
      Тиімді бақылаудың барлық элементтері жалпы менеджмент жүйесінің бөлігі болып табылады. Энергия тиімділігін қамтамасыз етудің негізгі элементі тиісті менеджмент жүйесін құруға бағытталған тәсілдер болып табылады. Мұндай жүйелерді әзірлеу және енгізу қағидаттары 4.2.3-тарауда келтірілген энергия менеджменті жүйелерін енгізу мысалында суреттелген.</w:t>
      </w:r>
    </w:p>
    <w:bookmarkEnd w:id="622"/>
    <w:bookmarkStart w:name="z755" w:id="623"/>
    <w:p>
      <w:pPr>
        <w:spacing w:after="0"/>
        <w:ind w:left="0"/>
        <w:jc w:val="both"/>
      </w:pPr>
      <w:r>
        <w:rPr>
          <w:rFonts w:ascii="Times New Roman"/>
          <w:b w:val="false"/>
          <w:i w:val="false"/>
          <w:color w:val="000000"/>
          <w:sz w:val="28"/>
        </w:rPr>
        <w:t>
      Ұсынылатын техникалар (құралдар):</w:t>
      </w:r>
    </w:p>
    <w:bookmarkEnd w:id="623"/>
    <w:bookmarkStart w:name="z756" w:id="624"/>
    <w:p>
      <w:pPr>
        <w:spacing w:after="0"/>
        <w:ind w:left="0"/>
        <w:jc w:val="left"/>
      </w:pPr>
      <w:r>
        <w:rPr>
          <w:rFonts w:ascii="Times New Roman"/>
          <w:b/>
          <w:i w:val="false"/>
          <w:color w:val="000000"/>
        </w:rPr>
        <w:t xml:space="preserve"> 4.2.1.1. Технологиялық процестерді басқарудың автоматтандырылған жүйелері</w:t>
      </w:r>
    </w:p>
    <w:bookmarkEnd w:id="624"/>
    <w:bookmarkStart w:name="z757" w:id="625"/>
    <w:p>
      <w:pPr>
        <w:spacing w:after="0"/>
        <w:ind w:left="0"/>
        <w:jc w:val="both"/>
      </w:pPr>
      <w:r>
        <w:rPr>
          <w:rFonts w:ascii="Times New Roman"/>
          <w:b w:val="false"/>
          <w:i w:val="false"/>
          <w:color w:val="000000"/>
          <w:sz w:val="28"/>
        </w:rPr>
        <w:t>
      Сипаттамасы</w:t>
      </w:r>
    </w:p>
    <w:bookmarkEnd w:id="625"/>
    <w:bookmarkStart w:name="z758" w:id="626"/>
    <w:p>
      <w:pPr>
        <w:spacing w:after="0"/>
        <w:ind w:left="0"/>
        <w:jc w:val="both"/>
      </w:pPr>
      <w:r>
        <w:rPr>
          <w:rFonts w:ascii="Times New Roman"/>
          <w:b w:val="false"/>
          <w:i w:val="false"/>
          <w:color w:val="000000"/>
          <w:sz w:val="28"/>
        </w:rPr>
        <w:t>
      Негізгі және қосалқы процестер үшін пайдаланылатын технологиялық процестерді автоматтандырылған басқару жүйелері (бұдан әрі ‒ ТП АБЖ) қондырғының энергия тиімділігін басқаруда маңызды рөл атқарады. ТП АБЖ мониторингтің жалпы жүйесінің құрамдас бөлігі болып табылады.</w:t>
      </w:r>
    </w:p>
    <w:bookmarkEnd w:id="626"/>
    <w:bookmarkStart w:name="z759" w:id="627"/>
    <w:p>
      <w:pPr>
        <w:spacing w:after="0"/>
        <w:ind w:left="0"/>
        <w:jc w:val="both"/>
      </w:pPr>
      <w:r>
        <w:rPr>
          <w:rFonts w:ascii="Times New Roman"/>
          <w:b w:val="false"/>
          <w:i w:val="false"/>
          <w:color w:val="000000"/>
          <w:sz w:val="28"/>
        </w:rPr>
        <w:t>
      Өндірістік кәсіпорынды автоматтандыру құрамына датчиктер, контроллерлер, компьютерлер кіретін автоматтандырылған жүйені әзірлеу мен енгізуді, сондай-ақ деректерді өңдеуді ұйымдастыруды білдіреді. Өндірістік процестерді автоматтандыру өнім сапасы мен өндірістік қауіпсіздік деңгейін арттырып қана қоймай, сондай-ақ энергия тиімділігін қоса алғанда, өндірістік процестің жалпы тиімділігін жақсартуға мүмкіндік беретіні кеңінен танылған.</w:t>
      </w:r>
    </w:p>
    <w:bookmarkEnd w:id="627"/>
    <w:bookmarkStart w:name="z760" w:id="628"/>
    <w:p>
      <w:pPr>
        <w:spacing w:after="0"/>
        <w:ind w:left="0"/>
        <w:jc w:val="both"/>
      </w:pPr>
      <w:r>
        <w:rPr>
          <w:rFonts w:ascii="Times New Roman"/>
          <w:b w:val="false"/>
          <w:i w:val="false"/>
          <w:color w:val="000000"/>
          <w:sz w:val="28"/>
        </w:rPr>
        <w:t>
      Қазіргі заманғы ТП АБЖ-да осы мақсаттар үшін, соның ішінде:</w:t>
      </w:r>
    </w:p>
    <w:bookmarkEnd w:id="628"/>
    <w:bookmarkStart w:name="z761" w:id="629"/>
    <w:p>
      <w:pPr>
        <w:spacing w:after="0"/>
        <w:ind w:left="0"/>
        <w:jc w:val="both"/>
      </w:pPr>
      <w:r>
        <w:rPr>
          <w:rFonts w:ascii="Times New Roman"/>
          <w:b w:val="false"/>
          <w:i w:val="false"/>
          <w:color w:val="000000"/>
          <w:sz w:val="28"/>
        </w:rPr>
        <w:t>
      реттеудің дәстүрлі және өте күрделі әдістерін;</w:t>
      </w:r>
    </w:p>
    <w:bookmarkEnd w:id="629"/>
    <w:bookmarkStart w:name="z762" w:id="630"/>
    <w:p>
      <w:pPr>
        <w:spacing w:after="0"/>
        <w:ind w:left="0"/>
        <w:jc w:val="both"/>
      </w:pPr>
      <w:r>
        <w:rPr>
          <w:rFonts w:ascii="Times New Roman"/>
          <w:b w:val="false"/>
          <w:i w:val="false"/>
          <w:color w:val="000000"/>
          <w:sz w:val="28"/>
        </w:rPr>
        <w:t>
      процестерді оңтайландыру және жоспарлау, сондай-ақ олардың нәтижелілігін басқару әдістерін қоса алғанда, бірқатар тәсілдер қолданылады</w:t>
      </w:r>
    </w:p>
    <w:bookmarkEnd w:id="630"/>
    <w:bookmarkStart w:name="z763" w:id="631"/>
    <w:p>
      <w:pPr>
        <w:spacing w:after="0"/>
        <w:ind w:left="0"/>
        <w:jc w:val="both"/>
      </w:pPr>
      <w:r>
        <w:rPr>
          <w:rFonts w:ascii="Times New Roman"/>
          <w:b w:val="false"/>
          <w:i w:val="false"/>
          <w:color w:val="000000"/>
          <w:sz w:val="28"/>
        </w:rPr>
        <w:t>
      Техникалық сипаттамасы</w:t>
      </w:r>
    </w:p>
    <w:bookmarkEnd w:id="631"/>
    <w:bookmarkStart w:name="z764" w:id="632"/>
    <w:p>
      <w:pPr>
        <w:spacing w:after="0"/>
        <w:ind w:left="0"/>
        <w:jc w:val="both"/>
      </w:pPr>
      <w:r>
        <w:rPr>
          <w:rFonts w:ascii="Times New Roman"/>
          <w:b w:val="false"/>
          <w:i w:val="false"/>
          <w:color w:val="000000"/>
          <w:sz w:val="28"/>
        </w:rPr>
        <w:t>
      ТП АБЖ-ның орталық элементі өнеркәсіптік өндіріс жағдайында сенімді пайдалануға арналған шағын компьютерден тұратын бағдарламаланатын логикалық контроллер (бұдан әрі - БЛК) болып табылады. БЛК-ден басқа, жүйенің элементтері әртүрлі датчиктер, атқарушы құрылғылар, сондай-ақ диспетчерлік бақылау мен деректерді жинаудың орталықтандырылған жүйесі (SCADA-жүйе деп аталады) болып табылады.</w:t>
      </w:r>
    </w:p>
    <w:bookmarkEnd w:id="632"/>
    <w:bookmarkStart w:name="z765" w:id="633"/>
    <w:p>
      <w:pPr>
        <w:spacing w:after="0"/>
        <w:ind w:left="0"/>
        <w:jc w:val="both"/>
      </w:pPr>
      <w:r>
        <w:rPr>
          <w:rFonts w:ascii="Times New Roman"/>
          <w:b w:val="false"/>
          <w:i w:val="false"/>
          <w:color w:val="000000"/>
          <w:sz w:val="28"/>
        </w:rPr>
        <w:t>
      Барлық осы компоненттер бір-біріне және өндірістік жабдыққа қосылған, бұл оның барлық функцияларын жоғары дәлдікпен басқаруға мүмкіндік береді.</w:t>
      </w:r>
    </w:p>
    <w:bookmarkEnd w:id="633"/>
    <w:bookmarkStart w:name="z766" w:id="634"/>
    <w:p>
      <w:pPr>
        <w:spacing w:after="0"/>
        <w:ind w:left="0"/>
        <w:jc w:val="both"/>
      </w:pPr>
      <w:r>
        <w:rPr>
          <w:rFonts w:ascii="Times New Roman"/>
          <w:b w:val="false"/>
          <w:i w:val="false"/>
          <w:color w:val="000000"/>
          <w:sz w:val="28"/>
        </w:rPr>
        <w:t>
      БЛК сандық және аналогты датчиктер мен қосқыштардан кіріс деректерін алады, оған енгізілген бағдарлама негізінде есептеулер жүргізеді және есептеу нәтижелерін қолдана отырып, әртүрлі атқарушы құрылғыларды – клапандарды, релелерді, сервоқозғалтқыштарды және т.б. басқарады, оларға шығыс деректерін береді. Басқару миллисекунд уақыт шкаласында жүзеге асырылады.</w:t>
      </w:r>
    </w:p>
    <w:bookmarkEnd w:id="634"/>
    <w:bookmarkStart w:name="z767" w:id="635"/>
    <w:p>
      <w:pPr>
        <w:spacing w:after="0"/>
        <w:ind w:left="0"/>
        <w:jc w:val="both"/>
      </w:pPr>
      <w:r>
        <w:rPr>
          <w:rFonts w:ascii="Times New Roman"/>
          <w:b w:val="false"/>
          <w:i w:val="false"/>
          <w:color w:val="000000"/>
          <w:sz w:val="28"/>
        </w:rPr>
        <w:t>
      БЛК оператормен операторлар жүзеге асыратын басқару панельдері арқылы, сондай-ақ өндірісте орнатылған SCADA жүйелерімен ақпарат алмасуға қабілетті. Кәсіпорынның бизнес-деңгейімен (корпоративтік ақпараттық жүйелер, қаржылық есеп және жоспарлау) деректер алмасу, әдетте, бөлек SCADA пакетін қажет етеді.</w:t>
      </w:r>
    </w:p>
    <w:bookmarkEnd w:id="635"/>
    <w:bookmarkStart w:name="z768" w:id="636"/>
    <w:p>
      <w:pPr>
        <w:spacing w:after="0"/>
        <w:ind w:left="0"/>
        <w:jc w:val="both"/>
      </w:pPr>
      <w:r>
        <w:rPr>
          <w:rFonts w:ascii="Times New Roman"/>
          <w:b w:val="false"/>
          <w:i w:val="false"/>
          <w:color w:val="000000"/>
          <w:sz w:val="28"/>
        </w:rPr>
        <w:t>
      Реттеу әдістері</w:t>
      </w:r>
    </w:p>
    <w:bookmarkEnd w:id="636"/>
    <w:bookmarkStart w:name="z769" w:id="637"/>
    <w:p>
      <w:pPr>
        <w:spacing w:after="0"/>
        <w:ind w:left="0"/>
        <w:jc w:val="both"/>
      </w:pPr>
      <w:r>
        <w:rPr>
          <w:rFonts w:ascii="Times New Roman"/>
          <w:b w:val="false"/>
          <w:i w:val="false"/>
          <w:color w:val="000000"/>
          <w:sz w:val="28"/>
        </w:rPr>
        <w:t>
      Реттеудің дәстүрлі әдістеріне, атап айтқанда:</w:t>
      </w:r>
    </w:p>
    <w:bookmarkEnd w:id="637"/>
    <w:bookmarkStart w:name="z770" w:id="638"/>
    <w:p>
      <w:pPr>
        <w:spacing w:after="0"/>
        <w:ind w:left="0"/>
        <w:jc w:val="both"/>
      </w:pPr>
      <w:r>
        <w:rPr>
          <w:rFonts w:ascii="Times New Roman"/>
          <w:b w:val="false"/>
          <w:i w:val="false"/>
          <w:color w:val="000000"/>
          <w:sz w:val="28"/>
        </w:rPr>
        <w:t>
      пропорционалды-интегралдық-дифференциалды (бұдан әрі - ПИД) реттеу;</w:t>
      </w:r>
    </w:p>
    <w:bookmarkEnd w:id="638"/>
    <w:bookmarkStart w:name="z771" w:id="639"/>
    <w:p>
      <w:pPr>
        <w:spacing w:after="0"/>
        <w:ind w:left="0"/>
        <w:jc w:val="both"/>
      </w:pPr>
      <w:r>
        <w:rPr>
          <w:rFonts w:ascii="Times New Roman"/>
          <w:b w:val="false"/>
          <w:i w:val="false"/>
          <w:color w:val="000000"/>
          <w:sz w:val="28"/>
        </w:rPr>
        <w:t>
      кешіктірілген өтемақы;</w:t>
      </w:r>
    </w:p>
    <w:bookmarkEnd w:id="639"/>
    <w:bookmarkStart w:name="z772" w:id="640"/>
    <w:p>
      <w:pPr>
        <w:spacing w:after="0"/>
        <w:ind w:left="0"/>
        <w:jc w:val="both"/>
      </w:pPr>
      <w:r>
        <w:rPr>
          <w:rFonts w:ascii="Times New Roman"/>
          <w:b w:val="false"/>
          <w:i w:val="false"/>
          <w:color w:val="000000"/>
          <w:sz w:val="28"/>
        </w:rPr>
        <w:t>
      каскадты реттеу жатады.</w:t>
      </w:r>
    </w:p>
    <w:bookmarkEnd w:id="640"/>
    <w:bookmarkStart w:name="z773" w:id="641"/>
    <w:p>
      <w:pPr>
        <w:spacing w:after="0"/>
        <w:ind w:left="0"/>
        <w:jc w:val="both"/>
      </w:pPr>
      <w:r>
        <w:rPr>
          <w:rFonts w:ascii="Times New Roman"/>
          <w:b w:val="false"/>
          <w:i w:val="false"/>
          <w:color w:val="000000"/>
          <w:sz w:val="28"/>
        </w:rPr>
        <w:t>
      Реттеудің өте күрделі әдістеріне, атап айтқанда:</w:t>
      </w:r>
    </w:p>
    <w:bookmarkEnd w:id="641"/>
    <w:bookmarkStart w:name="z774" w:id="642"/>
    <w:p>
      <w:pPr>
        <w:spacing w:after="0"/>
        <w:ind w:left="0"/>
        <w:jc w:val="both"/>
      </w:pPr>
      <w:r>
        <w:rPr>
          <w:rFonts w:ascii="Times New Roman"/>
          <w:b w:val="false"/>
          <w:i w:val="false"/>
          <w:color w:val="000000"/>
          <w:sz w:val="28"/>
        </w:rPr>
        <w:t>
      модельдерге негізделген алдын ала реттеу;</w:t>
      </w:r>
    </w:p>
    <w:bookmarkEnd w:id="642"/>
    <w:bookmarkStart w:name="z775" w:id="643"/>
    <w:p>
      <w:pPr>
        <w:spacing w:after="0"/>
        <w:ind w:left="0"/>
        <w:jc w:val="both"/>
      </w:pPr>
      <w:r>
        <w:rPr>
          <w:rFonts w:ascii="Times New Roman"/>
          <w:b w:val="false"/>
          <w:i w:val="false"/>
          <w:color w:val="000000"/>
          <w:sz w:val="28"/>
        </w:rPr>
        <w:t>
      адаптивті реттеу;</w:t>
      </w:r>
    </w:p>
    <w:bookmarkEnd w:id="643"/>
    <w:bookmarkStart w:name="z776" w:id="644"/>
    <w:p>
      <w:pPr>
        <w:spacing w:after="0"/>
        <w:ind w:left="0"/>
        <w:jc w:val="both"/>
      </w:pPr>
      <w:r>
        <w:rPr>
          <w:rFonts w:ascii="Times New Roman"/>
          <w:b w:val="false"/>
          <w:i w:val="false"/>
          <w:color w:val="000000"/>
          <w:sz w:val="28"/>
        </w:rPr>
        <w:t>
      анық емес реттеу жатады.</w:t>
      </w:r>
    </w:p>
    <w:bookmarkEnd w:id="644"/>
    <w:bookmarkStart w:name="z777" w:id="645"/>
    <w:p>
      <w:pPr>
        <w:spacing w:after="0"/>
        <w:ind w:left="0"/>
        <w:jc w:val="both"/>
      </w:pPr>
      <w:r>
        <w:rPr>
          <w:rFonts w:ascii="Times New Roman"/>
          <w:b w:val="false"/>
          <w:i w:val="false"/>
          <w:color w:val="000000"/>
          <w:sz w:val="28"/>
        </w:rPr>
        <w:t>
      Деректерді өңдеу</w:t>
      </w:r>
    </w:p>
    <w:bookmarkEnd w:id="645"/>
    <w:bookmarkStart w:name="z778" w:id="646"/>
    <w:p>
      <w:pPr>
        <w:spacing w:after="0"/>
        <w:ind w:left="0"/>
        <w:jc w:val="both"/>
      </w:pPr>
      <w:r>
        <w:rPr>
          <w:rFonts w:ascii="Times New Roman"/>
          <w:b w:val="false"/>
          <w:i w:val="false"/>
          <w:color w:val="000000"/>
          <w:sz w:val="28"/>
        </w:rPr>
        <w:t>
      Технологиялық процестің жай-күйі туралы деректер датчиктер мен бақылау-өлшеу аспаптарын, атқарушы құрылғыларды, мысалы, клапандарды, сондай-ақ бағдарламаланатын логикалық контроллерлерді, SCADA-жүйелерін және таратылған басқару жүйелерін қамтитын интеграцияланған жүйемен жиналады және өңделеді. Барлық осы жүйелер басқа есептеу жүйелерін, сондай-ақ операторлар мен инженерлерді қажетті ақпаратпен уақтылы қамтамасыз ете алады.</w:t>
      </w:r>
    </w:p>
    <w:bookmarkEnd w:id="646"/>
    <w:bookmarkStart w:name="z779" w:id="647"/>
    <w:p>
      <w:pPr>
        <w:spacing w:after="0"/>
        <w:ind w:left="0"/>
        <w:jc w:val="both"/>
      </w:pPr>
      <w:r>
        <w:rPr>
          <w:rFonts w:ascii="Times New Roman"/>
          <w:b w:val="false"/>
          <w:i w:val="false"/>
          <w:color w:val="000000"/>
          <w:sz w:val="28"/>
        </w:rPr>
        <w:t>
      Диспетчерлік бақылау және деректерді жинау жүйелері (бұдан әрі - SCADA) ТП АБЖ жобалаушы инженерге жүйе деректерін жинауды және мұрағаттауды ұйымдастыруға мүмкіндік береді. Сонымен қатар, SCADA-жүйелері статистикалық бақылау сияқты өте күрделі басқару әдістерін қолдануға мүмкіндік береді.</w:t>
      </w:r>
    </w:p>
    <w:bookmarkEnd w:id="647"/>
    <w:bookmarkStart w:name="z780" w:id="648"/>
    <w:p>
      <w:pPr>
        <w:spacing w:after="0"/>
        <w:ind w:left="0"/>
        <w:jc w:val="both"/>
      </w:pPr>
      <w:r>
        <w:rPr>
          <w:rFonts w:ascii="Times New Roman"/>
          <w:b w:val="false"/>
          <w:i w:val="false"/>
          <w:color w:val="000000"/>
          <w:sz w:val="28"/>
        </w:rPr>
        <w:t>
      SCADA-жүйесі ТП АБЖ-ның ажырамас бөлігі болып табылады, бұл пайдаланушыға технологиялық процестің параметрлерін нақты уақытта бақылауға мүмкіндік береді. Сонымен қатар, SCADA жүйесі қашықтағы пайдаланушыға тікелей өндірістік үй-жайларда орналасқан оператор сияқты процесс туралы ақпаратқа қол жеткізу деңгейін қамтамасыз ететіндей етіп жобалануы мүмкін.</w:t>
      </w:r>
    </w:p>
    <w:bookmarkEnd w:id="648"/>
    <w:bookmarkStart w:name="z781" w:id="649"/>
    <w:p>
      <w:pPr>
        <w:spacing w:after="0"/>
        <w:ind w:left="0"/>
        <w:jc w:val="both"/>
      </w:pPr>
      <w:r>
        <w:rPr>
          <w:rFonts w:ascii="Times New Roman"/>
          <w:b w:val="false"/>
          <w:i w:val="false"/>
          <w:color w:val="000000"/>
          <w:sz w:val="28"/>
        </w:rPr>
        <w:t>
      Техникалық қызмет көрсету: датчиктерді тазарту</w:t>
      </w:r>
    </w:p>
    <w:bookmarkEnd w:id="649"/>
    <w:bookmarkStart w:name="z782" w:id="650"/>
    <w:p>
      <w:pPr>
        <w:spacing w:after="0"/>
        <w:ind w:left="0"/>
        <w:jc w:val="both"/>
      </w:pPr>
      <w:r>
        <w:rPr>
          <w:rFonts w:ascii="Times New Roman"/>
          <w:b w:val="false"/>
          <w:i w:val="false"/>
          <w:color w:val="000000"/>
          <w:sz w:val="28"/>
        </w:rPr>
        <w:t>
      Өлшеу дәлдігінің маңыздылығын және ТП АБЖ-да қолданылатын датчиктердің жай- күйін асыра бағалау мүмкін емес. Терморезисторлар, кондуктометрлер, рН немесе деңгей датчиктері, шығын өлшегіштер, сондай-ақ таймерлер мен авариялық дабыл құрылғыларын қоса алғанда, бақылау-өлшеу аспаптары мен датчиктердің көптеген түрлері бар. Бұл аспаптардың көпшілігі сұйықтықтармен немесе газдармен үнемі байланыста болады. Осы құрылғылардың барлығының сенімді және нақты жұмыс істеуі мерзімді тазалауды талап етеді, оны техникалық қызмет көрсету кестесіне сәйкес қолмен немесе "орнында тазалау" автоматтандырылған жүйелерінің (бұдан әрі ‒ CIP) көмегімен орындауға болады.</w:t>
      </w:r>
    </w:p>
    <w:bookmarkEnd w:id="650"/>
    <w:bookmarkStart w:name="z783" w:id="651"/>
    <w:p>
      <w:pPr>
        <w:spacing w:after="0"/>
        <w:ind w:left="0"/>
        <w:jc w:val="both"/>
      </w:pPr>
      <w:r>
        <w:rPr>
          <w:rFonts w:ascii="Times New Roman"/>
          <w:b w:val="false"/>
          <w:i w:val="false"/>
          <w:color w:val="000000"/>
          <w:sz w:val="28"/>
        </w:rPr>
        <w:t>
      Автоматтандырылған басқару жүйесі датчиктерді әртүрлі кезеңділікпен жуу, сондай-ақ пайдаланылатын тазалау ерітінділерін регенерациялау мүмкіндігін толық қамтамасыз етуі тиіс. Жүйе тазалағыш ерітінділердің температурасын, шығынын, құрамы мен концентрациясын реттеу мүмкіндігін де қамтамасыз етуі тиіс.</w:t>
      </w:r>
    </w:p>
    <w:bookmarkEnd w:id="651"/>
    <w:bookmarkStart w:name="z784" w:id="652"/>
    <w:p>
      <w:pPr>
        <w:spacing w:after="0"/>
        <w:ind w:left="0"/>
        <w:jc w:val="both"/>
      </w:pPr>
      <w:r>
        <w:rPr>
          <w:rFonts w:ascii="Times New Roman"/>
          <w:b w:val="false"/>
          <w:i w:val="false"/>
          <w:color w:val="000000"/>
          <w:sz w:val="28"/>
        </w:rPr>
        <w:t>
      Датчиктерді тазартудың автоматтандырылған жүйесі, әдетте, БЛК-ге негізделген және бір немесе бірнеше басқару панельдері бар. Тазартуды басқару жүйесінің маңызды рөлі CIP жүйелері үшін жабдықтың қызмет ету мерзімінің қысқаруына әкелетін күрделі мәселе - гидравликалық соққыны шектеу болып табылады.</w:t>
      </w:r>
    </w:p>
    <w:bookmarkEnd w:id="652"/>
    <w:bookmarkStart w:name="z785" w:id="653"/>
    <w:p>
      <w:pPr>
        <w:spacing w:after="0"/>
        <w:ind w:left="0"/>
        <w:jc w:val="both"/>
      </w:pPr>
      <w:r>
        <w:rPr>
          <w:rFonts w:ascii="Times New Roman"/>
          <w:b w:val="false"/>
          <w:i w:val="false"/>
          <w:color w:val="000000"/>
          <w:sz w:val="28"/>
        </w:rPr>
        <w:t>
      Клапандарды және өндірістік жабдықта пайдаланылатын әртүрлі тығыздағыштарды тазарту үшін импульстардың қатаң белгіленген реттілігі қажет.</w:t>
      </w:r>
    </w:p>
    <w:bookmarkEnd w:id="653"/>
    <w:bookmarkStart w:name="z786" w:id="654"/>
    <w:p>
      <w:pPr>
        <w:spacing w:after="0"/>
        <w:ind w:left="0"/>
        <w:jc w:val="both"/>
      </w:pPr>
      <w:r>
        <w:rPr>
          <w:rFonts w:ascii="Times New Roman"/>
          <w:b w:val="false"/>
          <w:i w:val="false"/>
          <w:color w:val="000000"/>
          <w:sz w:val="28"/>
        </w:rPr>
        <w:t>
      Қол жеткізілген экологиялық пайда</w:t>
      </w:r>
    </w:p>
    <w:bookmarkEnd w:id="654"/>
    <w:bookmarkStart w:name="z787" w:id="655"/>
    <w:p>
      <w:pPr>
        <w:spacing w:after="0"/>
        <w:ind w:left="0"/>
        <w:jc w:val="both"/>
      </w:pPr>
      <w:r>
        <w:rPr>
          <w:rFonts w:ascii="Times New Roman"/>
          <w:b w:val="false"/>
          <w:i w:val="false"/>
          <w:color w:val="000000"/>
          <w:sz w:val="28"/>
        </w:rPr>
        <w:t>
      Энергия тұтынуды, сондай-ақ қоршаған ортаға әсерін азайту.</w:t>
      </w:r>
    </w:p>
    <w:bookmarkEnd w:id="655"/>
    <w:bookmarkStart w:name="z788" w:id="656"/>
    <w:p>
      <w:pPr>
        <w:spacing w:after="0"/>
        <w:ind w:left="0"/>
        <w:jc w:val="both"/>
      </w:pPr>
      <w:r>
        <w:rPr>
          <w:rFonts w:ascii="Times New Roman"/>
          <w:b w:val="false"/>
          <w:i w:val="false"/>
          <w:color w:val="000000"/>
          <w:sz w:val="28"/>
        </w:rPr>
        <w:t>
      Экологиялық көрсеткіштер және пайдалану деректері</w:t>
      </w:r>
    </w:p>
    <w:bookmarkEnd w:id="656"/>
    <w:bookmarkStart w:name="z789" w:id="657"/>
    <w:p>
      <w:pPr>
        <w:spacing w:after="0"/>
        <w:ind w:left="0"/>
        <w:jc w:val="both"/>
      </w:pPr>
      <w:r>
        <w:rPr>
          <w:rFonts w:ascii="Times New Roman"/>
          <w:b w:val="false"/>
          <w:i w:val="false"/>
          <w:color w:val="000000"/>
          <w:sz w:val="28"/>
        </w:rPr>
        <w:t>
      Нақты объектіге байланысты.</w:t>
      </w:r>
    </w:p>
    <w:bookmarkEnd w:id="657"/>
    <w:bookmarkStart w:name="z790" w:id="658"/>
    <w:p>
      <w:pPr>
        <w:spacing w:after="0"/>
        <w:ind w:left="0"/>
        <w:jc w:val="both"/>
      </w:pPr>
      <w:r>
        <w:rPr>
          <w:rFonts w:ascii="Times New Roman"/>
          <w:b w:val="false"/>
          <w:i w:val="false"/>
          <w:color w:val="000000"/>
          <w:sz w:val="28"/>
        </w:rPr>
        <w:t>
      Кросс-медиа әсерлері</w:t>
      </w:r>
    </w:p>
    <w:bookmarkEnd w:id="658"/>
    <w:bookmarkStart w:name="z791" w:id="659"/>
    <w:p>
      <w:pPr>
        <w:spacing w:after="0"/>
        <w:ind w:left="0"/>
        <w:jc w:val="both"/>
      </w:pPr>
      <w:r>
        <w:rPr>
          <w:rFonts w:ascii="Times New Roman"/>
          <w:b w:val="false"/>
          <w:i w:val="false"/>
          <w:color w:val="000000"/>
          <w:sz w:val="28"/>
        </w:rPr>
        <w:t>
      Датчиктерді тазарту үшін химиялық заттарды аз мөлшерде пайдалану.</w:t>
      </w:r>
    </w:p>
    <w:bookmarkEnd w:id="659"/>
    <w:bookmarkStart w:name="z792" w:id="660"/>
    <w:p>
      <w:pPr>
        <w:spacing w:after="0"/>
        <w:ind w:left="0"/>
        <w:jc w:val="both"/>
      </w:pPr>
      <w:r>
        <w:rPr>
          <w:rFonts w:ascii="Times New Roman"/>
          <w:b w:val="false"/>
          <w:i w:val="false"/>
          <w:color w:val="000000"/>
          <w:sz w:val="28"/>
        </w:rPr>
        <w:t xml:space="preserve">
      Датчиктердің болуына байланысты құбырлардағы қысым жоғалуы мүмкін. </w:t>
      </w:r>
    </w:p>
    <w:bookmarkEnd w:id="660"/>
    <w:bookmarkStart w:name="z793" w:id="661"/>
    <w:p>
      <w:pPr>
        <w:spacing w:after="0"/>
        <w:ind w:left="0"/>
        <w:jc w:val="both"/>
      </w:pPr>
      <w:r>
        <w:rPr>
          <w:rFonts w:ascii="Times New Roman"/>
          <w:b w:val="false"/>
          <w:i w:val="false"/>
          <w:color w:val="000000"/>
          <w:sz w:val="28"/>
        </w:rPr>
        <w:t>
      4.7-кесте. Әртүрлі өлшеу құралдарын пайдалану кезіндегі қысым мен энергияның жоғалуы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жоғары қысымды 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қызып кеткен 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Qmax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(оC)|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(бар абс.)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қысым, мбар (шамамен):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диафрагмалары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Пито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 түтіктерінің жаңа буыны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жүйесіндегі қысымның тұрақты жоғалуы, мбар (шамамен):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диафрагмалары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Пито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 түтіктерінің жаңа буыны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жүйесіндегі кинетикалық энергияның жоғалуы, кВт * сағ / сағ (100 мбар шамамен 67,8 кВт * сағ) (шамамен):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диафрагмалары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Пито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 түтіктерінің жаңа буыны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94" w:id="662"/>
    <w:p>
      <w:pPr>
        <w:spacing w:after="0"/>
        <w:ind w:left="0"/>
        <w:jc w:val="both"/>
      </w:pPr>
      <w:r>
        <w:rPr>
          <w:rFonts w:ascii="Times New Roman"/>
          <w:b w:val="false"/>
          <w:i w:val="false"/>
          <w:color w:val="000000"/>
          <w:sz w:val="28"/>
        </w:rPr>
        <w:t>
        Қолдануға қатысты техникалық пайым</w:t>
      </w:r>
    </w:p>
    <w:bookmarkEnd w:id="662"/>
    <w:bookmarkStart w:name="z795" w:id="663"/>
    <w:p>
      <w:pPr>
        <w:spacing w:after="0"/>
        <w:ind w:left="0"/>
        <w:jc w:val="both"/>
      </w:pPr>
      <w:r>
        <w:rPr>
          <w:rFonts w:ascii="Times New Roman"/>
          <w:b w:val="false"/>
          <w:i w:val="false"/>
          <w:color w:val="000000"/>
          <w:sz w:val="28"/>
        </w:rPr>
        <w:t>
      Технологиялық процестерді басқару жүйелері I санаттағы кез келген қондырғылар контексінде қолданылады. Олар таймерлерге, температура сенсорларына және материалдарды беру жүйелеріне негізделген қарапайым жүйелерден (мысалы, қарқынды мал шаруашылығының шағын кәсіпорындарында), мысалы, тамақ, химия, тау-кен немесе целлюлоза-қағаз өнеркәсібінде қолданылатын күрделі жүйелерге дейін өзгеруі мүмкін.</w:t>
      </w:r>
    </w:p>
    <w:bookmarkEnd w:id="663"/>
    <w:bookmarkStart w:name="z796" w:id="664"/>
    <w:p>
      <w:pPr>
        <w:spacing w:after="0"/>
        <w:ind w:left="0"/>
        <w:jc w:val="both"/>
      </w:pPr>
      <w:r>
        <w:rPr>
          <w:rFonts w:ascii="Times New Roman"/>
          <w:b w:val="false"/>
          <w:i w:val="false"/>
          <w:color w:val="000000"/>
          <w:sz w:val="28"/>
        </w:rPr>
        <w:t>
      Жоспарлау</w:t>
      </w:r>
    </w:p>
    <w:bookmarkEnd w:id="664"/>
    <w:bookmarkStart w:name="z797" w:id="665"/>
    <w:p>
      <w:pPr>
        <w:spacing w:after="0"/>
        <w:ind w:left="0"/>
        <w:jc w:val="both"/>
      </w:pPr>
      <w:r>
        <w:rPr>
          <w:rFonts w:ascii="Times New Roman"/>
          <w:b w:val="false"/>
          <w:i w:val="false"/>
          <w:color w:val="000000"/>
          <w:sz w:val="28"/>
        </w:rPr>
        <w:t>
      Өндірісті автоматтандыру жүйесін жобалау барысында бірқатар факторларды ескеру қажет. Сонымен, нақты процесті бастапқы талдау процестің тиімділігіне қатысты шектеулерді, сондай-ақ жақсы нәтиже бере алатын балама тәсілдерді анықтай алады.</w:t>
      </w:r>
    </w:p>
    <w:bookmarkEnd w:id="665"/>
    <w:bookmarkStart w:name="z798" w:id="666"/>
    <w:p>
      <w:pPr>
        <w:spacing w:after="0"/>
        <w:ind w:left="0"/>
        <w:jc w:val="both"/>
      </w:pPr>
      <w:r>
        <w:rPr>
          <w:rFonts w:ascii="Times New Roman"/>
          <w:b w:val="false"/>
          <w:i w:val="false"/>
          <w:color w:val="000000"/>
          <w:sz w:val="28"/>
        </w:rPr>
        <w:t>
      Сонымен қатар, өнімнің сапасы, нормативтік талаптар және өндірістік қауіпсіздік тұрғысынан жүйенің қажетті жұмыс режимдерін анықтау қажет. Басқару жүйесі сенімді және пайдаланушыға ыңғайлы, яғни пайдалануда және қызмет көрсетуді жеңіл болуы тиіс.</w:t>
      </w:r>
    </w:p>
    <w:bookmarkEnd w:id="666"/>
    <w:bookmarkStart w:name="z799" w:id="667"/>
    <w:p>
      <w:pPr>
        <w:spacing w:after="0"/>
        <w:ind w:left="0"/>
        <w:jc w:val="both"/>
      </w:pPr>
      <w:r>
        <w:rPr>
          <w:rFonts w:ascii="Times New Roman"/>
          <w:b w:val="false"/>
          <w:i w:val="false"/>
          <w:color w:val="000000"/>
          <w:sz w:val="28"/>
        </w:rPr>
        <w:t>
      Автоматтандырылған басқару жүйесін жобалау кезінде деректерді өңдеу және оларды басқару мәселелерін назарға алу қажет. ТП АБЖ өндірістік шығындарға қойылатын талаптарды ескере отырып, технологиялық процестің барынша тиімділігіне қол жеткізу үшін дәлдік, қойылған ерекшеліктерге сәйкестік және икемділік арасындағы теңгерімді қамтамасыз етуі тиіс.</w:t>
      </w:r>
    </w:p>
    <w:bookmarkEnd w:id="667"/>
    <w:bookmarkStart w:name="z800" w:id="668"/>
    <w:p>
      <w:pPr>
        <w:spacing w:after="0"/>
        <w:ind w:left="0"/>
        <w:jc w:val="both"/>
      </w:pPr>
      <w:r>
        <w:rPr>
          <w:rFonts w:ascii="Times New Roman"/>
          <w:b w:val="false"/>
          <w:i w:val="false"/>
          <w:color w:val="000000"/>
          <w:sz w:val="28"/>
        </w:rPr>
        <w:t>
      Жүйеде көзделген технологиялық процестің барабар ерекшеліктері өндірістік желінің іркіліссіз жұмыс істеуін қамтамасыз етеді. Рұқсат етілген жағдайлардың негізсіз тар немесе кең ауқымын сөзсіз белгілеу өндірістік шығындардың өсуіне және/немесе өндірістік процесде кідірістерге әкеледі. Процестің өнімділігі мен тиімділігін оңтайландыру үшін:</w:t>
      </w:r>
    </w:p>
    <w:bookmarkEnd w:id="668"/>
    <w:bookmarkStart w:name="z801" w:id="669"/>
    <w:p>
      <w:pPr>
        <w:spacing w:after="0"/>
        <w:ind w:left="0"/>
        <w:jc w:val="both"/>
      </w:pPr>
      <w:r>
        <w:rPr>
          <w:rFonts w:ascii="Times New Roman"/>
          <w:b w:val="false"/>
          <w:i w:val="false"/>
          <w:color w:val="000000"/>
          <w:sz w:val="28"/>
        </w:rPr>
        <w:t>
      технологиялық процестің әрбір кезеңінің қойылатын ерекшеліктері толық және дәл болуы тиіс, бұл ретте жол берілетін жағдайлардың шынайы диапазонын айқындауға ерекше назар аударылуы тиіс;</w:t>
      </w:r>
    </w:p>
    <w:bookmarkEnd w:id="669"/>
    <w:bookmarkStart w:name="z802" w:id="670"/>
    <w:p>
      <w:pPr>
        <w:spacing w:after="0"/>
        <w:ind w:left="0"/>
        <w:jc w:val="both"/>
      </w:pPr>
      <w:r>
        <w:rPr>
          <w:rFonts w:ascii="Times New Roman"/>
          <w:b w:val="false"/>
          <w:i w:val="false"/>
          <w:color w:val="000000"/>
          <w:sz w:val="28"/>
        </w:rPr>
        <w:t>
      басқару жүйесін жобалауға жауапты инженер автоматтандырылған процеспен жақсы таныс және жабдық өндірушісімен кеңесу мүмкіндігіне ие болуы керек;</w:t>
      </w:r>
    </w:p>
    <w:bookmarkEnd w:id="670"/>
    <w:bookmarkStart w:name="z803" w:id="671"/>
    <w:p>
      <w:pPr>
        <w:spacing w:after="0"/>
        <w:ind w:left="0"/>
        <w:jc w:val="both"/>
      </w:pPr>
      <w:r>
        <w:rPr>
          <w:rFonts w:ascii="Times New Roman"/>
          <w:b w:val="false"/>
          <w:i w:val="false"/>
          <w:color w:val="000000"/>
          <w:sz w:val="28"/>
        </w:rPr>
        <w:t>
      жүйенің мүмкіндіктері мен автоматтандырудың нақты қажеттіліктері арасындағы оңтайлы байланыс табылуы тиіс, яғни күрделі басқару жүйесі қажет пе, әлде қарапайым шешім қабылдауға бола ма деген шешім қабылдануы керек.</w:t>
      </w:r>
    </w:p>
    <w:bookmarkEnd w:id="671"/>
    <w:bookmarkStart w:name="z804" w:id="672"/>
    <w:p>
      <w:pPr>
        <w:spacing w:after="0"/>
        <w:ind w:left="0"/>
        <w:jc w:val="both"/>
      </w:pPr>
      <w:r>
        <w:rPr>
          <w:rFonts w:ascii="Times New Roman"/>
          <w:b w:val="false"/>
          <w:i w:val="false"/>
          <w:color w:val="000000"/>
          <w:sz w:val="28"/>
        </w:rPr>
        <w:t>
      Экономика</w:t>
      </w:r>
    </w:p>
    <w:bookmarkEnd w:id="672"/>
    <w:bookmarkStart w:name="z805" w:id="673"/>
    <w:p>
      <w:pPr>
        <w:spacing w:after="0"/>
        <w:ind w:left="0"/>
        <w:jc w:val="both"/>
      </w:pPr>
      <w:r>
        <w:rPr>
          <w:rFonts w:ascii="Times New Roman"/>
          <w:b w:val="false"/>
          <w:i w:val="false"/>
          <w:color w:val="000000"/>
          <w:sz w:val="28"/>
        </w:rPr>
        <w:t xml:space="preserve">
      Энергияны тұтынумен байланысты шығындарды азайту. </w:t>
      </w:r>
    </w:p>
    <w:bookmarkEnd w:id="673"/>
    <w:bookmarkStart w:name="z806" w:id="674"/>
    <w:p>
      <w:pPr>
        <w:spacing w:after="0"/>
        <w:ind w:left="0"/>
        <w:jc w:val="both"/>
      </w:pPr>
      <w:r>
        <w:rPr>
          <w:rFonts w:ascii="Times New Roman"/>
          <w:b w:val="false"/>
          <w:i w:val="false"/>
          <w:color w:val="000000"/>
          <w:sz w:val="28"/>
        </w:rPr>
        <w:t>
      Автоматтандыру – басқару жүйесін технологиялық жүйеге интеграциялау сенімді және тұрақты өнімділікті қамтамасыз ете отырып, күрделі жабдықты пайдалану шығындарын едәуір төмендетуге мүмкіндік береді.</w:t>
      </w:r>
    </w:p>
    <w:bookmarkEnd w:id="674"/>
    <w:bookmarkStart w:name="z807" w:id="675"/>
    <w:p>
      <w:pPr>
        <w:spacing w:after="0"/>
        <w:ind w:left="0"/>
        <w:jc w:val="both"/>
      </w:pPr>
      <w:r>
        <w:rPr>
          <w:rFonts w:ascii="Times New Roman"/>
          <w:b w:val="false"/>
          <w:i w:val="false"/>
          <w:color w:val="000000"/>
          <w:sz w:val="28"/>
        </w:rPr>
        <w:t>
      Практика көрсеткендей, ТП АБЖ-ны енгізу айтарлықтай экономикалық тиімділікті қамтамасыз ете алады. Көбінесе инвестициялардың өтелу мерзімі бір жыл немесе одан аз уақытты құрайды, әсіресе кәсіпорында қазіргі заманғы басқару және мониторинг инфрақұрылымы болған жағдайда, мысалы, таратылған басқару жүйесі немесе диспетчерлік бақылау және деректерді жинау жүйесі (SCADA). Кейбір жағдайларда өтелу мерзімі бірнеше ай немесе тіпті апта болды.</w:t>
      </w:r>
    </w:p>
    <w:bookmarkEnd w:id="675"/>
    <w:bookmarkStart w:name="z808" w:id="676"/>
    <w:p>
      <w:pPr>
        <w:spacing w:after="0"/>
        <w:ind w:left="0"/>
        <w:jc w:val="both"/>
      </w:pPr>
      <w:r>
        <w:rPr>
          <w:rFonts w:ascii="Times New Roman"/>
          <w:b w:val="false"/>
          <w:i w:val="false"/>
          <w:color w:val="000000"/>
          <w:sz w:val="28"/>
        </w:rPr>
        <w:t>
      Ендірудің қозғаушы күші</w:t>
      </w:r>
    </w:p>
    <w:bookmarkEnd w:id="676"/>
    <w:bookmarkStart w:name="z809" w:id="677"/>
    <w:p>
      <w:pPr>
        <w:spacing w:after="0"/>
        <w:ind w:left="0"/>
        <w:jc w:val="both"/>
      </w:pPr>
      <w:r>
        <w:rPr>
          <w:rFonts w:ascii="Times New Roman"/>
          <w:b w:val="false"/>
          <w:i w:val="false"/>
          <w:color w:val="000000"/>
          <w:sz w:val="28"/>
        </w:rPr>
        <w:t>
      Өнімділік пен өндірістік қауіпсіздік деңгейін жақсарту, техникалық қызмет көрсету қажеттілігін азайту, технологиялық жабдықтың қызмет ету мерзімін ұлғайту, өнімнің жоғары және тұрақты сапасы, жұмыс күшінің қажеттілігін азайту.</w:t>
      </w:r>
    </w:p>
    <w:bookmarkEnd w:id="677"/>
    <w:bookmarkStart w:name="z810" w:id="678"/>
    <w:p>
      <w:pPr>
        <w:spacing w:after="0"/>
        <w:ind w:left="0"/>
        <w:jc w:val="both"/>
      </w:pPr>
      <w:r>
        <w:rPr>
          <w:rFonts w:ascii="Times New Roman"/>
          <w:b w:val="false"/>
          <w:i w:val="false"/>
          <w:color w:val="000000"/>
          <w:sz w:val="28"/>
        </w:rPr>
        <w:t>
      Бірқатар жағдайларда көрсетілген өндірістік шығындарды азайту және инвестициялардың тез өтелімділігі (жоғарыда көрсетілгендей) басқа кәсіпорындарда осындай жүйелерді енгізуге елеулі ынталандыру болды.</w:t>
      </w:r>
    </w:p>
    <w:bookmarkEnd w:id="678"/>
    <w:bookmarkStart w:name="z811" w:id="679"/>
    <w:p>
      <w:pPr>
        <w:spacing w:after="0"/>
        <w:ind w:left="0"/>
        <w:jc w:val="both"/>
      </w:pPr>
      <w:r>
        <w:rPr>
          <w:rFonts w:ascii="Times New Roman"/>
          <w:b w:val="false"/>
          <w:i w:val="false"/>
          <w:color w:val="000000"/>
          <w:sz w:val="28"/>
        </w:rPr>
        <w:t>
      Анықтамалық ақпарат: ЕО BREF  2.8.1, 2.8.2.</w:t>
      </w:r>
    </w:p>
    <w:bookmarkEnd w:id="679"/>
    <w:bookmarkStart w:name="z812" w:id="680"/>
    <w:p>
      <w:pPr>
        <w:spacing w:after="0"/>
        <w:ind w:left="0"/>
        <w:jc w:val="left"/>
      </w:pPr>
      <w:r>
        <w:rPr>
          <w:rFonts w:ascii="Times New Roman"/>
          <w:b/>
          <w:i w:val="false"/>
          <w:color w:val="000000"/>
        </w:rPr>
        <w:t xml:space="preserve"> 4.2.1.2. Техникалық қызмет көрсету</w:t>
      </w:r>
    </w:p>
    <w:bookmarkEnd w:id="680"/>
    <w:bookmarkStart w:name="z813" w:id="681"/>
    <w:p>
      <w:pPr>
        <w:spacing w:after="0"/>
        <w:ind w:left="0"/>
        <w:jc w:val="both"/>
      </w:pPr>
      <w:r>
        <w:rPr>
          <w:rFonts w:ascii="Times New Roman"/>
          <w:b w:val="false"/>
          <w:i w:val="false"/>
          <w:color w:val="000000"/>
          <w:sz w:val="28"/>
        </w:rPr>
        <w:t>
      Сипаттамасы</w:t>
      </w:r>
    </w:p>
    <w:bookmarkEnd w:id="681"/>
    <w:bookmarkStart w:name="z814" w:id="682"/>
    <w:p>
      <w:pPr>
        <w:spacing w:after="0"/>
        <w:ind w:left="0"/>
        <w:jc w:val="both"/>
      </w:pPr>
      <w:r>
        <w:rPr>
          <w:rFonts w:ascii="Times New Roman"/>
          <w:b w:val="false"/>
          <w:i w:val="false"/>
          <w:color w:val="000000"/>
          <w:sz w:val="28"/>
        </w:rPr>
        <w:t>
      Барлық жүйелер мен жабдықтарға техникалық қызмет көрсету (бұдан әрі ‒ ТҚК) өте маңызды болып табылады және энергия менеджменті жүйесінің елеулі бөлігін құрайды. Ғимараттарды, процестерді, жүйелер мен жабдықтарды жұмыс жағдайында ұстау ТҚК рәсімдері мен жоспарларын нақты қалыптастыруды, қазіргі уақытта қызмет көрсету жөніндегі қолданыстағы рәсімдерді түгендеуді, техникалық тексерулерді, тиісінше персоналды оқытуды талап етеді.</w:t>
      </w:r>
    </w:p>
    <w:bookmarkEnd w:id="682"/>
    <w:bookmarkStart w:name="z815" w:id="683"/>
    <w:p>
      <w:pPr>
        <w:spacing w:after="0"/>
        <w:ind w:left="0"/>
        <w:jc w:val="both"/>
      </w:pPr>
      <w:r>
        <w:rPr>
          <w:rFonts w:ascii="Times New Roman"/>
          <w:b w:val="false"/>
          <w:i w:val="false"/>
          <w:color w:val="000000"/>
          <w:sz w:val="28"/>
        </w:rPr>
        <w:t>
      Энергия тиімділігінің төмендеуінің ықтимал себептерін және оны жоспарлы ТҚК нәтижелері, жабдықтың істен шығуы және штаттан тыс жұмыс істеу жағдайлары негізінде арттыру үшін мүмкіндіктерді анықтау, сондай-ақ ТҚК-ны жоспарлау және жүзеге асыру үшін жауапкершілікті нақты бөлу қажет. ТҚК кестесінің болуы, сондай-ақ жабдықтар мен ТҚК қызметін барлық тексерулерді құжаттандыру маңызды талаптар болып табылады.</w:t>
      </w:r>
    </w:p>
    <w:bookmarkEnd w:id="683"/>
    <w:bookmarkStart w:name="z816" w:id="684"/>
    <w:p>
      <w:pPr>
        <w:spacing w:after="0"/>
        <w:ind w:left="0"/>
        <w:jc w:val="both"/>
      </w:pPr>
      <w:r>
        <w:rPr>
          <w:rFonts w:ascii="Times New Roman"/>
          <w:b w:val="false"/>
          <w:i w:val="false"/>
          <w:color w:val="000000"/>
          <w:sz w:val="28"/>
        </w:rPr>
        <w:t>
      Техникалық тексерулер - бұл араласуды талап ететіні-етпейтіні және белгіленген шектерде операциялық параметрлердің сақталатын-сақталмайтыны мәніне жабдықтың жарамдылығы мен тиімді жұмыс істейтінін тұрақты тексеруді білдіреді.</w:t>
      </w:r>
    </w:p>
    <w:bookmarkEnd w:id="684"/>
    <w:bookmarkStart w:name="z817" w:id="685"/>
    <w:p>
      <w:pPr>
        <w:spacing w:after="0"/>
        <w:ind w:left="0"/>
        <w:jc w:val="both"/>
      </w:pPr>
      <w:r>
        <w:rPr>
          <w:rFonts w:ascii="Times New Roman"/>
          <w:b w:val="false"/>
          <w:i w:val="false"/>
          <w:color w:val="000000"/>
          <w:sz w:val="28"/>
        </w:rPr>
        <w:t>
      Техникалық сипаттамасы</w:t>
      </w:r>
    </w:p>
    <w:bookmarkEnd w:id="685"/>
    <w:bookmarkStart w:name="z818" w:id="686"/>
    <w:p>
      <w:pPr>
        <w:spacing w:after="0"/>
        <w:ind w:left="0"/>
        <w:jc w:val="both"/>
      </w:pPr>
      <w:r>
        <w:rPr>
          <w:rFonts w:ascii="Times New Roman"/>
          <w:b w:val="false"/>
          <w:i w:val="false"/>
          <w:color w:val="000000"/>
          <w:sz w:val="28"/>
        </w:rPr>
        <w:t>
      Профилактикалық ТҚК-нің қазіргі заманғы тәсілдері технологиялық процестер мен жүйелердің олардың бүкіл қызмет ету мерзімі ішінде қалыпты жұмыс істеуін қамтамасыз етуге бағытталған. Профилактикалық ТҚК кестелері дәстүрлі түрде қағаз түрінде жасалды және карталардың немесе стенділердің көмегімен орындаушыларға жеткізілді, бірақ қазір бұл міндеттер компьютерлік жүйелердің көмегімен шешіледі. Күнделікті негізде жоспарлы ТҚК бойынша жұмыстардың тізімін бере отырып, тиісті бағдарламалық қамтамасыз ету тиісті міндеттердің толық және уақтылы орындалуын қолдайды.</w:t>
      </w:r>
    </w:p>
    <w:bookmarkEnd w:id="686"/>
    <w:bookmarkStart w:name="z819" w:id="687"/>
    <w:p>
      <w:pPr>
        <w:spacing w:after="0"/>
        <w:ind w:left="0"/>
        <w:jc w:val="both"/>
      </w:pPr>
      <w:r>
        <w:rPr>
          <w:rFonts w:ascii="Times New Roman"/>
          <w:b w:val="false"/>
          <w:i w:val="false"/>
          <w:color w:val="000000"/>
          <w:sz w:val="28"/>
        </w:rPr>
        <w:t>
      ТҚК кестесі және жабдықтың техникалық сипаттамалары туралы ақпаратты қамтитын дерекқорды ТҚК-ға және өндірістік процесті басқаруға қатысы бар басқа да инфожүйелермен интеграциялауды қамтамасыз ету маңызды. ТҚК бойынша жұмыстарды жіктеу және тиісті есептілікті қалыптастыру кезінде ТҚК салалық стандарттары сияқты материалдар жиі пайдаланылады. Қажетті бағдарламалық қамтамасыз етуді таңдау және күйге келтіру кезінде, атап айтқанда, ТҚК бөлігінде  сериясы 9000 ISO стандарттарының талаптарын бағдарға алуға болады.</w:t>
      </w:r>
    </w:p>
    <w:bookmarkEnd w:id="687"/>
    <w:bookmarkStart w:name="z820" w:id="688"/>
    <w:p>
      <w:pPr>
        <w:spacing w:after="0"/>
        <w:ind w:left="0"/>
        <w:jc w:val="both"/>
      </w:pPr>
      <w:r>
        <w:rPr>
          <w:rFonts w:ascii="Times New Roman"/>
          <w:b w:val="false"/>
          <w:i w:val="false"/>
          <w:color w:val="000000"/>
          <w:sz w:val="28"/>
        </w:rPr>
        <w:t>
      Бағдарламалық құралдарды пайдалану туындаған проблемаларды құжаттандыруға, сондай-ақ сәтсіздіктер мен олардың туындау жиілігі бойынша статистикалық деректерді жинақтауға ықпал етеді. Модельдеу құралдары сәтсіздіктерді болжау үшін де, жабдықты жобалау кезінде де пайдалы болуы мүмкін.</w:t>
      </w:r>
    </w:p>
    <w:bookmarkEnd w:id="688"/>
    <w:bookmarkStart w:name="z821" w:id="689"/>
    <w:p>
      <w:pPr>
        <w:spacing w:after="0"/>
        <w:ind w:left="0"/>
        <w:jc w:val="both"/>
      </w:pPr>
      <w:r>
        <w:rPr>
          <w:rFonts w:ascii="Times New Roman"/>
          <w:b w:val="false"/>
          <w:i w:val="false"/>
          <w:color w:val="000000"/>
          <w:sz w:val="28"/>
        </w:rPr>
        <w:t>
      Өндірістік процестердің операторлары өндірістік учаскелер мен жабдықтарды тиісті жағдайда ұстау жөніндегі жоспарлы және жоспардан тыс шараларды, оның ішінде:</w:t>
      </w:r>
    </w:p>
    <w:bookmarkEnd w:id="689"/>
    <w:bookmarkStart w:name="z822" w:id="690"/>
    <w:p>
      <w:pPr>
        <w:spacing w:after="0"/>
        <w:ind w:left="0"/>
        <w:jc w:val="both"/>
      </w:pPr>
      <w:r>
        <w:rPr>
          <w:rFonts w:ascii="Times New Roman"/>
          <w:b w:val="false"/>
          <w:i w:val="false"/>
          <w:color w:val="000000"/>
          <w:sz w:val="28"/>
        </w:rPr>
        <w:t>
      ластанған беттер мен құбырларды тазалауды;</w:t>
      </w:r>
    </w:p>
    <w:bookmarkEnd w:id="690"/>
    <w:bookmarkStart w:name="z823" w:id="691"/>
    <w:p>
      <w:pPr>
        <w:spacing w:after="0"/>
        <w:ind w:left="0"/>
        <w:jc w:val="both"/>
      </w:pPr>
      <w:r>
        <w:rPr>
          <w:rFonts w:ascii="Times New Roman"/>
          <w:b w:val="false"/>
          <w:i w:val="false"/>
          <w:color w:val="000000"/>
          <w:sz w:val="28"/>
        </w:rPr>
        <w:t>
      реттелетін жабдықты оңтайлы күйге келтіруді қамтамасыз етуді (мысалы, баспа);</w:t>
      </w:r>
    </w:p>
    <w:bookmarkEnd w:id="691"/>
    <w:bookmarkStart w:name="z824" w:id="692"/>
    <w:p>
      <w:pPr>
        <w:spacing w:after="0"/>
        <w:ind w:left="0"/>
        <w:jc w:val="both"/>
      </w:pPr>
      <w:r>
        <w:rPr>
          <w:rFonts w:ascii="Times New Roman"/>
          <w:b w:val="false"/>
          <w:i w:val="false"/>
          <w:color w:val="000000"/>
          <w:sz w:val="28"/>
        </w:rPr>
        <w:t>
      қазіргі уақытта пайдаланылмайтын жабдықты немесе жұмыс істемейтін жабдықты ажыратуды;</w:t>
      </w:r>
    </w:p>
    <w:bookmarkEnd w:id="692"/>
    <w:bookmarkStart w:name="z825" w:id="693"/>
    <w:p>
      <w:pPr>
        <w:spacing w:after="0"/>
        <w:ind w:left="0"/>
        <w:jc w:val="both"/>
      </w:pPr>
      <w:r>
        <w:rPr>
          <w:rFonts w:ascii="Times New Roman"/>
          <w:b w:val="false"/>
          <w:i w:val="false"/>
          <w:color w:val="000000"/>
          <w:sz w:val="28"/>
        </w:rPr>
        <w:t>
      ағып кетуді (мысалы, сығылған ауа немесе бу), ақаулы жабдықты, құбырлардағы жарықтарды және т. б. анықтауды және бұл туралы хабарлауды;</w:t>
      </w:r>
    </w:p>
    <w:bookmarkEnd w:id="693"/>
    <w:bookmarkStart w:name="z826" w:id="694"/>
    <w:p>
      <w:pPr>
        <w:spacing w:after="0"/>
        <w:ind w:left="0"/>
        <w:jc w:val="both"/>
      </w:pPr>
      <w:r>
        <w:rPr>
          <w:rFonts w:ascii="Times New Roman"/>
          <w:b w:val="false"/>
          <w:i w:val="false"/>
          <w:color w:val="000000"/>
          <w:sz w:val="28"/>
        </w:rPr>
        <w:t>
      тозған мойынтіректерді ауыстыруға өтінімдерді уақтылы беруді қоса алғанда, қабылдауы тиіс.</w:t>
      </w:r>
    </w:p>
    <w:bookmarkEnd w:id="694"/>
    <w:bookmarkStart w:name="z827" w:id="695"/>
    <w:p>
      <w:pPr>
        <w:spacing w:after="0"/>
        <w:ind w:left="0"/>
        <w:jc w:val="both"/>
      </w:pPr>
      <w:r>
        <w:rPr>
          <w:rFonts w:ascii="Times New Roman"/>
          <w:b w:val="false"/>
          <w:i w:val="false"/>
          <w:color w:val="000000"/>
          <w:sz w:val="28"/>
        </w:rPr>
        <w:t>
      ТҚК бағдарламасының мазмұны нақты қондырғының шарттарына байланысты. Ағып кетулерді, жабдықтың жұмысындағы ақауларды, тозған мойынтіректерді және т.б., әсіресе энергияны тұтынуға әсер етуі мүмкіндерін анықтау, және  мүмкіндігінше тезірек жою қажет.</w:t>
      </w:r>
    </w:p>
    <w:bookmarkEnd w:id="695"/>
    <w:bookmarkStart w:name="z828" w:id="696"/>
    <w:p>
      <w:pPr>
        <w:spacing w:after="0"/>
        <w:ind w:left="0"/>
        <w:jc w:val="both"/>
      </w:pPr>
      <w:r>
        <w:rPr>
          <w:rFonts w:ascii="Times New Roman"/>
          <w:b w:val="false"/>
          <w:i w:val="false"/>
          <w:color w:val="000000"/>
          <w:sz w:val="28"/>
        </w:rPr>
        <w:t>
      Қол жеткізілген экологиялық пайда</w:t>
      </w:r>
    </w:p>
    <w:bookmarkEnd w:id="696"/>
    <w:bookmarkStart w:name="z829" w:id="697"/>
    <w:p>
      <w:pPr>
        <w:spacing w:after="0"/>
        <w:ind w:left="0"/>
        <w:jc w:val="both"/>
      </w:pPr>
      <w:r>
        <w:rPr>
          <w:rFonts w:ascii="Times New Roman"/>
          <w:b w:val="false"/>
          <w:i w:val="false"/>
          <w:color w:val="000000"/>
          <w:sz w:val="28"/>
        </w:rPr>
        <w:t xml:space="preserve">
      Энергия үнемдеу. </w:t>
      </w:r>
    </w:p>
    <w:bookmarkEnd w:id="697"/>
    <w:bookmarkStart w:name="z830" w:id="698"/>
    <w:p>
      <w:pPr>
        <w:spacing w:after="0"/>
        <w:ind w:left="0"/>
        <w:jc w:val="both"/>
      </w:pPr>
      <w:r>
        <w:rPr>
          <w:rFonts w:ascii="Times New Roman"/>
          <w:b w:val="false"/>
          <w:i w:val="false"/>
          <w:color w:val="000000"/>
          <w:sz w:val="28"/>
        </w:rPr>
        <w:t>
      Шу деңгейінің төмендеуі (мысалы, тозған мойынтіректерден немесе будың ағуынан).</w:t>
      </w:r>
    </w:p>
    <w:bookmarkEnd w:id="698"/>
    <w:bookmarkStart w:name="z831" w:id="699"/>
    <w:p>
      <w:pPr>
        <w:spacing w:after="0"/>
        <w:ind w:left="0"/>
        <w:jc w:val="both"/>
      </w:pPr>
      <w:r>
        <w:rPr>
          <w:rFonts w:ascii="Times New Roman"/>
          <w:b w:val="false"/>
          <w:i w:val="false"/>
          <w:color w:val="000000"/>
          <w:sz w:val="28"/>
        </w:rPr>
        <w:t>
      Экологиялық көрсеткіштер және пайдалану деректері</w:t>
      </w:r>
    </w:p>
    <w:bookmarkEnd w:id="699"/>
    <w:bookmarkStart w:name="z832" w:id="700"/>
    <w:p>
      <w:pPr>
        <w:spacing w:after="0"/>
        <w:ind w:left="0"/>
        <w:jc w:val="both"/>
      </w:pPr>
      <w:r>
        <w:rPr>
          <w:rFonts w:ascii="Times New Roman"/>
          <w:b w:val="false"/>
          <w:i w:val="false"/>
          <w:color w:val="000000"/>
          <w:sz w:val="28"/>
        </w:rPr>
        <w:t>
      Нақты объектіге байланысты.</w:t>
      </w:r>
    </w:p>
    <w:bookmarkEnd w:id="700"/>
    <w:bookmarkStart w:name="z833" w:id="701"/>
    <w:p>
      <w:pPr>
        <w:spacing w:after="0"/>
        <w:ind w:left="0"/>
        <w:jc w:val="both"/>
      </w:pPr>
      <w:r>
        <w:rPr>
          <w:rFonts w:ascii="Times New Roman"/>
          <w:b w:val="false"/>
          <w:i w:val="false"/>
          <w:color w:val="000000"/>
          <w:sz w:val="28"/>
        </w:rPr>
        <w:t>
      Кросс-медиа әсерлері</w:t>
      </w:r>
    </w:p>
    <w:bookmarkEnd w:id="701"/>
    <w:bookmarkStart w:name="z834" w:id="702"/>
    <w:p>
      <w:pPr>
        <w:spacing w:after="0"/>
        <w:ind w:left="0"/>
        <w:jc w:val="both"/>
      </w:pPr>
      <w:r>
        <w:rPr>
          <w:rFonts w:ascii="Times New Roman"/>
          <w:b w:val="false"/>
          <w:i w:val="false"/>
          <w:color w:val="000000"/>
          <w:sz w:val="28"/>
        </w:rPr>
        <w:t>
      Күтілмейді.</w:t>
      </w:r>
    </w:p>
    <w:bookmarkEnd w:id="702"/>
    <w:bookmarkStart w:name="z835" w:id="703"/>
    <w:p>
      <w:pPr>
        <w:spacing w:after="0"/>
        <w:ind w:left="0"/>
        <w:jc w:val="both"/>
      </w:pPr>
      <w:r>
        <w:rPr>
          <w:rFonts w:ascii="Times New Roman"/>
          <w:b w:val="false"/>
          <w:i w:val="false"/>
          <w:color w:val="000000"/>
          <w:sz w:val="28"/>
        </w:rPr>
        <w:t>
      Қолдануға қатысты техникалық пайым</w:t>
      </w:r>
    </w:p>
    <w:bookmarkEnd w:id="703"/>
    <w:bookmarkStart w:name="z836" w:id="704"/>
    <w:p>
      <w:pPr>
        <w:spacing w:after="0"/>
        <w:ind w:left="0"/>
        <w:jc w:val="both"/>
      </w:pPr>
      <w:r>
        <w:rPr>
          <w:rFonts w:ascii="Times New Roman"/>
          <w:b w:val="false"/>
          <w:i w:val="false"/>
          <w:color w:val="000000"/>
          <w:sz w:val="28"/>
        </w:rPr>
        <w:t>
      Кез-келген қондырғыда қолданылады.</w:t>
      </w:r>
    </w:p>
    <w:bookmarkEnd w:id="704"/>
    <w:bookmarkStart w:name="z837" w:id="705"/>
    <w:p>
      <w:pPr>
        <w:spacing w:after="0"/>
        <w:ind w:left="0"/>
        <w:jc w:val="both"/>
      </w:pPr>
      <w:r>
        <w:rPr>
          <w:rFonts w:ascii="Times New Roman"/>
          <w:b w:val="false"/>
          <w:i w:val="false"/>
          <w:color w:val="000000"/>
          <w:sz w:val="28"/>
        </w:rPr>
        <w:t>
      Қолданылатын жерде ақаулықтарды жедел жою мен өнімнің сапасын, өндірістік процестің тұрақтылығын, сондай-ақ жұмыс істеп тұрған кәсіпорында жөндеу жұмыстарын орындау кезінде персоналдың денсаулығы мен қауіпсіздігін қамтамасыз ету қажеттілігі арасындағы теңгерім қамтамасыз етілуі тиіс (мұнда жоғары температурасы бар қозғалмалы бөліктері бар жабдық болуы мүмкін және т.б.).</w:t>
      </w:r>
    </w:p>
    <w:bookmarkEnd w:id="705"/>
    <w:bookmarkStart w:name="z838" w:id="706"/>
    <w:p>
      <w:pPr>
        <w:spacing w:after="0"/>
        <w:ind w:left="0"/>
        <w:jc w:val="both"/>
      </w:pPr>
      <w:r>
        <w:rPr>
          <w:rFonts w:ascii="Times New Roman"/>
          <w:b w:val="false"/>
          <w:i w:val="false"/>
          <w:color w:val="000000"/>
          <w:sz w:val="28"/>
        </w:rPr>
        <w:t>
      Экономика</w:t>
      </w:r>
    </w:p>
    <w:bookmarkEnd w:id="706"/>
    <w:bookmarkStart w:name="z839" w:id="707"/>
    <w:p>
      <w:pPr>
        <w:spacing w:after="0"/>
        <w:ind w:left="0"/>
        <w:jc w:val="both"/>
      </w:pPr>
      <w:r>
        <w:rPr>
          <w:rFonts w:ascii="Times New Roman"/>
          <w:b w:val="false"/>
          <w:i w:val="false"/>
          <w:color w:val="000000"/>
          <w:sz w:val="28"/>
        </w:rPr>
        <w:t>
      Нақты қондырғыға байланысты.</w:t>
      </w:r>
    </w:p>
    <w:bookmarkEnd w:id="707"/>
    <w:bookmarkStart w:name="z840" w:id="708"/>
    <w:p>
      <w:pPr>
        <w:spacing w:after="0"/>
        <w:ind w:left="0"/>
        <w:jc w:val="both"/>
      </w:pPr>
      <w:r>
        <w:rPr>
          <w:rFonts w:ascii="Times New Roman"/>
          <w:b w:val="false"/>
          <w:i w:val="false"/>
          <w:color w:val="000000"/>
          <w:sz w:val="28"/>
        </w:rPr>
        <w:t>
      Өндірістік учаскелерде тазалықты ұстау жөніндегі шаралар шығыны аз іс-шараларды білдіреді; тиісті шығындар, әдетте, менеджерлердің иелігіндегі жыл сайынғы түсімдерден төленеді және күрделі инвестицияларды талап етпейді.</w:t>
      </w:r>
    </w:p>
    <w:bookmarkEnd w:id="708"/>
    <w:bookmarkStart w:name="z841" w:id="709"/>
    <w:p>
      <w:pPr>
        <w:spacing w:after="0"/>
        <w:ind w:left="0"/>
        <w:jc w:val="both"/>
      </w:pPr>
      <w:r>
        <w:rPr>
          <w:rFonts w:ascii="Times New Roman"/>
          <w:b w:val="false"/>
          <w:i w:val="false"/>
          <w:color w:val="000000"/>
          <w:sz w:val="28"/>
        </w:rPr>
        <w:t>
      Ендірудің қозғаушы күші</w:t>
      </w:r>
    </w:p>
    <w:bookmarkEnd w:id="709"/>
    <w:bookmarkStart w:name="z842" w:id="710"/>
    <w:p>
      <w:pPr>
        <w:spacing w:after="0"/>
        <w:ind w:left="0"/>
        <w:jc w:val="both"/>
      </w:pPr>
      <w:r>
        <w:rPr>
          <w:rFonts w:ascii="Times New Roman"/>
          <w:b w:val="false"/>
          <w:i w:val="false"/>
          <w:color w:val="000000"/>
          <w:sz w:val="28"/>
        </w:rPr>
        <w:t>
      Жалпы алғанда, ТО-ны жақсы ұйымдастыру өндірістік жабдықтың сенімділігін арттыруға және жұмыс уақытының ұзақтығын қысқартуға мүмкіндік береді, сондай-ақ өнімділік пен сапаны арттыруға көмектеседі деп есептеледі.</w:t>
      </w:r>
    </w:p>
    <w:bookmarkEnd w:id="710"/>
    <w:bookmarkStart w:name="z843" w:id="711"/>
    <w:p>
      <w:pPr>
        <w:spacing w:after="0"/>
        <w:ind w:left="0"/>
        <w:jc w:val="both"/>
      </w:pPr>
      <w:r>
        <w:rPr>
          <w:rFonts w:ascii="Times New Roman"/>
          <w:b w:val="false"/>
          <w:i w:val="false"/>
          <w:color w:val="000000"/>
          <w:sz w:val="28"/>
        </w:rPr>
        <w:t>
      Анықтамалық ақпарат: ЕО BREF  2.9, АТА 48-2017,  5.2-тарау, 105-106-беттер.</w:t>
      </w:r>
    </w:p>
    <w:bookmarkEnd w:id="711"/>
    <w:bookmarkStart w:name="z844" w:id="712"/>
    <w:p>
      <w:pPr>
        <w:spacing w:after="0"/>
        <w:ind w:left="0"/>
        <w:jc w:val="left"/>
      </w:pPr>
      <w:r>
        <w:rPr>
          <w:rFonts w:ascii="Times New Roman"/>
          <w:b/>
          <w:i w:val="false"/>
          <w:color w:val="000000"/>
        </w:rPr>
        <w:t xml:space="preserve">       4.2.2. Мониторинг және өлшеу</w:t>
      </w:r>
    </w:p>
    <w:bookmarkEnd w:id="712"/>
    <w:bookmarkStart w:name="z845" w:id="713"/>
    <w:p>
      <w:pPr>
        <w:spacing w:after="0"/>
        <w:ind w:left="0"/>
        <w:jc w:val="both"/>
      </w:pPr>
      <w:r>
        <w:rPr>
          <w:rFonts w:ascii="Times New Roman"/>
          <w:b w:val="false"/>
          <w:i w:val="false"/>
          <w:color w:val="000000"/>
          <w:sz w:val="28"/>
        </w:rPr>
        <w:t>
      Мониторинг және өлшеу менеджмент жүйелері негізделген "жоспарлау –жүзеге асыру – тексеру – түзету" цикліндегі "тексеру" кезеңінің маңызды бөлігі болып табылады.</w:t>
      </w:r>
    </w:p>
    <w:bookmarkEnd w:id="713"/>
    <w:bookmarkStart w:name="z846" w:id="714"/>
    <w:p>
      <w:pPr>
        <w:spacing w:after="0"/>
        <w:ind w:left="0"/>
        <w:jc w:val="both"/>
      </w:pPr>
      <w:r>
        <w:rPr>
          <w:rFonts w:ascii="Times New Roman"/>
          <w:b w:val="false"/>
          <w:i w:val="false"/>
          <w:color w:val="000000"/>
          <w:sz w:val="28"/>
        </w:rPr>
        <w:t>
      Өлшеу және мониторинг технологиялық процестерді басқару, сондай-ақ аудит контекстінде жүзеге асырылуы мүмкін. Өлшеулер энергия тиімділігіне байланысты мәселелер бойынша сенімді және бақыланатын ақпарат алу үшін маңызды. Бұл ресурстарды тұтыну көлемі (МВТ-сағ электр энергиясы, кг бу және т.б.), сондай-ақ белгілі бір энергия ресурстарының (бу, ыстық су, салқындатқыш су және т.б.) сипаттамалары (мысалы, температура немесе қысым) туралы ақпарат болуы мүмкін. Кейбір ресурстар үшін энергия тұтынуды талдау және энергетикалық баланстарды жасау үшін қажетті қайтарылатын немесе бөлінетін ағындардағы энергия мөлшері (мысалы, бөлінетін газдар, шығарылатын салқындатқыш су және т.б.) туралы ақпарат маңызды болуы мүмкін.</w:t>
      </w:r>
    </w:p>
    <w:bookmarkEnd w:id="714"/>
    <w:bookmarkStart w:name="z847" w:id="715"/>
    <w:p>
      <w:pPr>
        <w:spacing w:after="0"/>
        <w:ind w:left="0"/>
        <w:jc w:val="both"/>
      </w:pPr>
      <w:r>
        <w:rPr>
          <w:rFonts w:ascii="Times New Roman"/>
          <w:b w:val="false"/>
          <w:i w:val="false"/>
          <w:color w:val="000000"/>
          <w:sz w:val="28"/>
        </w:rPr>
        <w:t>
      Мониторинг пен өлшеудің маңызды міндеттерінің бірі уақыт өте келе ескіруі мүмкін ерікті болжамдарға немесе бағалауларға емес, нақты энергия тұтынуға негізделген шығындарды есепке алуды қамтамасыз ету болып табылады. Энергия шығындарының нақты көрінісін көрсететін деректердің болуы энергия тиімділігін арттыру қызметіне серпін беруге қабілетті. Алайда жұмыс істейтін кәсіпорындарда жаңа өлшеу құрылғыларын орнату қиындықпен ұштасуы  мүмкін - мысалы, массалық шығысты өлшеу үшін қажет ламинарлық ағымды қамтамасыз ететін құбырдың жеткілікті ұзын тік учаскесін табу қиын болуы мүмкін. Мұндай жағдайларда немесе құрылғының немесе қызмет түрінің энергия тұтынуы салыстырмалы түрде аз болған жағдайларда (олар құрамына кіретін қондырғының немесе жүйенің жалпы тұтынуымен салыстырғанда) бағалау мен есептік мәндер пайдаланылуы мүмкін.</w:t>
      </w:r>
    </w:p>
    <w:bookmarkEnd w:id="715"/>
    <w:bookmarkStart w:name="z848" w:id="716"/>
    <w:p>
      <w:pPr>
        <w:spacing w:after="0"/>
        <w:ind w:left="0"/>
        <w:jc w:val="both"/>
      </w:pPr>
      <w:r>
        <w:rPr>
          <w:rFonts w:ascii="Times New Roman"/>
          <w:b w:val="false"/>
          <w:i w:val="false"/>
          <w:color w:val="000000"/>
          <w:sz w:val="28"/>
        </w:rPr>
        <w:t>
      Өндіріс процесін басқару көбінесе материалдық ағындарды өлшеуді қажет етеді және бұл деректерді энергия тиімділігі көрсеткіштерін қалыптастыру кезінде  пайдалануға болады.</w:t>
      </w:r>
    </w:p>
    <w:bookmarkEnd w:id="716"/>
    <w:bookmarkStart w:name="z849" w:id="717"/>
    <w:p>
      <w:pPr>
        <w:spacing w:after="0"/>
        <w:ind w:left="0"/>
        <w:jc w:val="both"/>
      </w:pPr>
      <w:r>
        <w:rPr>
          <w:rFonts w:ascii="Times New Roman"/>
          <w:b w:val="false"/>
          <w:i w:val="false"/>
          <w:color w:val="000000"/>
          <w:sz w:val="28"/>
        </w:rPr>
        <w:t>
      Шағын кәсіпорындар мен күрделі емес өндірістік процестер жағдайында арзан және қарапайым мониторинг, өлшеу және басқару құралдарының қол жетімділігі деректер жинауды, өндірістік процестің энергияға қажеттілігін бағалауды, сондай-ақ технологиялық процестерді басқаруды ұйымдастыруға мүмкіндік береді. Бастапқы кезеңде мониторинг пен басқару процестерді қарапайым іске қосу мен тоқтатуға, уақыт параметрлерін, температура мен қысымды бақылауға, деректерді бекітуге және т.б. келіп саяды. Кейінгі кезеңдерде бағдарламалық модельдердің негізінде күрделірек басқалуды ұйымдастыруға болады. Өнеркәсіптік кәсіпорынның энергия тұтынуының жалпы моделі ақпараттық байланыстармен өзара байланысты математикалық модельдердің әртүрлі ныснадарының кешені түрінде ұсынылуы мүмкін.</w:t>
      </w:r>
    </w:p>
    <w:bookmarkEnd w:id="717"/>
    <w:bookmarkStart w:name="z850" w:id="718"/>
    <w:p>
      <w:pPr>
        <w:spacing w:after="0"/>
        <w:ind w:left="0"/>
        <w:jc w:val="both"/>
      </w:pPr>
      <w:r>
        <w:rPr>
          <w:rFonts w:ascii="Times New Roman"/>
          <w:b w:val="false"/>
          <w:i w:val="false"/>
          <w:color w:val="000000"/>
          <w:sz w:val="28"/>
        </w:rPr>
        <w:t>
      Кәсіпорынның энергия тұтынуының математикалық моделі технологиялық объектілердің энергия тиімділігі бойынша ең оңтайлы жұмыс режимдерін анықтауға, осы режимдердің параметрлерін есептеуге, технологиялық процестердегі себеп-салдарлық байланыстарды анықтауға және уақыт өте келе энергияны тұтыну процестерінің динамикасын айқындауға мүмкіндік береді.</w:t>
      </w:r>
    </w:p>
    <w:bookmarkEnd w:id="718"/>
    <w:bookmarkStart w:name="z851" w:id="719"/>
    <w:p>
      <w:pPr>
        <w:spacing w:after="0"/>
        <w:ind w:left="0"/>
        <w:jc w:val="both"/>
      </w:pPr>
      <w:r>
        <w:rPr>
          <w:rFonts w:ascii="Times New Roman"/>
          <w:b w:val="false"/>
          <w:i w:val="false"/>
          <w:color w:val="000000"/>
          <w:sz w:val="28"/>
        </w:rPr>
        <w:t>
      Ірі кәсіпорындарда процестің барлық елеулі параметрлерін өлшеу мен бақылауды, сондай-ақ автоматтандырылған бақылау жүйелерін кәсіпорынның басқа ақпараттық жүйелерімен (тапсырыстарды орындау жүйесімен, өндірісті басқару жүйесімен және т.б.) кіріктіруді білдіретін автоматтандырудың одан да күрделі тәсілдері іске асырылуы мүмкін.</w:t>
      </w:r>
    </w:p>
    <w:bookmarkEnd w:id="719"/>
    <w:bookmarkStart w:name="z852" w:id="720"/>
    <w:p>
      <w:pPr>
        <w:spacing w:after="0"/>
        <w:ind w:left="0"/>
        <w:jc w:val="both"/>
      </w:pPr>
      <w:r>
        <w:rPr>
          <w:rFonts w:ascii="Times New Roman"/>
          <w:b w:val="false"/>
          <w:i w:val="false"/>
          <w:color w:val="000000"/>
          <w:sz w:val="28"/>
        </w:rPr>
        <w:t>
      Күрделі технологиялық процестерді оңтайландыру үшін Big Data ("Үлкен деректер") технологияларын пайдалану жаңа бағыт болып табылады.</w:t>
      </w:r>
    </w:p>
    <w:bookmarkEnd w:id="720"/>
    <w:bookmarkStart w:name="z853" w:id="721"/>
    <w:p>
      <w:pPr>
        <w:spacing w:after="0"/>
        <w:ind w:left="0"/>
        <w:jc w:val="both"/>
      </w:pPr>
      <w:r>
        <w:rPr>
          <w:rFonts w:ascii="Times New Roman"/>
          <w:b w:val="false"/>
          <w:i w:val="false"/>
          <w:color w:val="000000"/>
          <w:sz w:val="28"/>
        </w:rPr>
        <w:t>
      Ұсынылатын техникалар (құралдар) технологиялық процестің энергия тиімділігі тұрғысынан маңызды негізгі сипаттамаларын өлшеуге, есептеуге және мониторингілеуге кейбір ықтимал тәсілдерді қамтиды.</w:t>
      </w:r>
    </w:p>
    <w:bookmarkEnd w:id="721"/>
    <w:bookmarkStart w:name="z854" w:id="722"/>
    <w:p>
      <w:pPr>
        <w:spacing w:after="0"/>
        <w:ind w:left="0"/>
        <w:jc w:val="left"/>
      </w:pPr>
      <w:r>
        <w:rPr>
          <w:rFonts w:ascii="Times New Roman"/>
          <w:b/>
          <w:i w:val="false"/>
          <w:color w:val="000000"/>
        </w:rPr>
        <w:t xml:space="preserve"> 4.2.2.1  Энергия ресурстарын тұтынуды есепке алуды жетілдіру. Объект тұтынатын энергияны автоматты бақылау және есепке алу жүйелері</w:t>
      </w:r>
    </w:p>
    <w:bookmarkEnd w:id="722"/>
    <w:bookmarkStart w:name="z855" w:id="723"/>
    <w:p>
      <w:pPr>
        <w:spacing w:after="0"/>
        <w:ind w:left="0"/>
        <w:jc w:val="both"/>
      </w:pPr>
      <w:r>
        <w:rPr>
          <w:rFonts w:ascii="Times New Roman"/>
          <w:b w:val="false"/>
          <w:i w:val="false"/>
          <w:color w:val="000000"/>
          <w:sz w:val="28"/>
        </w:rPr>
        <w:t>
      Сипаттамасы</w:t>
      </w:r>
    </w:p>
    <w:bookmarkEnd w:id="723"/>
    <w:bookmarkStart w:name="z856" w:id="724"/>
    <w:p>
      <w:pPr>
        <w:spacing w:after="0"/>
        <w:ind w:left="0"/>
        <w:jc w:val="both"/>
      </w:pPr>
      <w:r>
        <w:rPr>
          <w:rFonts w:ascii="Times New Roman"/>
          <w:b w:val="false"/>
          <w:i w:val="false"/>
          <w:color w:val="000000"/>
          <w:sz w:val="28"/>
        </w:rPr>
        <w:t>
      Дәстүрлі есепке алу жүйелері I санаттағы объект немесе олардағы қызмет түрі тұтынатын сол немесе өзге энергия ресурсының санын өлшейді немесе ескереді. Мұндай құрылғылардың көрсеткіштері, әдетте, энергияны тұтынғаны үшін төлем жасау үшін негіз болады. Жабдықтың әртүрлі түрлерін пайдалану кезінде энергия тұтыну көлемін (және ықтимал энергия үнемдеуді) анықтау үшін энергия тұтынуды бағалау мен есептеу кеңінен қолданылады. Олар, әдетте, өндірушінің ерекшеліктері негізінде орындалады және оңай анықталатын параметрді,  мысалы, жабдықтың жұмыс істеу ұзақтығын өлшеуге негізделген.</w:t>
      </w:r>
    </w:p>
    <w:bookmarkEnd w:id="724"/>
    <w:bookmarkStart w:name="z857" w:id="725"/>
    <w:p>
      <w:pPr>
        <w:spacing w:after="0"/>
        <w:ind w:left="0"/>
        <w:jc w:val="both"/>
      </w:pPr>
      <w:r>
        <w:rPr>
          <w:rFonts w:ascii="Times New Roman"/>
          <w:b w:val="false"/>
          <w:i w:val="false"/>
          <w:color w:val="000000"/>
          <w:sz w:val="28"/>
        </w:rPr>
        <w:t>
      Бірақ кәсіпорынды энергиямен жабдықтауды оңтайлы басқаруды іске асыру және энергия тиімділігін қамтамасыз ету бүкіл энергия жүйесінің жай-күйін анықтайтын факторлардың барлық кешеніне үнемі назар аударуды талап етеді. Технологияны дамыту энергия үнемдеуді уақытша үзбей орнатуға болатын арзан есептеу құрылғыларының пайда болуына әкелді (алынбалы датчиктерді қолданған жағдайда) және олар дәстүрлі есептегіштерге қарағанда аз орын алады.</w:t>
      </w:r>
    </w:p>
    <w:bookmarkEnd w:id="725"/>
    <w:bookmarkStart w:name="z858" w:id="726"/>
    <w:p>
      <w:pPr>
        <w:spacing w:after="0"/>
        <w:ind w:left="0"/>
        <w:jc w:val="both"/>
      </w:pPr>
      <w:r>
        <w:rPr>
          <w:rFonts w:ascii="Times New Roman"/>
          <w:b w:val="false"/>
          <w:i w:val="false"/>
          <w:color w:val="000000"/>
          <w:sz w:val="28"/>
        </w:rPr>
        <w:t>
      "Жетілдірілген есепке алу инфрақұрылымы" және "жетілдірілген есепке алуды басқару" ұғымдары электр энергиясын, суды немесе газды жетілдірілген есептеуіштер, сондай-ақ оператордың сұрауы бойынша немесе алдын ала белгіленген кесте бойынша есептеуіштерден деректерді жинау (әртүрлі коммуникация құралдарының көмегімен) және талдау сияқты құрылғылардың көмегімен тұтынуды өлшеуді қамтамасыз ететін жүйелерге жатады.</w:t>
      </w:r>
    </w:p>
    <w:bookmarkEnd w:id="726"/>
    <w:bookmarkStart w:name="z859" w:id="727"/>
    <w:p>
      <w:pPr>
        <w:spacing w:after="0"/>
        <w:ind w:left="0"/>
        <w:jc w:val="both"/>
      </w:pPr>
      <w:r>
        <w:rPr>
          <w:rFonts w:ascii="Times New Roman"/>
          <w:b w:val="false"/>
          <w:i w:val="false"/>
          <w:color w:val="000000"/>
          <w:sz w:val="28"/>
        </w:rPr>
        <w:t>
      Энергияны көп қажет ететін өндірістер жағдайында технологиялық тізбектің проблемалы учаскелерін анықтау үшін өндірістік процестің барлық кезеңдерінде тұтынылатын энергия саны туралы нанымды ақпарат болуы қажет. Өнеркәсіптік кәсіпорындарда энергия ресурстарын бақылау мен есепке алудың автоматтандырылған жүйелерін (бұдан әрі ‒ ЭКЕАЖ) әзірлеу және енгізу есепке алудың дәлдігін арттыруға, есепке алынбаған және энергетикалық шығындар орындарын оқшаулауға мүмкіндік береді. Кәсіпорынның технологиялық процесін жалпы автоматтандырылған басқару жүйесінің (ТП АБЖ) энергия тиімділігінің кіші жүйесі нақты уақыт режимінде технологиялық процесте отын-энергетикалық ресурстарды тұтынуды талдауға және тиімді басқаруға мүмкіндік береді. Сонымен, жетілдірілген есепке алу жүйесі кәсіпорын энергетикасын автоматтандырылған басқару жүйесінің маңызды элементі болып табылады (4.2.1 және 4.2.1.1-бөлімдерді қараңыз).</w:t>
      </w:r>
    </w:p>
    <w:bookmarkEnd w:id="727"/>
    <w:bookmarkStart w:name="z860" w:id="728"/>
    <w:p>
      <w:pPr>
        <w:spacing w:after="0"/>
        <w:ind w:left="0"/>
        <w:jc w:val="both"/>
      </w:pPr>
      <w:r>
        <w:rPr>
          <w:rFonts w:ascii="Times New Roman"/>
          <w:b w:val="false"/>
          <w:i w:val="false"/>
          <w:color w:val="000000"/>
          <w:sz w:val="28"/>
        </w:rPr>
        <w:t>
      Техникалық сипаттамасы</w:t>
      </w:r>
    </w:p>
    <w:bookmarkEnd w:id="728"/>
    <w:bookmarkStart w:name="z861" w:id="729"/>
    <w:p>
      <w:pPr>
        <w:spacing w:after="0"/>
        <w:ind w:left="0"/>
        <w:jc w:val="both"/>
      </w:pPr>
      <w:r>
        <w:rPr>
          <w:rFonts w:ascii="Times New Roman"/>
          <w:b w:val="false"/>
          <w:i w:val="false"/>
          <w:color w:val="000000"/>
          <w:sz w:val="28"/>
        </w:rPr>
        <w:t>
      Заманауи тәсілдер оңтайландыруды жабдықтың жекелеген элементтерін емес, тұтастай жүйені талдаудан бастау керектігін ұсынады (2-қосымшаны қараңыз). Энергияны есепке алу орталықтарын анықтаған жөн – олар кәсіпорынның өндірістік бірліктері болып табылады, олардың энергия тұтынуы өндірістік процестің сипаттамасымен, мысалы, өнімді шығару көлемімен байланысты болуы мүмкін. Жетілдірілген есепке алу жүйесінің ықтимал құрылымы төмендегі суретте көрсетілген:</w:t>
      </w:r>
    </w:p>
    <w:bookmarkEnd w:id="729"/>
    <w:bookmarkStart w:name="z862"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731"/>
    <w:p>
      <w:pPr>
        <w:spacing w:after="0"/>
        <w:ind w:left="0"/>
        <w:jc w:val="both"/>
      </w:pPr>
      <w:r>
        <w:rPr>
          <w:rFonts w:ascii="Times New Roman"/>
          <w:b w:val="false"/>
          <w:i w:val="false"/>
          <w:color w:val="000000"/>
          <w:sz w:val="28"/>
        </w:rPr>
        <w:t>
      4.12-сурет. Энергияны есепке алудың жетілдірілген жүйесінің құрылымы</w:t>
      </w:r>
    </w:p>
    <w:bookmarkEnd w:id="731"/>
    <w:bookmarkStart w:name="z864" w:id="732"/>
    <w:p>
      <w:pPr>
        <w:spacing w:after="0"/>
        <w:ind w:left="0"/>
        <w:jc w:val="both"/>
      </w:pPr>
      <w:r>
        <w:rPr>
          <w:rFonts w:ascii="Times New Roman"/>
          <w:b w:val="false"/>
          <w:i w:val="false"/>
          <w:color w:val="000000"/>
          <w:sz w:val="28"/>
        </w:rPr>
        <w:t>
      Қажетті инфрақұрылым деректерді беру, тұтынушының есепке алуға байланысты жүйелерін қолдау, сондай-ақ есепке алу деректерін басқару үшін аппараттық және бағдарламалық қамтамасыз етуді қамтиды. Кәсіпорынның энергия тұтынуының математикалық моделі технологиялық объектілердің энергия тиімділігі бойынша ең оңтайлы жұмыс режимдерін анықтауға, осы режимдердің параметрлерін есептеуге, технологиялық процестердегі себеп-салдарлық байланыстарды анықтауға және уақыт өте келе энергияны тұтыну процестерінің динамикасын анықтауға мүмкіндік береді.</w:t>
      </w:r>
    </w:p>
    <w:bookmarkEnd w:id="732"/>
    <w:bookmarkStart w:name="z865" w:id="733"/>
    <w:p>
      <w:pPr>
        <w:spacing w:after="0"/>
        <w:ind w:left="0"/>
        <w:jc w:val="both"/>
      </w:pPr>
      <w:r>
        <w:rPr>
          <w:rFonts w:ascii="Times New Roman"/>
          <w:b w:val="false"/>
          <w:i w:val="false"/>
          <w:color w:val="000000"/>
          <w:sz w:val="28"/>
        </w:rPr>
        <w:t>
      Кәсіпорынды энергиямен жабдықтауды басқаруды іске асыру энергия ресурстарын автоматтандырылған есепке алу жүйесінің көмегімен жүзеге асырылуы мүмкін. ЭКЕАЖ шеңберінде энергия шаруашылығын диспетчерлік басқару жүйесі ақпараттық-басқару кіші жүйесі болып табылады және диспетчердің (оператордың) автоматтандырылған жұмыс орнын қамтиды.</w:t>
      </w:r>
    </w:p>
    <w:bookmarkEnd w:id="733"/>
    <w:bookmarkStart w:name="z866" w:id="734"/>
    <w:p>
      <w:pPr>
        <w:spacing w:after="0"/>
        <w:ind w:left="0"/>
        <w:jc w:val="both"/>
      </w:pPr>
      <w:r>
        <w:rPr>
          <w:rFonts w:ascii="Times New Roman"/>
          <w:b w:val="false"/>
          <w:i w:val="false"/>
          <w:color w:val="000000"/>
          <w:sz w:val="28"/>
        </w:rPr>
        <w:t>
      Қол жеткізілген экологиялық пайда</w:t>
      </w:r>
    </w:p>
    <w:bookmarkEnd w:id="734"/>
    <w:bookmarkStart w:name="z867" w:id="735"/>
    <w:p>
      <w:pPr>
        <w:spacing w:after="0"/>
        <w:ind w:left="0"/>
        <w:jc w:val="both"/>
      </w:pPr>
      <w:r>
        <w:rPr>
          <w:rFonts w:ascii="Times New Roman"/>
          <w:b w:val="false"/>
          <w:i w:val="false"/>
          <w:color w:val="000000"/>
          <w:sz w:val="28"/>
        </w:rPr>
        <w:t>
      Энергияны басқаруды жақсарту, яғни энергияны үнемдеу.</w:t>
      </w:r>
    </w:p>
    <w:bookmarkEnd w:id="735"/>
    <w:bookmarkStart w:name="z868" w:id="736"/>
    <w:p>
      <w:pPr>
        <w:spacing w:after="0"/>
        <w:ind w:left="0"/>
        <w:jc w:val="both"/>
      </w:pPr>
      <w:r>
        <w:rPr>
          <w:rFonts w:ascii="Times New Roman"/>
          <w:b w:val="false"/>
          <w:i w:val="false"/>
          <w:color w:val="000000"/>
          <w:sz w:val="28"/>
        </w:rPr>
        <w:t>
      Экологиялық көрсеткіштер және пайдалану деректері</w:t>
      </w:r>
    </w:p>
    <w:bookmarkEnd w:id="736"/>
    <w:bookmarkStart w:name="z869" w:id="737"/>
    <w:p>
      <w:pPr>
        <w:spacing w:after="0"/>
        <w:ind w:left="0"/>
        <w:jc w:val="both"/>
      </w:pPr>
      <w:r>
        <w:rPr>
          <w:rFonts w:ascii="Times New Roman"/>
          <w:b w:val="false"/>
          <w:i w:val="false"/>
          <w:color w:val="000000"/>
          <w:sz w:val="28"/>
        </w:rPr>
        <w:t>
      Нақты объектіге байланысты.</w:t>
      </w:r>
    </w:p>
    <w:bookmarkEnd w:id="737"/>
    <w:bookmarkStart w:name="z870" w:id="738"/>
    <w:p>
      <w:pPr>
        <w:spacing w:after="0"/>
        <w:ind w:left="0"/>
        <w:jc w:val="both"/>
      </w:pPr>
      <w:r>
        <w:rPr>
          <w:rFonts w:ascii="Times New Roman"/>
          <w:b w:val="false"/>
          <w:i w:val="false"/>
          <w:color w:val="000000"/>
          <w:sz w:val="28"/>
        </w:rPr>
        <w:t>
      Кросс-медиа әсерлері</w:t>
      </w:r>
    </w:p>
    <w:bookmarkEnd w:id="738"/>
    <w:bookmarkStart w:name="z871" w:id="739"/>
    <w:p>
      <w:pPr>
        <w:spacing w:after="0"/>
        <w:ind w:left="0"/>
        <w:jc w:val="both"/>
      </w:pPr>
      <w:r>
        <w:rPr>
          <w:rFonts w:ascii="Times New Roman"/>
          <w:b w:val="false"/>
          <w:i w:val="false"/>
          <w:color w:val="000000"/>
          <w:sz w:val="28"/>
        </w:rPr>
        <w:t>
      Күтілмейді.</w:t>
      </w:r>
    </w:p>
    <w:bookmarkEnd w:id="739"/>
    <w:bookmarkStart w:name="z872" w:id="740"/>
    <w:p>
      <w:pPr>
        <w:spacing w:after="0"/>
        <w:ind w:left="0"/>
        <w:jc w:val="both"/>
      </w:pPr>
      <w:r>
        <w:rPr>
          <w:rFonts w:ascii="Times New Roman"/>
          <w:b w:val="false"/>
          <w:i w:val="false"/>
          <w:color w:val="000000"/>
          <w:sz w:val="28"/>
        </w:rPr>
        <w:t>
      Қолдануға қатысты техникалық пайым</w:t>
      </w:r>
    </w:p>
    <w:bookmarkEnd w:id="740"/>
    <w:bookmarkStart w:name="z873" w:id="741"/>
    <w:p>
      <w:pPr>
        <w:spacing w:after="0"/>
        <w:ind w:left="0"/>
        <w:jc w:val="both"/>
      </w:pPr>
      <w:r>
        <w:rPr>
          <w:rFonts w:ascii="Times New Roman"/>
          <w:b w:val="false"/>
          <w:i w:val="false"/>
          <w:color w:val="000000"/>
          <w:sz w:val="28"/>
        </w:rPr>
        <w:t>
      Кез келген қондырғыларда қолдануға болады, бірақ бақылау және есепке алу жүйесінің күрделілігі әртүрлі энергия тұтынатын өндірістік жүйелердің болуынан бастап нақты қондырғының жағдайларына байланысты.</w:t>
      </w:r>
    </w:p>
    <w:bookmarkEnd w:id="741"/>
    <w:bookmarkStart w:name="z874" w:id="742"/>
    <w:p>
      <w:pPr>
        <w:spacing w:after="0"/>
        <w:ind w:left="0"/>
        <w:jc w:val="both"/>
      </w:pPr>
      <w:r>
        <w:rPr>
          <w:rFonts w:ascii="Times New Roman"/>
          <w:b w:val="false"/>
          <w:i w:val="false"/>
          <w:color w:val="000000"/>
          <w:sz w:val="28"/>
        </w:rPr>
        <w:t>
      Экономика</w:t>
      </w:r>
    </w:p>
    <w:bookmarkEnd w:id="742"/>
    <w:bookmarkStart w:name="z875" w:id="743"/>
    <w:p>
      <w:pPr>
        <w:spacing w:after="0"/>
        <w:ind w:left="0"/>
        <w:jc w:val="both"/>
      </w:pPr>
      <w:r>
        <w:rPr>
          <w:rFonts w:ascii="Times New Roman"/>
          <w:b w:val="false"/>
          <w:i w:val="false"/>
          <w:color w:val="000000"/>
          <w:sz w:val="28"/>
        </w:rPr>
        <w:t xml:space="preserve">
      Өндіріс шығындарын азайту (нақты қондырғыға байланысты). </w:t>
      </w:r>
    </w:p>
    <w:bookmarkEnd w:id="743"/>
    <w:bookmarkStart w:name="z876" w:id="744"/>
    <w:p>
      <w:pPr>
        <w:spacing w:after="0"/>
        <w:ind w:left="0"/>
        <w:jc w:val="both"/>
      </w:pPr>
      <w:r>
        <w:rPr>
          <w:rFonts w:ascii="Times New Roman"/>
          <w:b w:val="false"/>
          <w:i w:val="false"/>
          <w:color w:val="000000"/>
          <w:sz w:val="28"/>
        </w:rPr>
        <w:t>
      Нақты энергия тұтыну негізінде шығындарды бөлу.</w:t>
      </w:r>
    </w:p>
    <w:bookmarkEnd w:id="744"/>
    <w:bookmarkStart w:name="z877" w:id="745"/>
    <w:p>
      <w:pPr>
        <w:spacing w:after="0"/>
        <w:ind w:left="0"/>
        <w:jc w:val="both"/>
      </w:pPr>
      <w:r>
        <w:rPr>
          <w:rFonts w:ascii="Times New Roman"/>
          <w:b w:val="false"/>
          <w:i w:val="false"/>
          <w:color w:val="000000"/>
          <w:sz w:val="28"/>
        </w:rPr>
        <w:t>
      Ендірудің қозғаушы күші</w:t>
      </w:r>
    </w:p>
    <w:bookmarkEnd w:id="745"/>
    <w:bookmarkStart w:name="z878" w:id="746"/>
    <w:p>
      <w:pPr>
        <w:spacing w:after="0"/>
        <w:ind w:left="0"/>
        <w:jc w:val="both"/>
      </w:pPr>
      <w:r>
        <w:rPr>
          <w:rFonts w:ascii="Times New Roman"/>
          <w:b w:val="false"/>
          <w:i w:val="false"/>
          <w:color w:val="000000"/>
          <w:sz w:val="28"/>
        </w:rPr>
        <w:t>
      Энергияны басқаруды жақсарту, яғни шығындарды азайту.</w:t>
      </w:r>
    </w:p>
    <w:bookmarkEnd w:id="746"/>
    <w:bookmarkStart w:name="z879" w:id="747"/>
    <w:p>
      <w:pPr>
        <w:spacing w:after="0"/>
        <w:ind w:left="0"/>
        <w:jc w:val="both"/>
      </w:pPr>
      <w:r>
        <w:rPr>
          <w:rFonts w:ascii="Times New Roman"/>
          <w:b w:val="false"/>
          <w:i w:val="false"/>
          <w:color w:val="000000"/>
          <w:sz w:val="28"/>
        </w:rPr>
        <w:t>
      Анықтамалық ақпарат: ЕО BREF  2.10.2, 2.10.3, АТА 48-2017, 4.2.1-тарау.</w:t>
      </w:r>
    </w:p>
    <w:bookmarkEnd w:id="747"/>
    <w:bookmarkStart w:name="z880" w:id="748"/>
    <w:p>
      <w:pPr>
        <w:spacing w:after="0"/>
        <w:ind w:left="0"/>
        <w:jc w:val="left"/>
      </w:pPr>
      <w:r>
        <w:rPr>
          <w:rFonts w:ascii="Times New Roman"/>
          <w:b/>
          <w:i w:val="false"/>
          <w:color w:val="000000"/>
        </w:rPr>
        <w:t xml:space="preserve"> 4.2.2.2 Аналитикалық әдістер, визуализация құралдары</w:t>
      </w:r>
    </w:p>
    <w:bookmarkEnd w:id="748"/>
    <w:bookmarkStart w:name="z881" w:id="749"/>
    <w:p>
      <w:pPr>
        <w:spacing w:after="0"/>
        <w:ind w:left="0"/>
        <w:jc w:val="both"/>
      </w:pPr>
      <w:r>
        <w:rPr>
          <w:rFonts w:ascii="Times New Roman"/>
          <w:b w:val="false"/>
          <w:i w:val="false"/>
          <w:color w:val="000000"/>
          <w:sz w:val="28"/>
        </w:rPr>
        <w:t>
      Сипаттамасы</w:t>
      </w:r>
    </w:p>
    <w:bookmarkEnd w:id="749"/>
    <w:bookmarkStart w:name="z882" w:id="750"/>
    <w:p>
      <w:pPr>
        <w:spacing w:after="0"/>
        <w:ind w:left="0"/>
        <w:jc w:val="both"/>
      </w:pPr>
      <w:r>
        <w:rPr>
          <w:rFonts w:ascii="Times New Roman"/>
          <w:b w:val="false"/>
          <w:i w:val="false"/>
          <w:color w:val="000000"/>
          <w:sz w:val="28"/>
        </w:rPr>
        <w:t>
      Есепке алу, мониторинг және өлшеу энергия менеджерлерін энергетикалық талдауды жүргізу, жоспарлау және негізделген шешімдер қабылдау үшін сенімді ақпаратпен қамтамасыз етуді мақсат етеді. Энергияны талдауда және мониторинг нәтижелерін есепке алуда неғұрлым ыңғайлы және практикалық қолдану үшін әртүрлі аналитикалық әдістер мен құралдар кеңінен қолданылады.</w:t>
      </w:r>
    </w:p>
    <w:bookmarkEnd w:id="750"/>
    <w:bookmarkStart w:name="z883" w:id="751"/>
    <w:p>
      <w:pPr>
        <w:spacing w:after="0"/>
        <w:ind w:left="0"/>
        <w:jc w:val="both"/>
      </w:pPr>
      <w:r>
        <w:rPr>
          <w:rFonts w:ascii="Times New Roman"/>
          <w:b w:val="false"/>
          <w:i w:val="false"/>
          <w:color w:val="000000"/>
          <w:sz w:val="28"/>
        </w:rPr>
        <w:t>
      Олардың сипаттамасы ЕҚТ анықтамалығының міндеттеріне кірмейді, алайда олардың бірнешеуін мысал ретінде атауға болады.</w:t>
      </w:r>
    </w:p>
    <w:bookmarkEnd w:id="751"/>
    <w:bookmarkStart w:name="z884" w:id="752"/>
    <w:p>
      <w:pPr>
        <w:spacing w:after="0"/>
        <w:ind w:left="0"/>
        <w:jc w:val="both"/>
      </w:pPr>
      <w:r>
        <w:rPr>
          <w:rFonts w:ascii="Times New Roman"/>
          <w:b w:val="false"/>
          <w:i w:val="false"/>
          <w:color w:val="000000"/>
          <w:sz w:val="28"/>
        </w:rPr>
        <w:t>
      Ең жиі қолданылатын құралдардың ішінде, мысалы:</w:t>
      </w:r>
    </w:p>
    <w:bookmarkEnd w:id="752"/>
    <w:bookmarkStart w:name="z885" w:id="753"/>
    <w:p>
      <w:pPr>
        <w:spacing w:after="0"/>
        <w:ind w:left="0"/>
        <w:jc w:val="both"/>
      </w:pPr>
      <w:r>
        <w:rPr>
          <w:rFonts w:ascii="Times New Roman"/>
          <w:b w:val="false"/>
          <w:i w:val="false"/>
          <w:color w:val="000000"/>
          <w:sz w:val="28"/>
        </w:rPr>
        <w:t>
      Сэнки диаграммалары (зат пен энергия ағындары туралы деректерді көрсету үшін);</w:t>
      </w:r>
    </w:p>
    <w:bookmarkEnd w:id="753"/>
    <w:bookmarkStart w:name="z886" w:id="754"/>
    <w:p>
      <w:pPr>
        <w:spacing w:after="0"/>
        <w:ind w:left="0"/>
        <w:jc w:val="both"/>
      </w:pPr>
      <w:r>
        <w:rPr>
          <w:rFonts w:ascii="Times New Roman"/>
          <w:b w:val="false"/>
          <w:i w:val="false"/>
          <w:color w:val="000000"/>
          <w:sz w:val="28"/>
        </w:rPr>
        <w:t>
      пинч-талдау (энергия тұтынудың термодинамикалық негізделген көлемдерін есептеу және процестер, энергиямен жабдықтау әдістері мен технологиялық процестердің сипаттамалары арасындағы жылу беруді оңтайландыру көмегімен оларға жақындау арқылы процестің энергия тұтынуын азайту әдіснамасы);</w:t>
      </w:r>
    </w:p>
    <w:bookmarkEnd w:id="754"/>
    <w:bookmarkStart w:name="z887" w:id="755"/>
    <w:p>
      <w:pPr>
        <w:spacing w:after="0"/>
        <w:ind w:left="0"/>
        <w:jc w:val="both"/>
      </w:pPr>
      <w:r>
        <w:rPr>
          <w:rFonts w:ascii="Times New Roman"/>
          <w:b w:val="false"/>
          <w:i w:val="false"/>
          <w:color w:val="000000"/>
          <w:sz w:val="28"/>
        </w:rPr>
        <w:t>
      энергетикалық (энтальпиялық) және эксергетикалық талдау (зерттелетін жылу жүйесіндегі ағындардың энергиясын немесе эксергиясын анықтауға, сондай-ақ осы ағындармен қосылатын объектілердің энергетикалық немесе эксергетикалық теңгерімін құруға негізделген әдістемелер);</w:t>
      </w:r>
    </w:p>
    <w:bookmarkEnd w:id="755"/>
    <w:bookmarkStart w:name="z888" w:id="756"/>
    <w:p>
      <w:pPr>
        <w:spacing w:after="0"/>
        <w:ind w:left="0"/>
        <w:jc w:val="both"/>
      </w:pPr>
      <w:r>
        <w:rPr>
          <w:rFonts w:ascii="Times New Roman"/>
          <w:b w:val="false"/>
          <w:i w:val="false"/>
          <w:color w:val="000000"/>
          <w:sz w:val="28"/>
        </w:rPr>
        <w:t>
      жүйе деңгейіндегі термо-экономикалық талдау (термодинамика принциптерін де, шығындар туралы деректерді де қолданады, бұл шығындарды қалыптастыру процесін нақтылауға, жиынтық өндірістік шығындарды азайтуға, сондай-ақ шығындарды бір процесте өндірілген өнімнің бірнеше түріне бөлуге мүмкіндік береді);</w:t>
      </w:r>
    </w:p>
    <w:bookmarkEnd w:id="756"/>
    <w:bookmarkStart w:name="z889" w:id="757"/>
    <w:p>
      <w:pPr>
        <w:spacing w:after="0"/>
        <w:ind w:left="0"/>
        <w:jc w:val="both"/>
      </w:pPr>
      <w:r>
        <w:rPr>
          <w:rFonts w:ascii="Times New Roman"/>
          <w:b w:val="false"/>
          <w:i w:val="false"/>
          <w:color w:val="000000"/>
          <w:sz w:val="28"/>
        </w:rPr>
        <w:t>
      процестердің энергетикалық баланстары және энергетикалық, соның ішінде регрессиялық модельдері.</w:t>
      </w:r>
    </w:p>
    <w:bookmarkEnd w:id="757"/>
    <w:bookmarkStart w:name="z890" w:id="758"/>
    <w:p>
      <w:pPr>
        <w:spacing w:after="0"/>
        <w:ind w:left="0"/>
        <w:jc w:val="both"/>
      </w:pPr>
      <w:r>
        <w:rPr>
          <w:rFonts w:ascii="Times New Roman"/>
          <w:b w:val="false"/>
          <w:i w:val="false"/>
          <w:color w:val="000000"/>
          <w:sz w:val="28"/>
        </w:rPr>
        <w:t xml:space="preserve">
      Барлық осы құралдар энергияны өндіру, түрлендіру, беру және тұтыну, өнім өндіру және т. б. процестерін жоғары сенімділікпен модельдеуге, болжау мен қабылданатын  шешімдердің сапасын жақсартуға мүмкіндік беретін бай және әртүрлі аналитикалық және математикалық аппаратты білдіреді.  </w:t>
      </w:r>
    </w:p>
    <w:bookmarkEnd w:id="758"/>
    <w:bookmarkStart w:name="z891" w:id="759"/>
    <w:p>
      <w:pPr>
        <w:spacing w:after="0"/>
        <w:ind w:left="0"/>
        <w:jc w:val="both"/>
      </w:pPr>
      <w:r>
        <w:rPr>
          <w:rFonts w:ascii="Times New Roman"/>
          <w:b w:val="false"/>
          <w:i w:val="false"/>
          <w:color w:val="000000"/>
          <w:sz w:val="28"/>
        </w:rPr>
        <w:t>
      Техникалық сипаттамасы</w:t>
      </w:r>
    </w:p>
    <w:bookmarkEnd w:id="759"/>
    <w:bookmarkStart w:name="z892" w:id="760"/>
    <w:p>
      <w:pPr>
        <w:spacing w:after="0"/>
        <w:ind w:left="0"/>
        <w:jc w:val="both"/>
      </w:pPr>
      <w:r>
        <w:rPr>
          <w:rFonts w:ascii="Times New Roman"/>
          <w:b w:val="false"/>
          <w:i w:val="false"/>
          <w:color w:val="000000"/>
          <w:sz w:val="28"/>
        </w:rPr>
        <w:t>
      Сэнки диаграммалары бағыттардың қалыңдығы тиісті ағынның шамасына пропорционал болатын ағын диаграммасының бір түрін білдіреді. Оларды белгілі бір процес шегінде немесе процестер арасында энергия мен материалдық ағындарды визуалды түрде көрсету үшін пайдалануға болады. Олар әсіресе әртүрлі мамандықтардың өкілдерін біріктіретін аралас аудиторияға дейін ақпаратты тез және тиімді жеткізу қажет болған жағдайда пайдалы.</w:t>
      </w:r>
    </w:p>
    <w:bookmarkEnd w:id="760"/>
    <w:bookmarkStart w:name="z893" w:id="761"/>
    <w:p>
      <w:pPr>
        <w:spacing w:after="0"/>
        <w:ind w:left="0"/>
        <w:jc w:val="both"/>
      </w:pPr>
      <w:r>
        <w:rPr>
          <w:rFonts w:ascii="Times New Roman"/>
          <w:b w:val="false"/>
          <w:i w:val="false"/>
          <w:color w:val="000000"/>
          <w:sz w:val="28"/>
        </w:rPr>
        <w:t>
      Сэнки диаграммалары персоналды ақпараттандыру, сондай-ақ энергия тиімділігі саласындағы бастамаларды одан әрі дамыту үшін уәждемені қолдау мақсатында пайдаланылуы мүмкін. Электрондық кестелер сияқты деректер көздеріне негізделген диаграммаларды құруға мүмкіндік беретін арзан бағдарламалық қамтамасыз ету бар.</w:t>
      </w:r>
    </w:p>
    <w:bookmarkEnd w:id="761"/>
    <w:bookmarkStart w:name="z894" w:id="762"/>
    <w:p>
      <w:pPr>
        <w:spacing w:after="0"/>
        <w:ind w:left="0"/>
        <w:jc w:val="both"/>
      </w:pPr>
      <w:r>
        <w:rPr>
          <w:rFonts w:ascii="Times New Roman"/>
          <w:b w:val="false"/>
          <w:i w:val="false"/>
          <w:color w:val="000000"/>
          <w:sz w:val="28"/>
        </w:rPr>
        <w:t>
      Сэнки диаграммасының мысалы: әдеттегі кәсіпорында отын мен шығынды пайдалану:</w:t>
      </w:r>
    </w:p>
    <w:bookmarkEnd w:id="762"/>
    <w:bookmarkStart w:name="z895"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764"/>
    <w:p>
      <w:pPr>
        <w:spacing w:after="0"/>
        <w:ind w:left="0"/>
        <w:jc w:val="both"/>
      </w:pPr>
      <w:r>
        <w:rPr>
          <w:rFonts w:ascii="Times New Roman"/>
          <w:b w:val="false"/>
          <w:i w:val="false"/>
          <w:color w:val="000000"/>
          <w:sz w:val="28"/>
        </w:rPr>
        <w:t>
      4.13-сурет.  Сэнки диаграммасы</w:t>
      </w:r>
    </w:p>
    <w:bookmarkEnd w:id="764"/>
    <w:bookmarkStart w:name="z897" w:id="765"/>
    <w:p>
      <w:pPr>
        <w:spacing w:after="0"/>
        <w:ind w:left="0"/>
        <w:jc w:val="both"/>
      </w:pPr>
      <w:r>
        <w:rPr>
          <w:rFonts w:ascii="Times New Roman"/>
          <w:b w:val="false"/>
          <w:i w:val="false"/>
          <w:color w:val="000000"/>
          <w:sz w:val="28"/>
        </w:rPr>
        <w:t>
      Пинч-талдау</w:t>
      </w:r>
    </w:p>
    <w:bookmarkEnd w:id="765"/>
    <w:bookmarkStart w:name="z898" w:id="766"/>
    <w:p>
      <w:pPr>
        <w:spacing w:after="0"/>
        <w:ind w:left="0"/>
        <w:jc w:val="both"/>
      </w:pPr>
      <w:r>
        <w:rPr>
          <w:rFonts w:ascii="Times New Roman"/>
          <w:b w:val="false"/>
          <w:i w:val="false"/>
          <w:color w:val="000000"/>
          <w:sz w:val="28"/>
        </w:rPr>
        <w:t>
      Пинч-талдау әрбір оңтайландырылған процесс ыстық және суық ағындардың жиынтығы ретінде қарастырылады. Ыстық – салқындатуды қажет ететін ағындар, ал суық – жылуды қажет ететін ағындар деп аталады. Әр процесс үшін барлық ыстық ағындардың жиынтығын білдіретін "температура-энтальпия" диаграммасында бір қисық және процестің барлық суық ағындарының жиынтығын білдіретін бір қисық құрылуы мүмкін. Бұл қисықтар сәйкесінше ыстық және суық құрама қисықтар деп аталады.</w:t>
      </w:r>
    </w:p>
    <w:bookmarkEnd w:id="766"/>
    <w:bookmarkStart w:name="z899" w:id="767"/>
    <w:p>
      <w:pPr>
        <w:spacing w:after="0"/>
        <w:ind w:left="0"/>
        <w:jc w:val="both"/>
      </w:pPr>
      <w:r>
        <w:rPr>
          <w:rFonts w:ascii="Times New Roman"/>
          <w:b w:val="false"/>
          <w:i w:val="false"/>
          <w:color w:val="000000"/>
          <w:sz w:val="28"/>
        </w:rPr>
        <w:t xml:space="preserve">
      Ыстық құрама қисық барлық ағындарды ескере отырып, температураның әр диапазоны үшін жылу беру қажеттіліктерін қарапайым қосу арқылы жасалады. Суық құрама қисық осыған ұқсас түрде салынған. Ыстық және суық құрама қисықтар бірдей "температура-энтальпия" диаграммасында салынған. Бұл қисықтар процестің салқындату мен жылытуға деген жалпы қажеттілігін білдіреді. Егер энтальпия осіндегі қисықтардың проекциялары қабаттасса, бұл ыстық құрама қисықтан (ыстық ағындар жиынтығы) бөлінетін жылуды ағындар арасында жылу беруді ұйымдастыру арқылы суық құрама қисықты (суық ағындар жиынтығы) қыздыру үшін пайдалануға болатындығын білдіреді. Алайда құрама қисықтардың әрқайсысында энтальпия осіндегі проекциясы екінші қисықтың проекциясымен қабаттаспайтын бөлім бар. Бұл оның жоғарғы бөлігінде суық құрама қисық сыртқы жылу көзін қажет етеді (QH,min қуаты), ал төменгі бөлігіндегі ыстық құрама қисық сыртқы салқындату көзін қажет етеді (QC,min қуаты). Бұл шамалар ыстық және суық энергия ресурстарына теориялық қажеттіліктерді білдіреді. Температура осі бойынша қисықтардың арасындағы қашықтық минималды болатын нүкте "пинч" деп аталады. (оны "тарылу, қысу" деп аударуға болады). Пинч нүктесінде қисықтар арасындағы температура айырмашылығы минимумға жетеді - </w:t>
      </w:r>
      <w:r>
        <w:rPr>
          <w:rFonts w:ascii="Times New Roman"/>
          <w:b w:val="false"/>
          <w:i w:val="false"/>
          <w:color w:val="000000"/>
          <w:sz w:val="28"/>
        </w:rPr>
        <w:t>D</w:t>
      </w:r>
      <w:r>
        <w:rPr>
          <w:rFonts w:ascii="Times New Roman"/>
          <w:b w:val="false"/>
          <w:i w:val="false"/>
          <w:color w:val="000000"/>
          <w:sz w:val="28"/>
        </w:rPr>
        <w:t>Tmin. Бұл ретте  энтальпия осіндегі екі қисықтың проекцияларының қабаттасу аймағы процестер арасында жылу беру мүмкіндігін ұсынады (жылуды қалпына келтіру), ал QH,min және QC,min шамалары энергия ресурстарына минималды теориялық қажеттіліктер болып табылады (суретті қараңыз. а.).</w:t>
      </w:r>
    </w:p>
    <w:bookmarkEnd w:id="767"/>
    <w:bookmarkStart w:name="z900" w:id="768"/>
    <w:p>
      <w:pPr>
        <w:spacing w:after="0"/>
        <w:ind w:left="0"/>
        <w:jc w:val="both"/>
      </w:pPr>
      <w:r>
        <w:rPr>
          <w:rFonts w:ascii="Times New Roman"/>
          <w:b w:val="false"/>
          <w:i w:val="false"/>
          <w:color w:val="000000"/>
          <w:sz w:val="28"/>
        </w:rPr>
        <w:t>
      Процесс үшін пинч және энергия ресурстарының теориялық қажеттіліктері анықталғаннан кейін, процесті сәйкесінше пинчтен жоғары және пинчтен төмен екі бөлек жүйе ретінде қарастыруға болады (суретті қараңыз. б).</w:t>
      </w:r>
    </w:p>
    <w:bookmarkEnd w:id="768"/>
    <w:bookmarkStart w:name="z901"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2" w:id="770"/>
    <w:p>
      <w:pPr>
        <w:spacing w:after="0"/>
        <w:ind w:left="0"/>
        <w:jc w:val="both"/>
      </w:pPr>
      <w:r>
        <w:rPr>
          <w:rFonts w:ascii="Times New Roman"/>
          <w:b w:val="false"/>
          <w:i w:val="false"/>
          <w:color w:val="000000"/>
          <w:sz w:val="28"/>
        </w:rPr>
        <w:t>
      4.14-сурет. Салқындату және жылыту процесінің жиынтық талаптары</w:t>
      </w:r>
    </w:p>
    <w:bookmarkEnd w:id="770"/>
    <w:bookmarkStart w:name="z903" w:id="771"/>
    <w:p>
      <w:pPr>
        <w:spacing w:after="0"/>
        <w:ind w:left="0"/>
        <w:jc w:val="both"/>
      </w:pPr>
      <w:r>
        <w:rPr>
          <w:rFonts w:ascii="Times New Roman"/>
          <w:b w:val="false"/>
          <w:i w:val="false"/>
          <w:color w:val="000000"/>
          <w:sz w:val="28"/>
        </w:rPr>
        <w:t>
      Пинчтің үстінде орналасқан жүйе сыртқы көзден жылу шығаруды қажет етеді, сондықтан жылу ағыны болып табылады. Пинчтен төмен жүйе жылуды өз шекарасынан шығаруды талап етеді, сондықтан жылу көзі болып табылады. Процесті оңтайландыру үшін пинч-талдаудың үш негізгі ережесі қолданылады:</w:t>
      </w:r>
    </w:p>
    <w:bookmarkEnd w:id="771"/>
    <w:bookmarkStart w:name="z904" w:id="772"/>
    <w:p>
      <w:pPr>
        <w:spacing w:after="0"/>
        <w:ind w:left="0"/>
        <w:jc w:val="both"/>
      </w:pPr>
      <w:r>
        <w:rPr>
          <w:rFonts w:ascii="Times New Roman"/>
          <w:b w:val="false"/>
          <w:i w:val="false"/>
          <w:color w:val="000000"/>
          <w:sz w:val="28"/>
        </w:rPr>
        <w:t>
      пинч арқылы жылу берілмеуі тиіс;</w:t>
      </w:r>
    </w:p>
    <w:bookmarkEnd w:id="772"/>
    <w:bookmarkStart w:name="z905" w:id="773"/>
    <w:p>
      <w:pPr>
        <w:spacing w:after="0"/>
        <w:ind w:left="0"/>
        <w:jc w:val="both"/>
      </w:pPr>
      <w:r>
        <w:rPr>
          <w:rFonts w:ascii="Times New Roman"/>
          <w:b w:val="false"/>
          <w:i w:val="false"/>
          <w:color w:val="000000"/>
          <w:sz w:val="28"/>
        </w:rPr>
        <w:t>
      пинчтің үстінде орналасқан сыртқы салқындату жүйесі болмауы тиіс;</w:t>
      </w:r>
    </w:p>
    <w:bookmarkEnd w:id="773"/>
    <w:bookmarkStart w:name="z906" w:id="774"/>
    <w:p>
      <w:pPr>
        <w:spacing w:after="0"/>
        <w:ind w:left="0"/>
        <w:jc w:val="both"/>
      </w:pPr>
      <w:r>
        <w:rPr>
          <w:rFonts w:ascii="Times New Roman"/>
          <w:b w:val="false"/>
          <w:i w:val="false"/>
          <w:color w:val="000000"/>
          <w:sz w:val="28"/>
        </w:rPr>
        <w:t>
      сыртқы көздерден пинчтен төмен орналасқан жүйеге жылу берілмеуі тиіс.</w:t>
      </w:r>
    </w:p>
    <w:bookmarkEnd w:id="774"/>
    <w:bookmarkStart w:name="z907" w:id="775"/>
    <w:p>
      <w:pPr>
        <w:spacing w:after="0"/>
        <w:ind w:left="0"/>
        <w:jc w:val="both"/>
      </w:pPr>
      <w:r>
        <w:rPr>
          <w:rFonts w:ascii="Times New Roman"/>
          <w:b w:val="false"/>
          <w:i w:val="false"/>
          <w:color w:val="000000"/>
          <w:sz w:val="28"/>
        </w:rPr>
        <w:t xml:space="preserve">
      Егер пинч арқылы </w:t>
      </w:r>
      <w:r>
        <w:rPr>
          <w:rFonts w:ascii="Times New Roman"/>
          <w:b w:val="false"/>
          <w:i w:val="false"/>
          <w:color w:val="000000"/>
          <w:sz w:val="28"/>
        </w:rPr>
        <w:t>a</w:t>
      </w:r>
      <w:r>
        <w:rPr>
          <w:rFonts w:ascii="Times New Roman"/>
          <w:b w:val="false"/>
          <w:i w:val="false"/>
          <w:color w:val="000000"/>
          <w:sz w:val="28"/>
        </w:rPr>
        <w:t xml:space="preserve"> жылу мөлшері берілсе, бұл жылу мөлшері (</w:t>
      </w:r>
      <w:r>
        <w:rPr>
          <w:rFonts w:ascii="Times New Roman"/>
          <w:b w:val="false"/>
          <w:i w:val="false"/>
          <w:color w:val="000000"/>
          <w:sz w:val="28"/>
        </w:rPr>
        <w:t>a</w:t>
      </w:r>
      <w:r>
        <w:rPr>
          <w:rFonts w:ascii="Times New Roman"/>
          <w:b w:val="false"/>
          <w:i w:val="false"/>
          <w:color w:val="000000"/>
          <w:sz w:val="28"/>
        </w:rPr>
        <w:t>) қосымша "жоғарғы" жүйеге жеткізіліп, "төменгі" жүйеден шығарылуы керек дегенді білдіреді. Сол сияқты, ағынды жүйенің кез келген сыртқы салқындауы және сырттан жылу көзі жүйесіне кез келген жылу беру минималды теориялық мәндермен салыстырғанда энергия ресурстарына қосымша қажеттіліктерді білдіреді.</w:t>
      </w:r>
    </w:p>
    <w:bookmarkEnd w:id="775"/>
    <w:bookmarkStart w:name="z908" w:id="776"/>
    <w:p>
      <w:pPr>
        <w:spacing w:after="0"/>
        <w:ind w:left="0"/>
        <w:jc w:val="both"/>
      </w:pPr>
      <w:r>
        <w:rPr>
          <w:rFonts w:ascii="Times New Roman"/>
          <w:b w:val="false"/>
          <w:i w:val="false"/>
          <w:color w:val="000000"/>
          <w:sz w:val="28"/>
        </w:rPr>
        <w:t xml:space="preserve">
      Сонымен, нақты энергия тұтыну (A) және теориялық минималды энергия тұтыну (T) пинч арқылы мынадай түрде энергия ағынымен байланысты: T = A – </w:t>
      </w:r>
      <w:r>
        <w:rPr>
          <w:rFonts w:ascii="Times New Roman"/>
          <w:b w:val="false"/>
          <w:i w:val="false"/>
          <w:color w:val="000000"/>
          <w:sz w:val="28"/>
        </w:rPr>
        <w:t>a</w:t>
      </w:r>
      <w:r>
        <w:rPr>
          <w:rFonts w:ascii="Times New Roman"/>
          <w:b w:val="false"/>
          <w:i w:val="false"/>
          <w:color w:val="000000"/>
          <w:sz w:val="28"/>
        </w:rPr>
        <w:t>.</w:t>
      </w:r>
    </w:p>
    <w:bookmarkEnd w:id="776"/>
    <w:bookmarkStart w:name="z909" w:id="777"/>
    <w:p>
      <w:pPr>
        <w:spacing w:after="0"/>
        <w:ind w:left="0"/>
        <w:jc w:val="both"/>
      </w:pPr>
      <w:r>
        <w:rPr>
          <w:rFonts w:ascii="Times New Roman"/>
          <w:b w:val="false"/>
          <w:i w:val="false"/>
          <w:color w:val="000000"/>
          <w:sz w:val="28"/>
        </w:rPr>
        <w:t>
      Минималды энергия тұтынуға қол жеткізу үшін пинч арқылы жылу ағынын болдырмау қажет.</w:t>
      </w:r>
    </w:p>
    <w:bookmarkEnd w:id="777"/>
    <w:bookmarkStart w:name="z910" w:id="778"/>
    <w:p>
      <w:pPr>
        <w:spacing w:after="0"/>
        <w:ind w:left="0"/>
        <w:jc w:val="both"/>
      </w:pPr>
      <w:r>
        <w:rPr>
          <w:rFonts w:ascii="Times New Roman"/>
          <w:b w:val="false"/>
          <w:i w:val="false"/>
          <w:color w:val="000000"/>
          <w:sz w:val="28"/>
        </w:rPr>
        <w:t>
      Пинч-талдауды тиімді пайдаланудың маңызды шарты, әсіресе егер технологиялық процесс үздіксіз болмаған жағдайда нақты деректердің болуы болып табылады. Мұндай деректерді ешқандай бағалаулармен немесе болжамдармен алмастыруға болмайды; энергия үнемдеуге қол жеткізу үшін (және шығындарды тиісті түрде төмендету) процесс құрамындағы барлық технологиялық ағындардың сипаттамаларын (оның ішінде уақытша) егжей-тегжейлі өлшеу қажет.</w:t>
      </w:r>
    </w:p>
    <w:bookmarkEnd w:id="778"/>
    <w:bookmarkStart w:name="z911" w:id="779"/>
    <w:p>
      <w:pPr>
        <w:spacing w:after="0"/>
        <w:ind w:left="0"/>
        <w:jc w:val="both"/>
      </w:pPr>
      <w:r>
        <w:rPr>
          <w:rFonts w:ascii="Times New Roman"/>
          <w:b w:val="false"/>
          <w:i w:val="false"/>
          <w:color w:val="000000"/>
          <w:sz w:val="28"/>
        </w:rPr>
        <w:t>
      Энтальпиялық және эксергетикалық талдау</w:t>
      </w:r>
    </w:p>
    <w:bookmarkEnd w:id="779"/>
    <w:bookmarkStart w:name="z912" w:id="780"/>
    <w:p>
      <w:pPr>
        <w:spacing w:after="0"/>
        <w:ind w:left="0"/>
        <w:jc w:val="both"/>
      </w:pPr>
      <w:r>
        <w:rPr>
          <w:rFonts w:ascii="Times New Roman"/>
          <w:b w:val="false"/>
          <w:i w:val="false"/>
          <w:color w:val="000000"/>
          <w:sz w:val="28"/>
        </w:rPr>
        <w:t>
      Талдаудың осы түрлерін орындау келесі қадамдарды қамтиды:</w:t>
      </w:r>
    </w:p>
    <w:bookmarkEnd w:id="780"/>
    <w:bookmarkStart w:name="z913" w:id="781"/>
    <w:p>
      <w:pPr>
        <w:spacing w:after="0"/>
        <w:ind w:left="0"/>
        <w:jc w:val="both"/>
      </w:pPr>
      <w:r>
        <w:rPr>
          <w:rFonts w:ascii="Times New Roman"/>
          <w:b w:val="false"/>
          <w:i w:val="false"/>
          <w:color w:val="000000"/>
          <w:sz w:val="28"/>
        </w:rPr>
        <w:t>
      Талданатын жүйенің шекарасын дәл анықтау керек (бүкіл кәсіпорын немесе оның бөлігі).</w:t>
      </w:r>
    </w:p>
    <w:bookmarkEnd w:id="781"/>
    <w:bookmarkStart w:name="z914" w:id="782"/>
    <w:p>
      <w:pPr>
        <w:spacing w:after="0"/>
        <w:ind w:left="0"/>
        <w:jc w:val="both"/>
      </w:pPr>
      <w:r>
        <w:rPr>
          <w:rFonts w:ascii="Times New Roman"/>
          <w:b w:val="false"/>
          <w:i w:val="false"/>
          <w:color w:val="000000"/>
          <w:sz w:val="28"/>
        </w:rPr>
        <w:t>
      Жүйені материалдық және энергетикалық ағындармен байланысқан компоненттерге декомпозицияны орындау қажет. Декомпозиция дәрежесі талдаудың қажетті дәрежесімен, сондай-ақ қол жетімді ақпаратпен анықталады.</w:t>
      </w:r>
    </w:p>
    <w:bookmarkEnd w:id="782"/>
    <w:bookmarkStart w:name="z915" w:id="783"/>
    <w:p>
      <w:pPr>
        <w:spacing w:after="0"/>
        <w:ind w:left="0"/>
        <w:jc w:val="both"/>
      </w:pPr>
      <w:r>
        <w:rPr>
          <w:rFonts w:ascii="Times New Roman"/>
          <w:b w:val="false"/>
          <w:i w:val="false"/>
          <w:color w:val="000000"/>
          <w:sz w:val="28"/>
        </w:rPr>
        <w:t>
      Ағындардың термодинамикалық сипаттамаларын анықтау керек: массалық шығыс, қысым, температура, құрам, білікке қуат, жылу ағыны және т.б. Осы ақпаратты алу үшін қолданыстағы жүйені талдау кезінде өлшеулер жүргізіледі, ал жаңа объектіні жобалау кезінде модельдеу қолданылады.</w:t>
      </w:r>
    </w:p>
    <w:bookmarkEnd w:id="783"/>
    <w:bookmarkStart w:name="z916" w:id="784"/>
    <w:p>
      <w:pPr>
        <w:spacing w:after="0"/>
        <w:ind w:left="0"/>
        <w:jc w:val="both"/>
      </w:pPr>
      <w:r>
        <w:rPr>
          <w:rFonts w:ascii="Times New Roman"/>
          <w:b w:val="false"/>
          <w:i w:val="false"/>
          <w:color w:val="000000"/>
          <w:sz w:val="28"/>
        </w:rPr>
        <w:t>
      Барлық ағындар бойынша қажетті деректер алынғаннан кейін олардың энтальпиясы мен эксергиясын анықтауға болады.</w:t>
      </w:r>
    </w:p>
    <w:bookmarkEnd w:id="784"/>
    <w:bookmarkStart w:name="z917" w:id="785"/>
    <w:p>
      <w:pPr>
        <w:spacing w:after="0"/>
        <w:ind w:left="0"/>
        <w:jc w:val="both"/>
      </w:pPr>
      <w:r>
        <w:rPr>
          <w:rFonts w:ascii="Times New Roman"/>
          <w:b w:val="false"/>
          <w:i w:val="false"/>
          <w:color w:val="000000"/>
          <w:sz w:val="28"/>
        </w:rPr>
        <w:t>
      Энтальпия және эксергия ағындары негізінде басқа сипаттамаларды анықтауға болады, мысалы, әртүрлі компоненттердегі энергия шығыны, процестердің бұлтартпастығы дәрежесі, ПӘК; сонымен қатар, ағындар Сэнки (энергия) немесе Грассман (эксергия) диаграммаларында графикалық түрде ұсынылуы мүмкін.</w:t>
      </w:r>
    </w:p>
    <w:bookmarkEnd w:id="785"/>
    <w:bookmarkStart w:name="z918" w:id="786"/>
    <w:p>
      <w:pPr>
        <w:spacing w:after="0"/>
        <w:ind w:left="0"/>
        <w:jc w:val="both"/>
      </w:pPr>
      <w:r>
        <w:rPr>
          <w:rFonts w:ascii="Times New Roman"/>
          <w:b w:val="false"/>
          <w:i w:val="false"/>
          <w:color w:val="000000"/>
          <w:sz w:val="28"/>
        </w:rPr>
        <w:t>
      Балансты тиісті талдау және құру нақты уақыт режимінде белгілі бір жиілікпен жүзеге асырылуы мүмкін, ал "эксергия шығындары" туралы ақпаратты өндіріс процесінің берілген шарттардан ауытқуын анықтау үшін пайдалануға болады.</w:t>
      </w:r>
    </w:p>
    <w:bookmarkEnd w:id="786"/>
    <w:bookmarkStart w:name="z919" w:id="787"/>
    <w:p>
      <w:pPr>
        <w:spacing w:after="0"/>
        <w:ind w:left="0"/>
        <w:jc w:val="both"/>
      </w:pPr>
      <w:r>
        <w:rPr>
          <w:rFonts w:ascii="Times New Roman"/>
          <w:b w:val="false"/>
          <w:i w:val="false"/>
          <w:color w:val="000000"/>
          <w:sz w:val="28"/>
        </w:rPr>
        <w:t>
      Сонымен, өндірістің термодинамикалық және экономикалық сипаттамалары арасында өзара байланыс орнатуға болады, өйткені қандай да бір технологиялық кіші жүйенің тиімсіздігінен немесе жеткіліксіз жұмыс істеуінен туындаған кез келген шығындардың екі жағы бар: жұмсалған ресурстар саны және осы шығындарды өтеу үшін қажетті қаржы. Энергетикалық ресурстарға қатысты тиісті тәсіл "термоэкономика" деп аталады.</w:t>
      </w:r>
    </w:p>
    <w:bookmarkEnd w:id="787"/>
    <w:bookmarkStart w:name="z920" w:id="788"/>
    <w:p>
      <w:pPr>
        <w:spacing w:after="0"/>
        <w:ind w:left="0"/>
        <w:jc w:val="both"/>
      </w:pPr>
      <w:r>
        <w:rPr>
          <w:rFonts w:ascii="Times New Roman"/>
          <w:b w:val="false"/>
          <w:i w:val="false"/>
          <w:color w:val="000000"/>
          <w:sz w:val="28"/>
        </w:rPr>
        <w:t>
      Осы қысқаша сипаттамадан көрініп тұрғандай, бір және  сол өндірістік бірліктер үшін және бір және сол деректер негізінде энергетикалық және эксергетикалық талдау қатар жүргізілуі мүмкін. Алайда эксергетикалық талдау неғұрлым күрделі және аз қолданылатынына қарамастан, тиімдірек, өйткені ол энергияны үнемдеуге көбірек мүмкіндік береді.</w:t>
      </w:r>
    </w:p>
    <w:bookmarkEnd w:id="788"/>
    <w:bookmarkStart w:name="z921" w:id="789"/>
    <w:p>
      <w:pPr>
        <w:spacing w:after="0"/>
        <w:ind w:left="0"/>
        <w:jc w:val="both"/>
      </w:pPr>
      <w:r>
        <w:rPr>
          <w:rFonts w:ascii="Times New Roman"/>
          <w:b w:val="false"/>
          <w:i w:val="false"/>
          <w:color w:val="000000"/>
          <w:sz w:val="28"/>
        </w:rPr>
        <w:t>
      Бұл әдістерді қолданудың маңызды шарты  жүйеде материалдық және энергия ағындары туралы ақпараттың болуы. Қолданыстағы кәсіпорындар үшін мұндай ақпаратты өлшеу арқылы, ал жобаланатындар үшін модельдеу көмегімен алуға болады. Нақты ақпараттың жетіспеуін талдаудың егжей-тегжейлі дәрежесін шектеуі мүмкін.</w:t>
      </w:r>
    </w:p>
    <w:bookmarkEnd w:id="7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2" w:id="790"/>
    <w:p>
      <w:pPr>
        <w:spacing w:after="0"/>
        <w:ind w:left="0"/>
        <w:jc w:val="both"/>
      </w:pPr>
      <w:r>
        <w:rPr>
          <w:rFonts w:ascii="Times New Roman"/>
          <w:b w:val="false"/>
          <w:i w:val="false"/>
          <w:color w:val="000000"/>
          <w:sz w:val="28"/>
        </w:rPr>
        <w:t>
      Термоэкономика</w:t>
      </w:r>
    </w:p>
    <w:bookmarkEnd w:id="790"/>
    <w:bookmarkStart w:name="z923" w:id="791"/>
    <w:p>
      <w:pPr>
        <w:spacing w:after="0"/>
        <w:ind w:left="0"/>
        <w:jc w:val="both"/>
      </w:pPr>
      <w:r>
        <w:rPr>
          <w:rFonts w:ascii="Times New Roman"/>
          <w:b w:val="false"/>
          <w:i w:val="false"/>
          <w:color w:val="000000"/>
          <w:sz w:val="28"/>
        </w:rPr>
        <w:t>
      Термодинамикалық қайтымсыздықтың едәуір деңгейімен сипатталатын процестерді талдау үшін, мысалы, жану, жылу беру, дроссельдеу және т.б., тек эксергетикалық талдау жеткілікті. Эксергия энергияның пайдалылығының объективті және әмбебап өлшемі болып табылады және оны термодинамика мен шығындарды есепке алу арасындағы байланыс ретінде қарастыруға болады. Бұл қысымды, температураны, энергияны және т.б. өлшеуге болатын физикалық шамалар негізінде эксергияны есептеуге болатындығына байланысты. Экономикалық талдау отын сатып алуға, инвестицияларға, сондай-ақ қондырғыны пайдалануға және техникалық қызмет көрсетуге байланысты шығындарды есептеуге мүмкіндік береді.</w:t>
      </w:r>
    </w:p>
    <w:bookmarkEnd w:id="791"/>
    <w:bookmarkStart w:name="z924" w:id="792"/>
    <w:p>
      <w:pPr>
        <w:spacing w:after="0"/>
        <w:ind w:left="0"/>
        <w:jc w:val="both"/>
      </w:pPr>
      <w:r>
        <w:rPr>
          <w:rFonts w:ascii="Times New Roman"/>
          <w:b w:val="false"/>
          <w:i w:val="false"/>
          <w:color w:val="000000"/>
          <w:sz w:val="28"/>
        </w:rPr>
        <w:t>
      Осылайша, термоэкономика ресурстарды тұтынумен және жалпы өндірістік процесс шеңберінде термодинамикалық қайтымсыздықпен байланысты шығындарды бағалауға мүмкіндік береді. Термоэкономикалық талдау ресурстарды тиімді пайдалану және үнемдеу жолдарын анықтауға мүмкіндік береді. Ақша шығындары, атап айтқанда, технологиялық процестердің тиімсіздігінің көрінісі болып табылады және шығындарды қалыптастыру туралы ақпаратты осы процестерді оңтайландыру үшін пайдалануға болады. Кәсіпорынның технологиялық ағындары мен процестеріне байланысты шығындарды талдау кіріс ағындарынан бастап соңғы өнімге дейінгі жолдағы шығындарды қалыптастыру процесін түсінуге көмектеседі.</w:t>
      </w:r>
    </w:p>
    <w:bookmarkEnd w:id="792"/>
    <w:bookmarkStart w:name="z925" w:id="793"/>
    <w:p>
      <w:pPr>
        <w:spacing w:after="0"/>
        <w:ind w:left="0"/>
        <w:jc w:val="both"/>
      </w:pPr>
      <w:r>
        <w:rPr>
          <w:rFonts w:ascii="Times New Roman"/>
          <w:b w:val="false"/>
          <w:i w:val="false"/>
          <w:color w:val="000000"/>
          <w:sz w:val="28"/>
        </w:rPr>
        <w:t>
      Бұл талдау әдістері дәстүрлі энергетикалық талдау әдістерімен шешілмейтін күрделі энергетикалық жүйелермен байланысты мәселелерді шешуге мүмкіндік береді. Сонымен қатар, термоэкономика әдістері:</w:t>
      </w:r>
    </w:p>
    <w:bookmarkEnd w:id="793"/>
    <w:bookmarkStart w:name="z926" w:id="794"/>
    <w:p>
      <w:pPr>
        <w:spacing w:after="0"/>
        <w:ind w:left="0"/>
        <w:jc w:val="both"/>
      </w:pPr>
      <w:r>
        <w:rPr>
          <w:rFonts w:ascii="Times New Roman"/>
          <w:b w:val="false"/>
          <w:i w:val="false"/>
          <w:color w:val="000000"/>
          <w:sz w:val="28"/>
        </w:rPr>
        <w:t>
      физикалық параметрлер негізінде кәсіпорын өнімдеріне ұтымды баға белгілеу;</w:t>
      </w:r>
    </w:p>
    <w:bookmarkEnd w:id="794"/>
    <w:bookmarkStart w:name="z927" w:id="795"/>
    <w:p>
      <w:pPr>
        <w:spacing w:after="0"/>
        <w:ind w:left="0"/>
        <w:jc w:val="both"/>
      </w:pPr>
      <w:r>
        <w:rPr>
          <w:rFonts w:ascii="Times New Roman"/>
          <w:b w:val="false"/>
          <w:i w:val="false"/>
          <w:color w:val="000000"/>
          <w:sz w:val="28"/>
        </w:rPr>
        <w:t>
      жиынтық өндірістік шығындарды азайту мақсатында өндірістік процестердің нақты параметрлерін оңтайландыру, яғни жаһандық және жергілікті оңтайландыру;</w:t>
      </w:r>
    </w:p>
    <w:bookmarkEnd w:id="795"/>
    <w:bookmarkStart w:name="z928" w:id="796"/>
    <w:p>
      <w:pPr>
        <w:spacing w:after="0"/>
        <w:ind w:left="0"/>
        <w:jc w:val="both"/>
      </w:pPr>
      <w:r>
        <w:rPr>
          <w:rFonts w:ascii="Times New Roman"/>
          <w:b w:val="false"/>
          <w:i w:val="false"/>
          <w:color w:val="000000"/>
          <w:sz w:val="28"/>
        </w:rPr>
        <w:t>
      процестің тиімсіз учаскелерін анықтау және олардың жұмыс істеп тұрған кәсіпорындардың өндіріс экономикасына әсерін есептеу (өндірістік процестің термоэкономикалық диагностикасы);</w:t>
      </w:r>
    </w:p>
    <w:bookmarkEnd w:id="796"/>
    <w:bookmarkStart w:name="z929" w:id="797"/>
    <w:p>
      <w:pPr>
        <w:spacing w:after="0"/>
        <w:ind w:left="0"/>
        <w:jc w:val="both"/>
      </w:pPr>
      <w:r>
        <w:rPr>
          <w:rFonts w:ascii="Times New Roman"/>
          <w:b w:val="false"/>
          <w:i w:val="false"/>
          <w:color w:val="000000"/>
          <w:sz w:val="28"/>
        </w:rPr>
        <w:t>
      өндірісті жобалау кезінде әртүрлі баламалар мен шешімдердің нұсқалаоыг бағалау, максималды рентабельділікті қамтамасыз ету;</w:t>
      </w:r>
    </w:p>
    <w:bookmarkEnd w:id="797"/>
    <w:bookmarkStart w:name="z930" w:id="798"/>
    <w:p>
      <w:pPr>
        <w:spacing w:after="0"/>
        <w:ind w:left="0"/>
        <w:jc w:val="both"/>
      </w:pPr>
      <w:r>
        <w:rPr>
          <w:rFonts w:ascii="Times New Roman"/>
          <w:b w:val="false"/>
          <w:i w:val="false"/>
          <w:color w:val="000000"/>
          <w:sz w:val="28"/>
        </w:rPr>
        <w:t xml:space="preserve">
      энергия аудиті үшін пайдаланылады (4.2.2.4-бөлімді қараңыз). </w:t>
      </w:r>
    </w:p>
    <w:bookmarkEnd w:id="798"/>
    <w:bookmarkStart w:name="z931" w:id="799"/>
    <w:p>
      <w:pPr>
        <w:spacing w:after="0"/>
        <w:ind w:left="0"/>
        <w:jc w:val="both"/>
      </w:pPr>
      <w:r>
        <w:rPr>
          <w:rFonts w:ascii="Times New Roman"/>
          <w:b w:val="false"/>
          <w:i w:val="false"/>
          <w:color w:val="000000"/>
          <w:sz w:val="28"/>
        </w:rPr>
        <w:t>
      Қол жеткізілген экологиялық пайда</w:t>
      </w:r>
    </w:p>
    <w:bookmarkEnd w:id="799"/>
    <w:bookmarkStart w:name="z932" w:id="800"/>
    <w:p>
      <w:pPr>
        <w:spacing w:after="0"/>
        <w:ind w:left="0"/>
        <w:jc w:val="both"/>
      </w:pPr>
      <w:r>
        <w:rPr>
          <w:rFonts w:ascii="Times New Roman"/>
          <w:b w:val="false"/>
          <w:i w:val="false"/>
          <w:color w:val="000000"/>
          <w:sz w:val="28"/>
        </w:rPr>
        <w:t>
      Өндірістік кәсіпорынның энергетикалық балансын оңтайландыру, энергияны үнемдеу, сондай-ақ материалдардың шығысын, шығындар мен қалдықтардың түзілүін азайту.</w:t>
      </w:r>
    </w:p>
    <w:bookmarkEnd w:id="800"/>
    <w:bookmarkStart w:name="z933" w:id="801"/>
    <w:p>
      <w:pPr>
        <w:spacing w:after="0"/>
        <w:ind w:left="0"/>
        <w:jc w:val="both"/>
      </w:pPr>
      <w:r>
        <w:rPr>
          <w:rFonts w:ascii="Times New Roman"/>
          <w:b w:val="false"/>
          <w:i w:val="false"/>
          <w:color w:val="000000"/>
          <w:sz w:val="28"/>
        </w:rPr>
        <w:t>
      Талдаудың бұл түрлері энергия мен эксергияның ең көп шығындарымен сипатталатын және энергияны үнемдеудің үлкен әлеуетіне ие технологиялық процестің учаскелерін анықтауға мүмкіндік береді. Ағынның эксергиясы оның бірқатар сипаттамаларымен анықталатындықтан, эксергетикалық талдауды қоршаған ортаның ластануы пайда болатын учаскелерді анықтау үшін де, сол ластануды сандық бағалау үшін де қолдануға болады.</w:t>
      </w:r>
    </w:p>
    <w:bookmarkEnd w:id="801"/>
    <w:bookmarkStart w:name="z934" w:id="802"/>
    <w:p>
      <w:pPr>
        <w:spacing w:after="0"/>
        <w:ind w:left="0"/>
        <w:jc w:val="both"/>
      </w:pPr>
      <w:r>
        <w:rPr>
          <w:rFonts w:ascii="Times New Roman"/>
          <w:b w:val="false"/>
          <w:i w:val="false"/>
          <w:color w:val="000000"/>
          <w:sz w:val="28"/>
        </w:rPr>
        <w:t>
      Экологиялық көрсеткіштер және пайдалану деректері</w:t>
      </w:r>
    </w:p>
    <w:bookmarkEnd w:id="802"/>
    <w:bookmarkStart w:name="z935" w:id="803"/>
    <w:p>
      <w:pPr>
        <w:spacing w:after="0"/>
        <w:ind w:left="0"/>
        <w:jc w:val="both"/>
      </w:pPr>
      <w:r>
        <w:rPr>
          <w:rFonts w:ascii="Times New Roman"/>
          <w:b w:val="false"/>
          <w:i w:val="false"/>
          <w:color w:val="000000"/>
          <w:sz w:val="28"/>
        </w:rPr>
        <w:t>
      Нақты объектіге байланысты.</w:t>
      </w:r>
    </w:p>
    <w:bookmarkEnd w:id="803"/>
    <w:bookmarkStart w:name="z936" w:id="804"/>
    <w:p>
      <w:pPr>
        <w:spacing w:after="0"/>
        <w:ind w:left="0"/>
        <w:jc w:val="both"/>
      </w:pPr>
      <w:r>
        <w:rPr>
          <w:rFonts w:ascii="Times New Roman"/>
          <w:b w:val="false"/>
          <w:i w:val="false"/>
          <w:color w:val="000000"/>
          <w:sz w:val="28"/>
        </w:rPr>
        <w:t>
      Кросс-медиа әсерлері</w:t>
      </w:r>
    </w:p>
    <w:bookmarkEnd w:id="804"/>
    <w:bookmarkStart w:name="z937" w:id="805"/>
    <w:p>
      <w:pPr>
        <w:spacing w:after="0"/>
        <w:ind w:left="0"/>
        <w:jc w:val="both"/>
      </w:pPr>
      <w:r>
        <w:rPr>
          <w:rFonts w:ascii="Times New Roman"/>
          <w:b w:val="false"/>
          <w:i w:val="false"/>
          <w:color w:val="000000"/>
          <w:sz w:val="28"/>
        </w:rPr>
        <w:t>
      Күтілмейді.</w:t>
      </w:r>
    </w:p>
    <w:bookmarkEnd w:id="805"/>
    <w:bookmarkStart w:name="z938" w:id="806"/>
    <w:p>
      <w:pPr>
        <w:spacing w:after="0"/>
        <w:ind w:left="0"/>
        <w:jc w:val="both"/>
      </w:pPr>
      <w:r>
        <w:rPr>
          <w:rFonts w:ascii="Times New Roman"/>
          <w:b w:val="false"/>
          <w:i w:val="false"/>
          <w:color w:val="000000"/>
          <w:sz w:val="28"/>
        </w:rPr>
        <w:t>
      Қолдануға қатысты техникалық пайым</w:t>
      </w:r>
    </w:p>
    <w:bookmarkEnd w:id="806"/>
    <w:bookmarkStart w:name="z939" w:id="807"/>
    <w:p>
      <w:pPr>
        <w:spacing w:after="0"/>
        <w:ind w:left="0"/>
        <w:jc w:val="both"/>
      </w:pPr>
      <w:r>
        <w:rPr>
          <w:rFonts w:ascii="Times New Roman"/>
          <w:b w:val="false"/>
          <w:i w:val="false"/>
          <w:color w:val="000000"/>
          <w:sz w:val="28"/>
        </w:rPr>
        <w:t>
      Пинч-талдауды әртүрлі температуралары бар технологиялық ағындар пайдаланылатын салалардың кең ауқымындағы кәсіпорындарда қолдануға болады. Бұл әдіс жаңа кәсіпорындарды немесе өндірістік бірліктерді жобалау, өндірістік қуаттарды жаңғырту кезінде, сондай-ақ кәсіпорынның қызметін зерттеу кезінде пайдаланылады.</w:t>
      </w:r>
    </w:p>
    <w:bookmarkEnd w:id="807"/>
    <w:bookmarkStart w:name="z940" w:id="808"/>
    <w:p>
      <w:pPr>
        <w:spacing w:after="0"/>
        <w:ind w:left="0"/>
        <w:jc w:val="both"/>
      </w:pPr>
      <w:r>
        <w:rPr>
          <w:rFonts w:ascii="Times New Roman"/>
          <w:b w:val="false"/>
          <w:i w:val="false"/>
          <w:color w:val="000000"/>
          <w:sz w:val="28"/>
        </w:rPr>
        <w:t>
      Пинч-талдау әртүрлі типтегі технологиялық процестерге, соның ішінде мерзімді, жартылай үздіксіз және үздіксіз процестерге сәтті қолданылады және осы процестердің әртүрлі сипаттамаларын, соның ішінде шикізат пен энергия ресурстарын пайдалануды, сұраныстың маусымдық ауытқуын, сондай-ақ өнімнің сапасына байланысты шектеулерді және табиғат қорғау сипатындағы шектеулерді ескере алады.</w:t>
      </w:r>
    </w:p>
    <w:bookmarkEnd w:id="808"/>
    <w:bookmarkStart w:name="z941" w:id="809"/>
    <w:p>
      <w:pPr>
        <w:spacing w:after="0"/>
        <w:ind w:left="0"/>
        <w:jc w:val="both"/>
      </w:pPr>
      <w:r>
        <w:rPr>
          <w:rFonts w:ascii="Times New Roman"/>
          <w:b w:val="false"/>
          <w:i w:val="false"/>
          <w:color w:val="000000"/>
          <w:sz w:val="28"/>
        </w:rPr>
        <w:t>
      Қолдану нақты қондырғының шарттарына байланысты.</w:t>
      </w:r>
    </w:p>
    <w:bookmarkEnd w:id="809"/>
    <w:bookmarkStart w:name="z942" w:id="810"/>
    <w:p>
      <w:pPr>
        <w:spacing w:after="0"/>
        <w:ind w:left="0"/>
        <w:jc w:val="both"/>
      </w:pPr>
      <w:r>
        <w:rPr>
          <w:rFonts w:ascii="Times New Roman"/>
          <w:b w:val="false"/>
          <w:i w:val="false"/>
          <w:color w:val="000000"/>
          <w:sz w:val="28"/>
        </w:rPr>
        <w:t>
      Термоэкономикалық талдау әдістері әртүрлі электр станцияларында (соның ішінде бу-газ аралас цикл), мұнай өңдеу және химия кәсіпорындарында, ЖЭО және т.б. қолданылады.</w:t>
      </w:r>
    </w:p>
    <w:bookmarkEnd w:id="810"/>
    <w:bookmarkStart w:name="z943" w:id="811"/>
    <w:p>
      <w:pPr>
        <w:spacing w:after="0"/>
        <w:ind w:left="0"/>
        <w:jc w:val="both"/>
      </w:pPr>
      <w:r>
        <w:rPr>
          <w:rFonts w:ascii="Times New Roman"/>
          <w:b w:val="false"/>
          <w:i w:val="false"/>
          <w:color w:val="000000"/>
          <w:sz w:val="28"/>
        </w:rPr>
        <w:t>
      Экономика</w:t>
      </w:r>
    </w:p>
    <w:bookmarkEnd w:id="811"/>
    <w:bookmarkStart w:name="z944" w:id="812"/>
    <w:p>
      <w:pPr>
        <w:spacing w:after="0"/>
        <w:ind w:left="0"/>
        <w:jc w:val="both"/>
      </w:pPr>
      <w:r>
        <w:rPr>
          <w:rFonts w:ascii="Times New Roman"/>
          <w:b w:val="false"/>
          <w:i w:val="false"/>
          <w:color w:val="000000"/>
          <w:sz w:val="28"/>
        </w:rPr>
        <w:t>
      Өндіріс шығындарын азайту (нақты қондырғыға байланысты).</w:t>
      </w:r>
    </w:p>
    <w:bookmarkEnd w:id="812"/>
    <w:bookmarkStart w:name="z945" w:id="813"/>
    <w:p>
      <w:pPr>
        <w:spacing w:after="0"/>
        <w:ind w:left="0"/>
        <w:jc w:val="both"/>
      </w:pPr>
      <w:r>
        <w:rPr>
          <w:rFonts w:ascii="Times New Roman"/>
          <w:b w:val="false"/>
          <w:i w:val="false"/>
          <w:color w:val="000000"/>
          <w:sz w:val="28"/>
        </w:rPr>
        <w:t>
      Пинч-талдау және эксергетикалық талдау қымбат және күрделі әдістермен танымал. Алайда қарапайым процестер жағдайында есептеулерді қолмен немесе бағдарламалық құралдардың (соның ішінде пайдаланушыларға тегін ұсынылатындармен) көмегімен орындауға болады. Технологиялық ағындардың сипаттамалары туралы қажетті ақпарат болса (бұл көптеген жағдайларда орын алады), энергетикалық және эксергетикалық талдау аз шығындармен жүргізілуі мүмкін. Технологиялық процестердің схемаларымен жұмыс істеу үшін пакеттермен біріктірілген талдаудың осы типтеріне арналған бірнеше бағдарламалық құралдар бар. Қазіргі кезде пинч-талдау көптеген өнеркәсіптік инженерлерді оқыту бағдарламаларына енгізілген.</w:t>
      </w:r>
    </w:p>
    <w:bookmarkEnd w:id="813"/>
    <w:bookmarkStart w:name="z946" w:id="814"/>
    <w:p>
      <w:pPr>
        <w:spacing w:after="0"/>
        <w:ind w:left="0"/>
        <w:jc w:val="both"/>
      </w:pPr>
      <w:r>
        <w:rPr>
          <w:rFonts w:ascii="Times New Roman"/>
          <w:b w:val="false"/>
          <w:i w:val="false"/>
          <w:color w:val="000000"/>
          <w:sz w:val="28"/>
        </w:rPr>
        <w:t>
      Неғұрлым күрделі жағдайларда пинч-талдаумен, нақты өндірістің ерекшеліктерімен, сондай-ақ процестерді модельдеу және шығындарды бағалау әдістемелерімен жақсы таныс тәжірибелі мамандар тобы қажет болуы мүмкін.</w:t>
      </w:r>
    </w:p>
    <w:bookmarkEnd w:id="814"/>
    <w:bookmarkStart w:name="z947" w:id="815"/>
    <w:p>
      <w:pPr>
        <w:spacing w:after="0"/>
        <w:ind w:left="0"/>
        <w:jc w:val="both"/>
      </w:pPr>
      <w:r>
        <w:rPr>
          <w:rFonts w:ascii="Times New Roman"/>
          <w:b w:val="false"/>
          <w:i w:val="false"/>
          <w:color w:val="000000"/>
          <w:sz w:val="28"/>
        </w:rPr>
        <w:t>
      Ендірудің қозғаушы күші</w:t>
      </w:r>
    </w:p>
    <w:bookmarkEnd w:id="815"/>
    <w:bookmarkStart w:name="z948" w:id="816"/>
    <w:p>
      <w:pPr>
        <w:spacing w:after="0"/>
        <w:ind w:left="0"/>
        <w:jc w:val="both"/>
      </w:pPr>
      <w:r>
        <w:rPr>
          <w:rFonts w:ascii="Times New Roman"/>
          <w:b w:val="false"/>
          <w:i w:val="false"/>
          <w:color w:val="000000"/>
          <w:sz w:val="28"/>
        </w:rPr>
        <w:t>
      Энергия тиімділігі мәселелері бойынша ақпараттандыру сапасын арттыру.</w:t>
      </w:r>
    </w:p>
    <w:bookmarkEnd w:id="816"/>
    <w:bookmarkStart w:name="z949" w:id="817"/>
    <w:p>
      <w:pPr>
        <w:spacing w:after="0"/>
        <w:ind w:left="0"/>
        <w:jc w:val="both"/>
      </w:pPr>
      <w:r>
        <w:rPr>
          <w:rFonts w:ascii="Times New Roman"/>
          <w:b w:val="false"/>
          <w:i w:val="false"/>
          <w:color w:val="000000"/>
          <w:sz w:val="28"/>
        </w:rPr>
        <w:t>
      Пайдалану және күрделі шығындарды азайту.</w:t>
      </w:r>
    </w:p>
    <w:bookmarkEnd w:id="817"/>
    <w:bookmarkStart w:name="z950" w:id="818"/>
    <w:p>
      <w:pPr>
        <w:spacing w:after="0"/>
        <w:ind w:left="0"/>
        <w:jc w:val="both"/>
      </w:pPr>
      <w:r>
        <w:rPr>
          <w:rFonts w:ascii="Times New Roman"/>
          <w:b w:val="false"/>
          <w:i w:val="false"/>
          <w:color w:val="000000"/>
          <w:sz w:val="28"/>
        </w:rPr>
        <w:t>
      Кәсіпорынның қолданыстағы қызметіне пинч-талдауды қолданған кезде көптеген жағдайларда өндірістік процестің сипаттамаларын жақсартуға қол жеткізілді, бұл, мысалы, өндірістің икемділігін арттыруға, технологиялық процестердегі қиындықтарды "кеңейтуге", өнімділікті арттыруға және теріс әсерлердің ауқымын азайтуға мүмкіндік берді (мысалы, қақтың түзілуі).</w:t>
      </w:r>
    </w:p>
    <w:bookmarkEnd w:id="818"/>
    <w:bookmarkStart w:name="z951" w:id="819"/>
    <w:p>
      <w:pPr>
        <w:spacing w:after="0"/>
        <w:ind w:left="0"/>
        <w:jc w:val="both"/>
      </w:pPr>
      <w:r>
        <w:rPr>
          <w:rFonts w:ascii="Times New Roman"/>
          <w:b w:val="false"/>
          <w:i w:val="false"/>
          <w:color w:val="000000"/>
          <w:sz w:val="28"/>
        </w:rPr>
        <w:t xml:space="preserve">
      Анықтамалық ақпарат: ЕО BREF  2.7.1, 2.12, 2.13, 2.14, 2.15. </w:t>
      </w:r>
    </w:p>
    <w:bookmarkEnd w:id="819"/>
    <w:bookmarkStart w:name="z952" w:id="820"/>
    <w:p>
      <w:pPr>
        <w:spacing w:after="0"/>
        <w:ind w:left="0"/>
        <w:jc w:val="left"/>
      </w:pPr>
      <w:r>
        <w:rPr>
          <w:rFonts w:ascii="Times New Roman"/>
          <w:b/>
          <w:i w:val="false"/>
          <w:color w:val="000000"/>
        </w:rPr>
        <w:t xml:space="preserve"> 4.2.2.3 Энергия ресурстарын пайдалануды оңтайландыру және оларды энергетикалық модельдер негізінде басқару.</w:t>
      </w:r>
    </w:p>
    <w:bookmarkEnd w:id="820"/>
    <w:bookmarkStart w:name="z953" w:id="821"/>
    <w:p>
      <w:pPr>
        <w:spacing w:after="0"/>
        <w:ind w:left="0"/>
        <w:jc w:val="both"/>
      </w:pPr>
      <w:r>
        <w:rPr>
          <w:rFonts w:ascii="Times New Roman"/>
          <w:b w:val="false"/>
          <w:i w:val="false"/>
          <w:color w:val="000000"/>
          <w:sz w:val="28"/>
        </w:rPr>
        <w:t>
      Сипаттамасы</w:t>
      </w:r>
    </w:p>
    <w:bookmarkEnd w:id="821"/>
    <w:bookmarkStart w:name="z954" w:id="822"/>
    <w:p>
      <w:pPr>
        <w:spacing w:after="0"/>
        <w:ind w:left="0"/>
        <w:jc w:val="both"/>
      </w:pPr>
      <w:r>
        <w:rPr>
          <w:rFonts w:ascii="Times New Roman"/>
          <w:b w:val="false"/>
          <w:i w:val="false"/>
          <w:color w:val="000000"/>
          <w:sz w:val="28"/>
        </w:rPr>
        <w:t xml:space="preserve">
      Деректер базасы бар энергетикалық модельдер аналитикалық энергия аудиттері аясында жиі қолданылатын кешенді және егжей-тегжейлі энергетикалық талдау үшін пайдалы құралдар болып табылады (4.2.2.4-бөлімді қараңыз). </w:t>
      </w:r>
    </w:p>
    <w:bookmarkEnd w:id="822"/>
    <w:bookmarkStart w:name="z955" w:id="823"/>
    <w:p>
      <w:pPr>
        <w:spacing w:after="0"/>
        <w:ind w:left="0"/>
        <w:jc w:val="both"/>
      </w:pPr>
      <w:r>
        <w:rPr>
          <w:rFonts w:ascii="Times New Roman"/>
          <w:b w:val="false"/>
          <w:i w:val="false"/>
          <w:color w:val="000000"/>
          <w:sz w:val="28"/>
        </w:rPr>
        <w:t>
      Модель  қондырғы, бөлімше немесе жүйе шеңберіндегі энергияны пайдалануды көрсететін сызбаны немесе сипаттаманы білдіреді (бұл сипаттаманы, мысалы, дерекқорда сақтауға болады). Модель қондырғы, бөлімше және жүйе туралы техникалық ақпаратты қамтиды – жабдықтың типі, оның энергия тұтынуы және жұмыс уақыты сияқты пайдалану деректері. Модельдің егжей-тегжейлігінің толықтығы мен дәрежесі берілген осы модельдің көмегімен шешілуі тиіс міндеттер тұрғысынан жеткілікті болуы керек, бірақ шамадан тыс емес.</w:t>
      </w:r>
    </w:p>
    <w:bookmarkEnd w:id="823"/>
    <w:bookmarkStart w:name="z956" w:id="824"/>
    <w:p>
      <w:pPr>
        <w:spacing w:after="0"/>
        <w:ind w:left="0"/>
        <w:jc w:val="both"/>
      </w:pPr>
      <w:r>
        <w:rPr>
          <w:rFonts w:ascii="Times New Roman"/>
          <w:b w:val="false"/>
          <w:i w:val="false"/>
          <w:color w:val="000000"/>
          <w:sz w:val="28"/>
        </w:rPr>
        <w:t>
      Шағын кәсіпорындар мен қарапайым өндірістік процестер жағдайында арзан және қарапайым мониторинг, өлшеу және басқару құралдарының қол жетімділігі деректер жинауды, өндірістік процестің энергияға қажеттілігін бағалауды, сондай-ақ технологиялық процестерді басқаруды ұйымдастыруға мүмкіндік береді. Бастапқы кезеңде мониторинг пен басқару процестерді қарапайым іске қосу мен тоқтатуға, уақыт параметрлерін, температура мен қысымды бақылауға, деректерді бекітуге және т.б. келіп саяды. Кейінгі кезеңдерде бағдарламалық модельдердің негізінде өте күрделі басқаруды ұйымдастыруға болады.</w:t>
      </w:r>
    </w:p>
    <w:bookmarkEnd w:id="824"/>
    <w:bookmarkStart w:name="z957" w:id="825"/>
    <w:p>
      <w:pPr>
        <w:spacing w:after="0"/>
        <w:ind w:left="0"/>
        <w:jc w:val="both"/>
      </w:pPr>
      <w:r>
        <w:rPr>
          <w:rFonts w:ascii="Times New Roman"/>
          <w:b w:val="false"/>
          <w:i w:val="false"/>
          <w:color w:val="000000"/>
          <w:sz w:val="28"/>
        </w:rPr>
        <w:t>
      Ірі кәсіпорындарда процестің барлық маңызды параметрлерін өлшеу мен бақылауды, сондай-ақ ТП АБЖ-ны кәсіпорынның басқа ақпараттық жүйелерімен (тапсырыстарды орындау жүйесімен, өндірісті басқару жүйесімен және т.б.) біріктіруді білдіретін автоматтандырудың одан да күрделі тәсілдері іске асырылуы мүмкін.</w:t>
      </w:r>
    </w:p>
    <w:bookmarkEnd w:id="825"/>
    <w:bookmarkStart w:name="z958" w:id="826"/>
    <w:p>
      <w:pPr>
        <w:spacing w:after="0"/>
        <w:ind w:left="0"/>
        <w:jc w:val="both"/>
      </w:pPr>
      <w:r>
        <w:rPr>
          <w:rFonts w:ascii="Times New Roman"/>
          <w:b w:val="false"/>
          <w:i w:val="false"/>
          <w:color w:val="000000"/>
          <w:sz w:val="28"/>
        </w:rPr>
        <w:t>
      Осындай жүйелерді қолдану салаларының бірі энергия ресурстарын өндіруді немесе алуды басқару ("өндіріс жағында басқару", "бөлуді басқару" немесе "энергия ресурстарын басқару") болып табылады. Мұндай жүйелер ақпараттық технологиялар мен энергия ресурстарын (электр энергиясы, бу, суық және т.б.) басқару және оларды пайдалануды оңтайландыру үшін қолданылатын автоматтандырылған басқару жүйелерін қолданатын модельдердің үйлесімі болып табылады.</w:t>
      </w:r>
    </w:p>
    <w:bookmarkEnd w:id="826"/>
    <w:bookmarkStart w:name="z959" w:id="827"/>
    <w:p>
      <w:pPr>
        <w:spacing w:after="0"/>
        <w:ind w:left="0"/>
        <w:jc w:val="both"/>
      </w:pPr>
      <w:r>
        <w:rPr>
          <w:rFonts w:ascii="Times New Roman"/>
          <w:b w:val="false"/>
          <w:i w:val="false"/>
          <w:color w:val="000000"/>
          <w:sz w:val="28"/>
        </w:rPr>
        <w:t>
      Техникалық сипаттамасы</w:t>
      </w:r>
    </w:p>
    <w:bookmarkEnd w:id="827"/>
    <w:bookmarkStart w:name="z960" w:id="828"/>
    <w:p>
      <w:pPr>
        <w:spacing w:after="0"/>
        <w:ind w:left="0"/>
        <w:jc w:val="both"/>
      </w:pPr>
      <w:r>
        <w:rPr>
          <w:rFonts w:ascii="Times New Roman"/>
          <w:b w:val="false"/>
          <w:i w:val="false"/>
          <w:color w:val="000000"/>
          <w:sz w:val="28"/>
        </w:rPr>
        <w:t>
      Технологиялық процестердің күрделілігі жоғарылаған сайын оларды оңтайландыру және энергия тиімділігін арттыру үшін электронды кестелер мен таратылған басқару жүйелеріне негізделген қарапайым модельдеуден бастап қуатты энергия ресурстарын басқару жүйелеріне дейін және оларды қолдануды оңтайландыру (энергия ресурстарын оңтайландыру жүйелері) модельдерге негізделген әртүрлі құралдар маңызды болады. Бұл жүйелерді басқа автоматтандырылған басқару жүйелерімен және кәсіпорынның ақпараттық жүйелерімен біріктіруге болады.</w:t>
      </w:r>
    </w:p>
    <w:bookmarkEnd w:id="828"/>
    <w:bookmarkStart w:name="z961" w:id="829"/>
    <w:p>
      <w:pPr>
        <w:spacing w:after="0"/>
        <w:ind w:left="0"/>
        <w:jc w:val="both"/>
      </w:pPr>
      <w:r>
        <w:rPr>
          <w:rFonts w:ascii="Times New Roman"/>
          <w:b w:val="false"/>
          <w:i w:val="false"/>
          <w:color w:val="000000"/>
          <w:sz w:val="28"/>
        </w:rPr>
        <w:t>
      Модель пайдалану, энергия тиімділігі менеджменті, техникалық қызмет көрсету, сатып алу, есепке алу және т.б. үшін жауаптыларды қоса алғанда, ұйымның әртүрлі бөлімшелерінің қызметкерлері үшін оңай қолжетімді болуы тиіс.</w:t>
      </w:r>
    </w:p>
    <w:bookmarkEnd w:id="829"/>
    <w:bookmarkStart w:name="z962" w:id="830"/>
    <w:p>
      <w:pPr>
        <w:spacing w:after="0"/>
        <w:ind w:left="0"/>
        <w:jc w:val="both"/>
      </w:pPr>
      <w:r>
        <w:rPr>
          <w:rFonts w:ascii="Times New Roman"/>
          <w:b w:val="false"/>
          <w:i w:val="false"/>
          <w:color w:val="000000"/>
          <w:sz w:val="28"/>
        </w:rPr>
        <w:t>
      Энергия ресурстарын оңтайландыру жүйесін әртүрлі дайындық деңгейі бар әртүрлі бөлімшелердің қызметкерлері қолдана алады (мысалы, инженерлер, технологиялық процестердің операторлары, менеджерлер, жабдықтаушылар және қаржы қызметтерінің өкілдері). Мұндай жүйеге қойылатын жалпы талаптарға мыналар жатады:</w:t>
      </w:r>
    </w:p>
    <w:bookmarkEnd w:id="830"/>
    <w:bookmarkStart w:name="z963" w:id="831"/>
    <w:p>
      <w:pPr>
        <w:spacing w:after="0"/>
        <w:ind w:left="0"/>
        <w:jc w:val="both"/>
      </w:pPr>
      <w:r>
        <w:rPr>
          <w:rFonts w:ascii="Times New Roman"/>
          <w:b w:val="false"/>
          <w:i w:val="false"/>
          <w:color w:val="000000"/>
          <w:sz w:val="28"/>
        </w:rPr>
        <w:t>
      пайдаланудың қарапайымдылығы: жүйеде әртүрлі санаттағы пайдаланушылардың қажеттіліктеріне бейімделген интерфейстердің нұсқалары болуы тиіс, сондай-ақ деректерді қайта енгізуді болдырмау үшін басқа корпоративтік ақпараттық жүйелермен және дерекқорлармен интеграцияны қолдау керек;</w:t>
      </w:r>
    </w:p>
    <w:bookmarkEnd w:id="831"/>
    <w:bookmarkStart w:name="z964" w:id="832"/>
    <w:p>
      <w:pPr>
        <w:spacing w:after="0"/>
        <w:ind w:left="0"/>
        <w:jc w:val="both"/>
      </w:pPr>
      <w:r>
        <w:rPr>
          <w:rFonts w:ascii="Times New Roman"/>
          <w:b w:val="false"/>
          <w:i w:val="false"/>
          <w:color w:val="000000"/>
          <w:sz w:val="28"/>
        </w:rPr>
        <w:t>
      сенімділік: жүйе пайдаланушыларға тиісті және негізделген ұсыныстар беруі тиіс;</w:t>
      </w:r>
    </w:p>
    <w:bookmarkEnd w:id="832"/>
    <w:bookmarkStart w:name="z965" w:id="833"/>
    <w:p>
      <w:pPr>
        <w:spacing w:after="0"/>
        <w:ind w:left="0"/>
        <w:jc w:val="both"/>
      </w:pPr>
      <w:r>
        <w:rPr>
          <w:rFonts w:ascii="Times New Roman"/>
          <w:b w:val="false"/>
          <w:i w:val="false"/>
          <w:color w:val="000000"/>
          <w:sz w:val="28"/>
        </w:rPr>
        <w:t>
      шынайылық: жүйе кәсіпорынның жағдайын (шығындар, жабдықтың сипаттамалары, іске қосу уақыты және т. б.) тиісті түрде көрсетуі керек, сонымен бірге жүйені қолдануды қиындататын шамадан тыс бөлшектерден аулақ болу керек;</w:t>
      </w:r>
    </w:p>
    <w:bookmarkEnd w:id="833"/>
    <w:bookmarkStart w:name="z966" w:id="834"/>
    <w:p>
      <w:pPr>
        <w:spacing w:after="0"/>
        <w:ind w:left="0"/>
        <w:jc w:val="both"/>
      </w:pPr>
      <w:r>
        <w:rPr>
          <w:rFonts w:ascii="Times New Roman"/>
          <w:b w:val="false"/>
          <w:i w:val="false"/>
          <w:color w:val="000000"/>
          <w:sz w:val="28"/>
        </w:rPr>
        <w:t>
      икемділік: жүйе өндіріс жағдайындағы өзгерістерді көрсету үшін айтарлықтай күш-жігерді қажет етпейтіндей жеткілікті түрде икемді болуы тиіс (мысалы, өндірістің уақытша қысқаруы, шығындардың өзгеруі және т.б.).</w:t>
      </w:r>
    </w:p>
    <w:bookmarkEnd w:id="834"/>
    <w:bookmarkStart w:name="z967" w:id="835"/>
    <w:p>
      <w:pPr>
        <w:spacing w:after="0"/>
        <w:ind w:left="0"/>
        <w:jc w:val="both"/>
      </w:pPr>
      <w:r>
        <w:rPr>
          <w:rFonts w:ascii="Times New Roman"/>
          <w:b w:val="false"/>
          <w:i w:val="false"/>
          <w:color w:val="000000"/>
          <w:sz w:val="28"/>
        </w:rPr>
        <w:t>
      Энергия ресурстарын оңтайландыру жүйесі энергия тиімділігін оңтайландыру бойынша түрлі іс-әрекеттердің әсерін сенімді бағалауға қабілетті болуы тиіс (нақты уақытта да, сондай-ақ, мысалы, ықтимал сценарийлерді талдау кезінде), осылайша қажетті өзгерістер үшін уәждемені қалыптастыруға үлес қосады.</w:t>
      </w:r>
    </w:p>
    <w:bookmarkEnd w:id="835"/>
    <w:bookmarkStart w:name="z968" w:id="836"/>
    <w:p>
      <w:pPr>
        <w:spacing w:after="0"/>
        <w:ind w:left="0"/>
        <w:jc w:val="both"/>
      </w:pPr>
      <w:r>
        <w:rPr>
          <w:rFonts w:ascii="Times New Roman"/>
          <w:b w:val="false"/>
          <w:i w:val="false"/>
          <w:color w:val="000000"/>
          <w:sz w:val="28"/>
        </w:rPr>
        <w:t>
      Модельдерге негізделген энергия ресурстарын оңтайландыру жүйесіне қойылатын негізгі талаптарға мыналар жатады:</w:t>
      </w:r>
    </w:p>
    <w:bookmarkEnd w:id="836"/>
    <w:bookmarkStart w:name="z969" w:id="837"/>
    <w:p>
      <w:pPr>
        <w:spacing w:after="0"/>
        <w:ind w:left="0"/>
        <w:jc w:val="both"/>
      </w:pPr>
      <w:r>
        <w:rPr>
          <w:rFonts w:ascii="Times New Roman"/>
          <w:b w:val="false"/>
          <w:i w:val="false"/>
          <w:color w:val="000000"/>
          <w:sz w:val="28"/>
        </w:rPr>
        <w:t>
      отын, бу және электр энергиясын сатып алу немесе өндіру процестерін, сондай-ақ осы энергия ресурстарын тарату жүйесін қамтитын модельдің болуы. Кем дегенде, модель:</w:t>
      </w:r>
    </w:p>
    <w:bookmarkEnd w:id="837"/>
    <w:bookmarkStart w:name="z970" w:id="838"/>
    <w:p>
      <w:pPr>
        <w:spacing w:after="0"/>
        <w:ind w:left="0"/>
        <w:jc w:val="both"/>
      </w:pPr>
      <w:r>
        <w:rPr>
          <w:rFonts w:ascii="Times New Roman"/>
          <w:b w:val="false"/>
          <w:i w:val="false"/>
          <w:color w:val="000000"/>
          <w:sz w:val="28"/>
        </w:rPr>
        <w:t>
      жанудың төменгі жылуын және құрамын қоса алғанда, пайдаланылатын отынның барлық түрлерінің қасиеттерін;</w:t>
      </w:r>
    </w:p>
    <w:bookmarkEnd w:id="838"/>
    <w:bookmarkStart w:name="z971" w:id="839"/>
    <w:p>
      <w:pPr>
        <w:spacing w:after="0"/>
        <w:ind w:left="0"/>
        <w:jc w:val="both"/>
      </w:pPr>
      <w:r>
        <w:rPr>
          <w:rFonts w:ascii="Times New Roman"/>
          <w:b w:val="false"/>
          <w:i w:val="false"/>
          <w:color w:val="000000"/>
          <w:sz w:val="28"/>
        </w:rPr>
        <w:t>
      кәсіпорындағы су мен будың барлық технологиялық ағындарының термодинамикалық сипаттамаларын;</w:t>
      </w:r>
    </w:p>
    <w:bookmarkEnd w:id="839"/>
    <w:bookmarkStart w:name="z972" w:id="840"/>
    <w:p>
      <w:pPr>
        <w:spacing w:after="0"/>
        <w:ind w:left="0"/>
        <w:jc w:val="both"/>
      </w:pPr>
      <w:r>
        <w:rPr>
          <w:rFonts w:ascii="Times New Roman"/>
          <w:b w:val="false"/>
          <w:i w:val="false"/>
          <w:color w:val="000000"/>
          <w:sz w:val="28"/>
        </w:rPr>
        <w:t>
      пайдаланудың қалыпты жағдайларында энергия ресурстарына қатысы бар барлық жабдықтардың пайдалану сипаттамаларын барабар көрсетуі тиіс;</w:t>
      </w:r>
    </w:p>
    <w:bookmarkEnd w:id="840"/>
    <w:bookmarkStart w:name="z973" w:id="841"/>
    <w:p>
      <w:pPr>
        <w:spacing w:after="0"/>
        <w:ind w:left="0"/>
        <w:jc w:val="both"/>
      </w:pPr>
      <w:r>
        <w:rPr>
          <w:rFonts w:ascii="Times New Roman"/>
          <w:b w:val="false"/>
          <w:i w:val="false"/>
          <w:color w:val="000000"/>
          <w:sz w:val="28"/>
        </w:rPr>
        <w:t>
      энергия ресурстарын сатып алуға және сатуға арналған барлық келісімшарттар үлгісінің болуы;</w:t>
      </w:r>
    </w:p>
    <w:bookmarkEnd w:id="841"/>
    <w:bookmarkStart w:name="z974" w:id="842"/>
    <w:p>
      <w:pPr>
        <w:spacing w:after="0"/>
        <w:ind w:left="0"/>
        <w:jc w:val="both"/>
      </w:pPr>
      <w:r>
        <w:rPr>
          <w:rFonts w:ascii="Times New Roman"/>
          <w:b w:val="false"/>
          <w:i w:val="false"/>
          <w:color w:val="000000"/>
          <w:sz w:val="28"/>
        </w:rPr>
        <w:t>
      жабдықты пайдалану режимінің өзгеруін, энергия ресурстарын пайдалану сипатын, сондай-ақ келісімшарттар талаптарын ескеруге мүмкіндік беретін жартылай бүтін санды бағдарламалау әдістерін оңтайландыру;</w:t>
      </w:r>
    </w:p>
    <w:bookmarkEnd w:id="842"/>
    <w:bookmarkStart w:name="z975" w:id="843"/>
    <w:p>
      <w:pPr>
        <w:spacing w:after="0"/>
        <w:ind w:left="0"/>
        <w:jc w:val="both"/>
      </w:pPr>
      <w:r>
        <w:rPr>
          <w:rFonts w:ascii="Times New Roman"/>
          <w:b w:val="false"/>
          <w:i w:val="false"/>
          <w:color w:val="000000"/>
          <w:sz w:val="28"/>
        </w:rPr>
        <w:t>
      нақты уақыттағы деректерді тексеру және жиынтық қатені бағалау;</w:t>
      </w:r>
    </w:p>
    <w:bookmarkEnd w:id="843"/>
    <w:bookmarkStart w:name="z976" w:id="844"/>
    <w:p>
      <w:pPr>
        <w:spacing w:after="0"/>
        <w:ind w:left="0"/>
        <w:jc w:val="both"/>
      </w:pPr>
      <w:r>
        <w:rPr>
          <w:rFonts w:ascii="Times New Roman"/>
          <w:b w:val="false"/>
          <w:i w:val="false"/>
          <w:color w:val="000000"/>
          <w:sz w:val="28"/>
        </w:rPr>
        <w:t>
      ашық цикл бойынша оңтайландыру мүмкіндігі;</w:t>
      </w:r>
    </w:p>
    <w:bookmarkEnd w:id="844"/>
    <w:bookmarkStart w:name="z977" w:id="845"/>
    <w:p>
      <w:pPr>
        <w:spacing w:after="0"/>
        <w:ind w:left="0"/>
        <w:jc w:val="both"/>
      </w:pPr>
      <w:r>
        <w:rPr>
          <w:rFonts w:ascii="Times New Roman"/>
          <w:b w:val="false"/>
          <w:i w:val="false"/>
          <w:color w:val="000000"/>
          <w:sz w:val="28"/>
        </w:rPr>
        <w:t>
      нақты уақыттағы оңтайландыру мүмкіндігі;</w:t>
      </w:r>
    </w:p>
    <w:bookmarkEnd w:id="845"/>
    <w:bookmarkStart w:name="z978" w:id="846"/>
    <w:p>
      <w:pPr>
        <w:spacing w:after="0"/>
        <w:ind w:left="0"/>
        <w:jc w:val="both"/>
      </w:pPr>
      <w:r>
        <w:rPr>
          <w:rFonts w:ascii="Times New Roman"/>
          <w:b w:val="false"/>
          <w:i w:val="false"/>
          <w:color w:val="000000"/>
          <w:sz w:val="28"/>
        </w:rPr>
        <w:t>
      әртүрлі сценарийлердің әсерін бағалау мүмкіндігі (мысалы, ұсынылатын жобалардың нәтижелерін немесе электр энергиясын немесе отынды жеткізуге арналған келісімшарттардың әртүрлі талаптарының әсерін бағалау).</w:t>
      </w:r>
    </w:p>
    <w:bookmarkEnd w:id="846"/>
    <w:bookmarkStart w:name="z979" w:id="847"/>
    <w:p>
      <w:pPr>
        <w:spacing w:after="0"/>
        <w:ind w:left="0"/>
        <w:jc w:val="both"/>
      </w:pPr>
      <w:r>
        <w:rPr>
          <w:rFonts w:ascii="Times New Roman"/>
          <w:b w:val="false"/>
          <w:i w:val="false"/>
          <w:color w:val="000000"/>
          <w:sz w:val="28"/>
        </w:rPr>
        <w:t>
      Кез келген энергетикалық модель немесе дерекқор жүйелер мен кіші жүйелердің белгіленген шекаралары негізінде қалыптасуы тиіс (2-қосымшаны қараңыз). Деректерді жинауға жауапты тұлға жүйелердің нақты энергия тиімділігі туралы ақпараттың дерекқорға енгізілуін қамтамасыз етуі тиіс. Өнімді - бұл модель техникалық қызмет көрсетуді қолдау жүйесінің бөлігі болып табылатын немесе оған байланысты болатын сызба, бұл модель деректерін уақтылы жаңартуға, мысалы, оған қозғалтқыштарды қайта орау, жабдықты калибрлеу күндері және т.б. туралы ақпарат енгізу арқылы.мүмкіндік береді.</w:t>
      </w:r>
    </w:p>
    <w:bookmarkEnd w:id="847"/>
    <w:bookmarkStart w:name="z980" w:id="848"/>
    <w:p>
      <w:pPr>
        <w:spacing w:after="0"/>
        <w:ind w:left="0"/>
        <w:jc w:val="both"/>
      </w:pPr>
      <w:r>
        <w:rPr>
          <w:rFonts w:ascii="Times New Roman"/>
          <w:b w:val="false"/>
          <w:i w:val="false"/>
          <w:color w:val="000000"/>
          <w:sz w:val="28"/>
        </w:rPr>
        <w:t>
      Энергетикалық модель немесе дерекқор энергия аудитінің стратегиялық құралы болғандықтан, модельді практикалық қолданар алдында оны тексерген жөн. Бірінші қадам  модельге сәйкес жалпы энергия тұтынуды нақты есепке алу деректерімен салыстыру болып табылады. Күрделі қондырғы жағдайында мұндай салыстыруды жеке өндірістік бірліктер немесе жүйелер деңгейінде орындауға болады. Егер есептік және нақты энергия тұтыну сәйкес келмесе, модельде пайдаланылатын деректерді, ең алдымен бағалау мен болжамдарға негізделген деректерді, мысалы, жабдықты жүктеу коэффициентін немесе оның жұмыс уақытын қайта тексеру қажет. Қажет болса, осы деректерді нақтылау қажет. Модельдің дәлсіздігінің тағы бір себебі, ол барлық энергия тұтынатын жабдықты көрсетпеуі мүмкін.</w:t>
      </w:r>
    </w:p>
    <w:bookmarkEnd w:id="848"/>
    <w:bookmarkStart w:name="z981" w:id="849"/>
    <w:p>
      <w:pPr>
        <w:spacing w:after="0"/>
        <w:ind w:left="0"/>
        <w:jc w:val="both"/>
      </w:pPr>
      <w:r>
        <w:rPr>
          <w:rFonts w:ascii="Times New Roman"/>
          <w:b w:val="false"/>
          <w:i w:val="false"/>
          <w:color w:val="000000"/>
          <w:sz w:val="28"/>
        </w:rPr>
        <w:t>
      Электр энергиясы</w:t>
      </w:r>
    </w:p>
    <w:bookmarkEnd w:id="849"/>
    <w:bookmarkStart w:name="z982" w:id="850"/>
    <w:p>
      <w:pPr>
        <w:spacing w:after="0"/>
        <w:ind w:left="0"/>
        <w:jc w:val="both"/>
      </w:pPr>
      <w:r>
        <w:rPr>
          <w:rFonts w:ascii="Times New Roman"/>
          <w:b w:val="false"/>
          <w:i w:val="false"/>
          <w:color w:val="000000"/>
          <w:sz w:val="28"/>
        </w:rPr>
        <w:t>
      Қозғалтқыштарды және жетектерді, сорғыларды, компрессорларды, электр пештерін және т.б. қоса алғанда, жабдықтың әрбір бірлігі үшін модельде, дерекқорда немесе теңгерімде электр жабдығын көрсету кезінде мынадай ақпарат енгізілуге тиіс:</w:t>
      </w:r>
    </w:p>
    <w:bookmarkEnd w:id="850"/>
    <w:bookmarkStart w:name="z983" w:id="851"/>
    <w:p>
      <w:pPr>
        <w:spacing w:after="0"/>
        <w:ind w:left="0"/>
        <w:jc w:val="both"/>
      </w:pPr>
      <w:r>
        <w:rPr>
          <w:rFonts w:ascii="Times New Roman"/>
          <w:b w:val="false"/>
          <w:i w:val="false"/>
          <w:color w:val="000000"/>
          <w:sz w:val="28"/>
        </w:rPr>
        <w:t>
      номиналды қуаты;</w:t>
      </w:r>
    </w:p>
    <w:bookmarkEnd w:id="851"/>
    <w:bookmarkStart w:name="z984" w:id="852"/>
    <w:p>
      <w:pPr>
        <w:spacing w:after="0"/>
        <w:ind w:left="0"/>
        <w:jc w:val="both"/>
      </w:pPr>
      <w:r>
        <w:rPr>
          <w:rFonts w:ascii="Times New Roman"/>
          <w:b w:val="false"/>
          <w:i w:val="false"/>
          <w:color w:val="000000"/>
          <w:sz w:val="28"/>
        </w:rPr>
        <w:t>
      номиналды ПӘК;</w:t>
      </w:r>
    </w:p>
    <w:bookmarkEnd w:id="852"/>
    <w:bookmarkStart w:name="z985" w:id="853"/>
    <w:p>
      <w:pPr>
        <w:spacing w:after="0"/>
        <w:ind w:left="0"/>
        <w:jc w:val="both"/>
      </w:pPr>
      <w:r>
        <w:rPr>
          <w:rFonts w:ascii="Times New Roman"/>
          <w:b w:val="false"/>
          <w:i w:val="false"/>
          <w:color w:val="000000"/>
          <w:sz w:val="28"/>
        </w:rPr>
        <w:t>
      жүктеу коэффициенті;</w:t>
      </w:r>
    </w:p>
    <w:bookmarkEnd w:id="853"/>
    <w:bookmarkStart w:name="z986" w:id="854"/>
    <w:p>
      <w:pPr>
        <w:spacing w:after="0"/>
        <w:ind w:left="0"/>
        <w:jc w:val="both"/>
      </w:pPr>
      <w:r>
        <w:rPr>
          <w:rFonts w:ascii="Times New Roman"/>
          <w:b w:val="false"/>
          <w:i w:val="false"/>
          <w:color w:val="000000"/>
          <w:sz w:val="28"/>
        </w:rPr>
        <w:t>
      пайдалану уақыты (жылына сағат).</w:t>
      </w:r>
    </w:p>
    <w:bookmarkEnd w:id="854"/>
    <w:bookmarkStart w:name="z987" w:id="855"/>
    <w:p>
      <w:pPr>
        <w:spacing w:after="0"/>
        <w:ind w:left="0"/>
        <w:jc w:val="both"/>
      </w:pPr>
      <w:r>
        <w:rPr>
          <w:rFonts w:ascii="Times New Roman"/>
          <w:b w:val="false"/>
          <w:i w:val="false"/>
          <w:color w:val="000000"/>
          <w:sz w:val="28"/>
        </w:rPr>
        <w:t>
      Егер номиналды қуат пен ПӘК туралы ақпарат, әдетте, оңай қол жетімді болса (құрылғы корпусында немесе құжаттамада көрсетілген), жүктеме коэффициенті мен пайдалану уақыты бағалануы керек.</w:t>
      </w:r>
    </w:p>
    <w:bookmarkEnd w:id="855"/>
    <w:bookmarkStart w:name="z988" w:id="856"/>
    <w:p>
      <w:pPr>
        <w:spacing w:after="0"/>
        <w:ind w:left="0"/>
        <w:jc w:val="both"/>
      </w:pPr>
      <w:r>
        <w:rPr>
          <w:rFonts w:ascii="Times New Roman"/>
          <w:b w:val="false"/>
          <w:i w:val="false"/>
          <w:color w:val="000000"/>
          <w:sz w:val="28"/>
        </w:rPr>
        <w:t>
      Жылу энергиясы</w:t>
      </w:r>
    </w:p>
    <w:bookmarkEnd w:id="856"/>
    <w:bookmarkStart w:name="z989" w:id="857"/>
    <w:p>
      <w:pPr>
        <w:spacing w:after="0"/>
        <w:ind w:left="0"/>
        <w:jc w:val="both"/>
      </w:pPr>
      <w:r>
        <w:rPr>
          <w:rFonts w:ascii="Times New Roman"/>
          <w:b w:val="false"/>
          <w:i w:val="false"/>
          <w:color w:val="000000"/>
          <w:sz w:val="28"/>
        </w:rPr>
        <w:t>
      Жылу құрылғылары немесе жүйелері үшін энергия моделін, дерекқорды немесе тепе-теңдікті жасау электр құрылғыларына қарағанда күрделі. Әдетте, жылу энергиясын өндіру мен тұтынудың толық көрінісін алу үшін екі түрлі деңгейдегі модельдер (дерекқорлар, баланстар) жасалады.</w:t>
      </w:r>
    </w:p>
    <w:bookmarkEnd w:id="857"/>
    <w:bookmarkStart w:name="z990" w:id="858"/>
    <w:p>
      <w:pPr>
        <w:spacing w:after="0"/>
        <w:ind w:left="0"/>
        <w:jc w:val="both"/>
      </w:pPr>
      <w:r>
        <w:rPr>
          <w:rFonts w:ascii="Times New Roman"/>
          <w:b w:val="false"/>
          <w:i w:val="false"/>
          <w:color w:val="000000"/>
          <w:sz w:val="28"/>
        </w:rPr>
        <w:t>
      Бірінші деңгейдің моделін жасау үшін кез келген отынды тұтынатын барлық құрылғыларды ескеру қажет. Әрбір осындай құрылғы үшін (мысалы, қазандық немесе пеш) мынадай деректерді жинау қажет:</w:t>
      </w:r>
    </w:p>
    <w:bookmarkEnd w:id="858"/>
    <w:bookmarkStart w:name="z991" w:id="859"/>
    <w:p>
      <w:pPr>
        <w:spacing w:after="0"/>
        <w:ind w:left="0"/>
        <w:jc w:val="both"/>
      </w:pPr>
      <w:r>
        <w:rPr>
          <w:rFonts w:ascii="Times New Roman"/>
          <w:b w:val="false"/>
          <w:i w:val="false"/>
          <w:color w:val="000000"/>
          <w:sz w:val="28"/>
        </w:rPr>
        <w:t>
      белгілі бір уақыт кезең үшін тұтынылатын отынның түрі мен мөлшері (әдетте, бір жылға);</w:t>
      </w:r>
    </w:p>
    <w:bookmarkEnd w:id="859"/>
    <w:bookmarkStart w:name="z992" w:id="860"/>
    <w:p>
      <w:pPr>
        <w:spacing w:after="0"/>
        <w:ind w:left="0"/>
        <w:jc w:val="both"/>
      </w:pPr>
      <w:r>
        <w:rPr>
          <w:rFonts w:ascii="Times New Roman"/>
          <w:b w:val="false"/>
          <w:i w:val="false"/>
          <w:color w:val="000000"/>
          <w:sz w:val="28"/>
        </w:rPr>
        <w:t>
      қазандыққа түсетін жылу ұстағыш (мысалы, қысымдағы су): типі, массалық  шығыс, температура, қысым;</w:t>
      </w:r>
    </w:p>
    <w:bookmarkEnd w:id="860"/>
    <w:bookmarkStart w:name="z993" w:id="861"/>
    <w:p>
      <w:pPr>
        <w:spacing w:after="0"/>
        <w:ind w:left="0"/>
        <w:jc w:val="both"/>
      </w:pPr>
      <w:r>
        <w:rPr>
          <w:rFonts w:ascii="Times New Roman"/>
          <w:b w:val="false"/>
          <w:i w:val="false"/>
          <w:color w:val="000000"/>
          <w:sz w:val="28"/>
        </w:rPr>
        <w:t>
      конденсат: регенерация коэффициенті, температура, қысым;</w:t>
      </w:r>
    </w:p>
    <w:bookmarkEnd w:id="861"/>
    <w:bookmarkStart w:name="z994" w:id="862"/>
    <w:p>
      <w:pPr>
        <w:spacing w:after="0"/>
        <w:ind w:left="0"/>
        <w:jc w:val="both"/>
      </w:pPr>
      <w:r>
        <w:rPr>
          <w:rFonts w:ascii="Times New Roman"/>
          <w:b w:val="false"/>
          <w:i w:val="false"/>
          <w:color w:val="000000"/>
          <w:sz w:val="28"/>
        </w:rPr>
        <w:t>
      қазандық корпусы: өндіруші, модель, орнату жылы, жылу қуаты, номиналды ПӘК, жылу алмасу бетінің ауданы, пайдалану уақыты (жылына сағат), корпус температурасы, орташа жүктеме коэффициенті;</w:t>
      </w:r>
    </w:p>
    <w:bookmarkEnd w:id="862"/>
    <w:bookmarkStart w:name="z995" w:id="863"/>
    <w:p>
      <w:pPr>
        <w:spacing w:after="0"/>
        <w:ind w:left="0"/>
        <w:jc w:val="both"/>
      </w:pPr>
      <w:r>
        <w:rPr>
          <w:rFonts w:ascii="Times New Roman"/>
          <w:b w:val="false"/>
          <w:i w:val="false"/>
          <w:color w:val="000000"/>
          <w:sz w:val="28"/>
        </w:rPr>
        <w:t>
      қыздырғыштар: өндіруші, модель, орнату жылы, жылу қуаты;</w:t>
      </w:r>
    </w:p>
    <w:bookmarkEnd w:id="863"/>
    <w:bookmarkStart w:name="z996" w:id="864"/>
    <w:p>
      <w:pPr>
        <w:spacing w:after="0"/>
        <w:ind w:left="0"/>
        <w:jc w:val="both"/>
      </w:pPr>
      <w:r>
        <w:rPr>
          <w:rFonts w:ascii="Times New Roman"/>
          <w:b w:val="false"/>
          <w:i w:val="false"/>
          <w:color w:val="000000"/>
          <w:sz w:val="28"/>
        </w:rPr>
        <w:t>
      бөлінетін газдар: массалық шығыс, температура, CO2 орташа мөлшері;</w:t>
      </w:r>
    </w:p>
    <w:bookmarkEnd w:id="864"/>
    <w:bookmarkStart w:name="z997" w:id="865"/>
    <w:p>
      <w:pPr>
        <w:spacing w:after="0"/>
        <w:ind w:left="0"/>
        <w:jc w:val="both"/>
      </w:pPr>
      <w:r>
        <w:rPr>
          <w:rFonts w:ascii="Times New Roman"/>
          <w:b w:val="false"/>
          <w:i w:val="false"/>
          <w:color w:val="000000"/>
          <w:sz w:val="28"/>
        </w:rPr>
        <w:t>
      қазандықтан бөлінетін жылу ұстағыш (мысалы, бу): температура, қысым.</w:t>
      </w:r>
    </w:p>
    <w:bookmarkEnd w:id="865"/>
    <w:bookmarkStart w:name="z998" w:id="866"/>
    <w:p>
      <w:pPr>
        <w:spacing w:after="0"/>
        <w:ind w:left="0"/>
        <w:jc w:val="both"/>
      </w:pPr>
      <w:r>
        <w:rPr>
          <w:rFonts w:ascii="Times New Roman"/>
          <w:b w:val="false"/>
          <w:i w:val="false"/>
          <w:color w:val="000000"/>
          <w:sz w:val="28"/>
        </w:rPr>
        <w:t>
      Бірінші деңгейдегі модельде ("өндіріс жағы") тек отын тұтынатын және жылу энергиясын өндіретін құрылғылар көрсетіледі. Әдетте, әрі қарай талдауды жеңілдету үшін энергияны тұтыну бойынша барлық деректерді бастапқы энергияға немесе осы сала үшін дәстүрлі энергия түріне келтірген жөн.</w:t>
      </w:r>
    </w:p>
    <w:bookmarkEnd w:id="866"/>
    <w:bookmarkStart w:name="z999" w:id="867"/>
    <w:p>
      <w:pPr>
        <w:spacing w:after="0"/>
        <w:ind w:left="0"/>
        <w:jc w:val="both"/>
      </w:pPr>
      <w:r>
        <w:rPr>
          <w:rFonts w:ascii="Times New Roman"/>
          <w:b w:val="false"/>
          <w:i w:val="false"/>
          <w:color w:val="000000"/>
          <w:sz w:val="28"/>
        </w:rPr>
        <w:t>
      Екінші деңгейдегі модельдер ("тұтыну жағы") отын емес, кез келген нысанда жылу энергиясын тұтынатын барлық құрылғыларды есепке алу арқылы жасалады (бұл құрылғылар бірінші деңгейдегі модельде ескерілген). Жабдықтың әрбір бірлігі үшін мынадай деректерді алу қажет:</w:t>
      </w:r>
    </w:p>
    <w:bookmarkEnd w:id="867"/>
    <w:bookmarkStart w:name="z1000" w:id="868"/>
    <w:p>
      <w:pPr>
        <w:spacing w:after="0"/>
        <w:ind w:left="0"/>
        <w:jc w:val="both"/>
      </w:pPr>
      <w:r>
        <w:rPr>
          <w:rFonts w:ascii="Times New Roman"/>
          <w:b w:val="false"/>
          <w:i w:val="false"/>
          <w:color w:val="000000"/>
          <w:sz w:val="28"/>
        </w:rPr>
        <w:t>
      пайдаланылатын жылу ұстағыштың типі;</w:t>
      </w:r>
    </w:p>
    <w:bookmarkEnd w:id="868"/>
    <w:bookmarkStart w:name="z1001" w:id="869"/>
    <w:p>
      <w:pPr>
        <w:spacing w:after="0"/>
        <w:ind w:left="0"/>
        <w:jc w:val="both"/>
      </w:pPr>
      <w:r>
        <w:rPr>
          <w:rFonts w:ascii="Times New Roman"/>
          <w:b w:val="false"/>
          <w:i w:val="false"/>
          <w:color w:val="000000"/>
          <w:sz w:val="28"/>
        </w:rPr>
        <w:t>
      жылуды тұтыну уақыты (жылына сағат);</w:t>
      </w:r>
    </w:p>
    <w:bookmarkEnd w:id="869"/>
    <w:bookmarkStart w:name="z1002" w:id="870"/>
    <w:p>
      <w:pPr>
        <w:spacing w:after="0"/>
        <w:ind w:left="0"/>
        <w:jc w:val="both"/>
      </w:pPr>
      <w:r>
        <w:rPr>
          <w:rFonts w:ascii="Times New Roman"/>
          <w:b w:val="false"/>
          <w:i w:val="false"/>
          <w:color w:val="000000"/>
          <w:sz w:val="28"/>
        </w:rPr>
        <w:t>
      жылу энергиясы тұтынылатын жүктеме коэффициенті;</w:t>
      </w:r>
    </w:p>
    <w:bookmarkEnd w:id="870"/>
    <w:bookmarkStart w:name="z1003" w:id="871"/>
    <w:p>
      <w:pPr>
        <w:spacing w:after="0"/>
        <w:ind w:left="0"/>
        <w:jc w:val="both"/>
      </w:pPr>
      <w:r>
        <w:rPr>
          <w:rFonts w:ascii="Times New Roman"/>
          <w:b w:val="false"/>
          <w:i w:val="false"/>
          <w:color w:val="000000"/>
          <w:sz w:val="28"/>
        </w:rPr>
        <w:t>
      номиналды жылу қуаты.</w:t>
      </w:r>
    </w:p>
    <w:bookmarkEnd w:id="871"/>
    <w:bookmarkStart w:name="z1004" w:id="872"/>
    <w:p>
      <w:pPr>
        <w:spacing w:after="0"/>
        <w:ind w:left="0"/>
        <w:jc w:val="both"/>
      </w:pPr>
      <w:r>
        <w:rPr>
          <w:rFonts w:ascii="Times New Roman"/>
          <w:b w:val="false"/>
          <w:i w:val="false"/>
          <w:color w:val="000000"/>
          <w:sz w:val="28"/>
        </w:rPr>
        <w:t>
      Екінші деңгейдегі модельдер ("тұтыну жағы") жылу энергиясын өндіру (қазандықтарда, жылу генераторларында және т.б.) мен оның қажеттіліктері арасындағы тепе-теңдікті тексеру үшін пайдалы болуы мүмкін.</w:t>
      </w:r>
    </w:p>
    <w:bookmarkEnd w:id="872"/>
    <w:bookmarkStart w:name="z1005" w:id="873"/>
    <w:p>
      <w:pPr>
        <w:spacing w:after="0"/>
        <w:ind w:left="0"/>
        <w:jc w:val="both"/>
      </w:pPr>
      <w:r>
        <w:rPr>
          <w:rFonts w:ascii="Times New Roman"/>
          <w:b w:val="false"/>
          <w:i w:val="false"/>
          <w:color w:val="000000"/>
          <w:sz w:val="28"/>
        </w:rPr>
        <w:t>
      Егер екі модель негізінде анықталған өндіріс пен тұтыну арасындағы айырмашылық қолайлы болса, екі модельді де өзара растауға болады. Егер бұл айырмашылық қолайсыз болса, дәлірек есептеулер немесе қосымша зерттеулер қажет.</w:t>
      </w:r>
    </w:p>
    <w:bookmarkEnd w:id="873"/>
    <w:bookmarkStart w:name="z1006" w:id="874"/>
    <w:p>
      <w:pPr>
        <w:spacing w:after="0"/>
        <w:ind w:left="0"/>
        <w:jc w:val="both"/>
      </w:pPr>
      <w:r>
        <w:rPr>
          <w:rFonts w:ascii="Times New Roman"/>
          <w:b w:val="false"/>
          <w:i w:val="false"/>
          <w:color w:val="000000"/>
          <w:sz w:val="28"/>
        </w:rPr>
        <w:t>
      Егер деректерді мұқият тексеруге және есептеулерді нақтылауға қарамастан, айырмашылық елеулі болып қалса, бұл жылу тасымалдағыштарды (бу, ыстық су және т.б.) өндірушілерден тұтынушыларға беру кезінде елеулі шығындардың болуын көрсетеді. Мұндай жағдайда энергия тиімділігін арттыру бойынша шаралар қажет.</w:t>
      </w:r>
    </w:p>
    <w:bookmarkEnd w:id="874"/>
    <w:bookmarkStart w:name="z1007" w:id="875"/>
    <w:p>
      <w:pPr>
        <w:spacing w:after="0"/>
        <w:ind w:left="0"/>
        <w:jc w:val="both"/>
      </w:pPr>
      <w:r>
        <w:rPr>
          <w:rFonts w:ascii="Times New Roman"/>
          <w:b w:val="false"/>
          <w:i w:val="false"/>
          <w:color w:val="000000"/>
          <w:sz w:val="28"/>
        </w:rPr>
        <w:t>
      Қол жеткізілген экологиялық пайда</w:t>
      </w:r>
    </w:p>
    <w:bookmarkEnd w:id="875"/>
    <w:bookmarkStart w:name="z1008" w:id="876"/>
    <w:p>
      <w:pPr>
        <w:spacing w:after="0"/>
        <w:ind w:left="0"/>
        <w:jc w:val="both"/>
      </w:pPr>
      <w:r>
        <w:rPr>
          <w:rFonts w:ascii="Times New Roman"/>
          <w:b w:val="false"/>
          <w:i w:val="false"/>
          <w:color w:val="000000"/>
          <w:sz w:val="28"/>
        </w:rPr>
        <w:t>
      Энергияны тұтынуды және тиісті  ластануларды азайту.</w:t>
      </w:r>
    </w:p>
    <w:bookmarkEnd w:id="876"/>
    <w:bookmarkStart w:name="z1009" w:id="877"/>
    <w:p>
      <w:pPr>
        <w:spacing w:after="0"/>
        <w:ind w:left="0"/>
        <w:jc w:val="both"/>
      </w:pPr>
      <w:r>
        <w:rPr>
          <w:rFonts w:ascii="Times New Roman"/>
          <w:b w:val="false"/>
          <w:i w:val="false"/>
          <w:color w:val="000000"/>
          <w:sz w:val="28"/>
        </w:rPr>
        <w:t>
      Экологиялық көрсеткіштер және пайдалану деректері</w:t>
      </w:r>
    </w:p>
    <w:bookmarkEnd w:id="877"/>
    <w:bookmarkStart w:name="z1010" w:id="878"/>
    <w:p>
      <w:pPr>
        <w:spacing w:after="0"/>
        <w:ind w:left="0"/>
        <w:jc w:val="both"/>
      </w:pPr>
      <w:r>
        <w:rPr>
          <w:rFonts w:ascii="Times New Roman"/>
          <w:b w:val="false"/>
          <w:i w:val="false"/>
          <w:color w:val="000000"/>
          <w:sz w:val="28"/>
        </w:rPr>
        <w:t>
      Нақты объектіге байланысты.</w:t>
      </w:r>
    </w:p>
    <w:bookmarkEnd w:id="878"/>
    <w:bookmarkStart w:name="z1011" w:id="879"/>
    <w:p>
      <w:pPr>
        <w:spacing w:after="0"/>
        <w:ind w:left="0"/>
        <w:jc w:val="both"/>
      </w:pPr>
      <w:r>
        <w:rPr>
          <w:rFonts w:ascii="Times New Roman"/>
          <w:b w:val="false"/>
          <w:i w:val="false"/>
          <w:color w:val="000000"/>
          <w:sz w:val="28"/>
        </w:rPr>
        <w:t>
      Кросс-медиа әсерлері</w:t>
      </w:r>
    </w:p>
    <w:bookmarkEnd w:id="879"/>
    <w:bookmarkStart w:name="z1012" w:id="880"/>
    <w:p>
      <w:pPr>
        <w:spacing w:after="0"/>
        <w:ind w:left="0"/>
        <w:jc w:val="both"/>
      </w:pPr>
      <w:r>
        <w:rPr>
          <w:rFonts w:ascii="Times New Roman"/>
          <w:b w:val="false"/>
          <w:i w:val="false"/>
          <w:color w:val="000000"/>
          <w:sz w:val="28"/>
        </w:rPr>
        <w:t>
      Әдетте, кіші жүйелердің бірінің аясында қол жеткізілген энергия үнемдеу тұтастай алғанда, жүйе деңгейінде іске асырылады, алайда егер оңтайландыру кезінде энергия ресурстарын өндіру/бөлу жағы ескерілмесе, басқа жағдай болуы мүмкін. Мысалы, процестердің бірінде буды тұтынуды азайту, егер қол жеткізілген оңтайландыру буды өндіру және тарату жүйесінде ескерілмесе, артық буды өршіту қажеттілігіне әкелуі мүмкін.</w:t>
      </w:r>
    </w:p>
    <w:bookmarkEnd w:id="880"/>
    <w:bookmarkStart w:name="z1013" w:id="881"/>
    <w:p>
      <w:pPr>
        <w:spacing w:after="0"/>
        <w:ind w:left="0"/>
        <w:jc w:val="both"/>
      </w:pPr>
      <w:r>
        <w:rPr>
          <w:rFonts w:ascii="Times New Roman"/>
          <w:b w:val="false"/>
          <w:i w:val="false"/>
          <w:color w:val="000000"/>
          <w:sz w:val="28"/>
        </w:rPr>
        <w:t>
      Қолдануға қатысты техникалық пайым</w:t>
      </w:r>
    </w:p>
    <w:bookmarkEnd w:id="881"/>
    <w:bookmarkStart w:name="z1014" w:id="882"/>
    <w:p>
      <w:pPr>
        <w:spacing w:after="0"/>
        <w:ind w:left="0"/>
        <w:jc w:val="both"/>
      </w:pPr>
      <w:r>
        <w:rPr>
          <w:rFonts w:ascii="Times New Roman"/>
          <w:b w:val="false"/>
          <w:i w:val="false"/>
          <w:color w:val="000000"/>
          <w:sz w:val="28"/>
        </w:rPr>
        <w:t>
      Модельдің сипаты және оның егжей-тегжейлігінің дәрежесі нақты қондырғының ерекшеліктеріне байланысты.</w:t>
      </w:r>
    </w:p>
    <w:bookmarkEnd w:id="882"/>
    <w:bookmarkStart w:name="z1015" w:id="883"/>
    <w:p>
      <w:pPr>
        <w:spacing w:after="0"/>
        <w:ind w:left="0"/>
        <w:jc w:val="both"/>
      </w:pPr>
      <w:r>
        <w:rPr>
          <w:rFonts w:ascii="Times New Roman"/>
          <w:b w:val="false"/>
          <w:i w:val="false"/>
          <w:color w:val="000000"/>
          <w:sz w:val="28"/>
        </w:rPr>
        <w:t>
      Энергия тұтынатын жабдықтың әр бірлігін талдау көбінесе мүмкін емес немесе негізсіз болып табылады. Шағын қондырғылар үшін электр энергиясын тұтынуды қамтитын модель жасаумен шектелуге болады. Ірі кәсіпорындар жағдайында өндірістік процесті толық талдау үшін электр және жылу энергиясын қамтитын егжей-тегжейлі модельдер жасау орынды болуы мүмкін.</w:t>
      </w:r>
    </w:p>
    <w:bookmarkEnd w:id="883"/>
    <w:bookmarkStart w:name="z1016" w:id="884"/>
    <w:p>
      <w:pPr>
        <w:spacing w:after="0"/>
        <w:ind w:left="0"/>
        <w:jc w:val="both"/>
      </w:pPr>
      <w:r>
        <w:rPr>
          <w:rFonts w:ascii="Times New Roman"/>
          <w:b w:val="false"/>
          <w:i w:val="false"/>
          <w:color w:val="000000"/>
          <w:sz w:val="28"/>
        </w:rPr>
        <w:t>
      Деректерді жинау үшін басымдықтарды айқындау кезінде, мысалы, энергия тұтынуы белгілі бір деңгейден асатын жабдық бірліктерінен немесе энергия тұтынудың 80%-ы тиесілі жабдықтың 20%-ынан бастап, барынша экономикалық тиімділікке бағдарлануға болады. Энергия үнемдеу әлеуеті басым салаларда іске асырылған сайын, белгілі бір басымдықтарға назар аударуды жалғастыра отырып, модельге басқа жабдықтар туралы деректерді біртіндеп қосуға болады.</w:t>
      </w:r>
    </w:p>
    <w:bookmarkEnd w:id="884"/>
    <w:bookmarkStart w:name="z1017" w:id="885"/>
    <w:p>
      <w:pPr>
        <w:spacing w:after="0"/>
        <w:ind w:left="0"/>
        <w:jc w:val="both"/>
      </w:pPr>
      <w:r>
        <w:rPr>
          <w:rFonts w:ascii="Times New Roman"/>
          <w:b w:val="false"/>
          <w:i w:val="false"/>
          <w:color w:val="000000"/>
          <w:sz w:val="28"/>
        </w:rPr>
        <w:t>
      Энергия ресурстарын пайдалануды оңтайландыру әдістері, ең алдымен, энергия ресурстарының бірнеше түрлерін (бу, суық және т.б.) қолданатын және оларды алудың әртүрлі тәсілдерін, мысалы, әртүрлі жеткізушілерден сатып алуды және/немесе меншікті энергия ресурстарын (соның ішінде когенерацияны, ЕО BREF  3.4-бөлімді қараңыз) қосқанда, қарастыратын кәсіпорындар үшін өзекті.</w:t>
      </w:r>
    </w:p>
    <w:bookmarkEnd w:id="885"/>
    <w:bookmarkStart w:name="z1018" w:id="886"/>
    <w:p>
      <w:pPr>
        <w:spacing w:after="0"/>
        <w:ind w:left="0"/>
        <w:jc w:val="both"/>
      </w:pPr>
      <w:r>
        <w:rPr>
          <w:rFonts w:ascii="Times New Roman"/>
          <w:b w:val="false"/>
          <w:i w:val="false"/>
          <w:color w:val="000000"/>
          <w:sz w:val="28"/>
        </w:rPr>
        <w:t>
      Модельдерге негізделген энергия ресурстарын оңтайландыру жүйесіне қойылатын маңызды талаптардың қатарына отын, бу және электр энергиясын сатып алу немесе өндіру процестерін, сондай-ақ осы энергия ресурстарын тарату жүйесін қамтитын модельдің болуы жатады. Кем дегенде, модель жанудың төменгі жылуы мен құрамын қоса алғанда, пайдаланылатын отынның барлық түрлерінің қасиеттерін барабар көрсетуі тиіс. Бұл күрделі және тұрақты емес құрамы бар отынды, мысалы, тұрмыстық қалдықтарды пайдалану кезінде мүмкін болмауы мүмкін. Нәтиже энергия өндірісін оңтайландыру үшін мүмкіндіктер ауқымын тарылту болуы мүмкін.</w:t>
      </w:r>
    </w:p>
    <w:bookmarkEnd w:id="886"/>
    <w:bookmarkStart w:name="z1019" w:id="887"/>
    <w:p>
      <w:pPr>
        <w:spacing w:after="0"/>
        <w:ind w:left="0"/>
        <w:jc w:val="both"/>
      </w:pPr>
      <w:r>
        <w:rPr>
          <w:rFonts w:ascii="Times New Roman"/>
          <w:b w:val="false"/>
          <w:i w:val="false"/>
          <w:color w:val="000000"/>
          <w:sz w:val="28"/>
        </w:rPr>
        <w:t>
      Экономика</w:t>
      </w:r>
    </w:p>
    <w:bookmarkEnd w:id="887"/>
    <w:bookmarkStart w:name="z1020" w:id="888"/>
    <w:p>
      <w:pPr>
        <w:spacing w:after="0"/>
        <w:ind w:left="0"/>
        <w:jc w:val="both"/>
      </w:pPr>
      <w:r>
        <w:rPr>
          <w:rFonts w:ascii="Times New Roman"/>
          <w:b w:val="false"/>
          <w:i w:val="false"/>
          <w:color w:val="000000"/>
          <w:sz w:val="28"/>
        </w:rPr>
        <w:t>
      Өндіріс шығындарын азайту (нақты қондырғыға байланысты).</w:t>
      </w:r>
    </w:p>
    <w:bookmarkEnd w:id="888"/>
    <w:bookmarkStart w:name="z1021" w:id="889"/>
    <w:p>
      <w:pPr>
        <w:spacing w:after="0"/>
        <w:ind w:left="0"/>
        <w:jc w:val="both"/>
      </w:pPr>
      <w:r>
        <w:rPr>
          <w:rFonts w:ascii="Times New Roman"/>
          <w:b w:val="false"/>
          <w:i w:val="false"/>
          <w:color w:val="000000"/>
          <w:sz w:val="28"/>
        </w:rPr>
        <w:t>
      Энергия нарықтарындағы тарифтер құрылымының күрделілігі (осы нарықтардың қайта реттелуіне қарай өсуі), электр энергиясы мен отын саудасының шарттары, сондай-ақ шығарындылардың мониторингі, оларды басқару және тиісті квоталардың сауда шарттары сияқты факторлардың салдарынан энергия тұтынудың төмендеуі нәтижесінде экономикалық әсерді нақты бағалау қиындауы мүмкін.</w:t>
      </w:r>
    </w:p>
    <w:bookmarkEnd w:id="889"/>
    <w:bookmarkStart w:name="z1022" w:id="890"/>
    <w:p>
      <w:pPr>
        <w:spacing w:after="0"/>
        <w:ind w:left="0"/>
        <w:jc w:val="both"/>
      </w:pPr>
      <w:r>
        <w:rPr>
          <w:rFonts w:ascii="Times New Roman"/>
          <w:b w:val="false"/>
          <w:i w:val="false"/>
          <w:color w:val="000000"/>
          <w:sz w:val="28"/>
        </w:rPr>
        <w:t>
      Ендірудің қозғаушы күші</w:t>
      </w:r>
    </w:p>
    <w:bookmarkEnd w:id="890"/>
    <w:bookmarkStart w:name="z1023" w:id="891"/>
    <w:p>
      <w:pPr>
        <w:spacing w:after="0"/>
        <w:ind w:left="0"/>
        <w:jc w:val="both"/>
      </w:pPr>
      <w:r>
        <w:rPr>
          <w:rFonts w:ascii="Times New Roman"/>
          <w:b w:val="false"/>
          <w:i w:val="false"/>
          <w:color w:val="000000"/>
          <w:sz w:val="28"/>
        </w:rPr>
        <w:t xml:space="preserve">
      Шығындарды азайту. </w:t>
      </w:r>
    </w:p>
    <w:bookmarkEnd w:id="891"/>
    <w:bookmarkStart w:name="z1024" w:id="892"/>
    <w:p>
      <w:pPr>
        <w:spacing w:after="0"/>
        <w:ind w:left="0"/>
        <w:jc w:val="both"/>
      </w:pPr>
      <w:r>
        <w:rPr>
          <w:rFonts w:ascii="Times New Roman"/>
          <w:b w:val="false"/>
          <w:i w:val="false"/>
          <w:color w:val="000000"/>
          <w:sz w:val="28"/>
        </w:rPr>
        <w:t>
      Анықтамалық ақпарат: ЕО BREF  2.15.1. 2.15.2.</w:t>
      </w:r>
    </w:p>
    <w:bookmarkEnd w:id="892"/>
    <w:bookmarkStart w:name="z1025" w:id="893"/>
    <w:p>
      <w:pPr>
        <w:spacing w:after="0"/>
        <w:ind w:left="0"/>
        <w:jc w:val="left"/>
      </w:pPr>
      <w:r>
        <w:rPr>
          <w:rFonts w:ascii="Times New Roman"/>
          <w:b/>
          <w:i w:val="false"/>
          <w:color w:val="000000"/>
        </w:rPr>
        <w:t xml:space="preserve"> 4.2.2.4 Энергия аудиттері және энергетикалық диагностика</w:t>
      </w:r>
    </w:p>
    <w:bookmarkEnd w:id="893"/>
    <w:bookmarkStart w:name="z1026" w:id="894"/>
    <w:p>
      <w:pPr>
        <w:spacing w:after="0"/>
        <w:ind w:left="0"/>
        <w:jc w:val="both"/>
      </w:pPr>
      <w:r>
        <w:rPr>
          <w:rFonts w:ascii="Times New Roman"/>
          <w:b w:val="false"/>
          <w:i w:val="false"/>
          <w:color w:val="000000"/>
          <w:sz w:val="28"/>
        </w:rPr>
        <w:t>
      Сипаттамасы</w:t>
      </w:r>
    </w:p>
    <w:bookmarkEnd w:id="894"/>
    <w:bookmarkStart w:name="z1027" w:id="895"/>
    <w:p>
      <w:pPr>
        <w:spacing w:after="0"/>
        <w:ind w:left="0"/>
        <w:jc w:val="both"/>
      </w:pPr>
      <w:r>
        <w:rPr>
          <w:rFonts w:ascii="Times New Roman"/>
          <w:b w:val="false"/>
          <w:i w:val="false"/>
          <w:color w:val="000000"/>
          <w:sz w:val="28"/>
        </w:rPr>
        <w:t>
      Жалпы мағынасында аудит  бұл адамның, ұйымның, жүйенің, процестің, жобаның немесе өнім түрінің бағасын білдіреді. Аудиттер ақпараттың сенімділігі мен дұрыстығын бағалау, сондай-ақ ішкі басқару жүйелерін бағалау үшін жүзеге асырылады. Қазіргі уақытта "энергия аудиті" термині кеңінен қолданылады, бұл зерттелетін жүйенің энергия тұтынуы мен оны анықтайтын факторлардың көрінісін алуға бағытталған ғимараттың, процестің немесе жүйенің энергия ағындарын жүйелі түрде зерттеу және талдау деп түсініледі.</w:t>
      </w:r>
    </w:p>
    <w:bookmarkEnd w:id="895"/>
    <w:bookmarkStart w:name="z1028" w:id="896"/>
    <w:p>
      <w:pPr>
        <w:spacing w:after="0"/>
        <w:ind w:left="0"/>
        <w:jc w:val="both"/>
      </w:pPr>
      <w:r>
        <w:rPr>
          <w:rFonts w:ascii="Times New Roman"/>
          <w:b w:val="false"/>
          <w:i w:val="false"/>
          <w:color w:val="000000"/>
          <w:sz w:val="28"/>
        </w:rPr>
        <w:t>
      Энергия аудиті мен энергия менеджменті жүйесінің аудитін ажырату қажет. Әдетте, энергия аудиті жүйе орындайтын оның өнімділігіне немесе басқа да пайдалы функцияларына теріс әсер етпестен жүйенің энергия тұтынуын азайту мүмкіндіктерін анықтау мақсатында ұйымдастырылады.</w:t>
      </w:r>
    </w:p>
    <w:bookmarkEnd w:id="896"/>
    <w:bookmarkStart w:name="z1029" w:id="897"/>
    <w:p>
      <w:pPr>
        <w:spacing w:after="0"/>
        <w:ind w:left="0"/>
        <w:jc w:val="both"/>
      </w:pPr>
      <w:r>
        <w:rPr>
          <w:rFonts w:ascii="Times New Roman"/>
          <w:b w:val="false"/>
          <w:i w:val="false"/>
          <w:color w:val="000000"/>
          <w:sz w:val="28"/>
        </w:rPr>
        <w:t>
      Энергетикалық диагностика ұғымы егжей-тегжейлі бастапқы аудитті қамтуы мүмкін, бірақ аудиттің шарттары мен шеңберін анықтауды қамтитын кең қызметке де қатысты болуы мүмкін.</w:t>
      </w:r>
    </w:p>
    <w:bookmarkEnd w:id="897"/>
    <w:bookmarkStart w:name="z1030" w:id="898"/>
    <w:p>
      <w:pPr>
        <w:spacing w:after="0"/>
        <w:ind w:left="0"/>
        <w:jc w:val="both"/>
      </w:pPr>
      <w:r>
        <w:rPr>
          <w:rFonts w:ascii="Times New Roman"/>
          <w:b w:val="false"/>
          <w:i w:val="false"/>
          <w:color w:val="000000"/>
          <w:sz w:val="28"/>
        </w:rPr>
        <w:t>
      Іс жүзінде энергия аудитін ұйымдастырудың көптеген тәсілдері бар. Нақты тәсіл энергия тиімділігі менеджментін Ендірудің ағымдағы кезеңіне және/немесе жағдайдың күрделілігіне байланысты таңдалуы мүмкін. Аудит саласының ықтимал диапазоны, оның егжей-тегжейлері мен міндеттері төменде көрсетілген сызбада көрсетілген:</w:t>
      </w:r>
    </w:p>
    <w:bookmarkEnd w:id="898"/>
    <w:bookmarkStart w:name="z1031"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900"/>
    <w:p>
      <w:pPr>
        <w:spacing w:after="0"/>
        <w:ind w:left="0"/>
        <w:jc w:val="both"/>
      </w:pPr>
      <w:r>
        <w:rPr>
          <w:rFonts w:ascii="Times New Roman"/>
          <w:b w:val="false"/>
          <w:i w:val="false"/>
          <w:color w:val="000000"/>
          <w:sz w:val="28"/>
        </w:rPr>
        <w:t>
      4.15-сурет. Аудит ауқымы және түйіршіктілік ауқымдары</w:t>
      </w:r>
    </w:p>
    <w:bookmarkEnd w:id="900"/>
    <w:bookmarkStart w:name="z1033" w:id="901"/>
    <w:p>
      <w:pPr>
        <w:spacing w:after="0"/>
        <w:ind w:left="0"/>
        <w:jc w:val="both"/>
      </w:pPr>
      <w:r>
        <w:rPr>
          <w:rFonts w:ascii="Times New Roman"/>
          <w:b w:val="false"/>
          <w:i w:val="false"/>
          <w:color w:val="000000"/>
          <w:sz w:val="28"/>
        </w:rPr>
        <w:t>
      Ерекшелігіне және нақты мақсаттарға байланысты алдын ала (неғұрлым үстірт) не егжей-тегжейлі энергия аудитін пайдалануға болады. Шекаралар мен қамтуға байланысты іріктемелі немесе кешенді аудит деп ажыратылады. Бұдан басқа, энергия аудитін орындау әдістері бойынша құжаттамалық аудит жүргізілген кезде құжаттамалық (энергиямен жабдықтау сызбалары, энергия ресурстарын тұтыну жөніндегі жоспарлы және нақты көрсеткіштер және т.б.) және энергетикалық ағындарды өлшеу жүргізілетін және энергия тасымалдаушылардың ең жоғары шығынының учаскелері айқындалатын аспаптық болып бөлінуі мүмкін. Көп жағдайда бұл екі әдіс бір уақытта қолданылады.</w:t>
      </w:r>
    </w:p>
    <w:bookmarkEnd w:id="901"/>
    <w:bookmarkStart w:name="z1034" w:id="902"/>
    <w:p>
      <w:pPr>
        <w:spacing w:after="0"/>
        <w:ind w:left="0"/>
        <w:jc w:val="both"/>
      </w:pPr>
      <w:r>
        <w:rPr>
          <w:rFonts w:ascii="Times New Roman"/>
          <w:b w:val="false"/>
          <w:i w:val="false"/>
          <w:color w:val="000000"/>
          <w:sz w:val="28"/>
        </w:rPr>
        <w:t>
      Кешенді энергия аудитінің стандартты нәтижелері энергетикалық тексеру туралы есеп, кәсіпорынның энергетикалық паспорты және өзін-өзі ақтаудың қарапайым мерзімдері бойынша сараланған энергия үнемдеу іс-шаралары бар энергия үнемдеу бағдарламасы болып табылады.</w:t>
      </w:r>
    </w:p>
    <w:bookmarkEnd w:id="902"/>
    <w:bookmarkStart w:name="z1035" w:id="903"/>
    <w:p>
      <w:pPr>
        <w:spacing w:after="0"/>
        <w:ind w:left="0"/>
        <w:jc w:val="both"/>
      </w:pPr>
      <w:r>
        <w:rPr>
          <w:rFonts w:ascii="Times New Roman"/>
          <w:b w:val="false"/>
          <w:i w:val="false"/>
          <w:color w:val="000000"/>
          <w:sz w:val="28"/>
        </w:rPr>
        <w:t>
      Техникалық сипаттамасы</w:t>
      </w:r>
    </w:p>
    <w:bookmarkEnd w:id="903"/>
    <w:bookmarkStart w:name="z1036" w:id="904"/>
    <w:p>
      <w:pPr>
        <w:spacing w:after="0"/>
        <w:ind w:left="0"/>
        <w:jc w:val="both"/>
      </w:pPr>
      <w:r>
        <w:rPr>
          <w:rFonts w:ascii="Times New Roman"/>
          <w:b w:val="false"/>
          <w:i w:val="false"/>
          <w:color w:val="000000"/>
          <w:sz w:val="28"/>
        </w:rPr>
        <w:t>
      Энергия аудиттері жүйенің белгілі бір шекараларында энергия тұтынудың базалық желісін анықтау үшін де жүргізіледі, одан кейін қол жеткізілген энергия тиімділігін анықтау үшін, сондай-ақ зерттелетін жүйенің энергия тұтыну көрінісін және оны анықтайтын факторларды кезең-кезеңімен алу үшін қол жеткізілген көлемдер салыстырылады (салыстырмалы жағдайларға келтірумен).</w:t>
      </w:r>
    </w:p>
    <w:bookmarkEnd w:id="904"/>
    <w:bookmarkStart w:name="z1037" w:id="905"/>
    <w:p>
      <w:pPr>
        <w:spacing w:after="0"/>
        <w:ind w:left="0"/>
        <w:jc w:val="both"/>
      </w:pPr>
      <w:r>
        <w:rPr>
          <w:rFonts w:ascii="Times New Roman"/>
          <w:b w:val="false"/>
          <w:i w:val="false"/>
          <w:color w:val="000000"/>
          <w:sz w:val="28"/>
        </w:rPr>
        <w:t>
      Энергия аудитінің әртүрлі модельдерін өз міндеттеріне сәйкес екі негізгі типке бөлуге болады:</w:t>
      </w:r>
    </w:p>
    <w:bookmarkEnd w:id="905"/>
    <w:bookmarkStart w:name="z1038" w:id="906"/>
    <w:p>
      <w:pPr>
        <w:spacing w:after="0"/>
        <w:ind w:left="0"/>
        <w:jc w:val="both"/>
      </w:pPr>
      <w:r>
        <w:rPr>
          <w:rFonts w:ascii="Times New Roman"/>
          <w:b w:val="false"/>
          <w:i w:val="false"/>
          <w:color w:val="000000"/>
          <w:sz w:val="28"/>
        </w:rPr>
        <w:t>
      Аудиттің диагностикалық модельдері.</w:t>
      </w:r>
    </w:p>
    <w:bookmarkEnd w:id="906"/>
    <w:bookmarkStart w:name="z1039" w:id="907"/>
    <w:p>
      <w:pPr>
        <w:spacing w:after="0"/>
        <w:ind w:left="0"/>
        <w:jc w:val="both"/>
      </w:pPr>
      <w:r>
        <w:rPr>
          <w:rFonts w:ascii="Times New Roman"/>
          <w:b w:val="false"/>
          <w:i w:val="false"/>
          <w:color w:val="000000"/>
          <w:sz w:val="28"/>
        </w:rPr>
        <w:t>
      Аналитикалық модельдер.</w:t>
      </w:r>
    </w:p>
    <w:bookmarkEnd w:id="907"/>
    <w:bookmarkStart w:name="z1040" w:id="908"/>
    <w:p>
      <w:pPr>
        <w:spacing w:after="0"/>
        <w:ind w:left="0"/>
        <w:jc w:val="both"/>
      </w:pPr>
      <w:r>
        <w:rPr>
          <w:rFonts w:ascii="Times New Roman"/>
          <w:b w:val="false"/>
          <w:i w:val="false"/>
          <w:color w:val="000000"/>
          <w:sz w:val="28"/>
        </w:rPr>
        <w:t>
      Екі типтің әрқайсысында аудиттің тақырыбы мен егжей-тегжейлі дәрежесінде ерекшеленетін бірқатар модельдер бар. Практикада ахуалдың қажеттіліктеріне жақсы жауап беретін аудиттің нақты моделін таңдауға болады.</w:t>
      </w:r>
    </w:p>
    <w:bookmarkEnd w:id="908"/>
    <w:bookmarkStart w:name="z1041" w:id="909"/>
    <w:p>
      <w:pPr>
        <w:spacing w:after="0"/>
        <w:ind w:left="0"/>
        <w:jc w:val="both"/>
      </w:pPr>
      <w:r>
        <w:rPr>
          <w:rFonts w:ascii="Times New Roman"/>
          <w:b w:val="false"/>
          <w:i w:val="false"/>
          <w:color w:val="000000"/>
          <w:sz w:val="28"/>
        </w:rPr>
        <w:t>
      Әдетте аудиторлық компаниялардың немесе энергия тиімділігін арттыру сызбаларының ішінде әзірленген энергия аудитінің белгілі бір стандарттары болады. Бұл стандарттар, атап айтқанда:</w:t>
      </w:r>
    </w:p>
    <w:bookmarkEnd w:id="909"/>
    <w:bookmarkStart w:name="z1042" w:id="910"/>
    <w:p>
      <w:pPr>
        <w:spacing w:after="0"/>
        <w:ind w:left="0"/>
        <w:jc w:val="both"/>
      </w:pPr>
      <w:r>
        <w:rPr>
          <w:rFonts w:ascii="Times New Roman"/>
          <w:b w:val="false"/>
          <w:i w:val="false"/>
          <w:color w:val="000000"/>
          <w:sz w:val="28"/>
        </w:rPr>
        <w:t>
      энергетикалық диагностика жүргізу әдістемесін;</w:t>
      </w:r>
    </w:p>
    <w:bookmarkEnd w:id="910"/>
    <w:bookmarkStart w:name="z1043" w:id="911"/>
    <w:p>
      <w:pPr>
        <w:spacing w:after="0"/>
        <w:ind w:left="0"/>
        <w:jc w:val="both"/>
      </w:pPr>
      <w:r>
        <w:rPr>
          <w:rFonts w:ascii="Times New Roman"/>
          <w:b w:val="false"/>
          <w:i w:val="false"/>
          <w:color w:val="000000"/>
          <w:sz w:val="28"/>
        </w:rPr>
        <w:t>
      энергия аудитінің жалпы міндеттерін, сондай-ақ қағидаттарын, оның ішінде объективтілікті, тәуелсіздікті және ашықтықты;</w:t>
      </w:r>
    </w:p>
    <w:bookmarkEnd w:id="911"/>
    <w:bookmarkStart w:name="z1044" w:id="912"/>
    <w:p>
      <w:pPr>
        <w:spacing w:after="0"/>
        <w:ind w:left="0"/>
        <w:jc w:val="both"/>
      </w:pPr>
      <w:r>
        <w:rPr>
          <w:rFonts w:ascii="Times New Roman"/>
          <w:b w:val="false"/>
          <w:i w:val="false"/>
          <w:color w:val="000000"/>
          <w:sz w:val="28"/>
        </w:rPr>
        <w:t>
      аудиттің жоғары сапасын қамтамасыз ету жөніндегі ұсынымдарды қамтиды.</w:t>
      </w:r>
    </w:p>
    <w:bookmarkEnd w:id="912"/>
    <w:bookmarkStart w:name="z1045" w:id="913"/>
    <w:p>
      <w:pPr>
        <w:spacing w:after="0"/>
        <w:ind w:left="0"/>
        <w:jc w:val="both"/>
      </w:pPr>
      <w:r>
        <w:rPr>
          <w:rFonts w:ascii="Times New Roman"/>
          <w:b w:val="false"/>
          <w:i w:val="false"/>
          <w:color w:val="000000"/>
          <w:sz w:val="28"/>
        </w:rPr>
        <w:t>
      Оператордың көзқарасы бойынша, стандарттарды пайдаланудың артықшылығы олар аудиттің белгілі бір әдіснамасын ұсынады, диалог жүргізу үшін негіз жасайды, уақытты үнемдеуге мүмкіндік береді және аудиттің қорытынды құжаттамасының үлгілерін (жабдық тізімдері, энергетикалық баланстар, мониторинг жоспары және т.б.) қамтиды.</w:t>
      </w:r>
    </w:p>
    <w:bookmarkEnd w:id="913"/>
    <w:bookmarkStart w:name="z1046" w:id="914"/>
    <w:p>
      <w:pPr>
        <w:spacing w:after="0"/>
        <w:ind w:left="0"/>
        <w:jc w:val="both"/>
      </w:pPr>
      <w:r>
        <w:rPr>
          <w:rFonts w:ascii="Times New Roman"/>
          <w:b w:val="false"/>
          <w:i w:val="false"/>
          <w:color w:val="000000"/>
          <w:sz w:val="28"/>
        </w:rPr>
        <w:t>
      Аудиттің ерекше түрі инвестициялық аудит болып табылады, оның мақсаты энергия тиімділігін арттыруға ұсынылатын инвестициялық нұсқаларды бағалау болып табылады. Аудиттің бұл түрінің маңызды ерекшеліктерінің бірі ұсынылатын инвестициялардың нәтижесінде энергия үнемдеу болжамдарының қателіктерін бағалау болып табылады. Егер компания энергия тиімділігін арттыруға инвестиция салуды көздесе, онда ол энергия үнемдеудің күтілетін көлеміне қатысты тәуекелдерді, сондай-ақ осы тәуекелдерді азайту әдістерін білуі тиіс (тәуекелдер, мысалы, есептеу қателіктерімен және белгісіздіктің әртүрлі факторларымен байланысты болуы мүмкін).</w:t>
      </w:r>
    </w:p>
    <w:bookmarkEnd w:id="914"/>
    <w:bookmarkStart w:name="z1047" w:id="915"/>
    <w:p>
      <w:pPr>
        <w:spacing w:after="0"/>
        <w:ind w:left="0"/>
        <w:jc w:val="both"/>
      </w:pPr>
      <w:r>
        <w:rPr>
          <w:rFonts w:ascii="Times New Roman"/>
          <w:b w:val="false"/>
          <w:i w:val="false"/>
          <w:color w:val="000000"/>
          <w:sz w:val="28"/>
        </w:rPr>
        <w:t>
      Аудиттің диагностикалық модельдері.</w:t>
      </w:r>
    </w:p>
    <w:bookmarkEnd w:id="915"/>
    <w:bookmarkStart w:name="z1048" w:id="916"/>
    <w:p>
      <w:pPr>
        <w:spacing w:after="0"/>
        <w:ind w:left="0"/>
        <w:jc w:val="both"/>
      </w:pPr>
      <w:r>
        <w:rPr>
          <w:rFonts w:ascii="Times New Roman"/>
          <w:b w:val="false"/>
          <w:i w:val="false"/>
          <w:color w:val="000000"/>
          <w:sz w:val="28"/>
        </w:rPr>
        <w:t>
      Осы типтегі аудиттердің негізгі мақсаты энергияны үнемдеу әлеуеті бар (немесе болуы мүмкін) салаларды анықтау, сондай-ақ энергияны үнемдеудің ең айқын шараларын ұсыну болып табылады. Мұндай аудиттің міндеттері ықтимал экономикалық әсерді егжей-тегжейлі талдауды, сондай-ақ ұсынылатын шараларды мұқият зерделеуді қамтымайды. Сондықтан  осы типтегі аудиттің қорытындылары бойынша кез келген әрекеттерді қабылдар алдында  осы әрекеттерді қосымша талдау қажет.</w:t>
      </w:r>
    </w:p>
    <w:bookmarkEnd w:id="916"/>
    <w:bookmarkStart w:name="z1049" w:id="917"/>
    <w:p>
      <w:pPr>
        <w:spacing w:after="0"/>
        <w:ind w:left="0"/>
        <w:jc w:val="both"/>
      </w:pPr>
      <w:r>
        <w:rPr>
          <w:rFonts w:ascii="Times New Roman"/>
          <w:b w:val="false"/>
          <w:i w:val="false"/>
          <w:color w:val="000000"/>
          <w:sz w:val="28"/>
        </w:rPr>
        <w:t>
      Диагностикалық типтегі аудит қысқа уақыт ішінде ірі өндірісті тексеру және талдау қажет болған жағдайда оңтайлы таңдау болып табылады. Әдетте, аудиттің бұл типі айтарлықтай қаржылық және уақыт шығындарын талап етпейді. Мүмкін диагностикалық аудиттің өзі операторға айтарлықтай пайда әкелмейді, өйткені оның қорытындылары бойынша әзірленген іс-шаралар жоспары ұсынылмайды, бірақ, әдетте, мұндай аудит одан әрі зерттеу үшін негізгі салаларды анықтауға мүмкіндік береді. Төменде қарастырылған диагностикалық тексерулердің екі негізгі түрі бар:</w:t>
      </w:r>
    </w:p>
    <w:bookmarkEnd w:id="917"/>
    <w:bookmarkStart w:name="z1050" w:id="918"/>
    <w:p>
      <w:pPr>
        <w:spacing w:after="0"/>
        <w:ind w:left="0"/>
        <w:jc w:val="both"/>
      </w:pPr>
      <w:r>
        <w:rPr>
          <w:rFonts w:ascii="Times New Roman"/>
          <w:b w:val="false"/>
          <w:i w:val="false"/>
          <w:color w:val="000000"/>
          <w:sz w:val="28"/>
        </w:rPr>
        <w:t>
      Шолу энергия аудиті</w:t>
      </w:r>
    </w:p>
    <w:bookmarkEnd w:id="918"/>
    <w:bookmarkStart w:name="z1051" w:id="919"/>
    <w:p>
      <w:pPr>
        <w:spacing w:after="0"/>
        <w:ind w:left="0"/>
        <w:jc w:val="both"/>
      </w:pPr>
      <w:r>
        <w:rPr>
          <w:rFonts w:ascii="Times New Roman"/>
          <w:b w:val="false"/>
          <w:i w:val="false"/>
          <w:color w:val="000000"/>
          <w:sz w:val="28"/>
        </w:rPr>
        <w:t>
      Шолу энергия аудиті бастапқы және қайталама энергия ағындары, процестердің өзара байланысы, төмен әлеуетті жылуды рекуперациялау мүмкіндіктері және т.б. тұрғысынан өндірістік процесс жоғары күрделілікпен ерекшеленбейтін шағын және орта өнеркәсіптік кәсіпорындар жағдайында орынды.</w:t>
      </w:r>
    </w:p>
    <w:bookmarkEnd w:id="919"/>
    <w:bookmarkStart w:name="z1052" w:id="920"/>
    <w:p>
      <w:pPr>
        <w:spacing w:after="0"/>
        <w:ind w:left="0"/>
        <w:jc w:val="both"/>
      </w:pPr>
      <w:r>
        <w:rPr>
          <w:rFonts w:ascii="Times New Roman"/>
          <w:b w:val="false"/>
          <w:i w:val="false"/>
          <w:color w:val="000000"/>
          <w:sz w:val="28"/>
        </w:rPr>
        <w:t>
      Объектінің энергия тұтынуына жалпы шолу, сондай-ақ энергия үнемдеудің неғұрлым айқын шаралары және қосымша зерттеуді талап ететін салалар бойынша ұсынымдар ("екінші деңгейдегі" қосымша аудиттерді ұйымдастыру) шолу энергия аудитінің нәтижелері болып табылады.</w:t>
      </w:r>
    </w:p>
    <w:bookmarkEnd w:id="920"/>
    <w:bookmarkStart w:name="z1053" w:id="921"/>
    <w:p>
      <w:pPr>
        <w:spacing w:after="0"/>
        <w:ind w:left="0"/>
        <w:jc w:val="both"/>
      </w:pPr>
      <w:r>
        <w:rPr>
          <w:rFonts w:ascii="Times New Roman"/>
          <w:b w:val="false"/>
          <w:i w:val="false"/>
          <w:color w:val="000000"/>
          <w:sz w:val="28"/>
        </w:rPr>
        <w:t>
      Аудиттің аналитикалық модельдері.</w:t>
      </w:r>
    </w:p>
    <w:bookmarkEnd w:id="921"/>
    <w:bookmarkStart w:name="z1054" w:id="922"/>
    <w:p>
      <w:pPr>
        <w:spacing w:after="0"/>
        <w:ind w:left="0"/>
        <w:jc w:val="both"/>
      </w:pPr>
      <w:r>
        <w:rPr>
          <w:rFonts w:ascii="Times New Roman"/>
          <w:b w:val="false"/>
          <w:i w:val="false"/>
          <w:color w:val="000000"/>
          <w:sz w:val="28"/>
        </w:rPr>
        <w:t>
      Аналитикалық типтегі энергия аудитінің нәтижесі клиентке шешім қабылдау үшін жеткілікті ақпарат беретін энергия тиімділігін арттыру жөніндегі шаралардың толық ерекшелігі болып табылады. Осы типтегі аудиттер  үлкен қаржылық шығын ауқымы мен күш-жігерді талап етеді және көп уақытты алады, алайда энергияны үнемдеу бойынша нақты ұсыныстар жасауға мүмкіндік береді. Аудит нәтижелері операторға қосымша зерттеулерге жүгінбестен қолданыстағы энергия үнемдеу әлеуетін және ықтимал шараларды бағалауға мүмкіндік береді.</w:t>
      </w:r>
    </w:p>
    <w:bookmarkEnd w:id="922"/>
    <w:bookmarkStart w:name="z1055" w:id="923"/>
    <w:p>
      <w:pPr>
        <w:spacing w:after="0"/>
        <w:ind w:left="0"/>
        <w:jc w:val="both"/>
      </w:pPr>
      <w:r>
        <w:rPr>
          <w:rFonts w:ascii="Times New Roman"/>
          <w:b w:val="false"/>
          <w:i w:val="false"/>
          <w:color w:val="000000"/>
          <w:sz w:val="28"/>
        </w:rPr>
        <w:t>
      Аналитикалық энергия аудитінің екі негізгі түрі бар:</w:t>
      </w:r>
    </w:p>
    <w:bookmarkEnd w:id="923"/>
    <w:bookmarkStart w:name="z1056" w:id="924"/>
    <w:p>
      <w:pPr>
        <w:spacing w:after="0"/>
        <w:ind w:left="0"/>
        <w:jc w:val="both"/>
      </w:pPr>
      <w:r>
        <w:rPr>
          <w:rFonts w:ascii="Times New Roman"/>
          <w:b w:val="false"/>
          <w:i w:val="false"/>
          <w:color w:val="000000"/>
          <w:sz w:val="28"/>
        </w:rPr>
        <w:t>
      аудитор басым салаларды дербес таңдауға мүмкіндігі бар іріктемелі энергия аудиті;</w:t>
      </w:r>
    </w:p>
    <w:bookmarkEnd w:id="924"/>
    <w:bookmarkStart w:name="z1057" w:id="925"/>
    <w:p>
      <w:pPr>
        <w:spacing w:after="0"/>
        <w:ind w:left="0"/>
        <w:jc w:val="both"/>
      </w:pPr>
      <w:r>
        <w:rPr>
          <w:rFonts w:ascii="Times New Roman"/>
          <w:b w:val="false"/>
          <w:i w:val="false"/>
          <w:color w:val="000000"/>
          <w:sz w:val="28"/>
        </w:rPr>
        <w:t>
      басымдықтарды оператор айқындайтын мақсатты энергия аудиті. Мақсатты аудит:</w:t>
      </w:r>
    </w:p>
    <w:bookmarkEnd w:id="925"/>
    <w:bookmarkStart w:name="z1058" w:id="926"/>
    <w:p>
      <w:pPr>
        <w:spacing w:after="0"/>
        <w:ind w:left="0"/>
        <w:jc w:val="both"/>
      </w:pPr>
      <w:r>
        <w:rPr>
          <w:rFonts w:ascii="Times New Roman"/>
          <w:b w:val="false"/>
          <w:i w:val="false"/>
          <w:color w:val="000000"/>
          <w:sz w:val="28"/>
        </w:rPr>
        <w:t>
      нақты жүйенің энергия аудиті;</w:t>
      </w:r>
    </w:p>
    <w:bookmarkEnd w:id="926"/>
    <w:bookmarkStart w:name="z1059" w:id="927"/>
    <w:p>
      <w:pPr>
        <w:spacing w:after="0"/>
        <w:ind w:left="0"/>
        <w:jc w:val="both"/>
      </w:pPr>
      <w:r>
        <w:rPr>
          <w:rFonts w:ascii="Times New Roman"/>
          <w:b w:val="false"/>
          <w:i w:val="false"/>
          <w:color w:val="000000"/>
          <w:sz w:val="28"/>
        </w:rPr>
        <w:t>
      толық (кешенді) энергия аудиті болуы мүмкін.</w:t>
      </w:r>
    </w:p>
    <w:bookmarkEnd w:id="927"/>
    <w:bookmarkStart w:name="z1060" w:id="928"/>
    <w:p>
      <w:pPr>
        <w:spacing w:after="0"/>
        <w:ind w:left="0"/>
        <w:jc w:val="both"/>
      </w:pPr>
      <w:r>
        <w:rPr>
          <w:rFonts w:ascii="Times New Roman"/>
          <w:b w:val="false"/>
          <w:i w:val="false"/>
          <w:color w:val="000000"/>
          <w:sz w:val="28"/>
        </w:rPr>
        <w:t>
      Іріктемелі энергия аудиті айтарлықтай энергия үнемдеу мүмкіндіктеріне шоғырланған және энергия үнемдеу әлеуеті үлкен емес салаларға елеулі назар аудармайды. Аудиттің бұл моделі басым бағыттарды дұрыс анықтай алатын тәжірибелі аудиторларды тарту жағдайында өте жоғары экономикалық тиімділікпен ерекшеленеді. Алайда біліктілік жетіспеген кезде мұндай аудит "қаймағын алып тастауға" – ең айқын шараларды талдауға әкелуі мүмкін. Энергияны үнемдеу үшін бірнеше маңызды мүмкіндіктерді анықтағаннан кейін одан арғы  әлеуетті талдауға тиісті назар аудармау қаупі әрқашан бар.</w:t>
      </w:r>
    </w:p>
    <w:bookmarkEnd w:id="928"/>
    <w:bookmarkStart w:name="z1061" w:id="929"/>
    <w:p>
      <w:pPr>
        <w:spacing w:after="0"/>
        <w:ind w:left="0"/>
        <w:jc w:val="both"/>
      </w:pPr>
      <w:r>
        <w:rPr>
          <w:rFonts w:ascii="Times New Roman"/>
          <w:b w:val="false"/>
          <w:i w:val="false"/>
          <w:color w:val="000000"/>
          <w:sz w:val="28"/>
        </w:rPr>
        <w:t>
      Мақсатты энергетикалық аудит бағдарламасы тапсырыс берушінің егжей-тегжейлі нұсқаулықтарымен анықталады, яғни аудиторлардың басым назарын аударатын салалар мен жүйелердің көпшілігі алдын ала белгілі. Тапсырыс берушінің нұсқаулықтары аудит бағдарламасынан белгілі бір салаларды алып тастауды білдіруі мүмкін, мысалы, олардың энергия шығыны тұрғысынан маңызы аз немесе оларда бар энергия үнемдеу әлеуеті оңай іске асырылуы мүмкін себептері бойынша.</w:t>
      </w:r>
    </w:p>
    <w:bookmarkEnd w:id="929"/>
    <w:bookmarkStart w:name="z1062" w:id="930"/>
    <w:p>
      <w:pPr>
        <w:spacing w:after="0"/>
        <w:ind w:left="0"/>
        <w:jc w:val="both"/>
      </w:pPr>
      <w:r>
        <w:rPr>
          <w:rFonts w:ascii="Times New Roman"/>
          <w:b w:val="false"/>
          <w:i w:val="false"/>
          <w:color w:val="000000"/>
          <w:sz w:val="28"/>
        </w:rPr>
        <w:t>
      Әдетте, мақсатты энергия аудитінің нәтижелері нақты тұтынушылар үшін энергия тұтынуды егжей-тегжейлі бөлу, сондай-ақ энергия үнемдеу мүмкіндіктері мен қажетті инвестициялар туралы толық есептеулер болып табылады. Егер тапсырыс берушінің нұсқаулықтары барабар болса, аудит нәтижелері бойынша стандартты есеп дайындалуы мүмкін.</w:t>
      </w:r>
    </w:p>
    <w:bookmarkEnd w:id="930"/>
    <w:bookmarkStart w:name="z1063" w:id="931"/>
    <w:p>
      <w:pPr>
        <w:spacing w:after="0"/>
        <w:ind w:left="0"/>
        <w:jc w:val="both"/>
      </w:pPr>
      <w:r>
        <w:rPr>
          <w:rFonts w:ascii="Times New Roman"/>
          <w:b w:val="false"/>
          <w:i w:val="false"/>
          <w:color w:val="000000"/>
          <w:sz w:val="28"/>
        </w:rPr>
        <w:t>
      Тапсырыс берушінің (оператор-компанияның) көзқарасы бойынша сапаны тиісті бақылау болмаған кезде мақсатты аудиттің сипаты біртіндеп іріктемелі аудит жағына қарай ауысады деген қауіп әрқашан болады, өйткені соңғысы аудиторларға әрекет жасауға көп еркіндік береді және көбінесе олардан аз күш-жігерді талап етеді.</w:t>
      </w:r>
    </w:p>
    <w:bookmarkEnd w:id="931"/>
    <w:bookmarkStart w:name="z1064" w:id="932"/>
    <w:p>
      <w:pPr>
        <w:spacing w:after="0"/>
        <w:ind w:left="0"/>
        <w:jc w:val="both"/>
      </w:pPr>
      <w:r>
        <w:rPr>
          <w:rFonts w:ascii="Times New Roman"/>
          <w:b w:val="false"/>
          <w:i w:val="false"/>
          <w:color w:val="000000"/>
          <w:sz w:val="28"/>
        </w:rPr>
        <w:t>
      Нақты жүйенің энергия аудиті</w:t>
      </w:r>
    </w:p>
    <w:bookmarkEnd w:id="932"/>
    <w:bookmarkStart w:name="z1065" w:id="933"/>
    <w:p>
      <w:pPr>
        <w:spacing w:after="0"/>
        <w:ind w:left="0"/>
        <w:jc w:val="both"/>
      </w:pPr>
      <w:r>
        <w:rPr>
          <w:rFonts w:ascii="Times New Roman"/>
          <w:b w:val="false"/>
          <w:i w:val="false"/>
          <w:color w:val="000000"/>
          <w:sz w:val="28"/>
        </w:rPr>
        <w:t>
      Мақсатты энергия аудитінің қарапайым мысалы нақты жүйенің аудиті болып табылады. Аудиттің бұл түріне оны талдаудың егжей-тегжейлігімен үйлесуде заттың (жеке жүйенің, процестің немесе белгілі бір жабдықтың) шектеулі болуы тән. Аудиттің осы түрінің артықшылығы  нақты жүйенің мамандарын тартуға мүмкіндік беруінен және бұл кең бейілдегі аудиторларға жүгінуден гөрі нәтижелі болуы мүмкін екендігінен тұрады.</w:t>
      </w:r>
    </w:p>
    <w:bookmarkEnd w:id="933"/>
    <w:bookmarkStart w:name="z1066" w:id="934"/>
    <w:p>
      <w:pPr>
        <w:spacing w:after="0"/>
        <w:ind w:left="0"/>
        <w:jc w:val="both"/>
      </w:pPr>
      <w:r>
        <w:rPr>
          <w:rFonts w:ascii="Times New Roman"/>
          <w:b w:val="false"/>
          <w:i w:val="false"/>
          <w:color w:val="000000"/>
          <w:sz w:val="28"/>
        </w:rPr>
        <w:t>
      Мұндай энергия аудитінің нәтижелері зерттелген жүйенің егжей-тегжейлі сипаттамасы, жүйенің энергия тиімділігін арттыру жөніндегі ықтимал  шаралардың тізбесі және, мүмкін, осы шаралардың экономикалық тиімділігін талдау болып табылады.</w:t>
      </w:r>
    </w:p>
    <w:bookmarkEnd w:id="934"/>
    <w:bookmarkStart w:name="z1067" w:id="935"/>
    <w:p>
      <w:pPr>
        <w:spacing w:after="0"/>
        <w:ind w:left="0"/>
        <w:jc w:val="both"/>
      </w:pPr>
      <w:r>
        <w:rPr>
          <w:rFonts w:ascii="Times New Roman"/>
          <w:b w:val="false"/>
          <w:i w:val="false"/>
          <w:color w:val="000000"/>
          <w:sz w:val="28"/>
        </w:rPr>
        <w:t>
      Көптеген жағдайларда жекелеген жүйенің энергия аудиті энергия үнемдеудің неғұрлым жоғары салыстырмалы әлеуетін (тиісті жүйенің жалпы энергия тұтынуына қатысты) анықтауға мүмкіндік береді. Алайда проблема жекелеген жүйені қарастырған кезде жалпы кәсіпорынның энергия тиімділігі тұрғысынан ең жақсы нұсқа болмайтын "жергілікті оңтайландыру" қаупі бар. Мысалы, оқшауланған салқындату жүйесін немесе сығылған ауамен қамтамасыз етуді талдау кезінде жылуды рекуперациялау мүмкіндіктерін бағалау мүмкін емес, өйткені жекелеген жүйе тұрғысында кәсіпорында жылу энергиясын пайдаланудың ең тиімді әдістері қандай екендігі белгісіз. Энергетикалық жүйелердің  бір-бірінен тәуелсіз болуы сирек - әдетте, олар белгілі бір дәрежеде өзара байланысты.</w:t>
      </w:r>
    </w:p>
    <w:bookmarkEnd w:id="935"/>
    <w:bookmarkStart w:name="z1068" w:id="936"/>
    <w:p>
      <w:pPr>
        <w:spacing w:after="0"/>
        <w:ind w:left="0"/>
        <w:jc w:val="both"/>
      </w:pPr>
      <w:r>
        <w:rPr>
          <w:rFonts w:ascii="Times New Roman"/>
          <w:b w:val="false"/>
          <w:i w:val="false"/>
          <w:color w:val="000000"/>
          <w:sz w:val="28"/>
        </w:rPr>
        <w:t>
      Толық энергия аудиті</w:t>
      </w:r>
    </w:p>
    <w:bookmarkEnd w:id="936"/>
    <w:bookmarkStart w:name="z1069" w:id="937"/>
    <w:p>
      <w:pPr>
        <w:spacing w:after="0"/>
        <w:ind w:left="0"/>
        <w:jc w:val="both"/>
      </w:pPr>
      <w:r>
        <w:rPr>
          <w:rFonts w:ascii="Times New Roman"/>
          <w:b w:val="false"/>
          <w:i w:val="false"/>
          <w:color w:val="000000"/>
          <w:sz w:val="28"/>
        </w:rPr>
        <w:t>
      Толық (кешенді) энергия аудиті мақсатты аудиттің неғұрлым кең нысанын білдіреді. Ол механикалық және электр жүйелерін, энергияны тұтынатын барлық негізгі және қосалқы технологиялық процестерді және т.б. қоса алғанда, кәсіпорынның барлық энергия тұтынуын қамтиды.</w:t>
      </w:r>
    </w:p>
    <w:bookmarkEnd w:id="937"/>
    <w:bookmarkStart w:name="z1070" w:id="938"/>
    <w:p>
      <w:pPr>
        <w:spacing w:after="0"/>
        <w:ind w:left="0"/>
        <w:jc w:val="both"/>
      </w:pPr>
      <w:r>
        <w:rPr>
          <w:rFonts w:ascii="Times New Roman"/>
          <w:b w:val="false"/>
          <w:i w:val="false"/>
          <w:color w:val="000000"/>
          <w:sz w:val="28"/>
        </w:rPr>
        <w:t>
      Толық энергетикалық аудиттің мақсатты аудиттің басқа түрлерінен айырмашылығы соңғысы кәсіпорынның энергия тұтынуының алдын ала анықталған кейбір салаларын қарастырмауы мүмкін екендігінен, ал толық аудит энергияны тұтынуды толығымен қамтитынынан (мүмкін кейбір кішігірім жағдайларды қоспағанда) тұрады.</w:t>
      </w:r>
    </w:p>
    <w:bookmarkEnd w:id="938"/>
    <w:bookmarkStart w:name="z1071" w:id="939"/>
    <w:p>
      <w:pPr>
        <w:spacing w:after="0"/>
        <w:ind w:left="0"/>
        <w:jc w:val="both"/>
      </w:pPr>
      <w:r>
        <w:rPr>
          <w:rFonts w:ascii="Times New Roman"/>
          <w:b w:val="false"/>
          <w:i w:val="false"/>
          <w:color w:val="000000"/>
          <w:sz w:val="28"/>
        </w:rPr>
        <w:t>
      Толық аудиттің бірінші кезеңі жалпы энергия тұтынуды нақты бөлімшелер мен жүйелер бойынша егжей-тегжейлі бөлу болып табылады. Мұндай аудиттің материалдарында энергияны үнемдеу әлеуетіне қарамастан аудиттің алдын ала анықталған саласына кіретін барлық жүйелер бойынша белгілі бір тұжырымдар қамтылады. Аудит барысында энергия тиімділігін арттырудың барлық елеулі мүмкіндіктері айқындалады; олар үшін энергия үнемдеудің күтілетін көлемін және қажетті инвестицияларды егжей-тегжейлі есептеу орындалады.</w:t>
      </w:r>
    </w:p>
    <w:bookmarkEnd w:id="939"/>
    <w:bookmarkStart w:name="z1072" w:id="940"/>
    <w:p>
      <w:pPr>
        <w:spacing w:after="0"/>
        <w:ind w:left="0"/>
        <w:jc w:val="both"/>
      </w:pPr>
      <w:r>
        <w:rPr>
          <w:rFonts w:ascii="Times New Roman"/>
          <w:b w:val="false"/>
          <w:i w:val="false"/>
          <w:color w:val="000000"/>
          <w:sz w:val="28"/>
        </w:rPr>
        <w:t>
      Осы типтегі аудиттің қорытындылары бойынша стандартты форматтағы толық аудиторлық есеп дайындалуы мүмкін, оны кейін тапсырыс беруші компания әртүрлі міндеттерді шешу үшін, атап айтқанда сапаны бақылау мен мониторингті ұйымдастыру үшін пайдалана алады.</w:t>
      </w:r>
    </w:p>
    <w:bookmarkEnd w:id="940"/>
    <w:bookmarkStart w:name="z1073" w:id="941"/>
    <w:p>
      <w:pPr>
        <w:spacing w:after="0"/>
        <w:ind w:left="0"/>
        <w:jc w:val="both"/>
      </w:pPr>
      <w:r>
        <w:rPr>
          <w:rFonts w:ascii="Times New Roman"/>
          <w:b w:val="false"/>
          <w:i w:val="false"/>
          <w:color w:val="000000"/>
          <w:sz w:val="28"/>
        </w:rPr>
        <w:t>
      Қол жеткізілген экологиялық пайда</w:t>
      </w:r>
    </w:p>
    <w:bookmarkEnd w:id="941"/>
    <w:bookmarkStart w:name="z1074" w:id="942"/>
    <w:p>
      <w:pPr>
        <w:spacing w:after="0"/>
        <w:ind w:left="0"/>
        <w:jc w:val="both"/>
      </w:pPr>
      <w:r>
        <w:rPr>
          <w:rFonts w:ascii="Times New Roman"/>
          <w:b w:val="false"/>
          <w:i w:val="false"/>
          <w:color w:val="000000"/>
          <w:sz w:val="28"/>
        </w:rPr>
        <w:t>
      Энергия тұтынуды басқаруды жақсарту, яғни энергияны үнемдеу.</w:t>
      </w:r>
    </w:p>
    <w:bookmarkEnd w:id="942"/>
    <w:bookmarkStart w:name="z1075" w:id="943"/>
    <w:p>
      <w:pPr>
        <w:spacing w:after="0"/>
        <w:ind w:left="0"/>
        <w:jc w:val="both"/>
      </w:pPr>
      <w:r>
        <w:rPr>
          <w:rFonts w:ascii="Times New Roman"/>
          <w:b w:val="false"/>
          <w:i w:val="false"/>
          <w:color w:val="000000"/>
          <w:sz w:val="28"/>
        </w:rPr>
        <w:t>
      Экологиялық көрсеткіштер және пайдалану деректері</w:t>
      </w:r>
    </w:p>
    <w:bookmarkEnd w:id="943"/>
    <w:bookmarkStart w:name="z1076" w:id="944"/>
    <w:p>
      <w:pPr>
        <w:spacing w:after="0"/>
        <w:ind w:left="0"/>
        <w:jc w:val="both"/>
      </w:pPr>
      <w:r>
        <w:rPr>
          <w:rFonts w:ascii="Times New Roman"/>
          <w:b w:val="false"/>
          <w:i w:val="false"/>
          <w:color w:val="000000"/>
          <w:sz w:val="28"/>
        </w:rPr>
        <w:t>
      Нақты объектіге байланысты.</w:t>
      </w:r>
    </w:p>
    <w:bookmarkEnd w:id="944"/>
    <w:bookmarkStart w:name="z1077" w:id="945"/>
    <w:p>
      <w:pPr>
        <w:spacing w:after="0"/>
        <w:ind w:left="0"/>
        <w:jc w:val="both"/>
      </w:pPr>
      <w:r>
        <w:rPr>
          <w:rFonts w:ascii="Times New Roman"/>
          <w:b w:val="false"/>
          <w:i w:val="false"/>
          <w:color w:val="000000"/>
          <w:sz w:val="28"/>
        </w:rPr>
        <w:t>
      Кросс-медиа әсерлері</w:t>
      </w:r>
    </w:p>
    <w:bookmarkEnd w:id="945"/>
    <w:bookmarkStart w:name="z1078" w:id="946"/>
    <w:p>
      <w:pPr>
        <w:spacing w:after="0"/>
        <w:ind w:left="0"/>
        <w:jc w:val="both"/>
      </w:pPr>
      <w:r>
        <w:rPr>
          <w:rFonts w:ascii="Times New Roman"/>
          <w:b w:val="false"/>
          <w:i w:val="false"/>
          <w:color w:val="000000"/>
          <w:sz w:val="28"/>
        </w:rPr>
        <w:t>
      Күтілмейді.</w:t>
      </w:r>
    </w:p>
    <w:bookmarkEnd w:id="946"/>
    <w:bookmarkStart w:name="z1079" w:id="947"/>
    <w:p>
      <w:pPr>
        <w:spacing w:after="0"/>
        <w:ind w:left="0"/>
        <w:jc w:val="both"/>
      </w:pPr>
      <w:r>
        <w:rPr>
          <w:rFonts w:ascii="Times New Roman"/>
          <w:b w:val="false"/>
          <w:i w:val="false"/>
          <w:color w:val="000000"/>
          <w:sz w:val="28"/>
        </w:rPr>
        <w:t>
      Қолдануға қатысты техникалық пайым</w:t>
      </w:r>
    </w:p>
    <w:bookmarkEnd w:id="947"/>
    <w:bookmarkStart w:name="z1080" w:id="948"/>
    <w:p>
      <w:pPr>
        <w:spacing w:after="0"/>
        <w:ind w:left="0"/>
        <w:jc w:val="both"/>
      </w:pPr>
      <w:r>
        <w:rPr>
          <w:rFonts w:ascii="Times New Roman"/>
          <w:b w:val="false"/>
          <w:i w:val="false"/>
          <w:color w:val="000000"/>
          <w:sz w:val="28"/>
        </w:rPr>
        <w:t>
      Энергия аудитінің типі мен оңтайлы жиілігі нақты кәсіпорынның ерекшеліктерімен анықталады. Әдетте, шолу аудиті шағын және орта кәсіпорындардың қажеттіліктеріне жақсы жауап береді.</w:t>
      </w:r>
    </w:p>
    <w:bookmarkEnd w:id="948"/>
    <w:bookmarkStart w:name="z1081" w:id="949"/>
    <w:p>
      <w:pPr>
        <w:spacing w:after="0"/>
        <w:ind w:left="0"/>
        <w:jc w:val="both"/>
      </w:pPr>
      <w:r>
        <w:rPr>
          <w:rFonts w:ascii="Times New Roman"/>
          <w:b w:val="false"/>
          <w:i w:val="false"/>
          <w:color w:val="000000"/>
          <w:sz w:val="28"/>
        </w:rPr>
        <w:t>
      Қаржылық аудиттер сияқты, энергия аудиттерін ұйымның қызметкерлері немесе аудит міндеттеріне, тақырыптың күрделілігіне және қажетті ресурстардың болуына қарай  тартылған сыртқы консультанттар орындай алады. Кейбір шағын және орта кәсіпорындарда қажетті тәжірибесі болмауы мүмкін, сондықтан олар сыртқы консультанттардың қызметіне жүгінуге мәжбүр. Энергия тұтынатын ірі ұйымдар немесе бөлімшелер осы мақсаттар үшін өз қызметкерлерін пайдалана алады, бірақ қосымша немесе бір реттік аудиттерді жүргізу үшін сыртқы консультанттардың қызметтерін пайдалана алады, сондай-ақ компанияның басқа бөлімшелерінің немесе кәсіпорындарының қызметкерлерімен жасақталған уақытша топтарды тарта алады.</w:t>
      </w:r>
    </w:p>
    <w:bookmarkEnd w:id="949"/>
    <w:bookmarkStart w:name="z1082" w:id="950"/>
    <w:p>
      <w:pPr>
        <w:spacing w:after="0"/>
        <w:ind w:left="0"/>
        <w:jc w:val="both"/>
      </w:pPr>
      <w:r>
        <w:rPr>
          <w:rFonts w:ascii="Times New Roman"/>
          <w:b w:val="false"/>
          <w:i w:val="false"/>
          <w:color w:val="000000"/>
          <w:sz w:val="28"/>
        </w:rPr>
        <w:t>
      Бірінші энергия аудиті белгілі бір қондырғының немесе жүйенің энергия тиімділігінің жай-күйінің бастапқы бағасын алу үшін орындалуы мүмкін. Кейінгі аудиттер энергияны өндіру және/немесе тұтыну көлеміне әсер ете алатын қондырғының елеулі модификацияларынан, өндірістік процестің сипаттамаларының елеулі өзгерісінен және т.б. кейін жүргізілуі тиіс. Бұл тәсіл барлық аудиттердің толық (кешенді) болып табылатынын білдіреді. Алайда елеулі өзгерістер болмаған кезде де өндірістің энергия тиімділігінің біртіндеп төмендеуінің жоқтығына көз жеткізу үшін мерзімді аудиттер жүргізген жөн.</w:t>
      </w:r>
    </w:p>
    <w:bookmarkEnd w:id="950"/>
    <w:bookmarkStart w:name="z1083" w:id="951"/>
    <w:p>
      <w:pPr>
        <w:spacing w:after="0"/>
        <w:ind w:left="0"/>
        <w:jc w:val="both"/>
      </w:pPr>
      <w:r>
        <w:rPr>
          <w:rFonts w:ascii="Times New Roman"/>
          <w:b w:val="false"/>
          <w:i w:val="false"/>
          <w:color w:val="000000"/>
          <w:sz w:val="28"/>
        </w:rPr>
        <w:t>
      Осы саладағы аудиттердің кестесі энергия тиімділігін арттыру әдістерін Ендірудің болжамды жеңілдігі, күрделі шығындарға қажеттілік және т.б. сияқты факторларға сүйене отырып жасалады. Бұл ретте нақты жүйе тек анда-санда егжей-тегжейлі аудиттің мәні болуы мүмкін, бірақ қондырғы шегінде түрлі жүйелердің тұрақты аудиттері жүзеге асырылуы мүмкін.</w:t>
      </w:r>
    </w:p>
    <w:bookmarkEnd w:id="951"/>
    <w:bookmarkStart w:name="z1084" w:id="952"/>
    <w:p>
      <w:pPr>
        <w:spacing w:after="0"/>
        <w:ind w:left="0"/>
        <w:jc w:val="both"/>
      </w:pPr>
      <w:r>
        <w:rPr>
          <w:rFonts w:ascii="Times New Roman"/>
          <w:b w:val="false"/>
          <w:i w:val="false"/>
          <w:color w:val="000000"/>
          <w:sz w:val="28"/>
        </w:rPr>
        <w:t>
      Экономика</w:t>
      </w:r>
    </w:p>
    <w:bookmarkEnd w:id="952"/>
    <w:bookmarkStart w:name="z1085" w:id="953"/>
    <w:p>
      <w:pPr>
        <w:spacing w:after="0"/>
        <w:ind w:left="0"/>
        <w:jc w:val="both"/>
      </w:pPr>
      <w:r>
        <w:rPr>
          <w:rFonts w:ascii="Times New Roman"/>
          <w:b w:val="false"/>
          <w:i w:val="false"/>
          <w:color w:val="000000"/>
          <w:sz w:val="28"/>
        </w:rPr>
        <w:t>
      Өндірістік шығындарды қысқарту (нақты қондырғыға байланысты).</w:t>
      </w:r>
    </w:p>
    <w:bookmarkEnd w:id="953"/>
    <w:bookmarkStart w:name="z1086" w:id="954"/>
    <w:p>
      <w:pPr>
        <w:spacing w:after="0"/>
        <w:ind w:left="0"/>
        <w:jc w:val="both"/>
      </w:pPr>
      <w:r>
        <w:rPr>
          <w:rFonts w:ascii="Times New Roman"/>
          <w:b w:val="false"/>
          <w:i w:val="false"/>
          <w:color w:val="000000"/>
          <w:sz w:val="28"/>
        </w:rPr>
        <w:t>
      Ендірудің қозғаушы күші</w:t>
      </w:r>
    </w:p>
    <w:bookmarkEnd w:id="954"/>
    <w:bookmarkStart w:name="z1087" w:id="955"/>
    <w:p>
      <w:pPr>
        <w:spacing w:after="0"/>
        <w:ind w:left="0"/>
        <w:jc w:val="both"/>
      </w:pPr>
      <w:r>
        <w:rPr>
          <w:rFonts w:ascii="Times New Roman"/>
          <w:b w:val="false"/>
          <w:i w:val="false"/>
          <w:color w:val="000000"/>
          <w:sz w:val="28"/>
        </w:rPr>
        <w:t>
      Шығындарды қысқарту.</w:t>
      </w:r>
    </w:p>
    <w:bookmarkEnd w:id="955"/>
    <w:bookmarkStart w:name="z1088" w:id="956"/>
    <w:p>
      <w:pPr>
        <w:spacing w:after="0"/>
        <w:ind w:left="0"/>
        <w:jc w:val="both"/>
      </w:pPr>
      <w:r>
        <w:rPr>
          <w:rFonts w:ascii="Times New Roman"/>
          <w:b w:val="false"/>
          <w:i w:val="false"/>
          <w:color w:val="000000"/>
          <w:sz w:val="28"/>
        </w:rPr>
        <w:t>
      Энергия тиімділігі саласындағы талаптарға сәйкестігін  қамтамасыз ету.</w:t>
      </w:r>
    </w:p>
    <w:bookmarkEnd w:id="956"/>
    <w:bookmarkStart w:name="z1089" w:id="957"/>
    <w:p>
      <w:pPr>
        <w:spacing w:after="0"/>
        <w:ind w:left="0"/>
        <w:jc w:val="both"/>
      </w:pPr>
      <w:r>
        <w:rPr>
          <w:rFonts w:ascii="Times New Roman"/>
          <w:b w:val="false"/>
          <w:i w:val="false"/>
          <w:color w:val="000000"/>
          <w:sz w:val="28"/>
        </w:rPr>
        <w:t>
      Анықтамалық ақпарат: ЕО BREF  2.11.</w:t>
      </w:r>
    </w:p>
    <w:bookmarkEnd w:id="957"/>
    <w:bookmarkStart w:name="z1090" w:id="958"/>
    <w:p>
      <w:pPr>
        <w:spacing w:after="0"/>
        <w:ind w:left="0"/>
        <w:jc w:val="left"/>
      </w:pPr>
      <w:r>
        <w:rPr>
          <w:rFonts w:ascii="Times New Roman"/>
          <w:b/>
          <w:i w:val="false"/>
          <w:color w:val="000000"/>
        </w:rPr>
        <w:t xml:space="preserve"> 4.2.3. Энергия менеджменті жүйелері</w:t>
      </w:r>
    </w:p>
    <w:bookmarkEnd w:id="958"/>
    <w:bookmarkStart w:name="z1091" w:id="959"/>
    <w:p>
      <w:pPr>
        <w:spacing w:after="0"/>
        <w:ind w:left="0"/>
        <w:jc w:val="both"/>
      </w:pPr>
      <w:r>
        <w:rPr>
          <w:rFonts w:ascii="Times New Roman"/>
          <w:b w:val="false"/>
          <w:i w:val="false"/>
          <w:color w:val="000000"/>
          <w:sz w:val="28"/>
        </w:rPr>
        <w:t>
      Барлық өнеркәсіптік кәсіпорындар қаржы, шикізат және персонал сияқты негізгі ресурстарды басқаруда, сондай-ақ қоршаған ортаға, қызметкерлердің қауіпсіздігі мен денсаулығына әсер етуде өз бизнесінің басқа салаларында пайдаланатын ұтымды қағидаттар мен әдістерді қолдана отырып, энергияны үнемдеуге қол жеткізе алады. Менеджменттің бұл тәсілдері кәсіпорын басшылығының энергияны пайдалану үшін де толық жауапкершілігін білдіреді. Энергия тұтынуды және тиісті шығындарды басқару шығындарды азайтады және үнемдеуді қамтамасыз етеді.</w:t>
      </w:r>
    </w:p>
    <w:bookmarkEnd w:id="959"/>
    <w:bookmarkStart w:name="z1092" w:id="960"/>
    <w:p>
      <w:pPr>
        <w:spacing w:after="0"/>
        <w:ind w:left="0"/>
        <w:jc w:val="both"/>
      </w:pPr>
      <w:r>
        <w:rPr>
          <w:rFonts w:ascii="Times New Roman"/>
          <w:b w:val="false"/>
          <w:i w:val="false"/>
          <w:color w:val="000000"/>
          <w:sz w:val="28"/>
        </w:rPr>
        <w:t>
      І санаттағы объектілердің операторлары ЕҚТ-ны енгізу үшін экологиялық менеджмент жүйесін (бұдан әрі ‒ ЭМЖ) сыртқы тараптарға процестің нәтижелілігін көрсетуге мүмкіндік беретін, кәсіпорынды жобалаудың, салудың, техникалық қызмет көрсетудің, пайдаланудың және пайдаланудан шығарудың тиісті аспектілерін жүйелі түрде басқаруға мүмкіндік беретін құрал ретінде пайдалануға тиіс. ЭМЖ, барлық басқа менеджмент жүйелері сияқты, экологиялық саясатты әзірлеу, іске асыру, қолдау, бағалау және мониторингтеу үшін пайдаланылатын ұйымдастырушылық құрылымды, жауапкершілікті бөлуді, практикалық тәсілдерді, рәсімдерді, процестер мен ресурстарды қамтиды. ЭМЖ жоғарыда аталған барлық элементтер қондырғы менеджменті жалпы жүйесінің органикалық бөлігін және соңғының қызметін құраған жағдайда ең нәтижелі әрі тиімді жұмыс істейді.</w:t>
      </w:r>
    </w:p>
    <w:bookmarkEnd w:id="960"/>
    <w:bookmarkStart w:name="z1093" w:id="961"/>
    <w:p>
      <w:pPr>
        <w:spacing w:after="0"/>
        <w:ind w:left="0"/>
        <w:jc w:val="both"/>
      </w:pPr>
      <w:r>
        <w:rPr>
          <w:rFonts w:ascii="Times New Roman"/>
          <w:b w:val="false"/>
          <w:i w:val="false"/>
          <w:color w:val="000000"/>
          <w:sz w:val="28"/>
        </w:rPr>
        <w:t>
      Сол сияқты менеджмент саласындағы энергия тиімділігін арттыруға бағытталған қызмет соңғыны тұтынуды дәйекті түрде азайту және негізгі өндіріс пен қосалқы процестердің энергия тиімділігін арттыру, сондай-ақ қол жеткізілген нәтижелерді кәсіпорын деңгейінде де, өндірістік объект деңгейінде де бекіту мақсатында кәсіпорында энергияны пайдалану мәселелеріне үнемі назар аударуды талап етеді. Тиісті менеджмент жүйесі энергия тиімділігінің қолданыстағы деңгейін бағалау, жақсарту үшін мүмкіндіктерін анықтау және үнемі жетілдіруді қамтамасыз ету үшін құрылым мен негіз береді. Энергия тиімділігін басқару саласындағы барлық пәрменді стандарттар, бағдарламалар мен нұсқаулықтар (сондай-ақ экологиялық менеджмент) энергия тиімділігінің менеджменті іске асырылуы ерте ме, кеш пе аяқталатын жоба емес, процесс болып табылатынын білдіретін тұрақты жақсарту түсінігін қамтиды.</w:t>
      </w:r>
    </w:p>
    <w:bookmarkEnd w:id="961"/>
    <w:bookmarkStart w:name="z1094" w:id="962"/>
    <w:p>
      <w:pPr>
        <w:spacing w:after="0"/>
        <w:ind w:left="0"/>
        <w:jc w:val="both"/>
      </w:pPr>
      <w:r>
        <w:rPr>
          <w:rFonts w:ascii="Times New Roman"/>
          <w:b w:val="false"/>
          <w:i w:val="false"/>
          <w:color w:val="000000"/>
          <w:sz w:val="28"/>
        </w:rPr>
        <w:t>
      Тұрақты жақсарту қағидаты "жоспарлау – жүзеге асыру – тексеру – түзету" (plan – do – check – act) цикліне сүйенеді. Ол бір циклдің аяқталуы келесі циклдің басы болатын циклдік сипаттағы динамикалық модельді білдіреді.</w:t>
      </w:r>
    </w:p>
    <w:bookmarkEnd w:id="962"/>
    <w:bookmarkStart w:name="z1095" w:id="963"/>
    <w:p>
      <w:pPr>
        <w:spacing w:after="0"/>
        <w:ind w:left="0"/>
        <w:jc w:val="both"/>
      </w:pPr>
      <w:r>
        <w:rPr>
          <w:rFonts w:ascii="Times New Roman"/>
          <w:b w:val="false"/>
          <w:i w:val="false"/>
          <w:color w:val="000000"/>
          <w:sz w:val="28"/>
        </w:rPr>
        <w:t>
      Энергетикалық менеджмент құралдарын әртүрлі ұйымдарда, кез келген саланың кәсіпорындарында пайдаланған кезде экономикалық жағынан тиімді деп есептеуге болады. Бұл ретте бір немесе басқа стандарттың талаптарына жауап беретін энергетикалық менеджменттің сертификатталған жүйелері туралы емес, энергия менеджментінің құралдары мен әдістері туралы (кез келген басқа менеджмент жүйесі сияқты ‒ технологиялық, ЭМЖ сапасын қамтамасыз ету және т.б.) сөз болып отырғанын атап өту қажет.</w:t>
      </w:r>
    </w:p>
    <w:bookmarkEnd w:id="963"/>
    <w:bookmarkStart w:name="z1096" w:id="964"/>
    <w:p>
      <w:pPr>
        <w:spacing w:after="0"/>
        <w:ind w:left="0"/>
        <w:jc w:val="both"/>
      </w:pPr>
      <w:r>
        <w:rPr>
          <w:rFonts w:ascii="Times New Roman"/>
          <w:b w:val="false"/>
          <w:i w:val="false"/>
          <w:color w:val="000000"/>
          <w:sz w:val="28"/>
        </w:rPr>
        <w:t>
      Энергия менеджменті жүйесінің құрамына ұйымның нақты жағдайларында (яғни I санаттағы объектінің) қолданылатын шамада мынадай элементтер кіреді:</w:t>
      </w:r>
    </w:p>
    <w:bookmarkEnd w:id="964"/>
    <w:bookmarkStart w:name="z1097" w:id="965"/>
    <w:p>
      <w:pPr>
        <w:spacing w:after="0"/>
        <w:ind w:left="0"/>
        <w:jc w:val="both"/>
      </w:pPr>
      <w:r>
        <w:rPr>
          <w:rFonts w:ascii="Times New Roman"/>
          <w:b w:val="false"/>
          <w:i w:val="false"/>
          <w:color w:val="000000"/>
          <w:sz w:val="28"/>
        </w:rPr>
        <w:t>
      1. Жоғары басшылықтың міндеттемелері.</w:t>
      </w:r>
    </w:p>
    <w:bookmarkEnd w:id="965"/>
    <w:bookmarkStart w:name="z1098" w:id="966"/>
    <w:p>
      <w:pPr>
        <w:spacing w:after="0"/>
        <w:ind w:left="0"/>
        <w:jc w:val="both"/>
      </w:pPr>
      <w:r>
        <w:rPr>
          <w:rFonts w:ascii="Times New Roman"/>
          <w:b w:val="false"/>
          <w:i w:val="false"/>
          <w:color w:val="000000"/>
          <w:sz w:val="28"/>
        </w:rPr>
        <w:t>
      2. Энергетикалық саясатты (энергия тиімділігі саласындағы саясатты) әзірлеу және қабылдау.</w:t>
      </w:r>
    </w:p>
    <w:bookmarkEnd w:id="966"/>
    <w:bookmarkStart w:name="z1099" w:id="967"/>
    <w:p>
      <w:pPr>
        <w:spacing w:after="0"/>
        <w:ind w:left="0"/>
        <w:jc w:val="both"/>
      </w:pPr>
      <w:r>
        <w:rPr>
          <w:rFonts w:ascii="Times New Roman"/>
          <w:b w:val="false"/>
          <w:i w:val="false"/>
          <w:color w:val="000000"/>
          <w:sz w:val="28"/>
        </w:rPr>
        <w:t>
      3. Жоспарлау, соның ішінде маңызды энергия тұтынушыларды таңдау және энергетикалық талдау, қосу. энергия тұтынудың базалық желісін айқындау; энергетикалық нәтижеліліктің мақсаттары мен міндеттерін, көрсеткіштерін (мысалы, шығарылатын өнімнің бірлігіне, үй-жайдың ауданына, қызметкерлер санына және т.б. энергия ресурстарын тұтыну көрсеткіштерін) белгілеу; жақсарту үшін мүмкіндіктерді айқындау және бір немесе бірнеше параметрлер бойынша күтілетін экономикалық тиімділігін бағалай отырып, энергия үнемдеу іс-шараларының жоспарын (энергия үнемдеу бағдарламасын) қалыптастыру.</w:t>
      </w:r>
    </w:p>
    <w:bookmarkEnd w:id="967"/>
    <w:bookmarkStart w:name="z1100" w:id="968"/>
    <w:p>
      <w:pPr>
        <w:spacing w:after="0"/>
        <w:ind w:left="0"/>
        <w:jc w:val="both"/>
      </w:pPr>
      <w:r>
        <w:rPr>
          <w:rFonts w:ascii="Times New Roman"/>
          <w:b w:val="false"/>
          <w:i w:val="false"/>
          <w:color w:val="000000"/>
          <w:sz w:val="28"/>
        </w:rPr>
        <w:t>
      4. Рәсімдерді әзірлеу, енгізу және сақтау, оның ішінде ұйымдық құрылым; құжаттаманы жүргізу. Операциялық бақылау, сыни операциялық параметрлер және техникалық тексерулер.</w:t>
      </w:r>
    </w:p>
    <w:bookmarkEnd w:id="968"/>
    <w:bookmarkStart w:name="z1101" w:id="969"/>
    <w:p>
      <w:pPr>
        <w:spacing w:after="0"/>
        <w:ind w:left="0"/>
        <w:jc w:val="both"/>
      </w:pPr>
      <w:r>
        <w:rPr>
          <w:rFonts w:ascii="Times New Roman"/>
          <w:b w:val="false"/>
          <w:i w:val="false"/>
          <w:color w:val="000000"/>
          <w:sz w:val="28"/>
        </w:rPr>
        <w:t>
      5. Қондырғының энергия тиімділігін салыстырмалы талдау, визуализация әдістерін пайдалану және модельдерді құру; бенчмаркинг.</w:t>
      </w:r>
    </w:p>
    <w:bookmarkEnd w:id="969"/>
    <w:bookmarkStart w:name="z1102" w:id="970"/>
    <w:p>
      <w:pPr>
        <w:spacing w:after="0"/>
        <w:ind w:left="0"/>
        <w:jc w:val="both"/>
      </w:pPr>
      <w:r>
        <w:rPr>
          <w:rFonts w:ascii="Times New Roman"/>
          <w:b w:val="false"/>
          <w:i w:val="false"/>
          <w:color w:val="000000"/>
          <w:sz w:val="28"/>
        </w:rPr>
        <w:t>
      6. Есепке алу мен мониторингті, энергетикалық аудиттерді ұйымдастыру.</w:t>
      </w:r>
    </w:p>
    <w:bookmarkEnd w:id="970"/>
    <w:bookmarkStart w:name="z1103" w:id="971"/>
    <w:p>
      <w:pPr>
        <w:spacing w:after="0"/>
        <w:ind w:left="0"/>
        <w:jc w:val="both"/>
      </w:pPr>
      <w:r>
        <w:rPr>
          <w:rFonts w:ascii="Times New Roman"/>
          <w:b w:val="false"/>
          <w:i w:val="false"/>
          <w:color w:val="000000"/>
          <w:sz w:val="28"/>
        </w:rPr>
        <w:t>
      7. Салыстырмалы жағдайларда алынған энергия үнемдеу әсерін айқындауды қоса алғанда, олардың тиімділігіне одан әрі мониторинг жүргізе отырып, энергия үнемдеу іс-шараларын енгізу.</w:t>
      </w:r>
    </w:p>
    <w:bookmarkEnd w:id="971"/>
    <w:bookmarkStart w:name="z1104" w:id="972"/>
    <w:p>
      <w:pPr>
        <w:spacing w:after="0"/>
        <w:ind w:left="0"/>
        <w:jc w:val="both"/>
      </w:pPr>
      <w:r>
        <w:rPr>
          <w:rFonts w:ascii="Times New Roman"/>
          <w:b w:val="false"/>
          <w:i w:val="false"/>
          <w:color w:val="000000"/>
          <w:sz w:val="28"/>
        </w:rPr>
        <w:t>
      8. Тексеру және түзету әрекеттері. Нәтижелілікті тексеру, оның ішінде ішкі аудиттер.</w:t>
      </w:r>
    </w:p>
    <w:bookmarkEnd w:id="972"/>
    <w:bookmarkStart w:name="z1105" w:id="973"/>
    <w:p>
      <w:pPr>
        <w:spacing w:after="0"/>
        <w:ind w:left="0"/>
        <w:jc w:val="both"/>
      </w:pPr>
      <w:r>
        <w:rPr>
          <w:rFonts w:ascii="Times New Roman"/>
          <w:b w:val="false"/>
          <w:i w:val="false"/>
          <w:color w:val="000000"/>
          <w:sz w:val="28"/>
        </w:rPr>
        <w:t>
      9. Басшылық тарапынан бағалау; энергия тиімділігі туралы мерзімді декларацияны дайындау.</w:t>
      </w:r>
    </w:p>
    <w:bookmarkEnd w:id="973"/>
    <w:bookmarkStart w:name="z1106" w:id="974"/>
    <w:p>
      <w:pPr>
        <w:spacing w:after="0"/>
        <w:ind w:left="0"/>
        <w:jc w:val="both"/>
      </w:pPr>
      <w:r>
        <w:rPr>
          <w:rFonts w:ascii="Times New Roman"/>
          <w:b w:val="false"/>
          <w:i w:val="false"/>
          <w:color w:val="000000"/>
          <w:sz w:val="28"/>
        </w:rPr>
        <w:t>
      10. Персоналды тартуды қамтамасыз ету, оның ішінде ақпараттандыру; оқыту және біліктілікті арттыру; рационализаторлық ұсыныстар жүйесін құру; ынталандыру жүйесін құру.</w:t>
      </w:r>
    </w:p>
    <w:bookmarkEnd w:id="974"/>
    <w:bookmarkStart w:name="z1107" w:id="975"/>
    <w:p>
      <w:pPr>
        <w:spacing w:after="0"/>
        <w:ind w:left="0"/>
        <w:jc w:val="left"/>
      </w:pPr>
      <w:r>
        <w:rPr>
          <w:rFonts w:ascii="Times New Roman"/>
          <w:b/>
          <w:i w:val="false"/>
          <w:color w:val="000000"/>
        </w:rPr>
        <w:t xml:space="preserve"> 4.3. Энергия тиімділігін арттыру жөніндегі техникалық шешімдер</w:t>
      </w:r>
    </w:p>
    <w:bookmarkEnd w:id="975"/>
    <w:bookmarkStart w:name="z1108" w:id="976"/>
    <w:p>
      <w:pPr>
        <w:spacing w:after="0"/>
        <w:ind w:left="0"/>
        <w:jc w:val="both"/>
      </w:pPr>
      <w:r>
        <w:rPr>
          <w:rFonts w:ascii="Times New Roman"/>
          <w:b w:val="false"/>
          <w:i w:val="false"/>
          <w:color w:val="000000"/>
          <w:sz w:val="28"/>
        </w:rPr>
        <w:t>
      Практика кәсіпорындардың алдына қолданыстағы энергиямен қаныққан өндірістерді ұтымды ету, жаңа, неғұрлым жетілдірілген (термодинамикалық және жүйелік тұрғыдан) кешендер құру міндеттерін қояды. Бұл үшін бірінші кезекте тікелей жылу-технологиялық және энерготехнологиялық процестерді ұтымды ұйымдастыру тәсілі ретінде энерготехнологиялық немесе термодинамикалық оңтайландыру және бұдан әрі - ірі өндірістің жылу-энергетикалық схемаларын кезең-кезеңімен рационализациялау талап етіледі.</w:t>
      </w:r>
    </w:p>
    <w:bookmarkEnd w:id="976"/>
    <w:bookmarkStart w:name="z1109" w:id="977"/>
    <w:p>
      <w:pPr>
        <w:spacing w:after="0"/>
        <w:ind w:left="0"/>
        <w:jc w:val="both"/>
      </w:pPr>
      <w:r>
        <w:rPr>
          <w:rFonts w:ascii="Times New Roman"/>
          <w:b w:val="false"/>
          <w:i w:val="false"/>
          <w:color w:val="000000"/>
          <w:sz w:val="28"/>
        </w:rPr>
        <w:t xml:space="preserve">
      4.1-тарауда энергия үнемдеу резервтерінің әртүрлі көздері қарастырылды. Физикалық тұрғыдан алғанда, өнеркәсіптік жылу-технологиялық және энергия-технологиялық агрегаттардағы энергетикалық өзара әрекеттесулер негізінен өзара әрекеттесетін орта мен компоненттердің потенциалдарымен, сондай-ақ жұмыс камерасы мен агрегат көлемін кеңістікте ұйымдастырумен анықталады. Тиісінше, энергия-технологиялық агрегаттардың тиімділігін арттыру термодинамикалық жетілу бағытында да, объектілер мен жұмыс камераларын кеңістікте оңтайландыру тұрғысынан да жүзеге асырылуы мүмкін (кейде олар бір-бірін толықтырады). Осылайша, тиімділікті арттыратын резервтердің екі блогын бөлуге болады: термодинамикалық және кеңістіктік (масштабтың әсерін қоса). </w:t>
      </w:r>
    </w:p>
    <w:bookmarkEnd w:id="977"/>
    <w:bookmarkStart w:name="z1110" w:id="978"/>
    <w:p>
      <w:pPr>
        <w:spacing w:after="0"/>
        <w:ind w:left="0"/>
        <w:jc w:val="both"/>
      </w:pPr>
      <w:r>
        <w:rPr>
          <w:rFonts w:ascii="Times New Roman"/>
          <w:b w:val="false"/>
          <w:i w:val="false"/>
          <w:color w:val="000000"/>
          <w:sz w:val="28"/>
        </w:rPr>
        <w:t>
      Бірінші топқа әртүрлі қайталама энергия ағындары мен энергия ресурстарын пайдалануды, энерготехнологиялық комбинацияны жатқызу қажет. Бірінші кезекте бұл өнеркәсіптік энерготехнологиялық кешендерге қатысты, дегенмен мұнда жылу және электр энергиясының аралас өндірісін (когенерацияны) да жатқызу қажет. Бұл энергия көзін таңдау мәселесіне – өзінің энергия өндірісін ұйымдастыруға немесе жылу энергиясымен жабдықтаудың орталықтандырылған жүйелерін пайдалануға (жаңартылатын энергия көздері мен жаңа энергия көздерін пайдалану мүмкіндіктерімен байланысты мәселе) әкеледі.</w:t>
      </w:r>
    </w:p>
    <w:bookmarkEnd w:id="978"/>
    <w:bookmarkStart w:name="z1111" w:id="979"/>
    <w:p>
      <w:pPr>
        <w:spacing w:after="0"/>
        <w:ind w:left="0"/>
        <w:jc w:val="both"/>
      </w:pPr>
      <w:r>
        <w:rPr>
          <w:rFonts w:ascii="Times New Roman"/>
          <w:b w:val="false"/>
          <w:i w:val="false"/>
          <w:color w:val="000000"/>
          <w:sz w:val="28"/>
        </w:rPr>
        <w:t>
      Екінші топ жұмыс камерасының геометриялық параметрлерін оңтайландыруды, кеңістіктік энерготехнологиялық комбинацияны қамтиды. Резервтердің кеңістіктік типіне біз мөлшер факторлары, жүйелер топологиясы, аумақтық комбинация есебінен ресурстарды пайдалану тиімділігін арттыруды жатқызамыз. Бұған мысалдарды әртүрлі салаларда көруге болады: Әртүрлі мақсаттағы ғимараттар көлемі өскен кезде жылытуға жұмсалатын үлестік шығындардың төмендеуі, олардың көлемін ұлғайта отырып, орталықтандырылған жылумен жабдықтау жүйелерінің энергия тиімділігінің өсу шегі.</w:t>
      </w:r>
    </w:p>
    <w:bookmarkEnd w:id="979"/>
    <w:bookmarkStart w:name="z1112" w:id="980"/>
    <w:p>
      <w:pPr>
        <w:spacing w:after="0"/>
        <w:ind w:left="0"/>
        <w:jc w:val="both"/>
      </w:pPr>
      <w:r>
        <w:rPr>
          <w:rFonts w:ascii="Times New Roman"/>
          <w:b w:val="false"/>
          <w:i w:val="false"/>
          <w:color w:val="000000"/>
          <w:sz w:val="28"/>
        </w:rPr>
        <w:t>
      Термодинамикалық табиғатта резервтердің тағы бір типі бар – жасырын (анық емес) энергияны пайдалану. Бұл химиялық түрлендірулердің, фазалық ауысулардың және т.б. энергиясы болуы мүмкін. Өйткені қайталама энергия ағындары әрдайым айқын бола бермейді, жасырын энергияны (заттың толық ішкі энергиясы) пайдалану, әдетте, резервтердің жеке типіне жатады (ресурстарды пайдалану технологиялары, қайталама энергия ресурстарын пайдалану). Бұл, мысалы, металл сынықтарын конверторларда пайдалану, металлургияның қыздыру пештерінде "ыстық отырғызу", газдардың артық қысымын пайдалану үшін кәдеге жарататын компрессорсыз турбиналарды, детандер-генераторларды қолдану және т.б. [42].</w:t>
      </w:r>
    </w:p>
    <w:bookmarkEnd w:id="980"/>
    <w:bookmarkStart w:name="z1113" w:id="981"/>
    <w:p>
      <w:pPr>
        <w:spacing w:after="0"/>
        <w:ind w:left="0"/>
        <w:jc w:val="both"/>
      </w:pPr>
      <w:r>
        <w:rPr>
          <w:rFonts w:ascii="Times New Roman"/>
          <w:b w:val="false"/>
          <w:i w:val="false"/>
          <w:color w:val="000000"/>
          <w:sz w:val="28"/>
        </w:rPr>
        <w:t>
      Резервтердің болуы мен түрлері пайдалану сатысында анықталады, бірақ технологиялар мен құрылыстарды жобалау кезінде резервтерді қалыптастырудың жоғарыда аталған барлық қағидаттарын ескеру қажет.</w:t>
      </w:r>
    </w:p>
    <w:bookmarkEnd w:id="981"/>
    <w:bookmarkStart w:name="z1114" w:id="982"/>
    <w:p>
      <w:pPr>
        <w:spacing w:after="0"/>
        <w:ind w:left="0"/>
        <w:jc w:val="left"/>
      </w:pPr>
      <w:r>
        <w:rPr>
          <w:rFonts w:ascii="Times New Roman"/>
          <w:b/>
          <w:i w:val="false"/>
          <w:color w:val="000000"/>
        </w:rPr>
        <w:t xml:space="preserve"> 4.3.1. Технология мен құрылыстарды жобалау</w:t>
      </w:r>
    </w:p>
    <w:bookmarkEnd w:id="982"/>
    <w:bookmarkStart w:name="z1115" w:id="983"/>
    <w:p>
      <w:pPr>
        <w:spacing w:after="0"/>
        <w:ind w:left="0"/>
        <w:jc w:val="both"/>
      </w:pPr>
      <w:r>
        <w:rPr>
          <w:rFonts w:ascii="Times New Roman"/>
          <w:b w:val="false"/>
          <w:i w:val="false"/>
          <w:color w:val="000000"/>
          <w:sz w:val="28"/>
        </w:rPr>
        <w:t>
      Практика көрсеткендей, жаңа объектіні жоспарлау немесе жобалау кезеңдерінде энергия тиімділігі мәселелерін қарастырған жағдайда энергия үнемдеу әлеуеті жоғары, ал тиісті инвестициялар коммерциялық пайдалану процесінде кәсіпорынның энергия тиімділігін оңтайландыруға қарағанда әлдеқайда төмен. Бұл заңдылық 4.16-суретте көрсетілген.</w:t>
      </w:r>
    </w:p>
    <w:bookmarkEnd w:id="983"/>
    <w:bookmarkStart w:name="z1116"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7" w:id="985"/>
    <w:p>
      <w:pPr>
        <w:spacing w:after="0"/>
        <w:ind w:left="0"/>
        <w:jc w:val="both"/>
      </w:pPr>
      <w:r>
        <w:rPr>
          <w:rFonts w:ascii="Times New Roman"/>
          <w:b w:val="false"/>
          <w:i w:val="false"/>
          <w:color w:val="000000"/>
          <w:sz w:val="28"/>
        </w:rPr>
        <w:t>
      4.16-сурет. Энергия үнемдеу әлеуеті және жобалау мен пайдалану кезеңдеріндегі тиісті инвестициялар көлемі [45]</w:t>
      </w:r>
    </w:p>
    <w:bookmarkEnd w:id="985"/>
    <w:bookmarkStart w:name="z1118" w:id="986"/>
    <w:p>
      <w:pPr>
        <w:spacing w:after="0"/>
        <w:ind w:left="0"/>
        <w:jc w:val="both"/>
      </w:pPr>
      <w:r>
        <w:rPr>
          <w:rFonts w:ascii="Times New Roman"/>
          <w:b w:val="false"/>
          <w:i w:val="false"/>
          <w:color w:val="000000"/>
          <w:sz w:val="28"/>
        </w:rPr>
        <w:t>
      Жылу алмасу процестерін таңдау (жобалау) кезінде жылу алмасу жабдығы беттерінің ластану мүмкіндігін ескеру, сондай-ақ жылу беру коэффициентінің жоғары есептік (конструктивтік) мәні бар жылу алмастырғыш жылу берудің төмен есептік коэффициенті бар жылу алмастырғышқа қарағанда ластануға анағұрлым сезімтал екендігін назарға алу қажет (яғни, ластанудың сол деңгейінде оның жылу беру коэффициенті үлкен үлеске азаяды). Сондай-ақ қақтың, ластанудың пайда болуын болдырмау жөніндегі іс-шараларды жүргізу мүмкіндігін қарастыру қажет (ағартқыш сүзгілерді, инерциялық-гравитациялық балшықты, су-химиялық режимдегі комплексондарды, акустикалық қаққа қарсы құрылғыларды және т.б. қолдану).</w:t>
      </w:r>
    </w:p>
    <w:bookmarkEnd w:id="986"/>
    <w:bookmarkStart w:name="z1119" w:id="987"/>
    <w:p>
      <w:pPr>
        <w:spacing w:after="0"/>
        <w:ind w:left="0"/>
        <w:jc w:val="both"/>
      </w:pPr>
      <w:r>
        <w:rPr>
          <w:rFonts w:ascii="Times New Roman"/>
          <w:b w:val="false"/>
          <w:i w:val="false"/>
          <w:color w:val="000000"/>
          <w:sz w:val="28"/>
        </w:rPr>
        <w:t>
      Жабдықтың тиімділігін қамтамасыз етудің қажетті шарты номиналды режимдерде жабдықтың жұмысын қамтамасыз етуге мүмкіндік беретін жүйені құру болып табылады, яғни жобалау кезінде есептік жүктемеге сәйкес жабдықты таңдау; ауыспалы жүктемелермен жұмыс істеу кезінде өзгеретін жүктемеге сәйкес тиімді жұмыс істеудің техникалық мүмкіндігін қамтамасыз ету; әр типті жабдықтары бар күрделі жүйелер үшін жұмыстың нақты кезеңінде неғұрлым тиімді жабдықты пайдалану мүмкіндігі көзделуі тиіс.</w:t>
      </w:r>
    </w:p>
    <w:bookmarkEnd w:id="987"/>
    <w:bookmarkStart w:name="z1120" w:id="988"/>
    <w:p>
      <w:pPr>
        <w:spacing w:after="0"/>
        <w:ind w:left="0"/>
        <w:jc w:val="both"/>
      </w:pPr>
      <w:r>
        <w:rPr>
          <w:rFonts w:ascii="Times New Roman"/>
          <w:b w:val="false"/>
          <w:i w:val="false"/>
          <w:color w:val="000000"/>
          <w:sz w:val="28"/>
        </w:rPr>
        <w:t>
      Ұсынылатын техника (құралдар): 4.3.1.1, 4.3.1.2, 4.3.1.3 и 4.3.1.4- бөлімдерде көрсетілген.</w:t>
      </w:r>
    </w:p>
    <w:bookmarkEnd w:id="988"/>
    <w:bookmarkStart w:name="z1121" w:id="989"/>
    <w:p>
      <w:pPr>
        <w:spacing w:after="0"/>
        <w:ind w:left="0"/>
        <w:jc w:val="left"/>
      </w:pPr>
      <w:r>
        <w:rPr>
          <w:rFonts w:ascii="Times New Roman"/>
          <w:b/>
          <w:i w:val="false"/>
          <w:color w:val="000000"/>
        </w:rPr>
        <w:t xml:space="preserve"> 4.3.1.1 Тиімді энергетикалық жобалау</w:t>
      </w:r>
    </w:p>
    <w:bookmarkEnd w:id="989"/>
    <w:bookmarkStart w:name="z1122" w:id="990"/>
    <w:p>
      <w:pPr>
        <w:spacing w:after="0"/>
        <w:ind w:left="0"/>
        <w:jc w:val="both"/>
      </w:pPr>
      <w:r>
        <w:rPr>
          <w:rFonts w:ascii="Times New Roman"/>
          <w:b w:val="false"/>
          <w:i w:val="false"/>
          <w:color w:val="000000"/>
          <w:sz w:val="28"/>
        </w:rPr>
        <w:t>
      Сипаттамасы</w:t>
      </w:r>
    </w:p>
    <w:bookmarkEnd w:id="990"/>
    <w:bookmarkStart w:name="z1123" w:id="991"/>
    <w:p>
      <w:pPr>
        <w:spacing w:after="0"/>
        <w:ind w:left="0"/>
        <w:jc w:val="both"/>
      </w:pPr>
      <w:r>
        <w:rPr>
          <w:rFonts w:ascii="Times New Roman"/>
          <w:b w:val="false"/>
          <w:i w:val="false"/>
          <w:color w:val="000000"/>
          <w:sz w:val="28"/>
        </w:rPr>
        <w:t>
      Жаңа кәсіпорынның немесе қондырғының құрылысын немесе қолданыстағы объектілерді ірі реконструкциялауды жоспарлау кезеңінде объектінің бүкіл қызмет ету мерзімі ішінде өндірістік процестердің, жабдықтардың және қосалқы жүйелердің энергия тұтынуымен байланысты шығындарды бағалау керек. Көптеген жағдайларда энергияны тұтынуға байланысты шығындар кәсіпорын мен қондырғының бүкіл қызмет ету мерзімі үшін есептелетін жиынтық құнның едәуір бөлігін құрайтыны анықталуы мүмкін. Типтік өнеркәсіптік жабдықтар үшін тиісті мысалдар келесі схемада келтірілген:</w:t>
      </w:r>
    </w:p>
    <w:bookmarkEnd w:id="991"/>
    <w:bookmarkStart w:name="z1124"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5" w:id="993"/>
    <w:p>
      <w:pPr>
        <w:spacing w:after="0"/>
        <w:ind w:left="0"/>
        <w:jc w:val="both"/>
      </w:pPr>
      <w:r>
        <w:rPr>
          <w:rFonts w:ascii="Times New Roman"/>
          <w:b w:val="false"/>
          <w:i w:val="false"/>
          <w:color w:val="000000"/>
          <w:sz w:val="28"/>
        </w:rPr>
        <w:t>
      4.17-сурет. Типтік өнеркәсіптік жабдықтың энергиямен байланысты шығындары</w:t>
      </w:r>
    </w:p>
    <w:bookmarkEnd w:id="993"/>
    <w:bookmarkStart w:name="z1126" w:id="994"/>
    <w:p>
      <w:pPr>
        <w:spacing w:after="0"/>
        <w:ind w:left="0"/>
        <w:jc w:val="both"/>
      </w:pPr>
      <w:r>
        <w:rPr>
          <w:rFonts w:ascii="Times New Roman"/>
          <w:b w:val="false"/>
          <w:i w:val="false"/>
          <w:color w:val="000000"/>
          <w:sz w:val="28"/>
        </w:rPr>
        <w:t>
      Энергия тиімді жобалау процесінде жұмыс істейтін кәсіпорындардағы энергия аудиті процесіндегі сияқты техникалық білімдер, тәсілдер мен әдістер пайдаланылады. Ең маңызды айырмашылық жобалау кезеңінде қондырғының негізгі жобалық параметрлері, пайдаланылатын өндірістік процесс, негізгі өндірістік жабдық және т.б. сияқты салаларда таңдау мүмкіндігі бар. Бұл анағұрлым тиімді энергиялық тиімді технологияларды таңңдауды мүмкін етеді. Жұмыс істейтін кәсіпорында мұндай өзгерістерді жүзеге асыру, әдетте, мүмкін емес немесе өте қымбат.</w:t>
      </w:r>
    </w:p>
    <w:bookmarkEnd w:id="994"/>
    <w:bookmarkStart w:name="z1127" w:id="995"/>
    <w:p>
      <w:pPr>
        <w:spacing w:after="0"/>
        <w:ind w:left="0"/>
        <w:jc w:val="both"/>
      </w:pPr>
      <w:r>
        <w:rPr>
          <w:rFonts w:ascii="Times New Roman"/>
          <w:b w:val="false"/>
          <w:i w:val="false"/>
          <w:color w:val="000000"/>
          <w:sz w:val="28"/>
        </w:rPr>
        <w:t>
      Техникалық сипаттамасы</w:t>
      </w:r>
    </w:p>
    <w:bookmarkEnd w:id="995"/>
    <w:bookmarkStart w:name="z1128" w:id="996"/>
    <w:p>
      <w:pPr>
        <w:spacing w:after="0"/>
        <w:ind w:left="0"/>
        <w:jc w:val="both"/>
      </w:pPr>
      <w:r>
        <w:rPr>
          <w:rFonts w:ascii="Times New Roman"/>
          <w:b w:val="false"/>
          <w:i w:val="false"/>
          <w:color w:val="000000"/>
          <w:sz w:val="28"/>
        </w:rPr>
        <w:t>
      Энергия қажеттілігін азайту тұрғысынан жобалау кезеңінде талдау жасалуы мүмкін салалардың типтік мысалдары:</w:t>
      </w:r>
    </w:p>
    <w:bookmarkEnd w:id="996"/>
    <w:bookmarkStart w:name="z1129" w:id="997"/>
    <w:p>
      <w:pPr>
        <w:spacing w:after="0"/>
        <w:ind w:left="0"/>
        <w:jc w:val="both"/>
      </w:pPr>
      <w:r>
        <w:rPr>
          <w:rFonts w:ascii="Times New Roman"/>
          <w:b w:val="false"/>
          <w:i w:val="false"/>
          <w:color w:val="000000"/>
          <w:sz w:val="28"/>
        </w:rPr>
        <w:t>
      жылыту, желдету және ауаны баптау жүйелеріндегі ауа ағынына қойылатын талаптар (бұдан әрі ‒ ЖЖАБ): орталықтандырылған ЖЖАБ жүйесіндегі ауа шығынын азайту үшін не істеуге болады;</w:t>
      </w:r>
    </w:p>
    <w:bookmarkEnd w:id="997"/>
    <w:bookmarkStart w:name="z1130" w:id="998"/>
    <w:p>
      <w:pPr>
        <w:spacing w:after="0"/>
        <w:ind w:left="0"/>
        <w:jc w:val="both"/>
      </w:pPr>
      <w:r>
        <w:rPr>
          <w:rFonts w:ascii="Times New Roman"/>
          <w:b w:val="false"/>
          <w:i w:val="false"/>
          <w:color w:val="000000"/>
          <w:sz w:val="28"/>
        </w:rPr>
        <w:t>
      салқындату жүйесіндегі салқындатқыш ерітіндінің температурасына қойылатын талаптар: салқындату жүйесіндегі жүктемені азайту және ерітіндінің температурасын көтеру үшін қандай процестерді өзгертуге немесе оңтайландыруға болады;</w:t>
      </w:r>
    </w:p>
    <w:bookmarkEnd w:id="998"/>
    <w:bookmarkStart w:name="z1131" w:id="999"/>
    <w:p>
      <w:pPr>
        <w:spacing w:after="0"/>
        <w:ind w:left="0"/>
        <w:jc w:val="both"/>
      </w:pPr>
      <w:r>
        <w:rPr>
          <w:rFonts w:ascii="Times New Roman"/>
          <w:b w:val="false"/>
          <w:i w:val="false"/>
          <w:color w:val="000000"/>
          <w:sz w:val="28"/>
        </w:rPr>
        <w:t>
      кептіру процесінде жылу шығыны: жылу шығынын азайту үшін процестің қандай параметрлері мен оны ұйымдастыру қағидаттарын өзгертуге болады;</w:t>
      </w:r>
    </w:p>
    <w:bookmarkEnd w:id="999"/>
    <w:bookmarkStart w:name="z1132" w:id="1000"/>
    <w:p>
      <w:pPr>
        <w:spacing w:after="0"/>
        <w:ind w:left="0"/>
        <w:jc w:val="both"/>
      </w:pPr>
      <w:r>
        <w:rPr>
          <w:rFonts w:ascii="Times New Roman"/>
          <w:b w:val="false"/>
          <w:i w:val="false"/>
          <w:color w:val="000000"/>
          <w:sz w:val="28"/>
        </w:rPr>
        <w:t>
      кәсіпорынның буға деген қажеттілігі: өндірістік процесте ыстық суды жылу беру үшін пайдаланылған жылуды қолдануға болатындай етіп пайдалануға бола ма;</w:t>
      </w:r>
    </w:p>
    <w:bookmarkEnd w:id="1000"/>
    <w:bookmarkStart w:name="z1133" w:id="1001"/>
    <w:p>
      <w:pPr>
        <w:spacing w:after="0"/>
        <w:ind w:left="0"/>
        <w:jc w:val="both"/>
      </w:pPr>
      <w:r>
        <w:rPr>
          <w:rFonts w:ascii="Times New Roman"/>
          <w:b w:val="false"/>
          <w:i w:val="false"/>
          <w:color w:val="000000"/>
          <w:sz w:val="28"/>
        </w:rPr>
        <w:t>
      сығылған ауа қысымына қойылатын талаптар: талап етілетін қысымды төмендетуге немесе жүйені жоғары және орташа қысым жүйелеріне бөлуге бола ма;</w:t>
      </w:r>
    </w:p>
    <w:bookmarkEnd w:id="1001"/>
    <w:bookmarkStart w:name="z1134" w:id="1002"/>
    <w:p>
      <w:pPr>
        <w:spacing w:after="0"/>
        <w:ind w:left="0"/>
        <w:jc w:val="both"/>
      </w:pPr>
      <w:r>
        <w:rPr>
          <w:rFonts w:ascii="Times New Roman"/>
          <w:b w:val="false"/>
          <w:i w:val="false"/>
          <w:color w:val="000000"/>
          <w:sz w:val="28"/>
        </w:rPr>
        <w:t>
      Бұл сұрақтарға жауап беру қиын болмауы мүмкін, бірақ энергияны үнемдеудің толық әлеуетін анықтау үшін бірқатар ұқсас мәселелерді қарау қажет.</w:t>
      </w:r>
    </w:p>
    <w:bookmarkEnd w:id="1002"/>
    <w:bookmarkStart w:name="z1135" w:id="1003"/>
    <w:p>
      <w:pPr>
        <w:spacing w:after="0"/>
        <w:ind w:left="0"/>
        <w:jc w:val="both"/>
      </w:pPr>
      <w:r>
        <w:rPr>
          <w:rFonts w:ascii="Times New Roman"/>
          <w:b w:val="false"/>
          <w:i w:val="false"/>
          <w:color w:val="000000"/>
          <w:sz w:val="28"/>
        </w:rPr>
        <w:t>
      Практика көрсеткендей, жоспарлау және жобалау процестері қарқынды және көбінесе энергияны үнемдеу әлеуетін талдау үшін қосымша уақытты (немесе ресурстарды) қалдырмайтын қатаң кестеге сәйкес жүзеге асырылады. Сондықтан энергияны тиімді жобалаудың (бұдан әрі ‒ ЭТЖ) жұмыс процесі кестеде көрсетілгендей жоспарлау және жобалау процесінің кезеңдерімен тығыз интеграциялануы тиіс:</w:t>
      </w:r>
    </w:p>
    <w:bookmarkEnd w:id="1003"/>
    <w:bookmarkStart w:name="z1136" w:id="1004"/>
    <w:p>
      <w:pPr>
        <w:spacing w:after="0"/>
        <w:ind w:left="0"/>
        <w:jc w:val="both"/>
      </w:pPr>
      <w:r>
        <w:rPr>
          <w:rFonts w:ascii="Times New Roman"/>
          <w:b w:val="false"/>
          <w:i w:val="false"/>
          <w:color w:val="000000"/>
          <w:sz w:val="28"/>
        </w:rPr>
        <w:t>
      4.8-кесте. Энергия тиімді жоспарлау және жобалау кезеңдері</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циклінің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ЭТЖ міндеттері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Тұжырымдамалық/базалық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05"/>
          <w:p>
            <w:pPr>
              <w:spacing w:after="20"/>
              <w:ind w:left="20"/>
              <w:jc w:val="both"/>
            </w:pPr>
            <w:r>
              <w:rPr>
                <w:rFonts w:ascii="Times New Roman"/>
                <w:b w:val="false"/>
                <w:i w:val="false"/>
                <w:color w:val="000000"/>
                <w:sz w:val="20"/>
              </w:rPr>
              <w:t>
жобаланатын объектінің энергия тұтынуына қатысты деректерді белсенді жинау;</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нақты энергия қажеттіліктерін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объектінің өмірлік циклі бойына энергиямен байланысты жалпы шығындарды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энергия тұтынуға әсер ететін негізгі жобалық параметрлерді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жобаланатын объектінің энергия тиімділігіне әсер ететін негізгі тұлғалар мен тараптарды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энергия қажеттілігін азайту;</w:t>
            </w:r>
          </w:p>
          <w:p>
            <w:pPr>
              <w:spacing w:after="20"/>
              <w:ind w:left="20"/>
              <w:jc w:val="both"/>
            </w:pPr>
            <w:r>
              <w:rPr>
                <w:rFonts w:ascii="Times New Roman"/>
                <w:b w:val="false"/>
                <w:i w:val="false"/>
                <w:color w:val="000000"/>
                <w:sz w:val="20"/>
              </w:rPr>
              <w:t>
ең үздік қолжетімді технологиялар жобасында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06"/>
          <w:p>
            <w:pPr>
              <w:spacing w:after="20"/>
              <w:ind w:left="20"/>
              <w:jc w:val="both"/>
            </w:pPr>
            <w:r>
              <w:rPr>
                <w:rFonts w:ascii="Times New Roman"/>
                <w:b w:val="false"/>
                <w:i w:val="false"/>
                <w:color w:val="000000"/>
                <w:sz w:val="20"/>
              </w:rPr>
              <w:t>
негізгі және қосалқы процестер мен жүйелерді жобалау;</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БӨАжА қажеттіліктерін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процестерді интеграциялау және процестер арасындағы жылу алмасу жүйелерін жобалау (пинч-талдау);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қысымның шығынын, жылу энергиясын азайту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энергиялық тиімді қозғалтқыштарды, жетектерді, сорғыларды және т.б. таңдау;</w:t>
            </w:r>
          </w:p>
          <w:p>
            <w:pPr>
              <w:spacing w:after="20"/>
              <w:ind w:left="20"/>
              <w:jc w:val="both"/>
            </w:pPr>
            <w:r>
              <w:rPr>
                <w:rFonts w:ascii="Times New Roman"/>
                <w:b w:val="false"/>
                <w:i w:val="false"/>
                <w:color w:val="000000"/>
                <w:sz w:val="20"/>
              </w:rPr>
              <w:t>
тендерлерге арналған материалдарға энергия тиімділігіне қатысты қосымша ерекшеліктерді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07"/>
          <w:p>
            <w:pPr>
              <w:spacing w:after="20"/>
              <w:ind w:left="20"/>
              <w:jc w:val="both"/>
            </w:pPr>
            <w:r>
              <w:rPr>
                <w:rFonts w:ascii="Times New Roman"/>
                <w:b w:val="false"/>
                <w:i w:val="false"/>
                <w:color w:val="000000"/>
                <w:sz w:val="20"/>
              </w:rPr>
              <w:t>
энергиялық тиімді шешімдер алу мақсатында тендерлерге қатысушылармен және жеткізушілермен жұмыс;</w:t>
            </w:r>
          </w:p>
          <w:bookmarkEnd w:id="1007"/>
          <w:p>
            <w:pPr>
              <w:spacing w:after="20"/>
              <w:ind w:left="20"/>
              <w:jc w:val="both"/>
            </w:pPr>
            <w:r>
              <w:rPr>
                <w:rFonts w:ascii="Times New Roman"/>
                <w:b w:val="false"/>
                <w:i w:val="false"/>
                <w:color w:val="000000"/>
                <w:sz w:val="20"/>
              </w:rPr>
              <w:t>
тендерлерге арналған жобалық шешімдер мен ерекшеліктердің сапасын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орнатылатын жабдық сипаттамаларының тендерлердің шарттарына сәйкестігін бақылау.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ерекшеліктерге сәйкес негізгі және қосалқы процестер мен жүйелерді оңтайландыру.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08"/>
          <w:p>
            <w:pPr>
              <w:spacing w:after="20"/>
              <w:ind w:left="20"/>
              <w:jc w:val="both"/>
            </w:pPr>
            <w:r>
              <w:rPr>
                <w:rFonts w:ascii="Times New Roman"/>
                <w:b w:val="false"/>
                <w:i w:val="false"/>
                <w:color w:val="000000"/>
                <w:sz w:val="20"/>
              </w:rPr>
              <w:t>
энергия аудиті;</w:t>
            </w:r>
          </w:p>
          <w:bookmarkEnd w:id="1008"/>
          <w:p>
            <w:pPr>
              <w:spacing w:after="20"/>
              <w:ind w:left="20"/>
              <w:jc w:val="both"/>
            </w:pPr>
            <w:r>
              <w:rPr>
                <w:rFonts w:ascii="Times New Roman"/>
                <w:b w:val="false"/>
                <w:i w:val="false"/>
                <w:color w:val="000000"/>
                <w:sz w:val="20"/>
              </w:rPr>
              <w:t>
энергия тиімділігі менеджменті.</w:t>
            </w:r>
          </w:p>
        </w:tc>
      </w:tr>
    </w:tbl>
    <w:bookmarkStart w:name="z1150" w:id="1009"/>
    <w:p>
      <w:pPr>
        <w:spacing w:after="0"/>
        <w:ind w:left="0"/>
        <w:jc w:val="both"/>
      </w:pPr>
      <w:r>
        <w:rPr>
          <w:rFonts w:ascii="Times New Roman"/>
          <w:b w:val="false"/>
          <w:i w:val="false"/>
          <w:color w:val="000000"/>
          <w:sz w:val="28"/>
        </w:rPr>
        <w:t>
      "Энергияға нақты қажеттіліктерді бағалау" жоспарлау мен жобалаудың келесі кезеңдері барысында негізгі күш-жігер бағытталатын салаларды анықтауға мүмкіндік беретін ЭТЖ-нің маңызды элементі болып табылады. Негізінде, ұсынылатынн қадамдар реттілігі күрделі өндірістік кәсіпорындарды жобалау кезінде де, күрделі емес жабдықты сатып алу кезінде де пайдалана алады. Жоспарланатын және бюджетке енгізілетін ірі инвестицияларды алдын ала, мысалы, басшылық тарапынан жыл сайынғы талдау барысында анықтау және олармен байланысты энергияны тиімді жобалаудағы қажеттіліктерді айқындау қажет.</w:t>
      </w:r>
    </w:p>
    <w:bookmarkEnd w:id="1009"/>
    <w:bookmarkStart w:name="z1151" w:id="1010"/>
    <w:p>
      <w:pPr>
        <w:spacing w:after="0"/>
        <w:ind w:left="0"/>
        <w:jc w:val="both"/>
      </w:pPr>
      <w:r>
        <w:rPr>
          <w:rFonts w:ascii="Times New Roman"/>
          <w:b w:val="false"/>
          <w:i w:val="false"/>
          <w:color w:val="000000"/>
          <w:sz w:val="28"/>
        </w:rPr>
        <w:t>
      ЭТЖ бойынша жұмыстарды бірнеше сатыда ұйымдастыру ұсынылады, мысалы:</w:t>
      </w:r>
    </w:p>
    <w:bookmarkEnd w:id="1010"/>
    <w:bookmarkStart w:name="z1152" w:id="1011"/>
    <w:p>
      <w:pPr>
        <w:spacing w:after="0"/>
        <w:ind w:left="0"/>
        <w:jc w:val="both"/>
      </w:pPr>
      <w:r>
        <w:rPr>
          <w:rFonts w:ascii="Times New Roman"/>
          <w:b w:val="false"/>
          <w:i w:val="false"/>
          <w:color w:val="000000"/>
          <w:sz w:val="28"/>
        </w:rPr>
        <w:t>
      энергия тұтыну бойынша деректерді бағалау және басым бағыттарды айқындау;</w:t>
      </w:r>
    </w:p>
    <w:bookmarkEnd w:id="1011"/>
    <w:bookmarkStart w:name="z1153" w:id="1012"/>
    <w:p>
      <w:pPr>
        <w:spacing w:after="0"/>
        <w:ind w:left="0"/>
        <w:jc w:val="both"/>
      </w:pPr>
      <w:r>
        <w:rPr>
          <w:rFonts w:ascii="Times New Roman"/>
          <w:b w:val="false"/>
          <w:i w:val="false"/>
          <w:color w:val="000000"/>
          <w:sz w:val="28"/>
        </w:rPr>
        <w:t>
      энергия қажеттілігін азайту және ЕҚТ-ны қолдану;</w:t>
      </w:r>
    </w:p>
    <w:bookmarkEnd w:id="1012"/>
    <w:bookmarkStart w:name="z1154" w:id="1013"/>
    <w:p>
      <w:pPr>
        <w:spacing w:after="0"/>
        <w:ind w:left="0"/>
        <w:jc w:val="both"/>
      </w:pPr>
      <w:r>
        <w:rPr>
          <w:rFonts w:ascii="Times New Roman"/>
          <w:b w:val="false"/>
          <w:i w:val="false"/>
          <w:color w:val="000000"/>
          <w:sz w:val="28"/>
        </w:rPr>
        <w:t>
      БӨАжА жүйелері бойынша шешімдерді қоса алғанда, жобалық шешімдерді әзірлеуге үлес;</w:t>
      </w:r>
    </w:p>
    <w:bookmarkEnd w:id="1013"/>
    <w:bookmarkStart w:name="z1155" w:id="1014"/>
    <w:p>
      <w:pPr>
        <w:spacing w:after="0"/>
        <w:ind w:left="0"/>
        <w:jc w:val="both"/>
      </w:pPr>
      <w:r>
        <w:rPr>
          <w:rFonts w:ascii="Times New Roman"/>
          <w:b w:val="false"/>
          <w:i w:val="false"/>
          <w:color w:val="000000"/>
          <w:sz w:val="28"/>
        </w:rPr>
        <w:t>
      тендерлерді ұйымдастыру сапасын бағалау;</w:t>
      </w:r>
    </w:p>
    <w:bookmarkEnd w:id="1014"/>
    <w:bookmarkStart w:name="z1156" w:id="1015"/>
    <w:p>
      <w:pPr>
        <w:spacing w:after="0"/>
        <w:ind w:left="0"/>
        <w:jc w:val="both"/>
      </w:pPr>
      <w:r>
        <w:rPr>
          <w:rFonts w:ascii="Times New Roman"/>
          <w:b w:val="false"/>
          <w:i w:val="false"/>
          <w:color w:val="000000"/>
          <w:sz w:val="28"/>
        </w:rPr>
        <w:t>
      жобаны іске асыру кезеңіндегі қызмет.</w:t>
      </w:r>
    </w:p>
    <w:bookmarkEnd w:id="1015"/>
    <w:bookmarkStart w:name="z1157" w:id="1016"/>
    <w:p>
      <w:pPr>
        <w:spacing w:after="0"/>
        <w:ind w:left="0"/>
        <w:jc w:val="both"/>
      </w:pPr>
      <w:r>
        <w:rPr>
          <w:rFonts w:ascii="Times New Roman"/>
          <w:b w:val="false"/>
          <w:i w:val="false"/>
          <w:color w:val="000000"/>
          <w:sz w:val="28"/>
        </w:rPr>
        <w:t>
      Жұмыстың әр кезеңі оператор компанияға одан әрі талдау үшін басым бағыттарды таңдауға мүмкіндік беретін нақты нәтижелерді ұсынумен аяқталуы керек.</w:t>
      </w:r>
    </w:p>
    <w:bookmarkEnd w:id="1016"/>
    <w:bookmarkStart w:name="z1158" w:id="1017"/>
    <w:p>
      <w:pPr>
        <w:spacing w:after="0"/>
        <w:ind w:left="0"/>
        <w:jc w:val="both"/>
      </w:pPr>
      <w:r>
        <w:rPr>
          <w:rFonts w:ascii="Times New Roman"/>
          <w:b w:val="false"/>
          <w:i w:val="false"/>
          <w:color w:val="000000"/>
          <w:sz w:val="28"/>
        </w:rPr>
        <w:t>
      ЭТЖ процесінің ең жақсы ықтимал нәтижелерін қамтамасыз ету үшін төменде келтірілген қағидаттарды ұстанған жөн:</w:t>
      </w:r>
    </w:p>
    <w:bookmarkEnd w:id="1017"/>
    <w:bookmarkStart w:name="z1159" w:id="1018"/>
    <w:p>
      <w:pPr>
        <w:spacing w:after="0"/>
        <w:ind w:left="0"/>
        <w:jc w:val="both"/>
      </w:pPr>
      <w:r>
        <w:rPr>
          <w:rFonts w:ascii="Times New Roman"/>
          <w:b w:val="false"/>
          <w:i w:val="false"/>
          <w:color w:val="000000"/>
          <w:sz w:val="28"/>
        </w:rPr>
        <w:t>
      болжамды инвестициялардың көптеген параметрлері тұжырымдамалық/базалық жобалау кезеңінің басында әлі айқындалмағанына қарамастан, ЭТЖ бойынша қызмет дәл осы кезеңде басталуы тиіс, бұл барынша экономикалық әсерді қамтамасыз етуге және одан әрі жобалау процесін кешіктірмеуге көмектеседі;</w:t>
      </w:r>
    </w:p>
    <w:bookmarkEnd w:id="1018"/>
    <w:bookmarkStart w:name="z1160" w:id="1019"/>
    <w:p>
      <w:pPr>
        <w:spacing w:after="0"/>
        <w:ind w:left="0"/>
        <w:jc w:val="both"/>
      </w:pPr>
      <w:r>
        <w:rPr>
          <w:rFonts w:ascii="Times New Roman"/>
          <w:b w:val="false"/>
          <w:i w:val="false"/>
          <w:color w:val="000000"/>
          <w:sz w:val="28"/>
        </w:rPr>
        <w:t>
      жобаланатын объектінің бүкіл қызмет ету мерзімі ішінде барлық энергия тұтыну және тиісті шығындар туралы деректер тұжырымдамалық/базалық жобалау кезеңінің басында есептелуі немесе алынуы тиіс. Энергия тұтыну бойынша барлық деректер ЭТЖ үшін жауапты тұлғаға немесе ұйымға бағалау үшін ұсынылуы өте маңызды. Көбінесе жеткізушілер мен өндірушілер осы кезеңде деректерді бере алмайды (немесе бас тартады); мұндай жағдайда қажетті параметрлер басқа құралдармен бағалануы тиіс. Деректерді жинау жобалау процесінде немесе одан бөлек жүзеге асырылуы мүмкін;</w:t>
      </w:r>
    </w:p>
    <w:bookmarkEnd w:id="1019"/>
    <w:bookmarkStart w:name="z1161" w:id="1020"/>
    <w:p>
      <w:pPr>
        <w:spacing w:after="0"/>
        <w:ind w:left="0"/>
        <w:jc w:val="both"/>
      </w:pPr>
      <w:r>
        <w:rPr>
          <w:rFonts w:ascii="Times New Roman"/>
          <w:b w:val="false"/>
          <w:i w:val="false"/>
          <w:color w:val="000000"/>
          <w:sz w:val="28"/>
        </w:rPr>
        <w:t>
      ЭТЖ бойынша қызметті жүзеге асыратын консультант ретінде жобалау ұйымынан тәуелсіз компанияны, әсіресе энергия сыйымдылығының төмен деңгейімен сипатталатын өндірістерді жобалау кезінде тарту қажет;</w:t>
      </w:r>
    </w:p>
    <w:bookmarkEnd w:id="1020"/>
    <w:bookmarkStart w:name="z1162" w:id="1021"/>
    <w:p>
      <w:pPr>
        <w:spacing w:after="0"/>
        <w:ind w:left="0"/>
        <w:jc w:val="both"/>
      </w:pPr>
      <w:r>
        <w:rPr>
          <w:rFonts w:ascii="Times New Roman"/>
          <w:b w:val="false"/>
          <w:i w:val="false"/>
          <w:color w:val="000000"/>
          <w:sz w:val="28"/>
        </w:rPr>
        <w:t>
      энергияны түпкі тұтынушылардан басқа, энергия тұтынуды бастапқы картаға түсіру барысында жобаға қатысы бар ұйымдарда болашақ объектінің энергия тұтынуына әсер ете алатын тараптарды анықтау қажет. Мысалы, жұмыс істеп тұрған кәсіпорынның персоналы (оның ішінде пайдалану-техникалық) болашақ объектінің энергия тиімділігі байланысты болатын аса маңызды жобалық параметрлерді айқындауға жиі қатысады;</w:t>
      </w:r>
    </w:p>
    <w:bookmarkEnd w:id="1021"/>
    <w:bookmarkStart w:name="z1163" w:id="1022"/>
    <w:p>
      <w:pPr>
        <w:spacing w:after="0"/>
        <w:ind w:left="0"/>
        <w:jc w:val="both"/>
      </w:pPr>
      <w:r>
        <w:rPr>
          <w:rFonts w:ascii="Times New Roman"/>
          <w:b w:val="false"/>
          <w:i w:val="false"/>
          <w:color w:val="000000"/>
          <w:sz w:val="28"/>
        </w:rPr>
        <w:t>
      тендерлермен байланысты тәуекелдерді бағалау жөніндегі материалдарда және басқа құжаттарда жобаланатын кәсіпорын үшін жеткізілетін өз өнімдерінің энергия тиімділігін оңтайландыруға қандай өндірушілер мүдделі болмауы мүмкін екендігі көрсетілуі тиіс. Мысалы, өткір баға бәсекелестігі жағдайында жабдық өндірушілер көбінесе арзан компоненттерді қолдануға, жылу алмастырғыштарды пайдалануды азайтуға және т.б. мәжбүр болады, бұл жабдықтың бүкіл қызмет ету мерзімінде жалпы пайдалану шығындарының артуына әкеледі;</w:t>
      </w:r>
    </w:p>
    <w:bookmarkEnd w:id="1022"/>
    <w:bookmarkStart w:name="z1164" w:id="1023"/>
    <w:p>
      <w:pPr>
        <w:spacing w:after="0"/>
        <w:ind w:left="0"/>
        <w:jc w:val="both"/>
      </w:pPr>
      <w:r>
        <w:rPr>
          <w:rFonts w:ascii="Times New Roman"/>
          <w:b w:val="false"/>
          <w:i w:val="false"/>
          <w:color w:val="000000"/>
          <w:sz w:val="28"/>
        </w:rPr>
        <w:t>
      екінші жағынан, энергия тиімділігін жаңа объектілерді салу немесе жұмыс істейтін объектілерді реконструкциялау кезінде тендерлік процесте ескерілетін маңызды факторлардың бірі ретінде анықтау және оған кәсіпорынның басымдықтары арасында тиісті маңыздылық деңгейін беру энергиялық тиімді нұсқаларды таңдауға ықпал етеді.</w:t>
      </w:r>
    </w:p>
    <w:bookmarkEnd w:id="1023"/>
    <w:bookmarkStart w:name="z1165" w:id="1024"/>
    <w:p>
      <w:pPr>
        <w:spacing w:after="0"/>
        <w:ind w:left="0"/>
        <w:jc w:val="both"/>
      </w:pPr>
      <w:r>
        <w:rPr>
          <w:rFonts w:ascii="Times New Roman"/>
          <w:b w:val="false"/>
          <w:i w:val="false"/>
          <w:color w:val="000000"/>
          <w:sz w:val="28"/>
        </w:rPr>
        <w:t>
      ЭТЖ бойынша қызмет көптеген жағдайларда пәнаралық сипатқа ие және энергетика жөніндегі сарапшының (тәуелсіз немесе ішкі) қажетті техникалық білімі ғана емес, сондай-ақ күрделі ұйымдармен және күрделі техникалық проблемаларды шешумен айтарлықтай жұмыс тәжірибесі болуы тиіс екенін атап өту маңызды.</w:t>
      </w:r>
    </w:p>
    <w:bookmarkEnd w:id="1024"/>
    <w:bookmarkStart w:name="z1166" w:id="1025"/>
    <w:p>
      <w:pPr>
        <w:spacing w:after="0"/>
        <w:ind w:left="0"/>
        <w:jc w:val="both"/>
      </w:pPr>
      <w:r>
        <w:rPr>
          <w:rFonts w:ascii="Times New Roman"/>
          <w:b w:val="false"/>
          <w:i w:val="false"/>
          <w:color w:val="000000"/>
          <w:sz w:val="28"/>
        </w:rPr>
        <w:t>
      Қол жеткізілген экологиялық пайда</w:t>
      </w:r>
    </w:p>
    <w:bookmarkEnd w:id="1025"/>
    <w:bookmarkStart w:name="z1167" w:id="1026"/>
    <w:p>
      <w:pPr>
        <w:spacing w:after="0"/>
        <w:ind w:left="0"/>
        <w:jc w:val="both"/>
      </w:pPr>
      <w:r>
        <w:rPr>
          <w:rFonts w:ascii="Times New Roman"/>
          <w:b w:val="false"/>
          <w:i w:val="false"/>
          <w:color w:val="000000"/>
          <w:sz w:val="28"/>
        </w:rPr>
        <w:t>
      ЭТЖ әдіснамасымен өнеркәсіптегі энергия тиімділігінің барынша жоғары әлеуеті байланысты. Ол жұмыс істейтін кәсіпорындарда енгізу мүмкін болмайтын энергиялық тиімді шешімдерді қолдану үшін мүмкіндіктер жасайды. Көптеген жобаларда жалпы энергия тұтынудың 20-30%-ын құрайтын энергия үнемдеу көлеміне қол жеткізіледі. Бұл шамалар жұмыс істеп тұрған кәсіпорындарда энергия аудиттерінің нәтижелері бойынша энергия үнемдеу іс-шараларын енгізу нәтижесінде қол жеткізуге болатын шамалардан едәуір асып түседі.</w:t>
      </w:r>
    </w:p>
    <w:bookmarkEnd w:id="1026"/>
    <w:bookmarkStart w:name="z1168" w:id="1027"/>
    <w:p>
      <w:pPr>
        <w:spacing w:after="0"/>
        <w:ind w:left="0"/>
        <w:jc w:val="both"/>
      </w:pPr>
      <w:r>
        <w:rPr>
          <w:rFonts w:ascii="Times New Roman"/>
          <w:b w:val="false"/>
          <w:i w:val="false"/>
          <w:color w:val="000000"/>
          <w:sz w:val="28"/>
        </w:rPr>
        <w:t>
      Экологиялық көрсеткіштер және пайдалану деректері</w:t>
      </w:r>
    </w:p>
    <w:bookmarkEnd w:id="1027"/>
    <w:bookmarkStart w:name="z1169" w:id="1028"/>
    <w:p>
      <w:pPr>
        <w:spacing w:after="0"/>
        <w:ind w:left="0"/>
        <w:jc w:val="both"/>
      </w:pPr>
      <w:r>
        <w:rPr>
          <w:rFonts w:ascii="Times New Roman"/>
          <w:b w:val="false"/>
          <w:i w:val="false"/>
          <w:color w:val="000000"/>
          <w:sz w:val="28"/>
        </w:rPr>
        <w:t>
      Нақты объектіге байланысты.</w:t>
      </w:r>
    </w:p>
    <w:bookmarkEnd w:id="1028"/>
    <w:bookmarkStart w:name="z1170" w:id="1029"/>
    <w:p>
      <w:pPr>
        <w:spacing w:after="0"/>
        <w:ind w:left="0"/>
        <w:jc w:val="both"/>
      </w:pPr>
      <w:r>
        <w:rPr>
          <w:rFonts w:ascii="Times New Roman"/>
          <w:b w:val="false"/>
          <w:i w:val="false"/>
          <w:color w:val="000000"/>
          <w:sz w:val="28"/>
        </w:rPr>
        <w:t>
      Кросс-медиа әсерлері</w:t>
      </w:r>
    </w:p>
    <w:bookmarkEnd w:id="1029"/>
    <w:bookmarkStart w:name="z1171" w:id="1030"/>
    <w:p>
      <w:pPr>
        <w:spacing w:after="0"/>
        <w:ind w:left="0"/>
        <w:jc w:val="both"/>
      </w:pPr>
      <w:r>
        <w:rPr>
          <w:rFonts w:ascii="Times New Roman"/>
          <w:b w:val="false"/>
          <w:i w:val="false"/>
          <w:color w:val="000000"/>
          <w:sz w:val="28"/>
        </w:rPr>
        <w:t>
      Күтілмейді.</w:t>
      </w:r>
    </w:p>
    <w:bookmarkEnd w:id="1030"/>
    <w:bookmarkStart w:name="z1172" w:id="1031"/>
    <w:p>
      <w:pPr>
        <w:spacing w:after="0"/>
        <w:ind w:left="0"/>
        <w:jc w:val="both"/>
      </w:pPr>
      <w:r>
        <w:rPr>
          <w:rFonts w:ascii="Times New Roman"/>
          <w:b w:val="false"/>
          <w:i w:val="false"/>
          <w:color w:val="000000"/>
          <w:sz w:val="28"/>
        </w:rPr>
        <w:t>
      ЭТЖ үшін маңызды кедергі көптеген өндірушілер (әсіресе энергияны көп қажет етпейтін салалар үшін өнім өндіретін) шығарылатын өнімнің дәстүрлі конструкциясын, кепілдік шарттарын және т.б. өзгерткісі келмей, консервативті позицияға ие болуы табылады. Екінші жағынан, өзгерістердің барлық салдарын, мысалы, өнімнің сапасы немесе оның өнімділігі үшін алдын ала болжау мүмкін емес. Кейбір менеджмент жүйелері, мысалы, TQM (бұдан әрі – барлығын қамтитын сапа менеджменті) өнім сапасына теріс әсер етуі мүмкін өзгерістерге жол бермейді.</w:t>
      </w:r>
    </w:p>
    <w:bookmarkEnd w:id="1031"/>
    <w:bookmarkStart w:name="z1173" w:id="1032"/>
    <w:p>
      <w:pPr>
        <w:spacing w:after="0"/>
        <w:ind w:left="0"/>
        <w:jc w:val="both"/>
      </w:pPr>
      <w:r>
        <w:rPr>
          <w:rFonts w:ascii="Times New Roman"/>
          <w:b w:val="false"/>
          <w:i w:val="false"/>
          <w:color w:val="000000"/>
          <w:sz w:val="28"/>
        </w:rPr>
        <w:t>
      ЭТЖ-ны пайдалану нәтижесінде қосымша артықшылықтар қондырғының өнімділігін арттыру, қалдықтардың түзілу көлемін қысқарту, сондай-ақ өнімнің сапасын арттыру болуы мүмкін.</w:t>
      </w:r>
    </w:p>
    <w:bookmarkEnd w:id="1032"/>
    <w:bookmarkStart w:name="z1174" w:id="1033"/>
    <w:p>
      <w:pPr>
        <w:spacing w:after="0"/>
        <w:ind w:left="0"/>
        <w:jc w:val="both"/>
      </w:pPr>
      <w:r>
        <w:rPr>
          <w:rFonts w:ascii="Times New Roman"/>
          <w:b w:val="false"/>
          <w:i w:val="false"/>
          <w:color w:val="000000"/>
          <w:sz w:val="28"/>
        </w:rPr>
        <w:t>
      Қолдануға қатысты техникалық пайым</w:t>
      </w:r>
    </w:p>
    <w:bookmarkEnd w:id="1033"/>
    <w:bookmarkStart w:name="z1175" w:id="1034"/>
    <w:p>
      <w:pPr>
        <w:spacing w:after="0"/>
        <w:ind w:left="0"/>
        <w:jc w:val="both"/>
      </w:pPr>
      <w:r>
        <w:rPr>
          <w:rFonts w:ascii="Times New Roman"/>
          <w:b w:val="false"/>
          <w:i w:val="false"/>
          <w:color w:val="000000"/>
          <w:sz w:val="28"/>
        </w:rPr>
        <w:t>
      Кез келген қондырғыда қолданылады.</w:t>
      </w:r>
    </w:p>
    <w:bookmarkEnd w:id="1034"/>
    <w:bookmarkStart w:name="z1176" w:id="1035"/>
    <w:p>
      <w:pPr>
        <w:spacing w:after="0"/>
        <w:ind w:left="0"/>
        <w:jc w:val="both"/>
      </w:pPr>
      <w:r>
        <w:rPr>
          <w:rFonts w:ascii="Times New Roman"/>
          <w:b w:val="false"/>
          <w:i w:val="false"/>
          <w:color w:val="000000"/>
          <w:sz w:val="28"/>
        </w:rPr>
        <w:t>
      Практика көрсеткендей, энергия тиімді жобалау жаңа құрылыс немесе ірі реконструкциялау жағдайында қайтарымды көп қамтамасыз етеді. Алайда бұл жұмыс істейтін объектілерді модернизациялауды, реконструкциялауды немесе күрделі жөндеуді жоспарлау кезінде осы әдісті қолдануға кедергі болмауы керек. Кәсіпорында немесе қондырғыда ыстық та, суық та ағындар болған жағдайда, кейбір маңызды сұрақтарға жауапты пинч-талдау көмегімен алуға болады (3-қосымшаның 4.2.2.2-бөлімін қараңыз).</w:t>
      </w:r>
    </w:p>
    <w:bookmarkEnd w:id="1035"/>
    <w:bookmarkStart w:name="z1177" w:id="1036"/>
    <w:p>
      <w:pPr>
        <w:spacing w:after="0"/>
        <w:ind w:left="0"/>
        <w:jc w:val="both"/>
      </w:pPr>
      <w:r>
        <w:rPr>
          <w:rFonts w:ascii="Times New Roman"/>
          <w:b w:val="false"/>
          <w:i w:val="false"/>
          <w:color w:val="000000"/>
          <w:sz w:val="28"/>
        </w:rPr>
        <w:t>
      Экономика</w:t>
      </w:r>
    </w:p>
    <w:bookmarkEnd w:id="1036"/>
    <w:bookmarkStart w:name="z1178" w:id="1037"/>
    <w:p>
      <w:pPr>
        <w:spacing w:after="0"/>
        <w:ind w:left="0"/>
        <w:jc w:val="both"/>
      </w:pPr>
      <w:r>
        <w:rPr>
          <w:rFonts w:ascii="Times New Roman"/>
          <w:b w:val="false"/>
          <w:i w:val="false"/>
          <w:color w:val="000000"/>
          <w:sz w:val="28"/>
        </w:rPr>
        <w:t>
      Нақты қондырғыға байланысты.</w:t>
      </w:r>
    </w:p>
    <w:bookmarkEnd w:id="1037"/>
    <w:bookmarkStart w:name="z1179" w:id="1038"/>
    <w:p>
      <w:pPr>
        <w:spacing w:after="0"/>
        <w:ind w:left="0"/>
        <w:jc w:val="both"/>
      </w:pPr>
      <w:r>
        <w:rPr>
          <w:rFonts w:ascii="Times New Roman"/>
          <w:b w:val="false"/>
          <w:i w:val="false"/>
          <w:color w:val="000000"/>
          <w:sz w:val="28"/>
        </w:rPr>
        <w:t>
      Жалпы алғанда, ЭТЖ арқылы энергия тиімділігін арттыру кезінде энергия үнемдеу іс-шараларын енгізуге байланысты шығындарға жиынтық әлеуметтік-экономикалық пайдалардың арақатынасы дәстүрлі энергия аудиттеріне қарағанда 3 – 4 есе жоғары болады.</w:t>
      </w:r>
    </w:p>
    <w:bookmarkEnd w:id="1038"/>
    <w:bookmarkStart w:name="z1180" w:id="1039"/>
    <w:p>
      <w:pPr>
        <w:spacing w:after="0"/>
        <w:ind w:left="0"/>
        <w:jc w:val="both"/>
      </w:pPr>
      <w:r>
        <w:rPr>
          <w:rFonts w:ascii="Times New Roman"/>
          <w:b w:val="false"/>
          <w:i w:val="false"/>
          <w:color w:val="000000"/>
          <w:sz w:val="28"/>
        </w:rPr>
        <w:t>
      Тәуелсіз консультанттар қызметтерінің құны кәсіпорынның энергия тұтыну масштабы мен сипатына байланысты болжанатын инвестициялар құнының 0,2–1% диапазонында болуы мүмкін. Егер ЭТЖ сатып алынатын қондырғыны өндіруші немесе тапсырыс берушінің өз сарапшылары орындайтын болса, тиісті шығындарды бағалау қиын болады.</w:t>
      </w:r>
    </w:p>
    <w:bookmarkEnd w:id="1039"/>
    <w:bookmarkStart w:name="z1181" w:id="1040"/>
    <w:p>
      <w:pPr>
        <w:spacing w:after="0"/>
        <w:ind w:left="0"/>
        <w:jc w:val="both"/>
      </w:pPr>
      <w:r>
        <w:rPr>
          <w:rFonts w:ascii="Times New Roman"/>
          <w:b w:val="false"/>
          <w:i w:val="false"/>
          <w:color w:val="000000"/>
          <w:sz w:val="28"/>
        </w:rPr>
        <w:t>
      Көптеген жағдайларда ЭТЖ энергия шығындарының қысқаруына ғана емес, сонымен қатар негізгі энергия жүйелерінің (салқындату, жылыту, сығылған ауамен қамтамасыз ету және т.б.) жобалық қуатын төмендетуге мүмкіндік бере отырып, инвестициялардың төмендеуіне алып келеді.</w:t>
      </w:r>
    </w:p>
    <w:bookmarkEnd w:id="1040"/>
    <w:bookmarkStart w:name="z1182" w:id="1041"/>
    <w:p>
      <w:pPr>
        <w:spacing w:after="0"/>
        <w:ind w:left="0"/>
        <w:jc w:val="both"/>
      </w:pPr>
      <w:r>
        <w:rPr>
          <w:rFonts w:ascii="Times New Roman"/>
          <w:b w:val="false"/>
          <w:i w:val="false"/>
          <w:color w:val="000000"/>
          <w:sz w:val="28"/>
        </w:rPr>
        <w:t>
      Жақсы жобаланған өндірістік кәсіпорын көбінесе тиімділіктің жоғары деңгейімен ғана емес, сонымен қатар дәстүрлі түрде жасалған кәсіпорынға қарағанда жоғары өнімділікпен сипатталатындығы көрсетілді, өйткені шығындардың жоғары деңгейі қуаттың бір бөлігін өнімді емес пайдалануға әкеледі.</w:t>
      </w:r>
    </w:p>
    <w:bookmarkEnd w:id="1041"/>
    <w:bookmarkStart w:name="z1183" w:id="1042"/>
    <w:p>
      <w:pPr>
        <w:spacing w:after="0"/>
        <w:ind w:left="0"/>
        <w:jc w:val="both"/>
      </w:pPr>
      <w:r>
        <w:rPr>
          <w:rFonts w:ascii="Times New Roman"/>
          <w:b w:val="false"/>
          <w:i w:val="false"/>
          <w:color w:val="000000"/>
          <w:sz w:val="28"/>
        </w:rPr>
        <w:t>
      Ендірудің қозғаушы күші</w:t>
      </w:r>
    </w:p>
    <w:bookmarkEnd w:id="1042"/>
    <w:bookmarkStart w:name="z1184" w:id="1043"/>
    <w:p>
      <w:pPr>
        <w:spacing w:after="0"/>
        <w:ind w:left="0"/>
        <w:jc w:val="both"/>
      </w:pPr>
      <w:r>
        <w:rPr>
          <w:rFonts w:ascii="Times New Roman"/>
          <w:b w:val="false"/>
          <w:i w:val="false"/>
          <w:color w:val="000000"/>
          <w:sz w:val="28"/>
        </w:rPr>
        <w:t>
      ЭТЖ-ны пайдаланудың негізгі уәждері:</w:t>
      </w:r>
    </w:p>
    <w:bookmarkEnd w:id="1043"/>
    <w:bookmarkStart w:name="z1185" w:id="1044"/>
    <w:p>
      <w:pPr>
        <w:spacing w:after="0"/>
        <w:ind w:left="0"/>
        <w:jc w:val="both"/>
      </w:pPr>
      <w:r>
        <w:rPr>
          <w:rFonts w:ascii="Times New Roman"/>
          <w:b w:val="false"/>
          <w:i w:val="false"/>
          <w:color w:val="000000"/>
          <w:sz w:val="28"/>
        </w:rPr>
        <w:t>
      пайдалану шығындарын төмендету;</w:t>
      </w:r>
    </w:p>
    <w:bookmarkEnd w:id="1044"/>
    <w:bookmarkStart w:name="z1186" w:id="1045"/>
    <w:p>
      <w:pPr>
        <w:spacing w:after="0"/>
        <w:ind w:left="0"/>
        <w:jc w:val="both"/>
      </w:pPr>
      <w:r>
        <w:rPr>
          <w:rFonts w:ascii="Times New Roman"/>
          <w:b w:val="false"/>
          <w:i w:val="false"/>
          <w:color w:val="000000"/>
          <w:sz w:val="28"/>
        </w:rPr>
        <w:t>
      жаңа технологияларды қолдану мүмкіндігі (ЕҚТ) озық жобалау әдістері мен қосымша деректерді пайдалану нәтижесінде жобалаудың жалпы сапасын арттыру.</w:t>
      </w:r>
    </w:p>
    <w:bookmarkEnd w:id="1045"/>
    <w:bookmarkStart w:name="z1187" w:id="1046"/>
    <w:p>
      <w:pPr>
        <w:spacing w:after="0"/>
        <w:ind w:left="0"/>
        <w:jc w:val="both"/>
      </w:pPr>
      <w:r>
        <w:rPr>
          <w:rFonts w:ascii="Times New Roman"/>
          <w:b w:val="false"/>
          <w:i w:val="false"/>
          <w:color w:val="000000"/>
          <w:sz w:val="28"/>
        </w:rPr>
        <w:t>
      Анықтамалық ақпарат: ЕО BREF  2.3.</w:t>
      </w:r>
    </w:p>
    <w:bookmarkEnd w:id="10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8" w:id="1047"/>
    <w:p>
      <w:pPr>
        <w:spacing w:after="0"/>
        <w:ind w:left="0"/>
        <w:jc w:val="left"/>
      </w:pPr>
      <w:r>
        <w:rPr>
          <w:rFonts w:ascii="Times New Roman"/>
          <w:b/>
          <w:i w:val="false"/>
          <w:color w:val="000000"/>
        </w:rPr>
        <w:t xml:space="preserve"> 4.3.1.2. Өндірістік процесс технологиясын таңдау, процестердің термодинамикалық параметрлерін оңтайландыру және басқару</w:t>
      </w:r>
    </w:p>
    <w:bookmarkEnd w:id="1047"/>
    <w:bookmarkStart w:name="z1189" w:id="1048"/>
    <w:p>
      <w:pPr>
        <w:spacing w:after="0"/>
        <w:ind w:left="0"/>
        <w:jc w:val="both"/>
      </w:pPr>
      <w:r>
        <w:rPr>
          <w:rFonts w:ascii="Times New Roman"/>
          <w:b w:val="false"/>
          <w:i w:val="false"/>
          <w:color w:val="000000"/>
          <w:sz w:val="28"/>
        </w:rPr>
        <w:t>
      Сипаттамасы</w:t>
      </w:r>
    </w:p>
    <w:bookmarkEnd w:id="1048"/>
    <w:bookmarkStart w:name="z1190" w:id="1049"/>
    <w:p>
      <w:pPr>
        <w:spacing w:after="0"/>
        <w:ind w:left="0"/>
        <w:jc w:val="both"/>
      </w:pPr>
      <w:r>
        <w:rPr>
          <w:rFonts w:ascii="Times New Roman"/>
          <w:b w:val="false"/>
          <w:i w:val="false"/>
          <w:color w:val="000000"/>
          <w:sz w:val="28"/>
        </w:rPr>
        <w:t>
      Өндірістік процесс үшін энергиялық тиімді технологияны таңдау ерекше назар аударуға тұрарлық энергиялық тиімді жобалаудың маңызды элементі болып табылады, өйткені технологияны таңдау мүмкіндігі, әдетте, жұмыс істеп тұрған кәсіпорынды жаңа немесе ауқымды жаңғырту кезінде ғана ұсынылады. Көптеген жағдайларда энергияны үнемдеудің ең үлкен әлеуеті оңтайлы технологияны таңдаумен байланысты. Бұл ретте қарастырылып отырған саладағы ғылыми-техникалық жетістіктерді есепке алу ұсынылатын практика болып табылады.</w:t>
      </w:r>
    </w:p>
    <w:bookmarkEnd w:id="1049"/>
    <w:bookmarkStart w:name="z1191" w:id="1050"/>
    <w:p>
      <w:pPr>
        <w:spacing w:after="0"/>
        <w:ind w:left="0"/>
        <w:jc w:val="both"/>
      </w:pPr>
      <w:r>
        <w:rPr>
          <w:rFonts w:ascii="Times New Roman"/>
          <w:b w:val="false"/>
          <w:i w:val="false"/>
          <w:color w:val="000000"/>
          <w:sz w:val="28"/>
        </w:rPr>
        <w:t>
      Технологиялық процестерді құру үшін мынадай жалпылама талаптарды тұжырымдауға болады:</w:t>
      </w:r>
    </w:p>
    <w:bookmarkEnd w:id="1050"/>
    <w:bookmarkStart w:name="z1192" w:id="1051"/>
    <w:p>
      <w:pPr>
        <w:spacing w:after="0"/>
        <w:ind w:left="0"/>
        <w:jc w:val="both"/>
      </w:pPr>
      <w:r>
        <w:rPr>
          <w:rFonts w:ascii="Times New Roman"/>
          <w:b w:val="false"/>
          <w:i w:val="false"/>
          <w:color w:val="000000"/>
          <w:sz w:val="28"/>
        </w:rPr>
        <w:t>
      шихта материалдары мен отынның ұтымды мөлшерін пайдалану;</w:t>
      </w:r>
    </w:p>
    <w:bookmarkEnd w:id="1051"/>
    <w:bookmarkStart w:name="z1193" w:id="1052"/>
    <w:p>
      <w:pPr>
        <w:spacing w:after="0"/>
        <w:ind w:left="0"/>
        <w:jc w:val="both"/>
      </w:pPr>
      <w:r>
        <w:rPr>
          <w:rFonts w:ascii="Times New Roman"/>
          <w:b w:val="false"/>
          <w:i w:val="false"/>
          <w:color w:val="000000"/>
          <w:sz w:val="28"/>
        </w:rPr>
        <w:t>
      барлық қалдықтарды азайту және оларды қайта пайдалану;</w:t>
      </w:r>
    </w:p>
    <w:bookmarkEnd w:id="1052"/>
    <w:bookmarkStart w:name="z1194" w:id="1053"/>
    <w:p>
      <w:pPr>
        <w:spacing w:after="0"/>
        <w:ind w:left="0"/>
        <w:jc w:val="both"/>
      </w:pPr>
      <w:r>
        <w:rPr>
          <w:rFonts w:ascii="Times New Roman"/>
          <w:b w:val="false"/>
          <w:i w:val="false"/>
          <w:color w:val="000000"/>
          <w:sz w:val="28"/>
        </w:rPr>
        <w:t>
      технологияның барлық кезеңдерінде энергия шығынын азайту.</w:t>
      </w:r>
    </w:p>
    <w:bookmarkEnd w:id="1053"/>
    <w:bookmarkStart w:name="z1195" w:id="1054"/>
    <w:p>
      <w:pPr>
        <w:spacing w:after="0"/>
        <w:ind w:left="0"/>
        <w:jc w:val="both"/>
      </w:pPr>
      <w:r>
        <w:rPr>
          <w:rFonts w:ascii="Times New Roman"/>
          <w:b w:val="false"/>
          <w:i w:val="false"/>
          <w:color w:val="000000"/>
          <w:sz w:val="28"/>
        </w:rPr>
        <w:t>
      Бұл талаптар:</w:t>
      </w:r>
    </w:p>
    <w:bookmarkEnd w:id="1054"/>
    <w:bookmarkStart w:name="z1196" w:id="1055"/>
    <w:p>
      <w:pPr>
        <w:spacing w:after="0"/>
        <w:ind w:left="0"/>
        <w:jc w:val="both"/>
      </w:pPr>
      <w:r>
        <w:rPr>
          <w:rFonts w:ascii="Times New Roman"/>
          <w:b w:val="false"/>
          <w:i w:val="false"/>
          <w:color w:val="000000"/>
          <w:sz w:val="28"/>
        </w:rPr>
        <w:t>
      шикізат, отын, қоспалардың шығыс коэффициенттерінің ұтымды шамаларын таңдау;</w:t>
      </w:r>
    </w:p>
    <w:bookmarkEnd w:id="1055"/>
    <w:bookmarkStart w:name="z1197" w:id="1056"/>
    <w:p>
      <w:pPr>
        <w:spacing w:after="0"/>
        <w:ind w:left="0"/>
        <w:jc w:val="both"/>
      </w:pPr>
      <w:r>
        <w:rPr>
          <w:rFonts w:ascii="Times New Roman"/>
          <w:b w:val="false"/>
          <w:i w:val="false"/>
          <w:color w:val="000000"/>
          <w:sz w:val="28"/>
        </w:rPr>
        <w:t>
      процестің минималды температурасын, процестің өтуінің минималды уақытын қамтамасыз ету, қысымның ұтымды мөлшерін белгілеу;</w:t>
      </w:r>
    </w:p>
    <w:bookmarkEnd w:id="1056"/>
    <w:bookmarkStart w:name="z1198" w:id="1057"/>
    <w:p>
      <w:pPr>
        <w:spacing w:after="0"/>
        <w:ind w:left="0"/>
        <w:jc w:val="both"/>
      </w:pPr>
      <w:r>
        <w:rPr>
          <w:rFonts w:ascii="Times New Roman"/>
          <w:b w:val="false"/>
          <w:i w:val="false"/>
          <w:color w:val="000000"/>
          <w:sz w:val="28"/>
        </w:rPr>
        <w:t>
      процесті жүргізудің оңтайлы схемаларын пысықтау;</w:t>
      </w:r>
    </w:p>
    <w:bookmarkEnd w:id="1057"/>
    <w:bookmarkStart w:name="z1199" w:id="1058"/>
    <w:p>
      <w:pPr>
        <w:spacing w:after="0"/>
        <w:ind w:left="0"/>
        <w:jc w:val="both"/>
      </w:pPr>
      <w:r>
        <w:rPr>
          <w:rFonts w:ascii="Times New Roman"/>
          <w:b w:val="false"/>
          <w:i w:val="false"/>
          <w:color w:val="000000"/>
          <w:sz w:val="28"/>
        </w:rPr>
        <w:t>
      негізгі және қосалқы операциялардың санын азайтатын үздіксіз процестерді құру;</w:t>
      </w:r>
    </w:p>
    <w:bookmarkEnd w:id="1058"/>
    <w:bookmarkStart w:name="z1200" w:id="1059"/>
    <w:p>
      <w:pPr>
        <w:spacing w:after="0"/>
        <w:ind w:left="0"/>
        <w:jc w:val="both"/>
      </w:pPr>
      <w:r>
        <w:rPr>
          <w:rFonts w:ascii="Times New Roman"/>
          <w:b w:val="false"/>
          <w:i w:val="false"/>
          <w:color w:val="000000"/>
          <w:sz w:val="28"/>
        </w:rPr>
        <w:t>
      процестерді бақылау, автоматтандыру және механикаландыру;</w:t>
      </w:r>
    </w:p>
    <w:bookmarkEnd w:id="1059"/>
    <w:bookmarkStart w:name="z1201" w:id="1060"/>
    <w:p>
      <w:pPr>
        <w:spacing w:after="0"/>
        <w:ind w:left="0"/>
        <w:jc w:val="both"/>
      </w:pPr>
      <w:r>
        <w:rPr>
          <w:rFonts w:ascii="Times New Roman"/>
          <w:b w:val="false"/>
          <w:i w:val="false"/>
          <w:color w:val="000000"/>
          <w:sz w:val="28"/>
        </w:rPr>
        <w:t>
      энергия тұтынуды азайту үшін технологиялық параметрлерді түзету есебінен орындалады.</w:t>
      </w:r>
    </w:p>
    <w:bookmarkEnd w:id="1060"/>
    <w:bookmarkStart w:name="z1202" w:id="1061"/>
    <w:p>
      <w:pPr>
        <w:spacing w:after="0"/>
        <w:ind w:left="0"/>
        <w:jc w:val="both"/>
      </w:pPr>
      <w:r>
        <w:rPr>
          <w:rFonts w:ascii="Times New Roman"/>
          <w:b w:val="false"/>
          <w:i w:val="false"/>
          <w:color w:val="000000"/>
          <w:sz w:val="28"/>
        </w:rPr>
        <w:t>
      Ұқсас талаптарды жабдық үшін де тұжырымдауға болады:</w:t>
      </w:r>
    </w:p>
    <w:bookmarkEnd w:id="1061"/>
    <w:bookmarkStart w:name="z1203" w:id="1062"/>
    <w:p>
      <w:pPr>
        <w:spacing w:after="0"/>
        <w:ind w:left="0"/>
        <w:jc w:val="both"/>
      </w:pPr>
      <w:r>
        <w:rPr>
          <w:rFonts w:ascii="Times New Roman"/>
          <w:b w:val="false"/>
          <w:i w:val="false"/>
          <w:color w:val="000000"/>
          <w:sz w:val="28"/>
        </w:rPr>
        <w:t>
      жабық агрегаттарда процестерді жүргізу;</w:t>
      </w:r>
    </w:p>
    <w:bookmarkEnd w:id="1062"/>
    <w:bookmarkStart w:name="z1204" w:id="1063"/>
    <w:p>
      <w:pPr>
        <w:spacing w:after="0"/>
        <w:ind w:left="0"/>
        <w:jc w:val="both"/>
      </w:pPr>
      <w:r>
        <w:rPr>
          <w:rFonts w:ascii="Times New Roman"/>
          <w:b w:val="false"/>
          <w:i w:val="false"/>
          <w:color w:val="000000"/>
          <w:sz w:val="28"/>
        </w:rPr>
        <w:t>
      агрегаттарда негізгі және қосалқы тесіктердің ең аз санының болуы;</w:t>
      </w:r>
    </w:p>
    <w:bookmarkEnd w:id="1063"/>
    <w:bookmarkStart w:name="z1205" w:id="1064"/>
    <w:p>
      <w:pPr>
        <w:spacing w:after="0"/>
        <w:ind w:left="0"/>
        <w:jc w:val="both"/>
      </w:pPr>
      <w:r>
        <w:rPr>
          <w:rFonts w:ascii="Times New Roman"/>
          <w:b w:val="false"/>
          <w:i w:val="false"/>
          <w:color w:val="000000"/>
          <w:sz w:val="28"/>
        </w:rPr>
        <w:t>
      сусымалы материалдарды беруге арналған арнайы құрылғылардың болуы;</w:t>
      </w:r>
    </w:p>
    <w:bookmarkEnd w:id="1064"/>
    <w:bookmarkStart w:name="z1206" w:id="1065"/>
    <w:p>
      <w:pPr>
        <w:spacing w:after="0"/>
        <w:ind w:left="0"/>
        <w:jc w:val="both"/>
      </w:pPr>
      <w:r>
        <w:rPr>
          <w:rFonts w:ascii="Times New Roman"/>
          <w:b w:val="false"/>
          <w:i w:val="false"/>
          <w:color w:val="000000"/>
          <w:sz w:val="28"/>
        </w:rPr>
        <w:t>
      процесті жүргізу үшін жабдық бірліктерінің ең аз санын жобалау;</w:t>
      </w:r>
    </w:p>
    <w:bookmarkEnd w:id="1065"/>
    <w:bookmarkStart w:name="z1207" w:id="1066"/>
    <w:p>
      <w:pPr>
        <w:spacing w:after="0"/>
        <w:ind w:left="0"/>
        <w:jc w:val="both"/>
      </w:pPr>
      <w:r>
        <w:rPr>
          <w:rFonts w:ascii="Times New Roman"/>
          <w:b w:val="false"/>
          <w:i w:val="false"/>
          <w:color w:val="000000"/>
          <w:sz w:val="28"/>
        </w:rPr>
        <w:t>
      материалдарды, металды тиеуге, дайын өнімді түсіру процесін жүргізуге арналған қосалқы құрылғылар мен механизмдердің ең аз саны бар үздіксіз жұмыс істейтін агрегаттар құру;</w:t>
      </w:r>
    </w:p>
    <w:bookmarkEnd w:id="1066"/>
    <w:bookmarkStart w:name="z1208" w:id="1067"/>
    <w:p>
      <w:pPr>
        <w:spacing w:after="0"/>
        <w:ind w:left="0"/>
        <w:jc w:val="both"/>
      </w:pPr>
      <w:r>
        <w:rPr>
          <w:rFonts w:ascii="Times New Roman"/>
          <w:b w:val="false"/>
          <w:i w:val="false"/>
          <w:color w:val="000000"/>
          <w:sz w:val="28"/>
        </w:rPr>
        <w:t>
      өнеркәсіптік агрегаттары бар қосалқы құрылғылар мен механизмдерді сенімді біріктіруді әзірлеу;</w:t>
      </w:r>
    </w:p>
    <w:bookmarkEnd w:id="1067"/>
    <w:bookmarkStart w:name="z1209" w:id="1068"/>
    <w:p>
      <w:pPr>
        <w:spacing w:after="0"/>
        <w:ind w:left="0"/>
        <w:jc w:val="both"/>
      </w:pPr>
      <w:r>
        <w:rPr>
          <w:rFonts w:ascii="Times New Roman"/>
          <w:b w:val="false"/>
          <w:i w:val="false"/>
          <w:color w:val="000000"/>
          <w:sz w:val="28"/>
        </w:rPr>
        <w:t>
      жылу шығаратын құрылғылардың ең аз санын монтаждау және түтін шығарғыштардың сенімді конструкциясын қамтамасыз ету.</w:t>
      </w:r>
    </w:p>
    <w:bookmarkEnd w:id="1068"/>
    <w:bookmarkStart w:name="z1210" w:id="1069"/>
    <w:p>
      <w:pPr>
        <w:spacing w:after="0"/>
        <w:ind w:left="0"/>
        <w:jc w:val="both"/>
      </w:pPr>
      <w:r>
        <w:rPr>
          <w:rFonts w:ascii="Times New Roman"/>
          <w:b w:val="false"/>
          <w:i w:val="false"/>
          <w:color w:val="000000"/>
          <w:sz w:val="28"/>
        </w:rPr>
        <w:t>
      Барлық секторлар үшін технологияларды таңдау жөніндегі жалпы ұсынымдарды тұжырымдау қиын болғандықтан, әртүрлі салалардағы кәсіпорындардың үш мысалы жақсы түсіну үшін келтірілген:</w:t>
      </w:r>
    </w:p>
    <w:bookmarkEnd w:id="1069"/>
    <w:bookmarkStart w:name="z1211" w:id="1070"/>
    <w:p>
      <w:pPr>
        <w:spacing w:after="0"/>
        <w:ind w:left="0"/>
        <w:jc w:val="both"/>
      </w:pPr>
      <w:r>
        <w:rPr>
          <w:rFonts w:ascii="Times New Roman"/>
          <w:b w:val="false"/>
          <w:i w:val="false"/>
          <w:color w:val="000000"/>
          <w:sz w:val="28"/>
        </w:rPr>
        <w:t>
      1. Химиялық реакцияларда катализді қолдану. Катализаторларды қолдану активтендіру энергиясын азайтуға және нақты реакцияға байланысты процеске жылу энергиясын жеткізу қажеттілігін азайтуға мүмкіндік береді. Катализ көптеген жылдар бойы өнеркәсіпте қолданылады, бірақ көптеген салаларда белсенді зерттеулер жалғасуда. Қазіргі уақытта биотехнологиялық тәсілдер (биокатализ) және олардың органикалық қосылыстар, фармацевтикалық препараттар, биоотын және т.б. өндірісіндегі ықтимал рөлі айтарлықтай қызығушылық тудырады.</w:t>
      </w:r>
    </w:p>
    <w:bookmarkEnd w:id="1070"/>
    <w:bookmarkStart w:name="z1212" w:id="1071"/>
    <w:p>
      <w:pPr>
        <w:spacing w:after="0"/>
        <w:ind w:left="0"/>
        <w:jc w:val="both"/>
      </w:pPr>
      <w:r>
        <w:rPr>
          <w:rFonts w:ascii="Times New Roman"/>
          <w:b w:val="false"/>
          <w:i w:val="false"/>
          <w:color w:val="000000"/>
          <w:sz w:val="28"/>
        </w:rPr>
        <w:t>
      2. Еріткіштерді пайдалануға негізделген дәстүрлі жүйелердің орнына радиациялық шеттетілген бояулар мен бояу жүйелерін пайдалану.</w:t>
      </w:r>
    </w:p>
    <w:bookmarkEnd w:id="1071"/>
    <w:bookmarkStart w:name="z1213" w:id="1072"/>
    <w:p>
      <w:pPr>
        <w:spacing w:after="0"/>
        <w:ind w:left="0"/>
        <w:jc w:val="both"/>
      </w:pPr>
      <w:r>
        <w:rPr>
          <w:rFonts w:ascii="Times New Roman"/>
          <w:b w:val="false"/>
          <w:i w:val="false"/>
          <w:color w:val="000000"/>
          <w:sz w:val="28"/>
        </w:rPr>
        <w:t>
      3. Мал шаруашылығындағы үй-жайларды еденмен жылытуды ұйымдастыру кезінде жылу алмасуды пайдалану.</w:t>
      </w:r>
    </w:p>
    <w:bookmarkEnd w:id="1072"/>
    <w:bookmarkStart w:name="z1214" w:id="1073"/>
    <w:p>
      <w:pPr>
        <w:spacing w:after="0"/>
        <w:ind w:left="0"/>
        <w:jc w:val="both"/>
      </w:pPr>
      <w:r>
        <w:rPr>
          <w:rFonts w:ascii="Times New Roman"/>
          <w:b w:val="false"/>
          <w:i w:val="false"/>
          <w:color w:val="000000"/>
          <w:sz w:val="28"/>
        </w:rPr>
        <w:t>
      Техникалық сипаттамасы</w:t>
      </w:r>
    </w:p>
    <w:bookmarkEnd w:id="1073"/>
    <w:bookmarkStart w:name="z1215" w:id="1074"/>
    <w:p>
      <w:pPr>
        <w:spacing w:after="0"/>
        <w:ind w:left="0"/>
        <w:jc w:val="both"/>
      </w:pPr>
      <w:r>
        <w:rPr>
          <w:rFonts w:ascii="Times New Roman"/>
          <w:b w:val="false"/>
          <w:i w:val="false"/>
          <w:color w:val="000000"/>
          <w:sz w:val="28"/>
        </w:rPr>
        <w:t>
      Нақты процесс пен объектіге байланысты.</w:t>
      </w:r>
    </w:p>
    <w:bookmarkEnd w:id="1074"/>
    <w:bookmarkStart w:name="z1216" w:id="1075"/>
    <w:p>
      <w:pPr>
        <w:spacing w:after="0"/>
        <w:ind w:left="0"/>
        <w:jc w:val="both"/>
      </w:pPr>
      <w:r>
        <w:rPr>
          <w:rFonts w:ascii="Times New Roman"/>
          <w:b w:val="false"/>
          <w:i w:val="false"/>
          <w:color w:val="000000"/>
          <w:sz w:val="28"/>
        </w:rPr>
        <w:t>
      Өндірістік процестің технологиясын таңдаған кезде термодинамикалық параметрлерді, оларды оңтайландыру мүмкіндіктерін және технологиялық параметрлерді басқару қажеттілігін ескеру қажет.</w:t>
      </w:r>
    </w:p>
    <w:bookmarkEnd w:id="1075"/>
    <w:bookmarkStart w:name="z1217" w:id="1076"/>
    <w:p>
      <w:pPr>
        <w:spacing w:after="0"/>
        <w:ind w:left="0"/>
        <w:jc w:val="both"/>
      </w:pPr>
      <w:r>
        <w:rPr>
          <w:rFonts w:ascii="Times New Roman"/>
          <w:b w:val="false"/>
          <w:i w:val="false"/>
          <w:color w:val="000000"/>
          <w:sz w:val="28"/>
        </w:rPr>
        <w:t>
      Басқарылатын термодинамикалық параметрлер:</w:t>
      </w:r>
    </w:p>
    <w:bookmarkEnd w:id="1076"/>
    <w:bookmarkStart w:name="z1218" w:id="1077"/>
    <w:p>
      <w:pPr>
        <w:spacing w:after="0"/>
        <w:ind w:left="0"/>
        <w:jc w:val="both"/>
      </w:pPr>
      <w:r>
        <w:rPr>
          <w:rFonts w:ascii="Times New Roman"/>
          <w:b w:val="false"/>
          <w:i w:val="false"/>
          <w:color w:val="000000"/>
          <w:sz w:val="28"/>
        </w:rPr>
        <w:t>
      1. Температура. Технологиялық процестегі температураның оңтайлы мәні мыналарды қамтамасыз етеді:</w:t>
      </w:r>
    </w:p>
    <w:bookmarkEnd w:id="1077"/>
    <w:bookmarkStart w:name="z1219" w:id="1078"/>
    <w:p>
      <w:pPr>
        <w:spacing w:after="0"/>
        <w:ind w:left="0"/>
        <w:jc w:val="both"/>
      </w:pPr>
      <w:r>
        <w:rPr>
          <w:rFonts w:ascii="Times New Roman"/>
          <w:b w:val="false"/>
          <w:i w:val="false"/>
          <w:color w:val="000000"/>
          <w:sz w:val="28"/>
        </w:rPr>
        <w:t>
      сұйық фазалардың булану процестерін азайту және агрегаттардан шығарылатын аэрозольдерді қалыптастыру;</w:t>
      </w:r>
    </w:p>
    <w:bookmarkEnd w:id="1078"/>
    <w:bookmarkStart w:name="z1220" w:id="1079"/>
    <w:p>
      <w:pPr>
        <w:spacing w:after="0"/>
        <w:ind w:left="0"/>
        <w:jc w:val="both"/>
      </w:pPr>
      <w:r>
        <w:rPr>
          <w:rFonts w:ascii="Times New Roman"/>
          <w:b w:val="false"/>
          <w:i w:val="false"/>
          <w:color w:val="000000"/>
          <w:sz w:val="28"/>
        </w:rPr>
        <w:t>
      аралық, соңғы өнімдердің, қалдықтардың температурасын төмендету, бұл оларды салқындату үшін энергия шығынын азайтады;</w:t>
      </w:r>
    </w:p>
    <w:bookmarkEnd w:id="1079"/>
    <w:bookmarkStart w:name="z1221" w:id="1080"/>
    <w:p>
      <w:pPr>
        <w:spacing w:after="0"/>
        <w:ind w:left="0"/>
        <w:jc w:val="both"/>
      </w:pPr>
      <w:r>
        <w:rPr>
          <w:rFonts w:ascii="Times New Roman"/>
          <w:b w:val="false"/>
          <w:i w:val="false"/>
          <w:color w:val="000000"/>
          <w:sz w:val="28"/>
        </w:rPr>
        <w:t>
      агрегаттарда қажетті температураны ұстап тұруға жылу оқшаулағыш материалдарға арналған шығындарды қысқарту;</w:t>
      </w:r>
    </w:p>
    <w:bookmarkEnd w:id="1080"/>
    <w:bookmarkStart w:name="z1222" w:id="1081"/>
    <w:p>
      <w:pPr>
        <w:spacing w:after="0"/>
        <w:ind w:left="0"/>
        <w:jc w:val="both"/>
      </w:pPr>
      <w:r>
        <w:rPr>
          <w:rFonts w:ascii="Times New Roman"/>
          <w:b w:val="false"/>
          <w:i w:val="false"/>
          <w:color w:val="000000"/>
          <w:sz w:val="28"/>
        </w:rPr>
        <w:t>
      технологиялық процесті жүргізуге жұмсалатын энергия шығынын азайту;</w:t>
      </w:r>
    </w:p>
    <w:bookmarkEnd w:id="1081"/>
    <w:bookmarkStart w:name="z1223" w:id="1082"/>
    <w:p>
      <w:pPr>
        <w:spacing w:after="0"/>
        <w:ind w:left="0"/>
        <w:jc w:val="both"/>
      </w:pPr>
      <w:r>
        <w:rPr>
          <w:rFonts w:ascii="Times New Roman"/>
          <w:b w:val="false"/>
          <w:i w:val="false"/>
          <w:color w:val="000000"/>
          <w:sz w:val="28"/>
        </w:rPr>
        <w:t>
      қызмет көрсететін персонал үшін үй-жайда микроклиматты ұстап тұруға қосымша энергия шығынын азайту.</w:t>
      </w:r>
    </w:p>
    <w:bookmarkEnd w:id="1082"/>
    <w:bookmarkStart w:name="z1224" w:id="1083"/>
    <w:p>
      <w:pPr>
        <w:spacing w:after="0"/>
        <w:ind w:left="0"/>
        <w:jc w:val="both"/>
      </w:pPr>
      <w:r>
        <w:rPr>
          <w:rFonts w:ascii="Times New Roman"/>
          <w:b w:val="false"/>
          <w:i w:val="false"/>
          <w:color w:val="000000"/>
          <w:sz w:val="28"/>
        </w:rPr>
        <w:t>
      2. Қысым. Агрегаттардағы оңтайлы қысымды сақтау:</w:t>
      </w:r>
    </w:p>
    <w:bookmarkEnd w:id="1083"/>
    <w:bookmarkStart w:name="z1225" w:id="1084"/>
    <w:p>
      <w:pPr>
        <w:spacing w:after="0"/>
        <w:ind w:left="0"/>
        <w:jc w:val="both"/>
      </w:pPr>
      <w:r>
        <w:rPr>
          <w:rFonts w:ascii="Times New Roman"/>
          <w:b w:val="false"/>
          <w:i w:val="false"/>
          <w:color w:val="000000"/>
          <w:sz w:val="28"/>
        </w:rPr>
        <w:t>
      агрегаттарға суық ауа ағынын азайтады, бұл агрегатта қажетті температураны ұстап тұру үшін қосымша жылу мен энергия шығындарын болдырмайды;</w:t>
      </w:r>
    </w:p>
    <w:bookmarkEnd w:id="1084"/>
    <w:bookmarkStart w:name="z1226" w:id="1085"/>
    <w:p>
      <w:pPr>
        <w:spacing w:after="0"/>
        <w:ind w:left="0"/>
        <w:jc w:val="both"/>
      </w:pPr>
      <w:r>
        <w:rPr>
          <w:rFonts w:ascii="Times New Roman"/>
          <w:b w:val="false"/>
          <w:i w:val="false"/>
          <w:color w:val="000000"/>
          <w:sz w:val="28"/>
        </w:rPr>
        <w:t>
      аралық және соңғы операциялар кезінде аралық және соңғы өнімнің шығынын азайтады;</w:t>
      </w:r>
    </w:p>
    <w:bookmarkEnd w:id="1085"/>
    <w:bookmarkStart w:name="z1227" w:id="1086"/>
    <w:p>
      <w:pPr>
        <w:spacing w:after="0"/>
        <w:ind w:left="0"/>
        <w:jc w:val="both"/>
      </w:pPr>
      <w:r>
        <w:rPr>
          <w:rFonts w:ascii="Times New Roman"/>
          <w:b w:val="false"/>
          <w:i w:val="false"/>
          <w:color w:val="000000"/>
          <w:sz w:val="28"/>
        </w:rPr>
        <w:t>
      электр энергиясын тұтынуды реттеуге мүмкіндік береді.</w:t>
      </w:r>
    </w:p>
    <w:bookmarkEnd w:id="1086"/>
    <w:bookmarkStart w:name="z1228" w:id="1087"/>
    <w:p>
      <w:pPr>
        <w:spacing w:after="0"/>
        <w:ind w:left="0"/>
        <w:jc w:val="both"/>
      </w:pPr>
      <w:r>
        <w:rPr>
          <w:rFonts w:ascii="Times New Roman"/>
          <w:b w:val="false"/>
          <w:i w:val="false"/>
          <w:color w:val="000000"/>
          <w:sz w:val="28"/>
        </w:rPr>
        <w:t>
      Оңтайлы қысым режимінің бұзылуына байланысты, мысалы, газ көлемінің ұлғаюы байқалады, бұл түтін сорғыштарға қосымша энергия шығынын тудырады, газды каталитикалық тазарту қиындайды.</w:t>
      </w:r>
    </w:p>
    <w:bookmarkEnd w:id="1087"/>
    <w:bookmarkStart w:name="z1229" w:id="1088"/>
    <w:p>
      <w:pPr>
        <w:spacing w:after="0"/>
        <w:ind w:left="0"/>
        <w:jc w:val="both"/>
      </w:pPr>
      <w:r>
        <w:rPr>
          <w:rFonts w:ascii="Times New Roman"/>
          <w:b w:val="false"/>
          <w:i w:val="false"/>
          <w:color w:val="000000"/>
          <w:sz w:val="28"/>
        </w:rPr>
        <w:t>
      3. Процесті жүргізу уақыты. Технологиялық циклдерді жүргізу уақытын қысқарту:</w:t>
      </w:r>
    </w:p>
    <w:bookmarkEnd w:id="1088"/>
    <w:bookmarkStart w:name="z1230" w:id="1089"/>
    <w:p>
      <w:pPr>
        <w:spacing w:after="0"/>
        <w:ind w:left="0"/>
        <w:jc w:val="both"/>
      </w:pPr>
      <w:r>
        <w:rPr>
          <w:rFonts w:ascii="Times New Roman"/>
          <w:b w:val="false"/>
          <w:i w:val="false"/>
          <w:color w:val="000000"/>
          <w:sz w:val="28"/>
        </w:rPr>
        <w:t>
      процесті жүргізу үшін жылу мен энергия шығындарын азайту;</w:t>
      </w:r>
    </w:p>
    <w:bookmarkEnd w:id="1089"/>
    <w:bookmarkStart w:name="z1231" w:id="1090"/>
    <w:p>
      <w:pPr>
        <w:spacing w:after="0"/>
        <w:ind w:left="0"/>
        <w:jc w:val="both"/>
      </w:pPr>
      <w:r>
        <w:rPr>
          <w:rFonts w:ascii="Times New Roman"/>
          <w:b w:val="false"/>
          <w:i w:val="false"/>
          <w:color w:val="000000"/>
          <w:sz w:val="28"/>
        </w:rPr>
        <w:t>
      материалдарды тиеуге, дайын өнімді беруге жұмсалатын энергия шығынын реттеу.</w:t>
      </w:r>
    </w:p>
    <w:bookmarkEnd w:id="1090"/>
    <w:bookmarkStart w:name="z1232" w:id="1091"/>
    <w:p>
      <w:pPr>
        <w:spacing w:after="0"/>
        <w:ind w:left="0"/>
        <w:jc w:val="both"/>
      </w:pPr>
      <w:r>
        <w:rPr>
          <w:rFonts w:ascii="Times New Roman"/>
          <w:b w:val="false"/>
          <w:i w:val="false"/>
          <w:color w:val="000000"/>
          <w:sz w:val="28"/>
        </w:rPr>
        <w:t>
      Қол жеткізілген экологиялық пайда</w:t>
      </w:r>
    </w:p>
    <w:bookmarkEnd w:id="1091"/>
    <w:bookmarkStart w:name="z1233" w:id="1092"/>
    <w:p>
      <w:pPr>
        <w:spacing w:after="0"/>
        <w:ind w:left="0"/>
        <w:jc w:val="both"/>
      </w:pPr>
      <w:r>
        <w:rPr>
          <w:rFonts w:ascii="Times New Roman"/>
          <w:b w:val="false"/>
          <w:i w:val="false"/>
          <w:color w:val="000000"/>
          <w:sz w:val="28"/>
        </w:rPr>
        <w:t>
      Нақты процеске байланысты: технологияны ауыстыру айтарлықтай энергия үнемдеуге әкелуі мүмкін, сонымен қатар зиянды қосылыстардың аз пайда болуымен технологиялық процесті жүргізуге, қалдықтардың түзілүін азайтуға және/немесе қауіпті заттарды пайдалануға, еріткіштерді қолданумен байланысты қоршаған ортаның ластануын азайту және т. б.</w:t>
      </w:r>
    </w:p>
    <w:bookmarkEnd w:id="1092"/>
    <w:bookmarkStart w:name="z1234" w:id="1093"/>
    <w:p>
      <w:pPr>
        <w:spacing w:after="0"/>
        <w:ind w:left="0"/>
        <w:jc w:val="both"/>
      </w:pPr>
      <w:r>
        <w:rPr>
          <w:rFonts w:ascii="Times New Roman"/>
          <w:b w:val="false"/>
          <w:i w:val="false"/>
          <w:color w:val="000000"/>
          <w:sz w:val="28"/>
        </w:rPr>
        <w:t>
      Экологиялық көрсеткіштер және пайдалану деректері</w:t>
      </w:r>
    </w:p>
    <w:bookmarkEnd w:id="1093"/>
    <w:bookmarkStart w:name="z1235" w:id="1094"/>
    <w:p>
      <w:pPr>
        <w:spacing w:after="0"/>
        <w:ind w:left="0"/>
        <w:jc w:val="both"/>
      </w:pPr>
      <w:r>
        <w:rPr>
          <w:rFonts w:ascii="Times New Roman"/>
          <w:b w:val="false"/>
          <w:i w:val="false"/>
          <w:color w:val="000000"/>
          <w:sz w:val="28"/>
        </w:rPr>
        <w:t>
      Нақты объектіге байланысты.</w:t>
      </w:r>
    </w:p>
    <w:bookmarkEnd w:id="1094"/>
    <w:bookmarkStart w:name="z1236" w:id="1095"/>
    <w:p>
      <w:pPr>
        <w:spacing w:after="0"/>
        <w:ind w:left="0"/>
        <w:jc w:val="both"/>
      </w:pPr>
      <w:r>
        <w:rPr>
          <w:rFonts w:ascii="Times New Roman"/>
          <w:b w:val="false"/>
          <w:i w:val="false"/>
          <w:color w:val="000000"/>
          <w:sz w:val="28"/>
        </w:rPr>
        <w:t>
      Кросс-медиа әсерлері</w:t>
      </w:r>
    </w:p>
    <w:bookmarkEnd w:id="1095"/>
    <w:bookmarkStart w:name="z1237" w:id="1096"/>
    <w:p>
      <w:pPr>
        <w:spacing w:after="0"/>
        <w:ind w:left="0"/>
        <w:jc w:val="both"/>
      </w:pPr>
      <w:r>
        <w:rPr>
          <w:rFonts w:ascii="Times New Roman"/>
          <w:b w:val="false"/>
          <w:i w:val="false"/>
          <w:color w:val="000000"/>
          <w:sz w:val="28"/>
        </w:rPr>
        <w:t>
      Нақты процеске байланысты.</w:t>
      </w:r>
    </w:p>
    <w:bookmarkEnd w:id="1096"/>
    <w:bookmarkStart w:name="z1238" w:id="1097"/>
    <w:p>
      <w:pPr>
        <w:spacing w:after="0"/>
        <w:ind w:left="0"/>
        <w:jc w:val="both"/>
      </w:pPr>
      <w:r>
        <w:rPr>
          <w:rFonts w:ascii="Times New Roman"/>
          <w:b w:val="false"/>
          <w:i w:val="false"/>
          <w:color w:val="000000"/>
          <w:sz w:val="28"/>
        </w:rPr>
        <w:t>
      Қолдануға қатысты техникалық пайым</w:t>
      </w:r>
    </w:p>
    <w:bookmarkEnd w:id="1097"/>
    <w:bookmarkStart w:name="z1239" w:id="1098"/>
    <w:p>
      <w:pPr>
        <w:spacing w:after="0"/>
        <w:ind w:left="0"/>
        <w:jc w:val="both"/>
      </w:pPr>
      <w:r>
        <w:rPr>
          <w:rFonts w:ascii="Times New Roman"/>
          <w:b w:val="false"/>
          <w:i w:val="false"/>
          <w:color w:val="000000"/>
          <w:sz w:val="28"/>
        </w:rPr>
        <w:t>
      Нақты процеске және объектіге байланысты.</w:t>
      </w:r>
    </w:p>
    <w:bookmarkEnd w:id="1098"/>
    <w:bookmarkStart w:name="z1240" w:id="1099"/>
    <w:p>
      <w:pPr>
        <w:spacing w:after="0"/>
        <w:ind w:left="0"/>
        <w:jc w:val="both"/>
      </w:pPr>
      <w:r>
        <w:rPr>
          <w:rFonts w:ascii="Times New Roman"/>
          <w:b w:val="false"/>
          <w:i w:val="false"/>
          <w:color w:val="000000"/>
          <w:sz w:val="28"/>
        </w:rPr>
        <w:t>
      Экономика</w:t>
      </w:r>
    </w:p>
    <w:bookmarkEnd w:id="1099"/>
    <w:bookmarkStart w:name="z1241" w:id="1100"/>
    <w:p>
      <w:pPr>
        <w:spacing w:after="0"/>
        <w:ind w:left="0"/>
        <w:jc w:val="both"/>
      </w:pPr>
      <w:r>
        <w:rPr>
          <w:rFonts w:ascii="Times New Roman"/>
          <w:b w:val="false"/>
          <w:i w:val="false"/>
          <w:color w:val="000000"/>
          <w:sz w:val="28"/>
        </w:rPr>
        <w:t>
      Нақты процеске байланысты.</w:t>
      </w:r>
    </w:p>
    <w:bookmarkEnd w:id="1100"/>
    <w:bookmarkStart w:name="z1242" w:id="1101"/>
    <w:p>
      <w:pPr>
        <w:spacing w:after="0"/>
        <w:ind w:left="0"/>
        <w:jc w:val="both"/>
      </w:pPr>
      <w:r>
        <w:rPr>
          <w:rFonts w:ascii="Times New Roman"/>
          <w:b w:val="false"/>
          <w:i w:val="false"/>
          <w:color w:val="000000"/>
          <w:sz w:val="28"/>
        </w:rPr>
        <w:t>
      Ендірудің қозғаушы күші</w:t>
      </w:r>
    </w:p>
    <w:bookmarkEnd w:id="1101"/>
    <w:bookmarkStart w:name="z1243" w:id="1102"/>
    <w:p>
      <w:pPr>
        <w:spacing w:after="0"/>
        <w:ind w:left="0"/>
        <w:jc w:val="both"/>
      </w:pPr>
      <w:r>
        <w:rPr>
          <w:rFonts w:ascii="Times New Roman"/>
          <w:b w:val="false"/>
          <w:i w:val="false"/>
          <w:color w:val="000000"/>
          <w:sz w:val="28"/>
        </w:rPr>
        <w:t>
      Нақты процеске байланысты. Ықтимал нұсқалар ретінде шығындарды азайту, өнімділікті арттыру, өнімнің жоғары сапасы (мысалы, стерео ерекшелігі), пайда болған жанама өнім көлемінің қысқаруы, қалдықтардың уыттылығының төмен деңгейі және т.б.</w:t>
      </w:r>
    </w:p>
    <w:bookmarkEnd w:id="1102"/>
    <w:bookmarkStart w:name="z1244" w:id="1103"/>
    <w:p>
      <w:pPr>
        <w:spacing w:after="0"/>
        <w:ind w:left="0"/>
        <w:jc w:val="both"/>
      </w:pPr>
      <w:r>
        <w:rPr>
          <w:rFonts w:ascii="Times New Roman"/>
          <w:b w:val="false"/>
          <w:i w:val="false"/>
          <w:color w:val="000000"/>
          <w:sz w:val="28"/>
        </w:rPr>
        <w:t xml:space="preserve">
      Анықтамалық ақпарат: ЕО BREF  2.3.1. </w:t>
      </w:r>
    </w:p>
    <w:bookmarkEnd w:id="1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5" w:id="1104"/>
    <w:p>
      <w:pPr>
        <w:spacing w:after="0"/>
        <w:ind w:left="0"/>
        <w:jc w:val="left"/>
      </w:pPr>
      <w:r>
        <w:rPr>
          <w:rFonts w:ascii="Times New Roman"/>
          <w:b/>
          <w:i w:val="false"/>
          <w:color w:val="000000"/>
        </w:rPr>
        <w:t xml:space="preserve"> 4.3.1.3 Технологиялық процестердің интеграциялану дәрежесін арттыру, энерготехнологиялық құрамдастыру</w:t>
      </w:r>
    </w:p>
    <w:bookmarkEnd w:id="1104"/>
    <w:bookmarkStart w:name="z1246" w:id="1105"/>
    <w:p>
      <w:pPr>
        <w:spacing w:after="0"/>
        <w:ind w:left="0"/>
        <w:jc w:val="both"/>
      </w:pPr>
      <w:r>
        <w:rPr>
          <w:rFonts w:ascii="Times New Roman"/>
          <w:b w:val="false"/>
          <w:i w:val="false"/>
          <w:color w:val="000000"/>
          <w:sz w:val="28"/>
        </w:rPr>
        <w:t>
      Сипаттамасы</w:t>
      </w:r>
    </w:p>
    <w:bookmarkEnd w:id="1105"/>
    <w:bookmarkStart w:name="z1247" w:id="1106"/>
    <w:p>
      <w:pPr>
        <w:spacing w:after="0"/>
        <w:ind w:left="0"/>
        <w:jc w:val="both"/>
      </w:pPr>
      <w:r>
        <w:rPr>
          <w:rFonts w:ascii="Times New Roman"/>
          <w:b w:val="false"/>
          <w:i w:val="false"/>
          <w:color w:val="000000"/>
          <w:sz w:val="28"/>
        </w:rPr>
        <w:t xml:space="preserve">
      Технологиялық процестердің интеграциялану дәрежесін арттыру немесе энергиялық технологиялық құрамдастыру ‒ бұл энергияны және басқа да ресурстарды біреуден артық процестің немесе жүйенің шеңберінде оларды пайдалануды оңтайландыру арқылы неғұрлым тиімді пайдалану. Ол жылу процестері жылу шығарумен немесе сіңірумен жүретін жағдайларда қолданылады. </w:t>
      </w:r>
    </w:p>
    <w:bookmarkEnd w:id="1106"/>
    <w:bookmarkStart w:name="z1248" w:id="1107"/>
    <w:p>
      <w:pPr>
        <w:spacing w:after="0"/>
        <w:ind w:left="0"/>
        <w:jc w:val="both"/>
      </w:pPr>
      <w:r>
        <w:rPr>
          <w:rFonts w:ascii="Times New Roman"/>
          <w:b w:val="false"/>
          <w:i w:val="false"/>
          <w:color w:val="000000"/>
          <w:sz w:val="28"/>
        </w:rPr>
        <w:t>
      Қазіргі кезде химия өнеркәсібі дәстүрлі отынды технологиялық циклден азайту немесе алып тастау және галогендік көмірсутектер мен басқа қосылыстардың шығарындыларын азайту мақсатында қазіргі заманғы технологиялық процестерді қалыптастыру тәсілдерін қайта қарауға мүмкіндік береді. Егер энергия генераторы жылу шығаратын бастапқы материалдардың бірі болса, қойылған міндетті шешуге болады. Бұл жылу беру керек болатын негізгі химиялық реакциялар үшін пайдалану  керек. Мұндай жағдайда:</w:t>
      </w:r>
    </w:p>
    <w:bookmarkEnd w:id="1107"/>
    <w:bookmarkStart w:name="z1249" w:id="1108"/>
    <w:p>
      <w:pPr>
        <w:spacing w:after="0"/>
        <w:ind w:left="0"/>
        <w:jc w:val="both"/>
      </w:pPr>
      <w:r>
        <w:rPr>
          <w:rFonts w:ascii="Times New Roman"/>
          <w:b w:val="false"/>
          <w:i w:val="false"/>
          <w:color w:val="000000"/>
          <w:sz w:val="28"/>
        </w:rPr>
        <w:t>
      1. Бастапқы және соңғы материалдарды қалыптастыру кезінде пайда болатын химиялық реакциялардың сипатын бағалау қажет. Бастапқы материалдардың жылу әлеуетін және соңғы өнімді алу процесін бағалау қажет.</w:t>
      </w:r>
    </w:p>
    <w:bookmarkEnd w:id="1108"/>
    <w:bookmarkStart w:name="z1250" w:id="1109"/>
    <w:p>
      <w:pPr>
        <w:spacing w:after="0"/>
        <w:ind w:left="0"/>
        <w:jc w:val="both"/>
      </w:pPr>
      <w:r>
        <w:rPr>
          <w:rFonts w:ascii="Times New Roman"/>
          <w:b w:val="false"/>
          <w:i w:val="false"/>
          <w:color w:val="000000"/>
          <w:sz w:val="28"/>
        </w:rPr>
        <w:t>
      2. Бастапқы материалды алу кезінде жылу шығару процестері жүру, ал соңғы материалдарды алу кезінде – жылуды сіңіру үшін, нәтижесінде қосымша отын қажет болмайтындай етіп, бастапқы материалдарды пайдалану мен түпкілікті өнімді қалыптастыруды ұштастыру қажет.</w:t>
      </w:r>
    </w:p>
    <w:bookmarkEnd w:id="1109"/>
    <w:bookmarkStart w:name="z1251" w:id="1110"/>
    <w:p>
      <w:pPr>
        <w:spacing w:after="0"/>
        <w:ind w:left="0"/>
        <w:jc w:val="both"/>
      </w:pPr>
      <w:r>
        <w:rPr>
          <w:rFonts w:ascii="Times New Roman"/>
          <w:b w:val="false"/>
          <w:i w:val="false"/>
          <w:color w:val="000000"/>
          <w:sz w:val="28"/>
        </w:rPr>
        <w:t>
      3. Бастапқы материалдар мен соңғы өнімдерді бір технологиялық схемада және бір өндірістік кешенде жобалау қажет.</w:t>
      </w:r>
    </w:p>
    <w:bookmarkEnd w:id="1110"/>
    <w:bookmarkStart w:name="z1252" w:id="1111"/>
    <w:p>
      <w:pPr>
        <w:spacing w:after="0"/>
        <w:ind w:left="0"/>
        <w:jc w:val="both"/>
      </w:pPr>
      <w:r>
        <w:rPr>
          <w:rFonts w:ascii="Times New Roman"/>
          <w:b w:val="false"/>
          <w:i w:val="false"/>
          <w:color w:val="000000"/>
          <w:sz w:val="28"/>
        </w:rPr>
        <w:t>
      4. Соңғы химиялық реакциялардың барлық компоненттерін жылыту үшін де, негізгі технологиялық процесті жүргізу үшін де бастапқы материалды қалыптастыру кезінде алынған барлық жылуды пайдалану қажет.</w:t>
      </w:r>
    </w:p>
    <w:bookmarkEnd w:id="1111"/>
    <w:bookmarkStart w:name="z1253" w:id="1112"/>
    <w:p>
      <w:pPr>
        <w:spacing w:after="0"/>
        <w:ind w:left="0"/>
        <w:jc w:val="both"/>
      </w:pPr>
      <w:r>
        <w:rPr>
          <w:rFonts w:ascii="Times New Roman"/>
          <w:b w:val="false"/>
          <w:i w:val="false"/>
          <w:color w:val="000000"/>
          <w:sz w:val="28"/>
        </w:rPr>
        <w:t>
      5. Процестің жазылған схемасын іске асыру үшін жабдық пен технологияны жасау қажет.</w:t>
      </w:r>
    </w:p>
    <w:bookmarkEnd w:id="1112"/>
    <w:bookmarkStart w:name="z1254" w:id="1113"/>
    <w:p>
      <w:pPr>
        <w:spacing w:after="0"/>
        <w:ind w:left="0"/>
        <w:jc w:val="both"/>
      </w:pPr>
      <w:r>
        <w:rPr>
          <w:rFonts w:ascii="Times New Roman"/>
          <w:b w:val="false"/>
          <w:i w:val="false"/>
          <w:color w:val="000000"/>
          <w:sz w:val="28"/>
        </w:rPr>
        <w:t xml:space="preserve">
      Металлургияда сутегі өндірісін табиғи газды каталитикалық бу риформинг әдісіне көшіру классикалық сутегі өндірісін суды электролиздеу әдісімен салыстырғанда анағұрлым тиімді әдіс болып табылады, электролиз кезіндегі шығындардан 4 есе аз болуы мүмкін үлестік энергия шығыны. </w:t>
      </w:r>
    </w:p>
    <w:bookmarkEnd w:id="1113"/>
    <w:bookmarkStart w:name="z1255" w:id="1114"/>
    <w:p>
      <w:pPr>
        <w:spacing w:after="0"/>
        <w:ind w:left="0"/>
        <w:jc w:val="both"/>
      </w:pPr>
      <w:r>
        <w:rPr>
          <w:rFonts w:ascii="Times New Roman"/>
          <w:b w:val="false"/>
          <w:i w:val="false"/>
          <w:color w:val="000000"/>
          <w:sz w:val="28"/>
        </w:rPr>
        <w:t>
      Целлюлоза-қағаз өнеркәсібінде жұмыс істейтін өндірісті модернизациялау ғана емес, целлюлоза зауыттарын жаңа өнім түрлерін шығарумен (био-рефайнинг) орман шикізатын кешенді биохимиялық өңдеу бойынша интеграцияланған кәсіпорындарға айналдыру перспективалы болып табылады.</w:t>
      </w:r>
    </w:p>
    <w:bookmarkEnd w:id="1114"/>
    <w:bookmarkStart w:name="z1256" w:id="1115"/>
    <w:p>
      <w:pPr>
        <w:spacing w:after="0"/>
        <w:ind w:left="0"/>
        <w:jc w:val="both"/>
      </w:pPr>
      <w:r>
        <w:rPr>
          <w:rFonts w:ascii="Times New Roman"/>
          <w:b w:val="false"/>
          <w:i w:val="false"/>
          <w:color w:val="000000"/>
          <w:sz w:val="28"/>
        </w:rPr>
        <w:t>
      Техникалық сипаттамасы</w:t>
      </w:r>
    </w:p>
    <w:bookmarkEnd w:id="1115"/>
    <w:bookmarkStart w:name="z1257" w:id="1116"/>
    <w:p>
      <w:pPr>
        <w:spacing w:after="0"/>
        <w:ind w:left="0"/>
        <w:jc w:val="both"/>
      </w:pPr>
      <w:r>
        <w:rPr>
          <w:rFonts w:ascii="Times New Roman"/>
          <w:b w:val="false"/>
          <w:i w:val="false"/>
          <w:color w:val="000000"/>
          <w:sz w:val="28"/>
        </w:rPr>
        <w:t>
      Нақты процесс пен объектіге байланысты.</w:t>
      </w:r>
    </w:p>
    <w:bookmarkEnd w:id="1116"/>
    <w:bookmarkStart w:name="z1258" w:id="1117"/>
    <w:p>
      <w:pPr>
        <w:spacing w:after="0"/>
        <w:ind w:left="0"/>
        <w:jc w:val="both"/>
      </w:pPr>
      <w:r>
        <w:rPr>
          <w:rFonts w:ascii="Times New Roman"/>
          <w:b w:val="false"/>
          <w:i w:val="false"/>
          <w:color w:val="000000"/>
          <w:sz w:val="28"/>
        </w:rPr>
        <w:t>
      Мысалы, күкірт қышқылын алудың дәстүрлі схемасына сәйкес өндірістің әр аралық циклінде артық жылу пайда болады. Бұл күкірт немесе күкірт колчеданын жағу, күкірт және күкірт ангидридін алу процесін білдіреді.</w:t>
      </w:r>
    </w:p>
    <w:bookmarkEnd w:id="1117"/>
    <w:bookmarkStart w:name="z1259" w:id="1118"/>
    <w:p>
      <w:pPr>
        <w:spacing w:after="0"/>
        <w:ind w:left="0"/>
        <w:jc w:val="both"/>
      </w:pPr>
      <w:r>
        <w:rPr>
          <w:rFonts w:ascii="Times New Roman"/>
          <w:b w:val="false"/>
          <w:i w:val="false"/>
          <w:color w:val="000000"/>
          <w:sz w:val="28"/>
        </w:rPr>
        <w:t>
      Күкірт қышқылын өндірудің жылу балансынан күкірт жанған кезде 650×103 ккал жылу пайда болады, ал SO3 қалыптастыру үшін 219×103 ккал жылу қажет. Байланыс мұнарасында құрамында тек 50×103 ккал жылу бар күкірт қышқылы пайда болады. Басқаша айтқанда, SO3 алу процесінде жеткілікті мөлшерде артық жылу пайда болады.</w:t>
      </w:r>
    </w:p>
    <w:bookmarkEnd w:id="1118"/>
    <w:bookmarkStart w:name="z1260" w:id="1119"/>
    <w:p>
      <w:pPr>
        <w:spacing w:after="0"/>
        <w:ind w:left="0"/>
        <w:jc w:val="both"/>
      </w:pPr>
      <w:r>
        <w:rPr>
          <w:rFonts w:ascii="Times New Roman"/>
          <w:b w:val="false"/>
          <w:i w:val="false"/>
          <w:color w:val="000000"/>
          <w:sz w:val="28"/>
        </w:rPr>
        <w:t>
      Күкірт қышқылы тұз қышқылын өндірудің бастапқы құрамдас бөлігі екені белгілі. Егер күкірт қышқылын алу үлкен аумақты қажет ететін өте күрделі процесс болса, онда тұз қышқылын алу үшін бір муфта пеші жеткілікті.</w:t>
      </w:r>
    </w:p>
    <w:bookmarkEnd w:id="1119"/>
    <w:bookmarkStart w:name="z1261" w:id="1120"/>
    <w:p>
      <w:pPr>
        <w:spacing w:after="0"/>
        <w:ind w:left="0"/>
        <w:jc w:val="both"/>
      </w:pPr>
      <w:r>
        <w:rPr>
          <w:rFonts w:ascii="Times New Roman"/>
          <w:b w:val="false"/>
          <w:i w:val="false"/>
          <w:color w:val="000000"/>
          <w:sz w:val="28"/>
        </w:rPr>
        <w:t>
      Көрсетілген екі қышқылды бір өндірістік циклде бірлесіп өндірген кезде, бір аумақта тұз қышқылын алу үшін күкірт қышқылы өндірісінің артық жылуын пайдалануға болады. Технологияны құрудың мұндай қағидасы эндо-және экзотермиялық процестерді біріктіруге, отынды пайдалануды болдырмауға немесе оны тұтынуды едәуір азайтуға мүмкіндік береді.</w:t>
      </w:r>
    </w:p>
    <w:bookmarkEnd w:id="1120"/>
    <w:bookmarkStart w:name="z1262" w:id="1121"/>
    <w:p>
      <w:pPr>
        <w:spacing w:after="0"/>
        <w:ind w:left="0"/>
        <w:jc w:val="both"/>
      </w:pPr>
      <w:r>
        <w:rPr>
          <w:rFonts w:ascii="Times New Roman"/>
          <w:b w:val="false"/>
          <w:i w:val="false"/>
          <w:color w:val="000000"/>
          <w:sz w:val="28"/>
        </w:rPr>
        <w:t>
      Қол жеткізілген экологиялық пайда</w:t>
      </w:r>
    </w:p>
    <w:bookmarkEnd w:id="1121"/>
    <w:bookmarkStart w:name="z1263" w:id="1122"/>
    <w:p>
      <w:pPr>
        <w:spacing w:after="0"/>
        <w:ind w:left="0"/>
        <w:jc w:val="both"/>
      </w:pPr>
      <w:r>
        <w:rPr>
          <w:rFonts w:ascii="Times New Roman"/>
          <w:b w:val="false"/>
          <w:i w:val="false"/>
          <w:color w:val="000000"/>
          <w:sz w:val="28"/>
        </w:rPr>
        <w:t>
      Келесілердің біреуі немесе бірнешеуі:</w:t>
      </w:r>
    </w:p>
    <w:bookmarkEnd w:id="1122"/>
    <w:bookmarkStart w:name="z1264" w:id="1123"/>
    <w:p>
      <w:pPr>
        <w:spacing w:after="0"/>
        <w:ind w:left="0"/>
        <w:jc w:val="both"/>
      </w:pPr>
      <w:r>
        <w:rPr>
          <w:rFonts w:ascii="Times New Roman"/>
          <w:b w:val="false"/>
          <w:i w:val="false"/>
          <w:color w:val="000000"/>
          <w:sz w:val="28"/>
        </w:rPr>
        <w:t>
      энергия тиімділігін арттыру;</w:t>
      </w:r>
    </w:p>
    <w:bookmarkEnd w:id="1123"/>
    <w:bookmarkStart w:name="z1265" w:id="1124"/>
    <w:p>
      <w:pPr>
        <w:spacing w:after="0"/>
        <w:ind w:left="0"/>
        <w:jc w:val="both"/>
      </w:pPr>
      <w:r>
        <w:rPr>
          <w:rFonts w:ascii="Times New Roman"/>
          <w:b w:val="false"/>
          <w:i w:val="false"/>
          <w:color w:val="000000"/>
          <w:sz w:val="28"/>
        </w:rPr>
        <w:t>
      шикізатты, суды (мысалы, салқындатқыш немесе деминерализацияланған), сондай-ақ энергия ресурстарын қоса алғанда, басқа ресурстарды пайдалануды арттыру;</w:t>
      </w:r>
    </w:p>
    <w:bookmarkEnd w:id="1124"/>
    <w:bookmarkStart w:name="z1266" w:id="1125"/>
    <w:p>
      <w:pPr>
        <w:spacing w:after="0"/>
        <w:ind w:left="0"/>
        <w:jc w:val="both"/>
      </w:pPr>
      <w:r>
        <w:rPr>
          <w:rFonts w:ascii="Times New Roman"/>
          <w:b w:val="false"/>
          <w:i w:val="false"/>
          <w:color w:val="000000"/>
          <w:sz w:val="28"/>
        </w:rPr>
        <w:t>
      шығарындыларды, төгінділерді, топырақтың ластануын және қалдықтардың түзілу көлемін азайту.</w:t>
      </w:r>
    </w:p>
    <w:bookmarkEnd w:id="1125"/>
    <w:bookmarkStart w:name="z1267" w:id="1126"/>
    <w:p>
      <w:pPr>
        <w:spacing w:after="0"/>
        <w:ind w:left="0"/>
        <w:jc w:val="both"/>
      </w:pPr>
      <w:r>
        <w:rPr>
          <w:rFonts w:ascii="Times New Roman"/>
          <w:b w:val="false"/>
          <w:i w:val="false"/>
          <w:color w:val="000000"/>
          <w:sz w:val="28"/>
        </w:rPr>
        <w:t>
      Нақты кәсіпорынның ерекшелігіне байланысты басқа да артықшылықтар болуы мүмкін.</w:t>
      </w:r>
    </w:p>
    <w:bookmarkEnd w:id="1126"/>
    <w:bookmarkStart w:name="z1268" w:id="1127"/>
    <w:p>
      <w:pPr>
        <w:spacing w:after="0"/>
        <w:ind w:left="0"/>
        <w:jc w:val="both"/>
      </w:pPr>
      <w:r>
        <w:rPr>
          <w:rFonts w:ascii="Times New Roman"/>
          <w:b w:val="false"/>
          <w:i w:val="false"/>
          <w:color w:val="000000"/>
          <w:sz w:val="28"/>
        </w:rPr>
        <w:t>
      Экологиялық көрсеткіштер және пайдалану деректері</w:t>
      </w:r>
    </w:p>
    <w:bookmarkEnd w:id="1127"/>
    <w:bookmarkStart w:name="z1269" w:id="1128"/>
    <w:p>
      <w:pPr>
        <w:spacing w:after="0"/>
        <w:ind w:left="0"/>
        <w:jc w:val="both"/>
      </w:pPr>
      <w:r>
        <w:rPr>
          <w:rFonts w:ascii="Times New Roman"/>
          <w:b w:val="false"/>
          <w:i w:val="false"/>
          <w:color w:val="000000"/>
          <w:sz w:val="28"/>
        </w:rPr>
        <w:t>
      Нақты объектіге байланысты.</w:t>
      </w:r>
    </w:p>
    <w:bookmarkEnd w:id="1128"/>
    <w:bookmarkStart w:name="z1270" w:id="1129"/>
    <w:p>
      <w:pPr>
        <w:spacing w:after="0"/>
        <w:ind w:left="0"/>
        <w:jc w:val="both"/>
      </w:pPr>
      <w:r>
        <w:rPr>
          <w:rFonts w:ascii="Times New Roman"/>
          <w:b w:val="false"/>
          <w:i w:val="false"/>
          <w:color w:val="000000"/>
          <w:sz w:val="28"/>
        </w:rPr>
        <w:t>
      Кросс-медиа әсерлер</w:t>
      </w:r>
    </w:p>
    <w:bookmarkEnd w:id="1129"/>
    <w:bookmarkStart w:name="z1271" w:id="1130"/>
    <w:p>
      <w:pPr>
        <w:spacing w:after="0"/>
        <w:ind w:left="0"/>
        <w:jc w:val="both"/>
      </w:pPr>
      <w:r>
        <w:rPr>
          <w:rFonts w:ascii="Times New Roman"/>
          <w:b w:val="false"/>
          <w:i w:val="false"/>
          <w:color w:val="000000"/>
          <w:sz w:val="28"/>
        </w:rPr>
        <w:t>
      Болжам бойынша жоқ.</w:t>
      </w:r>
    </w:p>
    <w:bookmarkEnd w:id="1130"/>
    <w:bookmarkStart w:name="z1272" w:id="1131"/>
    <w:p>
      <w:pPr>
        <w:spacing w:after="0"/>
        <w:ind w:left="0"/>
        <w:jc w:val="both"/>
      </w:pPr>
      <w:r>
        <w:rPr>
          <w:rFonts w:ascii="Times New Roman"/>
          <w:b w:val="false"/>
          <w:i w:val="false"/>
          <w:color w:val="000000"/>
          <w:sz w:val="28"/>
        </w:rPr>
        <w:t>
      Қолдануға қатысты техникалық пайым</w:t>
      </w:r>
    </w:p>
    <w:bookmarkEnd w:id="1131"/>
    <w:bookmarkStart w:name="z1273" w:id="1132"/>
    <w:p>
      <w:pPr>
        <w:spacing w:after="0"/>
        <w:ind w:left="0"/>
        <w:jc w:val="both"/>
      </w:pPr>
      <w:r>
        <w:rPr>
          <w:rFonts w:ascii="Times New Roman"/>
          <w:b w:val="false"/>
          <w:i w:val="false"/>
          <w:color w:val="000000"/>
          <w:sz w:val="28"/>
        </w:rPr>
        <w:t>
      Бұл тәсіл, әсіресе өндірістік процестер бір-бірімен байланысты болған жағдайда кеңінен қолданылады. Дегенмен, жақсарту мүмкіндіктері нақты ахуалға байланысты.</w:t>
      </w:r>
    </w:p>
    <w:bookmarkEnd w:id="1132"/>
    <w:bookmarkStart w:name="z1274" w:id="1133"/>
    <w:p>
      <w:pPr>
        <w:spacing w:after="0"/>
        <w:ind w:left="0"/>
        <w:jc w:val="both"/>
      </w:pPr>
      <w:r>
        <w:rPr>
          <w:rFonts w:ascii="Times New Roman"/>
          <w:b w:val="false"/>
          <w:i w:val="false"/>
          <w:color w:val="000000"/>
          <w:sz w:val="28"/>
        </w:rPr>
        <w:t>
      Интеграцияланған өндіріс (комбинат) контексінде бір өндірістегі өзгерістер басқа өндірістің сипаттамаларына әсер етуі мүмкін екенін есте ұстаған жөн. Бұл экологиялық себептерге байланысты өзгерістер болған жағдайда да орын алуы мүмкін.</w:t>
      </w:r>
    </w:p>
    <w:bookmarkEnd w:id="1133"/>
    <w:bookmarkStart w:name="z1275" w:id="1134"/>
    <w:p>
      <w:pPr>
        <w:spacing w:after="0"/>
        <w:ind w:left="0"/>
        <w:jc w:val="both"/>
      </w:pPr>
      <w:r>
        <w:rPr>
          <w:rFonts w:ascii="Times New Roman"/>
          <w:b w:val="false"/>
          <w:i w:val="false"/>
          <w:color w:val="000000"/>
          <w:sz w:val="28"/>
        </w:rPr>
        <w:t xml:space="preserve">
      Экономика </w:t>
      </w:r>
    </w:p>
    <w:bookmarkEnd w:id="1134"/>
    <w:bookmarkStart w:name="z1276" w:id="1135"/>
    <w:p>
      <w:pPr>
        <w:spacing w:after="0"/>
        <w:ind w:left="0"/>
        <w:jc w:val="both"/>
      </w:pPr>
      <w:r>
        <w:rPr>
          <w:rFonts w:ascii="Times New Roman"/>
          <w:b w:val="false"/>
          <w:i w:val="false"/>
          <w:color w:val="000000"/>
          <w:sz w:val="28"/>
        </w:rPr>
        <w:t>
      Энергияны, шикізатты және басқа ресурстарды үнемдеудің экономикалық әсері нақты жағдайларға байланысты.</w:t>
      </w:r>
    </w:p>
    <w:bookmarkEnd w:id="1135"/>
    <w:bookmarkStart w:name="z1277" w:id="1136"/>
    <w:p>
      <w:pPr>
        <w:spacing w:after="0"/>
        <w:ind w:left="0"/>
        <w:jc w:val="both"/>
      </w:pPr>
      <w:r>
        <w:rPr>
          <w:rFonts w:ascii="Times New Roman"/>
          <w:b w:val="false"/>
          <w:i w:val="false"/>
          <w:color w:val="000000"/>
          <w:sz w:val="28"/>
        </w:rPr>
        <w:t>
      Ендірудің қозғаушы күші</w:t>
      </w:r>
    </w:p>
    <w:bookmarkEnd w:id="1136"/>
    <w:bookmarkStart w:name="z1278" w:id="1137"/>
    <w:p>
      <w:pPr>
        <w:spacing w:after="0"/>
        <w:ind w:left="0"/>
        <w:jc w:val="both"/>
      </w:pPr>
      <w:r>
        <w:rPr>
          <w:rFonts w:ascii="Times New Roman"/>
          <w:b w:val="false"/>
          <w:i w:val="false"/>
          <w:color w:val="000000"/>
          <w:sz w:val="28"/>
        </w:rPr>
        <w:t xml:space="preserve">
      Шығындарды азайту және белгілі бір кәсіпорынға тән басқа да артықшылықтар. </w:t>
      </w:r>
    </w:p>
    <w:bookmarkEnd w:id="1137"/>
    <w:bookmarkStart w:name="z1279" w:id="1138"/>
    <w:p>
      <w:pPr>
        <w:spacing w:after="0"/>
        <w:ind w:left="0"/>
        <w:jc w:val="both"/>
      </w:pPr>
      <w:r>
        <w:rPr>
          <w:rFonts w:ascii="Times New Roman"/>
          <w:b w:val="false"/>
          <w:i w:val="false"/>
          <w:color w:val="000000"/>
          <w:sz w:val="28"/>
        </w:rPr>
        <w:t>
      Анықтамалық ақпарат: ЕО BREF  2.4, ИТС 48-2017,  4.6-тарау.</w:t>
      </w:r>
    </w:p>
    <w:bookmarkEnd w:id="1138"/>
    <w:bookmarkStart w:name="z1280" w:id="1139"/>
    <w:p>
      <w:pPr>
        <w:spacing w:after="0"/>
        <w:ind w:left="0"/>
        <w:jc w:val="left"/>
      </w:pPr>
      <w:r>
        <w:rPr>
          <w:rFonts w:ascii="Times New Roman"/>
          <w:b/>
          <w:i w:val="false"/>
          <w:color w:val="000000"/>
        </w:rPr>
        <w:t xml:space="preserve"> 4.3.1.4. Номиналды режимдердегі агрегаттар мен жүйелердің жұмысы</w:t>
      </w:r>
    </w:p>
    <w:bookmarkEnd w:id="1139"/>
    <w:bookmarkStart w:name="z1281" w:id="1140"/>
    <w:p>
      <w:pPr>
        <w:spacing w:after="0"/>
        <w:ind w:left="0"/>
        <w:jc w:val="both"/>
      </w:pPr>
      <w:r>
        <w:rPr>
          <w:rFonts w:ascii="Times New Roman"/>
          <w:b w:val="false"/>
          <w:i w:val="false"/>
          <w:color w:val="000000"/>
          <w:sz w:val="28"/>
        </w:rPr>
        <w:t>
      Сипаттамасы</w:t>
      </w:r>
    </w:p>
    <w:bookmarkEnd w:id="1140"/>
    <w:bookmarkStart w:name="z1282" w:id="1141"/>
    <w:p>
      <w:pPr>
        <w:spacing w:after="0"/>
        <w:ind w:left="0"/>
        <w:jc w:val="both"/>
      </w:pPr>
      <w:r>
        <w:rPr>
          <w:rFonts w:ascii="Times New Roman"/>
          <w:b w:val="false"/>
          <w:i w:val="false"/>
          <w:color w:val="000000"/>
          <w:sz w:val="28"/>
        </w:rPr>
        <w:t>
      Теориядағы номиналды режим – машиналар мен жабдықтардың шексіз уақыт ішінде (бірнеше сағаттан астам) тиімді жұмыс істей алатын жұмыс режимі. Энергияны тұтынудың және өнеркәсіптік жабдықты жүктеудің нақты режимдері көбінесе күнделікті және маусымдық біркелкі емес сипатталады.</w:t>
      </w:r>
    </w:p>
    <w:bookmarkEnd w:id="1141"/>
    <w:bookmarkStart w:name="z1283" w:id="1142"/>
    <w:p>
      <w:pPr>
        <w:spacing w:after="0"/>
        <w:ind w:left="0"/>
        <w:jc w:val="both"/>
      </w:pPr>
      <w:r>
        <w:rPr>
          <w:rFonts w:ascii="Times New Roman"/>
          <w:b w:val="false"/>
          <w:i w:val="false"/>
          <w:color w:val="000000"/>
          <w:sz w:val="28"/>
        </w:rPr>
        <w:t>
      Тиімділіктің қажетті шарты номиналды режимдерде жабдықтың жұмысын қамтамасыз етуге мүмкіндік беретін жүйені құру болып табылады, яғни жобалау кезінде есептік жүктемеге сәйкес жабдықты таңдау; ауыспалы жүктемелермен жұмыс істеу кезінде оны өзгеретін жүктемеге сәйкес тиімді пайдаланудың техникалық мүмкіндігі, ал әртүрлі типтегі жабдықтары бар күрделі жүйелер үшін – өндірістің нақты кезеңінде неғұрлым тиімді жабдықты пайдалану мүмкіндігі қамтамасыз етілуі тиіс.</w:t>
      </w:r>
    </w:p>
    <w:bookmarkEnd w:id="1142"/>
    <w:bookmarkStart w:name="z1284" w:id="1143"/>
    <w:p>
      <w:pPr>
        <w:spacing w:after="0"/>
        <w:ind w:left="0"/>
        <w:jc w:val="both"/>
      </w:pPr>
      <w:r>
        <w:rPr>
          <w:rFonts w:ascii="Times New Roman"/>
          <w:b w:val="false"/>
          <w:i w:val="false"/>
          <w:color w:val="000000"/>
          <w:sz w:val="28"/>
        </w:rPr>
        <w:t>
      Номиналды режим оңтайлы режимнен өзгеше болуы мүмкін. Жобалау кезінде белгілі бір "қор" жиі салынатыны белгілі, сондықтан белгілі бір өнеркәсіптік кәсіпорын мен жеке қондырғылардың энергия тұтынуының нақты кестелерін талдау маңызды.</w:t>
      </w:r>
    </w:p>
    <w:bookmarkEnd w:id="1143"/>
    <w:bookmarkStart w:name="z1285" w:id="1144"/>
    <w:p>
      <w:pPr>
        <w:spacing w:after="0"/>
        <w:ind w:left="0"/>
        <w:jc w:val="both"/>
      </w:pPr>
      <w:r>
        <w:rPr>
          <w:rFonts w:ascii="Times New Roman"/>
          <w:b w:val="false"/>
          <w:i w:val="false"/>
          <w:color w:val="000000"/>
          <w:sz w:val="28"/>
        </w:rPr>
        <w:t>
      Есептеу режимдерінен шығу немесе "энергетикалық патология", әдетте, ПӘК-тің төмендеуіне ғана емес, сонымен қатар жабдықты пайдалану сенімділігіне әкеледі. Жабдықтың номиналды режимде жұмыс істеуі тек жекелеген агрегаттар немесе кәсіпорындар үшін ғана емес, сонымен бірге жалпы электр жүйелері үшін де ерекше мәнге ие. Мысалы, ЖЭО-ны жобалық жылу жүктемелерінен айыру (ең алдымен өнеркәсіптік тұтынушылардың күтімі) жылу орталығының өзі де, орталықтандырылған жылумен жабдықтаудың барлық жүйесінің жұмыс істеу тиімділігін бірден төмендетеді.</w:t>
      </w:r>
    </w:p>
    <w:bookmarkEnd w:id="1144"/>
    <w:bookmarkStart w:name="z1286" w:id="1145"/>
    <w:p>
      <w:pPr>
        <w:spacing w:after="0"/>
        <w:ind w:left="0"/>
        <w:jc w:val="both"/>
      </w:pPr>
      <w:r>
        <w:rPr>
          <w:rFonts w:ascii="Times New Roman"/>
          <w:b w:val="false"/>
          <w:i w:val="false"/>
          <w:color w:val="000000"/>
          <w:sz w:val="28"/>
        </w:rPr>
        <w:t>
      Техникалық сипаттамасы</w:t>
      </w:r>
    </w:p>
    <w:bookmarkEnd w:id="1145"/>
    <w:bookmarkStart w:name="z1287" w:id="1146"/>
    <w:p>
      <w:pPr>
        <w:spacing w:after="0"/>
        <w:ind w:left="0"/>
        <w:jc w:val="both"/>
      </w:pPr>
      <w:r>
        <w:rPr>
          <w:rFonts w:ascii="Times New Roman"/>
          <w:b w:val="false"/>
          <w:i w:val="false"/>
          <w:color w:val="000000"/>
          <w:sz w:val="28"/>
        </w:rPr>
        <w:t>
      Электр энергиясы.</w:t>
      </w:r>
    </w:p>
    <w:bookmarkEnd w:id="1146"/>
    <w:bookmarkStart w:name="z1288" w:id="1147"/>
    <w:p>
      <w:pPr>
        <w:spacing w:after="0"/>
        <w:ind w:left="0"/>
        <w:jc w:val="both"/>
      </w:pPr>
      <w:r>
        <w:rPr>
          <w:rFonts w:ascii="Times New Roman"/>
          <w:b w:val="false"/>
          <w:i w:val="false"/>
          <w:color w:val="000000"/>
          <w:sz w:val="28"/>
        </w:rPr>
        <w:t>
      Электр энергиясын тұтынудың нақты топтық кестелері көбінесе, әдетте,  мерзімді болып табылады, яғни оларға  белгілі бір уақыт аралығында әртүрлі ауысымдар кезінде жүктеменің қайталануы тән; күнделікті (ауысымдық) және жылдық (айлар бойынша) кестелерге бөлінеді.</w:t>
      </w:r>
    </w:p>
    <w:bookmarkEnd w:id="1147"/>
    <w:bookmarkStart w:name="z1289" w:id="1148"/>
    <w:p>
      <w:pPr>
        <w:spacing w:after="0"/>
        <w:ind w:left="0"/>
        <w:jc w:val="both"/>
      </w:pPr>
      <w:r>
        <w:rPr>
          <w:rFonts w:ascii="Times New Roman"/>
          <w:b w:val="false"/>
          <w:i w:val="false"/>
          <w:color w:val="000000"/>
          <w:sz w:val="28"/>
        </w:rPr>
        <w:t>
      Физикалық шамалармен қатар жүктеме графиктері өлшемсіз коэффициенттермен сипатталады. Мысалы, график формасының коэффициенті белгілі бір уақыт кезеңіндегі қабылдағыштың немесе қабылдағыштар тобының орташа квадраттық тогының сол уақыт кезеңіндегі оның орташа мәніне қатынасына тең және жүктеме графиктерінің біркелкі еместігін және қуат пен уақыт бойынша электр қабылдағыштар мен электр энергиясын тұтынушыларды пайдалануды сипаттайды. Коэффициент тұтынушының электрмен жабдықтау жүйесінің элементтеріндегі қуат пен энергия шығындарының шамасына тікелей пропорционалды.</w:t>
      </w:r>
    </w:p>
    <w:bookmarkEnd w:id="1148"/>
    <w:bookmarkStart w:name="z1290" w:id="1149"/>
    <w:p>
      <w:pPr>
        <w:spacing w:after="0"/>
        <w:ind w:left="0"/>
        <w:jc w:val="both"/>
      </w:pPr>
      <w:r>
        <w:rPr>
          <w:rFonts w:ascii="Times New Roman"/>
          <w:b w:val="false"/>
          <w:i w:val="false"/>
          <w:color w:val="000000"/>
          <w:sz w:val="28"/>
        </w:rPr>
        <w:t>
      Мысалы, мұнай өңдейтін тербелме-станок жетегінің сорғы агрегатының жұмыс режимі мерзімді жүктеме кестесімен сипатталады. Мұндай графиктің форма коэффициенті шамамен 2 құрайды, бұл осы қондырғының электрмен жабдықтау элементтерінде қуат пен энергияның үлкен шығынына әкеледі. Сондықтан шығындарды азайту үшін бірнеше осындай қондырғылар бір қуат көзіне (трансформаторға) қосылады, нәтижесінде топтық жүктеме графигі теңестіріледі.</w:t>
      </w:r>
    </w:p>
    <w:bookmarkEnd w:id="1149"/>
    <w:bookmarkStart w:name="z1291" w:id="1150"/>
    <w:p>
      <w:pPr>
        <w:spacing w:after="0"/>
        <w:ind w:left="0"/>
        <w:jc w:val="both"/>
      </w:pPr>
      <w:r>
        <w:rPr>
          <w:rFonts w:ascii="Times New Roman"/>
          <w:b w:val="false"/>
          <w:i w:val="false"/>
          <w:color w:val="000000"/>
          <w:sz w:val="28"/>
        </w:rPr>
        <w:t>
      Өнеркәсіптік кәсіпорынның электрмен жабдықтау жүйесінің элементтерін аз жүктеу жағдайында салыстырмалы қуат пен энергия шығыны артады. Мысалы, нақты трансформатордың қуатына қарамастан, ПӘК-тің жүктеме коэффициентіне тәуелділігі максималды мәнге ие, ол орташа алғанда номиналды мәннен шамамен 45% құрайды (трансформаторларда максималды ПӘК салыстырмалы түрде әлсіз көрінеді, яғни ол жүктеменің өзгеруінің кең диапазонында жоғары мәнді сақтайды).</w:t>
      </w:r>
    </w:p>
    <w:bookmarkEnd w:id="1150"/>
    <w:bookmarkStart w:name="z1292" w:id="1151"/>
    <w:p>
      <w:pPr>
        <w:spacing w:after="0"/>
        <w:ind w:left="0"/>
        <w:jc w:val="both"/>
      </w:pPr>
      <w:r>
        <w:rPr>
          <w:rFonts w:ascii="Times New Roman"/>
          <w:b w:val="false"/>
          <w:i w:val="false"/>
          <w:color w:val="000000"/>
          <w:sz w:val="28"/>
        </w:rPr>
        <w:t>
      Бірнеше трансформаторлар болған кезде энергия үнемдеу шараларының бірі жұмыс істеп тұрған трансформаторлардың оңтайлы санын анықтау болады, екіншісі – орнатылған трансформаторлардың ПӘК барынша жоғары болатындай етіп жүктемелерді қайта бөлу арқылы трансформаторлардың жүктемесін оңтайландыру.</w:t>
      </w:r>
    </w:p>
    <w:bookmarkEnd w:id="1151"/>
    <w:bookmarkStart w:name="z1293" w:id="1152"/>
    <w:p>
      <w:pPr>
        <w:spacing w:after="0"/>
        <w:ind w:left="0"/>
        <w:jc w:val="both"/>
      </w:pPr>
      <w:r>
        <w:rPr>
          <w:rFonts w:ascii="Times New Roman"/>
          <w:b w:val="false"/>
          <w:i w:val="false"/>
          <w:color w:val="000000"/>
          <w:sz w:val="28"/>
        </w:rPr>
        <w:t>
      Трансформаторлардағы қуат пен энергияның шығыны бос жүріс пен олардағы қысқа тұйықталу шығындарының арақатынасымен, сондай-ақ тұтынушының жұмыс режимімен анықталады. Нарықта бос жүріс және қысқа тұйықталу кезіндегі шығындардың әртүрлі қатынастары бар трансформаторлар ұсынылған және жобалау сатысында немесе жабдықты жаңарту кезінде трансформатордың белгілі бір типін таңдағанда, осы сипаттамалар мен тұтынушының жұмыс режимінің көрсеткіштерін де ескеру қажет.</w:t>
      </w:r>
    </w:p>
    <w:bookmarkEnd w:id="1152"/>
    <w:bookmarkStart w:name="z1294" w:id="1153"/>
    <w:p>
      <w:pPr>
        <w:spacing w:after="0"/>
        <w:ind w:left="0"/>
        <w:jc w:val="both"/>
      </w:pPr>
      <w:r>
        <w:rPr>
          <w:rFonts w:ascii="Times New Roman"/>
          <w:b w:val="false"/>
          <w:i w:val="false"/>
          <w:color w:val="000000"/>
          <w:sz w:val="28"/>
        </w:rPr>
        <w:t>
      Жылу энергетикасы</w:t>
      </w:r>
    </w:p>
    <w:bookmarkEnd w:id="1153"/>
    <w:bookmarkStart w:name="z1295" w:id="1154"/>
    <w:p>
      <w:pPr>
        <w:spacing w:after="0"/>
        <w:ind w:left="0"/>
        <w:jc w:val="both"/>
      </w:pPr>
      <w:r>
        <w:rPr>
          <w:rFonts w:ascii="Times New Roman"/>
          <w:b w:val="false"/>
          <w:i w:val="false"/>
          <w:color w:val="000000"/>
          <w:sz w:val="28"/>
        </w:rPr>
        <w:t>
      Судағы қақ түзетін тұздар мен коррозия өнімдерінің мөлшері  жоғары болған кезде оның ластануына байланысты жылу алмастырғыш жабдықтың есепке алатын жұмыс режимінің бұзылуы жиі кездесетін мәселе болып табылады.  Бұл ретте жылу беру коэффициенті төмендейді, яғни есептелген жылу жүктемесі жылытатын желілік судың шығысы жоғары болған кезде ғана қамтамасыз етіледі.  Жылу жеткізгіштің артық шығысының циркуляциясы жылу шығынын арттырады. Бұл технологиялық аппараттардың кез келген басқа жылу беру беттеріне де қатысты.</w:t>
      </w:r>
    </w:p>
    <w:bookmarkEnd w:id="1154"/>
    <w:bookmarkStart w:name="z1296" w:id="1155"/>
    <w:p>
      <w:pPr>
        <w:spacing w:after="0"/>
        <w:ind w:left="0"/>
        <w:jc w:val="both"/>
      </w:pPr>
      <w:r>
        <w:rPr>
          <w:rFonts w:ascii="Times New Roman"/>
          <w:b w:val="false"/>
          <w:i w:val="false"/>
          <w:color w:val="000000"/>
          <w:sz w:val="28"/>
        </w:rPr>
        <w:t>
      Сондықтан ластанған беттерді үнемі тазалап отыру және ластанудың алдын алу бойынша іс-шаралар жүргізу мүмкіндігін қарастыру қажет (ағартқыш сүзгілерді, инерциялық-гравитациялық балшықтандырғыштарды, су-химиялық режимдегі кешендерді, акустикалық қаққа қарсы құрылғыларды және т.б. қолдану).</w:t>
      </w:r>
    </w:p>
    <w:bookmarkEnd w:id="1155"/>
    <w:bookmarkStart w:name="z1297" w:id="1156"/>
    <w:p>
      <w:pPr>
        <w:spacing w:after="0"/>
        <w:ind w:left="0"/>
        <w:jc w:val="both"/>
      </w:pPr>
      <w:r>
        <w:rPr>
          <w:rFonts w:ascii="Times New Roman"/>
          <w:b w:val="false"/>
          <w:i w:val="false"/>
          <w:color w:val="000000"/>
          <w:sz w:val="28"/>
        </w:rPr>
        <w:t>
      Жабдықты таңдау (жобалау) кезінде ластану мүмкіндігін, сондай-ақ жылу беру коэффициентінің жоғары есептік (конструктивтік) мәні бар жылу алмастырғыш оның төмен мәні бар жылу алмастырғышқа қарағанда ластануға анағұрлым сезімтал екенін ескеру қажет (яғни, сол ластану кезінде оның жылу беру коэффициенті айтарлықтай азаяды).</w:t>
      </w:r>
    </w:p>
    <w:bookmarkEnd w:id="1156"/>
    <w:bookmarkStart w:name="z1298" w:id="1157"/>
    <w:p>
      <w:pPr>
        <w:spacing w:after="0"/>
        <w:ind w:left="0"/>
        <w:jc w:val="both"/>
      </w:pPr>
      <w:r>
        <w:rPr>
          <w:rFonts w:ascii="Times New Roman"/>
          <w:b w:val="false"/>
          <w:i w:val="false"/>
          <w:color w:val="000000"/>
          <w:sz w:val="28"/>
        </w:rPr>
        <w:t>
      Жылумен жабдықтау</w:t>
      </w:r>
    </w:p>
    <w:bookmarkEnd w:id="1157"/>
    <w:bookmarkStart w:name="z1299" w:id="1158"/>
    <w:p>
      <w:pPr>
        <w:spacing w:after="0"/>
        <w:ind w:left="0"/>
        <w:jc w:val="both"/>
      </w:pPr>
      <w:r>
        <w:rPr>
          <w:rFonts w:ascii="Times New Roman"/>
          <w:b w:val="false"/>
          <w:i w:val="false"/>
          <w:color w:val="000000"/>
          <w:sz w:val="28"/>
        </w:rPr>
        <w:t>
      Төменде нақты жұмыс кезеңінде ең тиімді жабдықты пайдалану мысалы келтірілген. ЖЭО мен қазандықтарды қамтитын жылумен жабдықтау жүйесінде қосымша жылу жүктемесі қазандықтардан да, ЖЭО-дан да қамтамасыз етілуі мүмкін, ал соңғы жағдайда отынның нақты шығыны айтарлықтай төмен болады. Жалпы пайдаланылатын ЖЭО-ның энергия үнемдеу әлеуеті қазіргі уақытта іс жүзінде пайдаланылмайтынын атап өткен жөн.</w:t>
      </w:r>
    </w:p>
    <w:bookmarkEnd w:id="1158"/>
    <w:bookmarkStart w:name="z1300" w:id="1159"/>
    <w:p>
      <w:pPr>
        <w:spacing w:after="0"/>
        <w:ind w:left="0"/>
        <w:jc w:val="both"/>
      </w:pPr>
      <w:r>
        <w:rPr>
          <w:rFonts w:ascii="Times New Roman"/>
          <w:b w:val="false"/>
          <w:i w:val="false"/>
          <w:color w:val="000000"/>
          <w:sz w:val="28"/>
        </w:rPr>
        <w:t>
      Тарихи тұрғыдан ЖЭО  жүктеме орталықтарында - өнеркәсіптік тораптардың жанында, энергияның осы түрлерін бөлек өндірумен салыстырғанда отын үнемдей отырып, ең тиімді когенерациялық циклде жылу және электр энергиясын өндіру үшін салынды. Алайда, қолданыстағы ережелер ЖЭО-ны электр энергиясын жақын тұтынушыларға емес, жергілікті нарықта, бірақ ресми түрде көтерме сауда нарығында жеткізуге міндеттейді. Осының салдарынан ЖЭО бағасы бойынша жоғала отырып, бірінші кезекте өз ЖЭО құрылысына инвестицияларды бұруға мәжбүр өнеркәсіптік тұтынушыларды жоғалтады, олардың қуатын көтерме сауда нарығына шығаруға міндетті емес. Сайып келгенде, жалпы пайдаланудағы ЖЭО сияқты циклдармен жұмыс істей отырып, өнеркәсіптік кәсіпорындар өздерінің өндірістік қажеттіліктері үшін өзіндік құны ЖЭО-ға қарағанда 2 есе төмен электр энергиясын өндіреді. Мұның себебі - энергияның өзіндік құнында көлік құрамдас бөлігінің болмауы. Өнеркәсіптік тұтынушылардың күтімі жоғары отын шығыны бар есептелмеген режимдерде ЖЭО жұмысына әкеледі.</w:t>
      </w:r>
    </w:p>
    <w:bookmarkEnd w:id="1159"/>
    <w:bookmarkStart w:name="z1301" w:id="1160"/>
    <w:p>
      <w:pPr>
        <w:spacing w:after="0"/>
        <w:ind w:left="0"/>
        <w:jc w:val="both"/>
      </w:pPr>
      <w:r>
        <w:rPr>
          <w:rFonts w:ascii="Times New Roman"/>
          <w:b w:val="false"/>
          <w:i w:val="false"/>
          <w:color w:val="000000"/>
          <w:sz w:val="28"/>
        </w:rPr>
        <w:t>
      Қол жеткізілген экологиялық пайда</w:t>
      </w:r>
    </w:p>
    <w:bookmarkEnd w:id="1160"/>
    <w:bookmarkStart w:name="z1302" w:id="1161"/>
    <w:p>
      <w:pPr>
        <w:spacing w:after="0"/>
        <w:ind w:left="0"/>
        <w:jc w:val="both"/>
      </w:pPr>
      <w:r>
        <w:rPr>
          <w:rFonts w:ascii="Times New Roman"/>
          <w:b w:val="false"/>
          <w:i w:val="false"/>
          <w:color w:val="000000"/>
          <w:sz w:val="28"/>
        </w:rPr>
        <w:t>
      Энергия тиімділігін арттыру.</w:t>
      </w:r>
    </w:p>
    <w:bookmarkEnd w:id="1161"/>
    <w:bookmarkStart w:name="z1303" w:id="1162"/>
    <w:p>
      <w:pPr>
        <w:spacing w:after="0"/>
        <w:ind w:left="0"/>
        <w:jc w:val="both"/>
      </w:pPr>
      <w:r>
        <w:rPr>
          <w:rFonts w:ascii="Times New Roman"/>
          <w:b w:val="false"/>
          <w:i w:val="false"/>
          <w:color w:val="000000"/>
          <w:sz w:val="28"/>
        </w:rPr>
        <w:t>
      Шикізатты, суды (мысалы, салқындатқыш немесе деминерализацияланған), сондай-ақ энергия ресурстарын қоса алғанда, басқа да ресурстарды пайдалануды арттыру.</w:t>
      </w:r>
    </w:p>
    <w:bookmarkEnd w:id="1162"/>
    <w:bookmarkStart w:name="z1304" w:id="1163"/>
    <w:p>
      <w:pPr>
        <w:spacing w:after="0"/>
        <w:ind w:left="0"/>
        <w:jc w:val="both"/>
      </w:pPr>
      <w:r>
        <w:rPr>
          <w:rFonts w:ascii="Times New Roman"/>
          <w:b w:val="false"/>
          <w:i w:val="false"/>
          <w:color w:val="000000"/>
          <w:sz w:val="28"/>
        </w:rPr>
        <w:t>
      Экологиялық көрсеткіштер және пайдалану деректері</w:t>
      </w:r>
    </w:p>
    <w:bookmarkEnd w:id="1163"/>
    <w:bookmarkStart w:name="z1305" w:id="1164"/>
    <w:p>
      <w:pPr>
        <w:spacing w:after="0"/>
        <w:ind w:left="0"/>
        <w:jc w:val="both"/>
      </w:pPr>
      <w:r>
        <w:rPr>
          <w:rFonts w:ascii="Times New Roman"/>
          <w:b w:val="false"/>
          <w:i w:val="false"/>
          <w:color w:val="000000"/>
          <w:sz w:val="28"/>
        </w:rPr>
        <w:t>
      Нақты объектіге байланысты.</w:t>
      </w:r>
    </w:p>
    <w:bookmarkEnd w:id="1164"/>
    <w:bookmarkStart w:name="z1306" w:id="1165"/>
    <w:p>
      <w:pPr>
        <w:spacing w:after="0"/>
        <w:ind w:left="0"/>
        <w:jc w:val="both"/>
      </w:pPr>
      <w:r>
        <w:rPr>
          <w:rFonts w:ascii="Times New Roman"/>
          <w:b w:val="false"/>
          <w:i w:val="false"/>
          <w:color w:val="000000"/>
          <w:sz w:val="28"/>
        </w:rPr>
        <w:t>
      Кросс-медиа әсерлері</w:t>
      </w:r>
    </w:p>
    <w:bookmarkEnd w:id="1165"/>
    <w:bookmarkStart w:name="z1307" w:id="1166"/>
    <w:p>
      <w:pPr>
        <w:spacing w:after="0"/>
        <w:ind w:left="0"/>
        <w:jc w:val="both"/>
      </w:pPr>
      <w:r>
        <w:rPr>
          <w:rFonts w:ascii="Times New Roman"/>
          <w:b w:val="false"/>
          <w:i w:val="false"/>
          <w:color w:val="000000"/>
          <w:sz w:val="28"/>
        </w:rPr>
        <w:t>
      Болжам бойынша, жоқ.</w:t>
      </w:r>
    </w:p>
    <w:bookmarkEnd w:id="1166"/>
    <w:bookmarkStart w:name="z1308" w:id="1167"/>
    <w:p>
      <w:pPr>
        <w:spacing w:after="0"/>
        <w:ind w:left="0"/>
        <w:jc w:val="both"/>
      </w:pPr>
      <w:r>
        <w:rPr>
          <w:rFonts w:ascii="Times New Roman"/>
          <w:b w:val="false"/>
          <w:i w:val="false"/>
          <w:color w:val="000000"/>
          <w:sz w:val="28"/>
        </w:rPr>
        <w:t>
      Қолдануға қатысты техникалық пайым</w:t>
      </w:r>
    </w:p>
    <w:bookmarkEnd w:id="1167"/>
    <w:bookmarkStart w:name="z1309" w:id="1168"/>
    <w:p>
      <w:pPr>
        <w:spacing w:after="0"/>
        <w:ind w:left="0"/>
        <w:jc w:val="both"/>
      </w:pPr>
      <w:r>
        <w:rPr>
          <w:rFonts w:ascii="Times New Roman"/>
          <w:b w:val="false"/>
          <w:i w:val="false"/>
          <w:color w:val="000000"/>
          <w:sz w:val="28"/>
        </w:rPr>
        <w:t>
      Бұл тәсіл кеңінен қолданылады, бірақ жақсарту мүмкіндіктері нақты жағдайға байланысты.</w:t>
      </w:r>
    </w:p>
    <w:bookmarkEnd w:id="1168"/>
    <w:bookmarkStart w:name="z1310" w:id="1169"/>
    <w:p>
      <w:pPr>
        <w:spacing w:after="0"/>
        <w:ind w:left="0"/>
        <w:jc w:val="both"/>
      </w:pPr>
      <w:r>
        <w:rPr>
          <w:rFonts w:ascii="Times New Roman"/>
          <w:b w:val="false"/>
          <w:i w:val="false"/>
          <w:color w:val="000000"/>
          <w:sz w:val="28"/>
        </w:rPr>
        <w:t>
      Экономика</w:t>
      </w:r>
    </w:p>
    <w:bookmarkEnd w:id="1169"/>
    <w:bookmarkStart w:name="z1311" w:id="1170"/>
    <w:p>
      <w:pPr>
        <w:spacing w:after="0"/>
        <w:ind w:left="0"/>
        <w:jc w:val="both"/>
      </w:pPr>
      <w:r>
        <w:rPr>
          <w:rFonts w:ascii="Times New Roman"/>
          <w:b w:val="false"/>
          <w:i w:val="false"/>
          <w:color w:val="000000"/>
          <w:sz w:val="28"/>
        </w:rPr>
        <w:t>
      Энергияны, шикізатты және басқа ресурстарды үнемдеудің экономикалық әсері нақты жағдайларға байланысты.</w:t>
      </w:r>
    </w:p>
    <w:bookmarkEnd w:id="1170"/>
    <w:bookmarkStart w:name="z1312" w:id="1171"/>
    <w:p>
      <w:pPr>
        <w:spacing w:after="0"/>
        <w:ind w:left="0"/>
        <w:jc w:val="both"/>
      </w:pPr>
      <w:r>
        <w:rPr>
          <w:rFonts w:ascii="Times New Roman"/>
          <w:b w:val="false"/>
          <w:i w:val="false"/>
          <w:color w:val="000000"/>
          <w:sz w:val="28"/>
        </w:rPr>
        <w:t>
      Ендірудің қозғаушы күші</w:t>
      </w:r>
    </w:p>
    <w:bookmarkEnd w:id="1171"/>
    <w:bookmarkStart w:name="z1313" w:id="1172"/>
    <w:p>
      <w:pPr>
        <w:spacing w:after="0"/>
        <w:ind w:left="0"/>
        <w:jc w:val="both"/>
      </w:pPr>
      <w:r>
        <w:rPr>
          <w:rFonts w:ascii="Times New Roman"/>
          <w:b w:val="false"/>
          <w:i w:val="false"/>
          <w:color w:val="000000"/>
          <w:sz w:val="28"/>
        </w:rPr>
        <w:t>
      Нақты кәсіпорынның ерекшелігіне байланысты шығындарды азайту және басқа да артықшылықтар.</w:t>
      </w:r>
    </w:p>
    <w:bookmarkEnd w:id="1172"/>
    <w:bookmarkStart w:name="z1314" w:id="1173"/>
    <w:p>
      <w:pPr>
        <w:spacing w:after="0"/>
        <w:ind w:left="0"/>
        <w:jc w:val="both"/>
      </w:pPr>
      <w:r>
        <w:rPr>
          <w:rFonts w:ascii="Times New Roman"/>
          <w:b w:val="false"/>
          <w:i w:val="false"/>
          <w:color w:val="000000"/>
          <w:sz w:val="28"/>
        </w:rPr>
        <w:t>
      Анықтамалық ақпарат: ИТС 48-2017, 4.7-тарау.</w:t>
      </w:r>
    </w:p>
    <w:bookmarkEnd w:id="1173"/>
    <w:bookmarkStart w:name="z1315" w:id="1174"/>
    <w:p>
      <w:pPr>
        <w:spacing w:after="0"/>
        <w:ind w:left="0"/>
        <w:jc w:val="left"/>
      </w:pPr>
      <w:r>
        <w:rPr>
          <w:rFonts w:ascii="Times New Roman"/>
          <w:b/>
          <w:i w:val="false"/>
          <w:color w:val="000000"/>
        </w:rPr>
        <w:t xml:space="preserve"> 4.3.2.  Жылу-технологиялық және энерготехнологиялық агрегаттар</w:t>
      </w:r>
    </w:p>
    <w:bookmarkEnd w:id="1174"/>
    <w:bookmarkStart w:name="z1316" w:id="1175"/>
    <w:p>
      <w:pPr>
        <w:spacing w:after="0"/>
        <w:ind w:left="0"/>
        <w:jc w:val="both"/>
      </w:pPr>
      <w:r>
        <w:rPr>
          <w:rFonts w:ascii="Times New Roman"/>
          <w:b w:val="false"/>
          <w:i w:val="false"/>
          <w:color w:val="000000"/>
          <w:sz w:val="28"/>
        </w:rPr>
        <w:t>
      Энергия үнемдеудің ең үлкен әлеуеті қондырғыны бірыңғай тұтастық ретінде қарау және оның құрамдас жүйелерін қолдану қажеттіліктері мен тәсілдерін, олардың энергия тұтынуын және олардың өзара іс-қимыл жасау тәсілдерін бағалау арқылы іске асырылуы мүмкін (2-қосымшаны қараңыз).</w:t>
      </w:r>
    </w:p>
    <w:bookmarkEnd w:id="1175"/>
    <w:bookmarkStart w:name="z1317" w:id="1176"/>
    <w:p>
      <w:pPr>
        <w:spacing w:after="0"/>
        <w:ind w:left="0"/>
        <w:jc w:val="both"/>
      </w:pPr>
      <w:r>
        <w:rPr>
          <w:rFonts w:ascii="Times New Roman"/>
          <w:b w:val="false"/>
          <w:i w:val="false"/>
          <w:color w:val="000000"/>
          <w:sz w:val="28"/>
        </w:rPr>
        <w:t>
      Энергия тиімділігін оңтайландыру кезінде бірыңғай тұтас ретінде қаралуға тиіс жүйелер, атап айтқанда:</w:t>
      </w:r>
    </w:p>
    <w:bookmarkEnd w:id="1176"/>
    <w:bookmarkStart w:name="z1318" w:id="1177"/>
    <w:p>
      <w:pPr>
        <w:spacing w:after="0"/>
        <w:ind w:left="0"/>
        <w:jc w:val="both"/>
      </w:pPr>
      <w:r>
        <w:rPr>
          <w:rFonts w:ascii="Times New Roman"/>
          <w:b w:val="false"/>
          <w:i w:val="false"/>
          <w:color w:val="000000"/>
          <w:sz w:val="28"/>
        </w:rPr>
        <w:t>
      негізгі өндірістік жабдықтың құрамына кіретін жүйелерді (салалық анықтамалық құжаттарды қараңыз);</w:t>
      </w:r>
    </w:p>
    <w:bookmarkEnd w:id="1177"/>
    <w:bookmarkStart w:name="z1319" w:id="1178"/>
    <w:p>
      <w:pPr>
        <w:spacing w:after="0"/>
        <w:ind w:left="0"/>
        <w:jc w:val="both"/>
      </w:pPr>
      <w:r>
        <w:rPr>
          <w:rFonts w:ascii="Times New Roman"/>
          <w:b w:val="false"/>
          <w:i w:val="false"/>
          <w:color w:val="000000"/>
          <w:sz w:val="28"/>
        </w:rPr>
        <w:t>
      отын жағуды (ЕО BREF 3.1-бөлімін қараңыз), оның ішінде когенерацияны (ЕО BREF 3.4, 4.3.4);</w:t>
      </w:r>
    </w:p>
    <w:bookmarkEnd w:id="1178"/>
    <w:bookmarkStart w:name="z1320" w:id="1179"/>
    <w:p>
      <w:pPr>
        <w:spacing w:after="0"/>
        <w:ind w:left="0"/>
        <w:jc w:val="both"/>
      </w:pPr>
      <w:r>
        <w:rPr>
          <w:rFonts w:ascii="Times New Roman"/>
          <w:b w:val="false"/>
          <w:i w:val="false"/>
          <w:color w:val="000000"/>
          <w:sz w:val="28"/>
        </w:rPr>
        <w:t>
      жылумен жабдықтау жүйелері, мысалы:</w:t>
      </w:r>
    </w:p>
    <w:bookmarkEnd w:id="1179"/>
    <w:bookmarkStart w:name="z1321" w:id="1180"/>
    <w:p>
      <w:pPr>
        <w:spacing w:after="0"/>
        <w:ind w:left="0"/>
        <w:jc w:val="both"/>
      </w:pPr>
      <w:r>
        <w:rPr>
          <w:rFonts w:ascii="Times New Roman"/>
          <w:b w:val="false"/>
          <w:i w:val="false"/>
          <w:color w:val="000000"/>
          <w:sz w:val="28"/>
        </w:rPr>
        <w:t>
      буды (BREF ЕО 3.2-бөлімін қараңыз);</w:t>
      </w:r>
    </w:p>
    <w:bookmarkEnd w:id="1180"/>
    <w:bookmarkStart w:name="z1322" w:id="1181"/>
    <w:p>
      <w:pPr>
        <w:spacing w:after="0"/>
        <w:ind w:left="0"/>
        <w:jc w:val="both"/>
      </w:pPr>
      <w:r>
        <w:rPr>
          <w:rFonts w:ascii="Times New Roman"/>
          <w:b w:val="false"/>
          <w:i w:val="false"/>
          <w:color w:val="000000"/>
          <w:sz w:val="28"/>
        </w:rPr>
        <w:t>
      суды;</w:t>
      </w:r>
    </w:p>
    <w:bookmarkEnd w:id="1181"/>
    <w:bookmarkStart w:name="z1323" w:id="1182"/>
    <w:p>
      <w:pPr>
        <w:spacing w:after="0"/>
        <w:ind w:left="0"/>
        <w:jc w:val="both"/>
      </w:pPr>
      <w:r>
        <w:rPr>
          <w:rFonts w:ascii="Times New Roman"/>
          <w:b w:val="false"/>
          <w:i w:val="false"/>
          <w:color w:val="000000"/>
          <w:sz w:val="28"/>
        </w:rPr>
        <w:t>
      жылуды кәдеге жарату жүйелерін (ЕО BREF  3.3-бөлімін қараңыз);</w:t>
      </w:r>
    </w:p>
    <w:bookmarkEnd w:id="1182"/>
    <w:bookmarkStart w:name="z1324" w:id="1183"/>
    <w:p>
      <w:pPr>
        <w:spacing w:after="0"/>
        <w:ind w:left="0"/>
        <w:jc w:val="both"/>
      </w:pPr>
      <w:r>
        <w:rPr>
          <w:rFonts w:ascii="Times New Roman"/>
          <w:b w:val="false"/>
          <w:i w:val="false"/>
          <w:color w:val="000000"/>
          <w:sz w:val="28"/>
        </w:rPr>
        <w:t>
      вакуумдық жүйелер мен салқындату жүйелерін (Өнеркәсіптік салқындату жүйелері жөніндегі анықтамалық құжатты қараңыз);</w:t>
      </w:r>
    </w:p>
    <w:bookmarkEnd w:id="1183"/>
    <w:bookmarkStart w:name="z1325" w:id="1184"/>
    <w:p>
      <w:pPr>
        <w:spacing w:after="0"/>
        <w:ind w:left="0"/>
        <w:jc w:val="both"/>
      </w:pPr>
      <w:r>
        <w:rPr>
          <w:rFonts w:ascii="Times New Roman"/>
          <w:b w:val="false"/>
          <w:i w:val="false"/>
          <w:color w:val="000000"/>
          <w:sz w:val="28"/>
        </w:rPr>
        <w:t>
      электр жетегі бар жүйелерді, атап айтқанда:</w:t>
      </w:r>
    </w:p>
    <w:bookmarkEnd w:id="1184"/>
    <w:bookmarkStart w:name="z1326" w:id="1185"/>
    <w:p>
      <w:pPr>
        <w:spacing w:after="0"/>
        <w:ind w:left="0"/>
        <w:jc w:val="both"/>
      </w:pPr>
      <w:r>
        <w:rPr>
          <w:rFonts w:ascii="Times New Roman"/>
          <w:b w:val="false"/>
          <w:i w:val="false"/>
          <w:color w:val="000000"/>
          <w:sz w:val="28"/>
        </w:rPr>
        <w:t>
      сығылған ауа жүйелерін (BREF ЕО 3.7-бөлімін қараңыз);</w:t>
      </w:r>
    </w:p>
    <w:bookmarkEnd w:id="1185"/>
    <w:bookmarkStart w:name="z1327" w:id="1186"/>
    <w:p>
      <w:pPr>
        <w:spacing w:after="0"/>
        <w:ind w:left="0"/>
        <w:jc w:val="both"/>
      </w:pPr>
      <w:r>
        <w:rPr>
          <w:rFonts w:ascii="Times New Roman"/>
          <w:b w:val="false"/>
          <w:i w:val="false"/>
          <w:color w:val="000000"/>
          <w:sz w:val="28"/>
        </w:rPr>
        <w:t>
      сорғы жүйелерін (BREF ЕО 3.8-бөлімін қараңыз);</w:t>
      </w:r>
    </w:p>
    <w:bookmarkEnd w:id="1186"/>
    <w:bookmarkStart w:name="z1328" w:id="1187"/>
    <w:p>
      <w:pPr>
        <w:spacing w:after="0"/>
        <w:ind w:left="0"/>
        <w:jc w:val="both"/>
      </w:pPr>
      <w:r>
        <w:rPr>
          <w:rFonts w:ascii="Times New Roman"/>
          <w:b w:val="false"/>
          <w:i w:val="false"/>
          <w:color w:val="000000"/>
          <w:sz w:val="28"/>
        </w:rPr>
        <w:t>
      жарықтандыру жүйелерін (BREF ЕО 3.10-бөлімін қараңыз);</w:t>
      </w:r>
    </w:p>
    <w:bookmarkEnd w:id="1187"/>
    <w:bookmarkStart w:name="z1329" w:id="1188"/>
    <w:p>
      <w:pPr>
        <w:spacing w:after="0"/>
        <w:ind w:left="0"/>
        <w:jc w:val="both"/>
      </w:pPr>
      <w:r>
        <w:rPr>
          <w:rFonts w:ascii="Times New Roman"/>
          <w:b w:val="false"/>
          <w:i w:val="false"/>
          <w:color w:val="000000"/>
          <w:sz w:val="28"/>
        </w:rPr>
        <w:t>
      кептіру, бөлу және концентрация жүйелерін (ЕО BREF 3.11-бөлімін қараңыз) қамтиды.</w:t>
      </w:r>
    </w:p>
    <w:bookmarkEnd w:id="1188"/>
    <w:bookmarkStart w:name="z1330" w:id="1189"/>
    <w:p>
      <w:pPr>
        <w:spacing w:after="0"/>
        <w:ind w:left="0"/>
        <w:jc w:val="both"/>
      </w:pPr>
      <w:r>
        <w:rPr>
          <w:rFonts w:ascii="Times New Roman"/>
          <w:b w:val="false"/>
          <w:i w:val="false"/>
          <w:color w:val="000000"/>
          <w:sz w:val="28"/>
        </w:rPr>
        <w:t>
      Жүйелерді қолдану масштабы мен сипаты (мысалы, нақтылық дәрежесі, оңтайландыру жөніндегі іс-шаралардың кезеңділігі, өзара байланысты жүйелерді таңдау) қондырғының сипатына, масштабы мен күрделілігіне, оның құрамына кіретін жекелеген жүйелер мен технологиялық процестердің энергия тұтынуына, сондай-ақ энергия тиімділігін оңтайландырудың қаралатын әдістеріне байланысты болады.</w:t>
      </w:r>
    </w:p>
    <w:bookmarkEnd w:id="1189"/>
    <w:bookmarkStart w:name="z1331" w:id="1190"/>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1190"/>
    <w:bookmarkStart w:name="z1332" w:id="1191"/>
    <w:p>
      <w:pPr>
        <w:spacing w:after="0"/>
        <w:ind w:left="0"/>
        <w:jc w:val="both"/>
      </w:pPr>
      <w:r>
        <w:rPr>
          <w:rFonts w:ascii="Times New Roman"/>
          <w:b w:val="false"/>
          <w:i w:val="false"/>
          <w:color w:val="000000"/>
          <w:sz w:val="28"/>
        </w:rPr>
        <w:t>
      Ескерту. Технологиялық процестерді жүзеге асыру кезінде олардың қоршаған ортаға теріс әсерін төмендету үшін қолданылатын, қоршаған ортаға теріс әсер ететін объектіні техникалық қайта жарақтандыруды, реконструкциялауды талап етпейтін әдістер, практикалар, тәсілдер және шешімдер анықтама бойынша ең үздік  қолжетімді техникалар болып табылады.</w:t>
      </w:r>
    </w:p>
    <w:bookmarkEnd w:id="1191"/>
    <w:bookmarkStart w:name="z1333" w:id="1192"/>
    <w:p>
      <w:pPr>
        <w:spacing w:after="0"/>
        <w:ind w:left="0"/>
        <w:jc w:val="both"/>
      </w:pPr>
      <w:r>
        <w:rPr>
          <w:rFonts w:ascii="Times New Roman"/>
          <w:b w:val="false"/>
          <w:i w:val="false"/>
          <w:color w:val="000000"/>
          <w:sz w:val="28"/>
        </w:rPr>
        <w:t>
      Бұл анықтама жаңа объектілер үшін қолданылады. Қолданыстағы объектілер жағдайында басқару жүйесін өзгерту немесе операциялық өзгерістер енгізу қосымша шығыстарға әкелуі мүмкін. Демек, қолданыстағы объектілер үшін ЕҚТ-ны қолдану ауқымы мен сипаты объектінің сипатына, масштабы мен күрделілігіне, оның жүйелері мен технологиялық процестерінің энергия тұтынуына, сондай-ақ энергия тиімділігін оңтайландырудың қарастырылатын әдістеріне байланысты болады.</w:t>
      </w:r>
    </w:p>
    <w:bookmarkEnd w:id="1192"/>
    <w:bookmarkStart w:name="z1334" w:id="1193"/>
    <w:p>
      <w:pPr>
        <w:spacing w:after="0"/>
        <w:ind w:left="0"/>
        <w:jc w:val="left"/>
      </w:pPr>
      <w:r>
        <w:rPr>
          <w:rFonts w:ascii="Times New Roman"/>
          <w:b/>
          <w:i w:val="false"/>
          <w:color w:val="000000"/>
        </w:rPr>
        <w:t xml:space="preserve"> 5.1. Ұйымдастырушылық шаралар</w:t>
      </w:r>
    </w:p>
    <w:bookmarkEnd w:id="1193"/>
    <w:bookmarkStart w:name="z1335" w:id="1194"/>
    <w:p>
      <w:pPr>
        <w:spacing w:after="0"/>
        <w:ind w:left="0"/>
        <w:jc w:val="both"/>
      </w:pPr>
      <w:r>
        <w:rPr>
          <w:rFonts w:ascii="Times New Roman"/>
          <w:b w:val="false"/>
          <w:i w:val="false"/>
          <w:color w:val="000000"/>
          <w:sz w:val="28"/>
        </w:rPr>
        <w:t>
      Қондырғы деңгейінде энергия тиімділігін қамтамасыз етудің негізгі элементі тиісті менеджмент жүйесін құруға бағытталған тәсілдер болып табылады. Қондырғы деңгейінде қолданылатын басқа да ЕҚТ энергия тиімділігі менеджментіне үлес қосады және қойылған мақсаттарға қол жеткізу үшін қажетті нақты құралдар туралы көбірек ақпарат алуға мүмкіндік береді. Бұл әдістер қондырғылардың кез келген типіне қолданылады. Қолдану ауқымы мен нақты қолданылатын әдістер қондырғының масштабы мен күрделілігімен, сондай-ақ оның құрамына кіретін жекелеген жүйелердің энергия тұтынуымен анықталады.</w:t>
      </w:r>
    </w:p>
    <w:bookmarkEnd w:id="1194"/>
    <w:bookmarkStart w:name="z1336" w:id="1195"/>
    <w:p>
      <w:pPr>
        <w:spacing w:after="0"/>
        <w:ind w:left="0"/>
        <w:jc w:val="both"/>
      </w:pPr>
      <w:r>
        <w:rPr>
          <w:rFonts w:ascii="Times New Roman"/>
          <w:b w:val="false"/>
          <w:i w:val="false"/>
          <w:color w:val="000000"/>
          <w:sz w:val="28"/>
        </w:rPr>
        <w:t>
      1 ЕҚТ. Энергия тиімділігі менеджменті</w:t>
      </w:r>
    </w:p>
    <w:bookmarkEnd w:id="1195"/>
    <w:bookmarkStart w:name="z1337" w:id="1196"/>
    <w:p>
      <w:pPr>
        <w:spacing w:after="0"/>
        <w:ind w:left="0"/>
        <w:jc w:val="both"/>
      </w:pPr>
      <w:r>
        <w:rPr>
          <w:rFonts w:ascii="Times New Roman"/>
          <w:b w:val="false"/>
          <w:i w:val="false"/>
          <w:color w:val="000000"/>
          <w:sz w:val="28"/>
        </w:rPr>
        <w:t>
      ЕҚТ энергия тиімділігі менеджменті жүйесінің (бұдан әрі ‒ ЭТМЖ) жұмыс істеуін енгізуден және қолдаудан тұрады. ЭТМЖ-ның жұмыс істеуі қолданыстағы менеджмент жүйесінің құрамында (мысалы, экологиялық менеджмент жүйесін, бұдан әрі - ЭМЖ) іске асыру немесе энергия тиімділігі менеджментінің бөлек жүйесін құру арқылы қамтамасыз етілуі мүмкін. ЭТМЖ құрамына нақты жағдайларға қолданылатын шамада мынадай элементтер кіреді (4.2.3-бөлімді қараңыз):</w:t>
      </w:r>
    </w:p>
    <w:bookmarkEnd w:id="1196"/>
    <w:bookmarkStart w:name="z1338" w:id="1197"/>
    <w:p>
      <w:pPr>
        <w:spacing w:after="0"/>
        <w:ind w:left="0"/>
        <w:jc w:val="both"/>
      </w:pPr>
      <w:r>
        <w:rPr>
          <w:rFonts w:ascii="Times New Roman"/>
          <w:b w:val="false"/>
          <w:i w:val="false"/>
          <w:color w:val="000000"/>
          <w:sz w:val="28"/>
        </w:rPr>
        <w:t>
      жоғары басшылықтың кәсіпорын деңгейіндегі энергия тиімділігі менеджменті  жүйесіне қатысты бейілділігі:</w:t>
      </w:r>
    </w:p>
    <w:bookmarkEnd w:id="1197"/>
    <w:bookmarkStart w:name="z1339" w:id="1198"/>
    <w:p>
      <w:pPr>
        <w:spacing w:after="0"/>
        <w:ind w:left="0"/>
        <w:jc w:val="both"/>
      </w:pPr>
      <w:r>
        <w:rPr>
          <w:rFonts w:ascii="Times New Roman"/>
          <w:b w:val="false"/>
          <w:i w:val="false"/>
          <w:color w:val="000000"/>
          <w:sz w:val="28"/>
        </w:rPr>
        <w:t>
      кәсіпорынның жоғары басшылығы бекіткен қондырғының энергия тиімділігі саясаты;</w:t>
      </w:r>
    </w:p>
    <w:bookmarkEnd w:id="1198"/>
    <w:bookmarkStart w:name="z1340" w:id="1199"/>
    <w:p>
      <w:pPr>
        <w:spacing w:after="0"/>
        <w:ind w:left="0"/>
        <w:jc w:val="both"/>
      </w:pPr>
      <w:r>
        <w:rPr>
          <w:rFonts w:ascii="Times New Roman"/>
          <w:b w:val="false"/>
          <w:i w:val="false"/>
          <w:color w:val="000000"/>
          <w:sz w:val="28"/>
        </w:rPr>
        <w:t>
      жоспарлау, сондай-ақ мақсаттар мен міндеттерді анықтау (2, 3.1 және 5 ЕҚТ-ны қараңыз);</w:t>
      </w:r>
    </w:p>
    <w:bookmarkEnd w:id="1199"/>
    <w:bookmarkStart w:name="z1341" w:id="1200"/>
    <w:p>
      <w:pPr>
        <w:spacing w:after="0"/>
        <w:ind w:left="0"/>
        <w:jc w:val="both"/>
      </w:pPr>
      <w:r>
        <w:rPr>
          <w:rFonts w:ascii="Times New Roman"/>
          <w:b w:val="false"/>
          <w:i w:val="false"/>
          <w:color w:val="000000"/>
          <w:sz w:val="28"/>
        </w:rPr>
        <w:t>
      мынадай мәселелерге ерекше назар аударатын рәсімдерді әзірлеу және сақтау:</w:t>
      </w:r>
    </w:p>
    <w:bookmarkEnd w:id="1200"/>
    <w:bookmarkStart w:name="z1342" w:id="1201"/>
    <w:p>
      <w:pPr>
        <w:spacing w:after="0"/>
        <w:ind w:left="0"/>
        <w:jc w:val="both"/>
      </w:pPr>
      <w:r>
        <w:rPr>
          <w:rFonts w:ascii="Times New Roman"/>
          <w:b w:val="false"/>
          <w:i w:val="false"/>
          <w:color w:val="000000"/>
          <w:sz w:val="28"/>
        </w:rPr>
        <w:t>
      1) қызметкерлердің ұйымдық құрылымы және жауапкершілігі;</w:t>
      </w:r>
    </w:p>
    <w:bookmarkEnd w:id="1201"/>
    <w:bookmarkStart w:name="z1343" w:id="1202"/>
    <w:p>
      <w:pPr>
        <w:spacing w:after="0"/>
        <w:ind w:left="0"/>
        <w:jc w:val="both"/>
      </w:pPr>
      <w:r>
        <w:rPr>
          <w:rFonts w:ascii="Times New Roman"/>
          <w:b w:val="false"/>
          <w:i w:val="false"/>
          <w:color w:val="000000"/>
          <w:sz w:val="28"/>
        </w:rPr>
        <w:t>
      2) оны оқыту, құзыреттілікті арттыру (10 ЕҚТ-ны  қараңыз);</w:t>
      </w:r>
    </w:p>
    <w:bookmarkEnd w:id="1202"/>
    <w:bookmarkStart w:name="z1344" w:id="1203"/>
    <w:p>
      <w:pPr>
        <w:spacing w:after="0"/>
        <w:ind w:left="0"/>
        <w:jc w:val="both"/>
      </w:pPr>
      <w:r>
        <w:rPr>
          <w:rFonts w:ascii="Times New Roman"/>
          <w:b w:val="false"/>
          <w:i w:val="false"/>
          <w:color w:val="000000"/>
          <w:sz w:val="28"/>
        </w:rPr>
        <w:t>
      3) тиісті коммуникация құралдарын (жиналыстар, кеңестер, электрондық пошта, ақпараттық стенділер, өндірістік газет және т.б.) барынша тарта отырып, ішкі ақпарат алмасуды қамтамасыз ету;</w:t>
      </w:r>
    </w:p>
    <w:bookmarkEnd w:id="1203"/>
    <w:bookmarkStart w:name="z1345" w:id="1204"/>
    <w:p>
      <w:pPr>
        <w:spacing w:after="0"/>
        <w:ind w:left="0"/>
        <w:jc w:val="both"/>
      </w:pPr>
      <w:r>
        <w:rPr>
          <w:rFonts w:ascii="Times New Roman"/>
          <w:b w:val="false"/>
          <w:i w:val="false"/>
          <w:color w:val="000000"/>
          <w:sz w:val="28"/>
        </w:rPr>
        <w:t>
      4) персоналды энергия тиімділігін арттыруға бағытталған іс-шараларға тарту;</w:t>
      </w:r>
    </w:p>
    <w:bookmarkEnd w:id="1204"/>
    <w:bookmarkStart w:name="z1346" w:id="1205"/>
    <w:p>
      <w:pPr>
        <w:spacing w:after="0"/>
        <w:ind w:left="0"/>
        <w:jc w:val="both"/>
      </w:pPr>
      <w:r>
        <w:rPr>
          <w:rFonts w:ascii="Times New Roman"/>
          <w:b w:val="false"/>
          <w:i w:val="false"/>
          <w:color w:val="000000"/>
          <w:sz w:val="28"/>
        </w:rPr>
        <w:t>
      5) құжаттаманы жүргізу;</w:t>
      </w:r>
    </w:p>
    <w:bookmarkEnd w:id="1205"/>
    <w:bookmarkStart w:name="z1347" w:id="1206"/>
    <w:p>
      <w:pPr>
        <w:spacing w:after="0"/>
        <w:ind w:left="0"/>
        <w:jc w:val="both"/>
      </w:pPr>
      <w:r>
        <w:rPr>
          <w:rFonts w:ascii="Times New Roman"/>
          <w:b w:val="false"/>
          <w:i w:val="false"/>
          <w:color w:val="000000"/>
          <w:sz w:val="28"/>
        </w:rPr>
        <w:t>
      6) өндірістік процестерді тиімді бақылау (11 ЕҚТ-ны  қараңыз);</w:t>
      </w:r>
    </w:p>
    <w:bookmarkEnd w:id="1206"/>
    <w:bookmarkStart w:name="z1348" w:id="1207"/>
    <w:p>
      <w:pPr>
        <w:spacing w:after="0"/>
        <w:ind w:left="0"/>
        <w:jc w:val="both"/>
      </w:pPr>
      <w:r>
        <w:rPr>
          <w:rFonts w:ascii="Times New Roman"/>
          <w:b w:val="false"/>
          <w:i w:val="false"/>
          <w:color w:val="000000"/>
          <w:sz w:val="28"/>
        </w:rPr>
        <w:t>
      7) жабдыққа техникалық қызмет көрсету бағдарламасы (12 ЕҚТ-ны қараңыз);</w:t>
      </w:r>
    </w:p>
    <w:bookmarkEnd w:id="1207"/>
    <w:bookmarkStart w:name="z1349" w:id="1208"/>
    <w:p>
      <w:pPr>
        <w:spacing w:after="0"/>
        <w:ind w:left="0"/>
        <w:jc w:val="both"/>
      </w:pPr>
      <w:r>
        <w:rPr>
          <w:rFonts w:ascii="Times New Roman"/>
          <w:b w:val="false"/>
          <w:i w:val="false"/>
          <w:color w:val="000000"/>
          <w:sz w:val="28"/>
        </w:rPr>
        <w:t>
      8) төтенше жағдайларға дайындық;</w:t>
      </w:r>
    </w:p>
    <w:bookmarkEnd w:id="1208"/>
    <w:bookmarkStart w:name="z1350" w:id="1209"/>
    <w:p>
      <w:pPr>
        <w:spacing w:after="0"/>
        <w:ind w:left="0"/>
        <w:jc w:val="both"/>
      </w:pPr>
      <w:r>
        <w:rPr>
          <w:rFonts w:ascii="Times New Roman"/>
          <w:b w:val="false"/>
          <w:i w:val="false"/>
          <w:color w:val="000000"/>
          <w:sz w:val="28"/>
        </w:rPr>
        <w:t>
      9) энергия тиімділігі саласындағы заңнамалық талаптарға және тиісті келісімдерге сәйкестікті қамтамасыз ету (егер бар болса);</w:t>
      </w:r>
    </w:p>
    <w:bookmarkEnd w:id="1209"/>
    <w:bookmarkStart w:name="z1351" w:id="1210"/>
    <w:p>
      <w:pPr>
        <w:spacing w:after="0"/>
        <w:ind w:left="0"/>
        <w:jc w:val="both"/>
      </w:pPr>
      <w:r>
        <w:rPr>
          <w:rFonts w:ascii="Times New Roman"/>
          <w:b w:val="false"/>
          <w:i w:val="false"/>
          <w:color w:val="000000"/>
          <w:sz w:val="28"/>
        </w:rPr>
        <w:t>
      энергия тиімділігінің ішкі көрсеткіштерін анықтауды және оларды мерзімді бағалауды қамтитын салыстырмалы талдау (5 ЕҚТ-ны  қараңыз), сондай-ақ оларды салалық және басқа да расталған деректермен жүйелі және тұрақты салыстыру (6 ЕҚТ-ны  қараңыз);</w:t>
      </w:r>
    </w:p>
    <w:bookmarkEnd w:id="1210"/>
    <w:bookmarkStart w:name="z1352" w:id="1211"/>
    <w:p>
      <w:pPr>
        <w:spacing w:after="0"/>
        <w:ind w:left="0"/>
        <w:jc w:val="both"/>
      </w:pPr>
      <w:r>
        <w:rPr>
          <w:rFonts w:ascii="Times New Roman"/>
          <w:b w:val="false"/>
          <w:i w:val="false"/>
          <w:color w:val="000000"/>
          <w:sz w:val="28"/>
        </w:rPr>
        <w:t>
      бұрын орындалған және келесі мәселелерге ерекше назар аударатын түзету іс-шараларын Ендірудің нәтижелілігін бағалау: мониторинг және өлшеу; түзету және алдын алу әрекеттері; құжаттаманы жүргізу; жүйенің белгіленген талаптарға сәйкестігін, оны Ендірудің нәтижелілігін және оны тиісті деңгейде ұстауды бағалау мақсатында тәуелсіз (мүмкіндігінше) ішкі аудит (3.1 және 3.2 ЕҚТ-ны қараңыз);</w:t>
      </w:r>
    </w:p>
    <w:bookmarkEnd w:id="1211"/>
    <w:bookmarkStart w:name="z1353" w:id="1212"/>
    <w:p>
      <w:pPr>
        <w:spacing w:after="0"/>
        <w:ind w:left="0"/>
        <w:jc w:val="both"/>
      </w:pPr>
      <w:r>
        <w:rPr>
          <w:rFonts w:ascii="Times New Roman"/>
          <w:b w:val="false"/>
          <w:i w:val="false"/>
          <w:color w:val="000000"/>
          <w:sz w:val="28"/>
        </w:rPr>
        <w:t>
      жоғары басшылық тарапынан мақсаттарға, барабарлыққа және нәтижелілікке сәйкестігіне ЭТМЖ-ны үнемі талдау;</w:t>
      </w:r>
    </w:p>
    <w:bookmarkEnd w:id="1212"/>
    <w:bookmarkStart w:name="z1354" w:id="1213"/>
    <w:p>
      <w:pPr>
        <w:spacing w:after="0"/>
        <w:ind w:left="0"/>
        <w:jc w:val="both"/>
      </w:pPr>
      <w:r>
        <w:rPr>
          <w:rFonts w:ascii="Times New Roman"/>
          <w:b w:val="false"/>
          <w:i w:val="false"/>
          <w:color w:val="000000"/>
          <w:sz w:val="28"/>
        </w:rPr>
        <w:t>
      жаңа қондырғылар мен жүйелерді жобалау кезінде оларды кейіннен пайдаланудан шығаруға байланысты қоршаған ортаға ықтимал әсерді ескеру;</w:t>
      </w:r>
    </w:p>
    <w:bookmarkEnd w:id="1213"/>
    <w:bookmarkStart w:name="z1355" w:id="1214"/>
    <w:p>
      <w:pPr>
        <w:spacing w:after="0"/>
        <w:ind w:left="0"/>
        <w:jc w:val="both"/>
      </w:pPr>
      <w:r>
        <w:rPr>
          <w:rFonts w:ascii="Times New Roman"/>
          <w:b w:val="false"/>
          <w:i w:val="false"/>
          <w:color w:val="000000"/>
          <w:sz w:val="28"/>
        </w:rPr>
        <w:t>
      меншікті энергиялық тиімді технологияларды әзірлеу және кәсіпорыннан тыс энергия тиімділігін қамтамасыз ету әдістері саласындағы жетстіктерді қадағалау.</w:t>
      </w:r>
    </w:p>
    <w:bookmarkEnd w:id="1214"/>
    <w:bookmarkStart w:name="z1356" w:id="1215"/>
    <w:p>
      <w:pPr>
        <w:spacing w:after="0"/>
        <w:ind w:left="0"/>
        <w:jc w:val="both"/>
      </w:pPr>
      <w:r>
        <w:rPr>
          <w:rFonts w:ascii="Times New Roman"/>
          <w:b w:val="false"/>
          <w:i w:val="false"/>
          <w:color w:val="000000"/>
          <w:sz w:val="28"/>
        </w:rPr>
        <w:t>
      ЭТМЖ мынадай қосымша элементтерді қамтуы мүмкін:</w:t>
      </w:r>
    </w:p>
    <w:bookmarkEnd w:id="1215"/>
    <w:bookmarkStart w:name="z1357" w:id="1216"/>
    <w:p>
      <w:pPr>
        <w:spacing w:after="0"/>
        <w:ind w:left="0"/>
        <w:jc w:val="both"/>
      </w:pPr>
      <w:r>
        <w:rPr>
          <w:rFonts w:ascii="Times New Roman"/>
          <w:b w:val="false"/>
          <w:i w:val="false"/>
          <w:color w:val="000000"/>
          <w:sz w:val="28"/>
        </w:rPr>
        <w:t>
      қол жеткізілген нәтижелерді қойылған мақсаттар мен міндеттермен жыл сайын салыстыруға мүмкіндік беретін энергия тиімділігі жөніндегі мерзімді декларацияны (сыртқы растаумен немесе онсыз) дайындау және жариялау;</w:t>
      </w:r>
    </w:p>
    <w:bookmarkEnd w:id="1216"/>
    <w:bookmarkStart w:name="z1358" w:id="1217"/>
    <w:p>
      <w:pPr>
        <w:spacing w:after="0"/>
        <w:ind w:left="0"/>
        <w:jc w:val="both"/>
      </w:pPr>
      <w:r>
        <w:rPr>
          <w:rFonts w:ascii="Times New Roman"/>
          <w:b w:val="false"/>
          <w:i w:val="false"/>
          <w:color w:val="000000"/>
          <w:sz w:val="28"/>
        </w:rPr>
        <w:t>
      менеджмент жүйесін және аудит рәсімін тұрақты сыртқы тексеру және растау (сертификаттау);</w:t>
      </w:r>
    </w:p>
    <w:bookmarkEnd w:id="1217"/>
    <w:bookmarkStart w:name="z1359" w:id="1218"/>
    <w:p>
      <w:pPr>
        <w:spacing w:after="0"/>
        <w:ind w:left="0"/>
        <w:jc w:val="both"/>
      </w:pPr>
      <w:r>
        <w:rPr>
          <w:rFonts w:ascii="Times New Roman"/>
          <w:b w:val="false"/>
          <w:i w:val="false"/>
          <w:color w:val="000000"/>
          <w:sz w:val="28"/>
        </w:rPr>
        <w:t>
      ұлттық немесе халықаралық деңгейде қабылданған ерікті стандарттарға сәйкес келетін ЭТМЖ-ны енгізу және оның жұмыс істеуі.</w:t>
      </w:r>
    </w:p>
    <w:bookmarkEnd w:id="1218"/>
    <w:bookmarkStart w:name="z1360" w:id="1219"/>
    <w:p>
      <w:pPr>
        <w:spacing w:after="0"/>
        <w:ind w:left="0"/>
        <w:jc w:val="both"/>
      </w:pPr>
      <w:r>
        <w:rPr>
          <w:rFonts w:ascii="Times New Roman"/>
          <w:b w:val="false"/>
          <w:i w:val="false"/>
          <w:color w:val="000000"/>
          <w:sz w:val="28"/>
        </w:rPr>
        <w:t>
      Қолданылуы: қондырғылардың барлық түрлеріне енгізуге болады. Нақты ЭТМЖ-ны қолдану саласы мен ерекшеліктері (мысалы, егжей-тегжейлілік дәрежесі) қондырғының сипатымен, масштабымен және күрделілік деңгейімен, сондай-ақ оның құраушы технологиялық процестері мен жүйелерінің энергия тұтынуымен анықталады.</w:t>
      </w:r>
    </w:p>
    <w:bookmarkEnd w:id="1219"/>
    <w:bookmarkStart w:name="z1361" w:id="1220"/>
    <w:p>
      <w:pPr>
        <w:spacing w:after="0"/>
        <w:ind w:left="0"/>
        <w:jc w:val="both"/>
      </w:pPr>
      <w:r>
        <w:rPr>
          <w:rFonts w:ascii="Times New Roman"/>
          <w:b w:val="false"/>
          <w:i w:val="false"/>
          <w:color w:val="000000"/>
          <w:sz w:val="28"/>
        </w:rPr>
        <w:t>
      ЭТМЖ /ЭМЖ компоненті: мақсаттар мен міндеттерді жоспарлау және анықтау</w:t>
      </w:r>
    </w:p>
    <w:bookmarkEnd w:id="1220"/>
    <w:bookmarkStart w:name="z1362" w:id="1221"/>
    <w:p>
      <w:pPr>
        <w:spacing w:after="0"/>
        <w:ind w:left="0"/>
        <w:jc w:val="both"/>
      </w:pPr>
      <w:r>
        <w:rPr>
          <w:rFonts w:ascii="Times New Roman"/>
          <w:b w:val="false"/>
          <w:i w:val="false"/>
          <w:color w:val="000000"/>
          <w:sz w:val="28"/>
        </w:rPr>
        <w:t>
      2 ЕҚТ. Экологиялық нәтижелілікті тұрақты жақсарту</w:t>
      </w:r>
    </w:p>
    <w:bookmarkEnd w:id="1221"/>
    <w:bookmarkStart w:name="z1363" w:id="1222"/>
    <w:p>
      <w:pPr>
        <w:spacing w:after="0"/>
        <w:ind w:left="0"/>
        <w:jc w:val="both"/>
      </w:pPr>
      <w:r>
        <w:rPr>
          <w:rFonts w:ascii="Times New Roman"/>
          <w:b w:val="false"/>
          <w:i w:val="false"/>
          <w:color w:val="000000"/>
          <w:sz w:val="28"/>
        </w:rPr>
        <w:t>
      ЕҚТ экономикалық орындылықты, сондай-ақ қоршаған ортаның түрлі компоненттеріне әсер ету арасындағы өзара байланысты ескере отырып, қысқа, орта және ұзақ мерзімді перспективаға арналған іс-шаралар мен инвестицияларды кешенді жоспарлау арқылы қондырғының қоршаған ортаға әсерін тұрақты түрде азайтудан тұрады.</w:t>
      </w:r>
    </w:p>
    <w:bookmarkEnd w:id="1222"/>
    <w:bookmarkStart w:name="z1364" w:id="1223"/>
    <w:p>
      <w:pPr>
        <w:spacing w:after="0"/>
        <w:ind w:left="0"/>
        <w:jc w:val="both"/>
      </w:pPr>
      <w:r>
        <w:rPr>
          <w:rFonts w:ascii="Times New Roman"/>
          <w:b w:val="false"/>
          <w:i w:val="false"/>
          <w:color w:val="000000"/>
          <w:sz w:val="28"/>
        </w:rPr>
        <w:t>
      Қолданылуы: Қондырғылардың барлық типтерінде енгізуге болады</w:t>
      </w:r>
    </w:p>
    <w:bookmarkEnd w:id="1223"/>
    <w:bookmarkStart w:name="z1365" w:id="1224"/>
    <w:p>
      <w:pPr>
        <w:spacing w:after="0"/>
        <w:ind w:left="0"/>
        <w:jc w:val="both"/>
      </w:pPr>
      <w:r>
        <w:rPr>
          <w:rFonts w:ascii="Times New Roman"/>
          <w:b w:val="false"/>
          <w:i w:val="false"/>
          <w:color w:val="000000"/>
          <w:sz w:val="28"/>
        </w:rPr>
        <w:t>
      "Тұрақты" (немесе дәйекті) нәтижеліліктің белгілі бір деңгейіне қол жеткізген кезде, яғни жоспарларды, бағдарламаларды және инвестициялық шешімдерді әзірлеу кезінде қызметтің қоршаған ортаға әсерін төмендетудің жалпы ұзақ мерзімді мақсатын назарға алу қажет болғанда әсерді төмендету жөніндегі қызмет тоқтатылмайтынын білдіреді. Кейбір жағдайларда тұрақты жақсарту ұзақ мерзімді мақсаттарға қол жеткізу үшін қолда бар ресурстарды неғұрлым тиімді пайдалану мақсатында қысқа мерзімді нәтижелерден бас тартуды көздейді. Мысалы, негізгі технологиялық процесті өзгерту қысқа мерзімді іс-шараларға қарағанда көп уақыт пен ресурстарды қажет етуі мүмкін, бірақ нәтижесінде энергияны тұтыну мен шығарындылар азаюы мүмкін.</w:t>
      </w:r>
    </w:p>
    <w:bookmarkEnd w:id="1224"/>
    <w:bookmarkStart w:name="z1366" w:id="1225"/>
    <w:p>
      <w:pPr>
        <w:spacing w:after="0"/>
        <w:ind w:left="0"/>
        <w:jc w:val="both"/>
      </w:pPr>
      <w:r>
        <w:rPr>
          <w:rFonts w:ascii="Times New Roman"/>
          <w:b w:val="false"/>
          <w:i w:val="false"/>
          <w:color w:val="000000"/>
          <w:sz w:val="28"/>
        </w:rPr>
        <w:t>
      Уақыт өте келе экологиялық тиімділікті арттыру міндетті түрде сызықтық сипатта бола бермейді, яғни.әрдайым қамтамасыз ету мүмкін емес, мысалы, 10 жыл ішінде 2% қосымша жыл сайынғы энергияны үнемдеу. Нәтижелілікті  арттыру энергия тиімділігін арттыру жобаларына инвестициялар, басқа факторлардың әсері түрінде тұрақты емес және сатылы сипатта болуы мүмкін. Сонымен қатар, экологиялық тиімділіктің әртүрлі құраушыларының өзара байланысы өз ролін атқаруы мүмкін: мысалы, атмосфераға шығарындыларды қосымша азайту энергияны тұтынуды көбейтуді қажет етуі мүмкін.</w:t>
      </w:r>
    </w:p>
    <w:bookmarkEnd w:id="1225"/>
    <w:bookmarkStart w:name="z1367" w:id="1226"/>
    <w:p>
      <w:pPr>
        <w:spacing w:after="0"/>
        <w:ind w:left="0"/>
        <w:jc w:val="both"/>
      </w:pPr>
      <w:r>
        <w:rPr>
          <w:rFonts w:ascii="Times New Roman"/>
          <w:b w:val="false"/>
          <w:i w:val="false"/>
          <w:color w:val="000000"/>
          <w:sz w:val="28"/>
        </w:rPr>
        <w:t>
      Технологияны дамытудың осы кезеңінде қоршаған ортаға әсерді толығымен жою мүмкін емес, ал кейбір тұстарда осы бағыттағы одан арғы іс-әрекетке ынталандыру шамалы немесе жоқ болатын  ахуал туындауы мүмкін. Алайда, уақыт өте келе, технологиялардың дамуына және шығындар деңгейінің өзгеруіне қарай (мысалы, энергия бағасының өзгеруі нәтижесінде) белгілі бір шаралардың орындылық дәрежесі өзгеруі мүмкін.</w:t>
      </w:r>
    </w:p>
    <w:bookmarkEnd w:id="1226"/>
    <w:bookmarkStart w:name="z1368" w:id="1227"/>
    <w:p>
      <w:pPr>
        <w:spacing w:after="0"/>
        <w:ind w:left="0"/>
        <w:jc w:val="both"/>
      </w:pPr>
      <w:r>
        <w:rPr>
          <w:rFonts w:ascii="Times New Roman"/>
          <w:b w:val="false"/>
          <w:i w:val="false"/>
          <w:color w:val="000000"/>
          <w:sz w:val="28"/>
        </w:rPr>
        <w:t>
      3 ЕҚТ. Қондырғының энергия тиімділігі аспектілерін және энергия үнемдеу мүмкіндіктерін анықтау</w:t>
      </w:r>
    </w:p>
    <w:bookmarkEnd w:id="1227"/>
    <w:bookmarkStart w:name="z1369" w:id="1228"/>
    <w:p>
      <w:pPr>
        <w:spacing w:after="0"/>
        <w:ind w:left="0"/>
        <w:jc w:val="both"/>
      </w:pPr>
      <w:r>
        <w:rPr>
          <w:rFonts w:ascii="Times New Roman"/>
          <w:b w:val="false"/>
          <w:i w:val="false"/>
          <w:color w:val="000000"/>
          <w:sz w:val="28"/>
        </w:rPr>
        <w:t>
      Энергия тиімділігін оңтайландыру соңғының энергия тиімділігіне әсер ететін қондырғы қызметінің аспектілерін анықтауды және сандық білдіруді талап етеді (яғни энергетикалық диагностика. 3-қосымшаның 4.2.2.4-бөлімін қараңыз). Бұл ақпарат 2 ЕҚТ-ға  сәйкес энергия үнемдеу мүмкіндіктерін анықтау, сандық бағалау, салыстырмалы басымдықты анықтау және іске асыру үшін негіз болып табылады.</w:t>
      </w:r>
    </w:p>
    <w:bookmarkEnd w:id="1228"/>
    <w:bookmarkStart w:name="z1370" w:id="1229"/>
    <w:p>
      <w:pPr>
        <w:spacing w:after="0"/>
        <w:ind w:left="0"/>
        <w:jc w:val="both"/>
      </w:pPr>
      <w:r>
        <w:rPr>
          <w:rFonts w:ascii="Times New Roman"/>
          <w:b w:val="false"/>
          <w:i w:val="false"/>
          <w:color w:val="000000"/>
          <w:sz w:val="28"/>
        </w:rPr>
        <w:t>
      3.1. ЕҚТ аудитті ұйымдастыру арқылы оның энергия тиімділігіне әсер ететін қондырғының аспектілерін анықтаудан тұрады. Аудиттің жүйелі тәсіл қағидаттарына сәйкестігі елеулі болып табылады (4 ЕҚТ-ны қараңыз).</w:t>
      </w:r>
    </w:p>
    <w:bookmarkEnd w:id="1229"/>
    <w:bookmarkStart w:name="z1371" w:id="1230"/>
    <w:p>
      <w:pPr>
        <w:spacing w:after="0"/>
        <w:ind w:left="0"/>
        <w:jc w:val="both"/>
      </w:pPr>
      <w:r>
        <w:rPr>
          <w:rFonts w:ascii="Times New Roman"/>
          <w:b w:val="false"/>
          <w:i w:val="false"/>
          <w:color w:val="000000"/>
          <w:sz w:val="28"/>
        </w:rPr>
        <w:t>
      Аудит жүргізу кезіндегі ЕҚТ мынадай аспектілерді анықтаудан тұрады:</w:t>
      </w:r>
    </w:p>
    <w:bookmarkEnd w:id="1230"/>
    <w:bookmarkStart w:name="z1372" w:id="1231"/>
    <w:p>
      <w:pPr>
        <w:spacing w:after="0"/>
        <w:ind w:left="0"/>
        <w:jc w:val="both"/>
      </w:pPr>
      <w:r>
        <w:rPr>
          <w:rFonts w:ascii="Times New Roman"/>
          <w:b w:val="false"/>
          <w:i w:val="false"/>
          <w:color w:val="000000"/>
          <w:sz w:val="28"/>
        </w:rPr>
        <w:t>
      қондырғының, сондай-ақ оның құрамына кіретін жүйелер мен процестердің энергия тұтыну сипаты;</w:t>
      </w:r>
    </w:p>
    <w:bookmarkEnd w:id="1231"/>
    <w:bookmarkStart w:name="z1373" w:id="1232"/>
    <w:p>
      <w:pPr>
        <w:spacing w:after="0"/>
        <w:ind w:left="0"/>
        <w:jc w:val="both"/>
      </w:pPr>
      <w:r>
        <w:rPr>
          <w:rFonts w:ascii="Times New Roman"/>
          <w:b w:val="false"/>
          <w:i w:val="false"/>
          <w:color w:val="000000"/>
          <w:sz w:val="28"/>
        </w:rPr>
        <w:t>
      энергия тұтынатын жабдық, сондай-ақ осы жабдық тұтынатын энергияның типі мен мөлшері;</w:t>
      </w:r>
    </w:p>
    <w:bookmarkEnd w:id="1232"/>
    <w:bookmarkStart w:name="z1374" w:id="1233"/>
    <w:p>
      <w:pPr>
        <w:spacing w:after="0"/>
        <w:ind w:left="0"/>
        <w:jc w:val="both"/>
      </w:pPr>
      <w:r>
        <w:rPr>
          <w:rFonts w:ascii="Times New Roman"/>
          <w:b w:val="false"/>
          <w:i w:val="false"/>
          <w:color w:val="000000"/>
          <w:sz w:val="28"/>
        </w:rPr>
        <w:t>
      энергия тұтынуды азайту мүмкіндіктері (5.2-тараудағы энергия тұтынатын жүйелер үшін ЕҚТ-нв қараңыз), мысалы:</w:t>
      </w:r>
    </w:p>
    <w:bookmarkEnd w:id="1233"/>
    <w:bookmarkStart w:name="z1375" w:id="1234"/>
    <w:p>
      <w:pPr>
        <w:spacing w:after="0"/>
        <w:ind w:left="0"/>
        <w:jc w:val="both"/>
      </w:pPr>
      <w:r>
        <w:rPr>
          <w:rFonts w:ascii="Times New Roman"/>
          <w:b w:val="false"/>
          <w:i w:val="false"/>
          <w:color w:val="000000"/>
          <w:sz w:val="28"/>
        </w:rPr>
        <w:t>
      жабдықтың жұмыс уақытын бақылау/қысқарту, мысалы, пайдаланылмаған жабдықты өшіру;</w:t>
      </w:r>
    </w:p>
    <w:bookmarkEnd w:id="1234"/>
    <w:bookmarkStart w:name="z1376" w:id="1235"/>
    <w:p>
      <w:pPr>
        <w:spacing w:after="0"/>
        <w:ind w:left="0"/>
        <w:jc w:val="both"/>
      </w:pPr>
      <w:r>
        <w:rPr>
          <w:rFonts w:ascii="Times New Roman"/>
          <w:b w:val="false"/>
          <w:i w:val="false"/>
          <w:color w:val="000000"/>
          <w:sz w:val="28"/>
        </w:rPr>
        <w:t>
      жылу оқшаулауын оңтайландыру;</w:t>
      </w:r>
    </w:p>
    <w:bookmarkEnd w:id="1235"/>
    <w:bookmarkStart w:name="z1377" w:id="1236"/>
    <w:p>
      <w:pPr>
        <w:spacing w:after="0"/>
        <w:ind w:left="0"/>
        <w:jc w:val="both"/>
      </w:pPr>
      <w:r>
        <w:rPr>
          <w:rFonts w:ascii="Times New Roman"/>
          <w:b w:val="false"/>
          <w:i w:val="false"/>
          <w:color w:val="000000"/>
          <w:sz w:val="28"/>
        </w:rPr>
        <w:t>
      энергия шаруашылығын, инженерлік желілерді, сондай-ақ олармен байланысты жүйелерді, технологиялық процестер мен жабдықтарды оңтайландыру.</w:t>
      </w:r>
    </w:p>
    <w:bookmarkEnd w:id="1236"/>
    <w:bookmarkStart w:name="z1378" w:id="1237"/>
    <w:p>
      <w:pPr>
        <w:spacing w:after="0"/>
        <w:ind w:left="0"/>
        <w:jc w:val="both"/>
      </w:pPr>
      <w:r>
        <w:rPr>
          <w:rFonts w:ascii="Times New Roman"/>
          <w:b w:val="false"/>
          <w:i w:val="false"/>
          <w:color w:val="000000"/>
          <w:sz w:val="28"/>
        </w:rPr>
        <w:t>
      энергияның неғұрлым тиімді баламалы көздерін, атап айтқанда, басқа процестерден және/немесе жүйелерден артық энергияны пайдалану мүмкіндіктері (5.2.3-бөлімді қараңыз);</w:t>
      </w:r>
    </w:p>
    <w:bookmarkEnd w:id="1237"/>
    <w:bookmarkStart w:name="z1379" w:id="1238"/>
    <w:p>
      <w:pPr>
        <w:spacing w:after="0"/>
        <w:ind w:left="0"/>
        <w:jc w:val="both"/>
      </w:pPr>
      <w:r>
        <w:rPr>
          <w:rFonts w:ascii="Times New Roman"/>
          <w:b w:val="false"/>
          <w:i w:val="false"/>
          <w:color w:val="000000"/>
          <w:sz w:val="28"/>
        </w:rPr>
        <w:t>
      басқа процестерде және/немесе жүйелерде пайда болатын артық энергияны пайдалану мүмкіндігі (5.2.3-бөлімді қараңыз);</w:t>
      </w:r>
    </w:p>
    <w:bookmarkEnd w:id="1238"/>
    <w:bookmarkStart w:name="z1380" w:id="1239"/>
    <w:p>
      <w:pPr>
        <w:spacing w:after="0"/>
        <w:ind w:left="0"/>
        <w:jc w:val="both"/>
      </w:pPr>
      <w:r>
        <w:rPr>
          <w:rFonts w:ascii="Times New Roman"/>
          <w:b w:val="false"/>
          <w:i w:val="false"/>
          <w:color w:val="000000"/>
          <w:sz w:val="28"/>
        </w:rPr>
        <w:t>
      жылу энергиясының сапасын арттыру мүмкіндіктері (5.2.3-бөлімді қараңыз).</w:t>
      </w:r>
    </w:p>
    <w:bookmarkEnd w:id="1239"/>
    <w:bookmarkStart w:name="z1381" w:id="1240"/>
    <w:p>
      <w:pPr>
        <w:spacing w:after="0"/>
        <w:ind w:left="0"/>
        <w:jc w:val="both"/>
      </w:pPr>
      <w:r>
        <w:rPr>
          <w:rFonts w:ascii="Times New Roman"/>
          <w:b w:val="false"/>
          <w:i w:val="false"/>
          <w:color w:val="000000"/>
          <w:sz w:val="28"/>
        </w:rPr>
        <w:t>
      Қолданылуы: қолданыстағы қондырғылардың барлық түрлерінде, оның ішінде реконструкциялау немесе жаңғырту жоспарланатын қондырғыларға қатысты енгізуге болады. Аудит сыртқы немесе ішкі болуы мүмкін.</w:t>
      </w:r>
    </w:p>
    <w:bookmarkEnd w:id="1240"/>
    <w:bookmarkStart w:name="z1382" w:id="1241"/>
    <w:p>
      <w:pPr>
        <w:spacing w:after="0"/>
        <w:ind w:left="0"/>
        <w:jc w:val="both"/>
      </w:pPr>
      <w:r>
        <w:rPr>
          <w:rFonts w:ascii="Times New Roman"/>
          <w:b w:val="false"/>
          <w:i w:val="false"/>
          <w:color w:val="000000"/>
          <w:sz w:val="28"/>
        </w:rPr>
        <w:t>
      Аудиттің міндеттері мен ерекшеліктері (мысалы, аудиттерді жүргізудің егжей-тегжейлі дәрежесі немесе кезеңділігі) қондырғының сипатымен, масштабымен және күрделілік деңгейімен, сондай-ақ оны құрайтын технологиялық процестер мен жүйелердің энергия тұтынуымен айқындалады (4.2.1-бөлімді қараңыз):</w:t>
      </w:r>
    </w:p>
    <w:bookmarkEnd w:id="1241"/>
    <w:bookmarkStart w:name="z1383" w:id="1242"/>
    <w:p>
      <w:pPr>
        <w:spacing w:after="0"/>
        <w:ind w:left="0"/>
        <w:jc w:val="both"/>
      </w:pPr>
      <w:r>
        <w:rPr>
          <w:rFonts w:ascii="Times New Roman"/>
          <w:b w:val="false"/>
          <w:i w:val="false"/>
          <w:color w:val="000000"/>
          <w:sz w:val="28"/>
        </w:rPr>
        <w:t>
      көптеген жүйелер мен энергияны тұтынатын жекелеген компоненттерді қамтитын үлкен қондырғылар жағдайында, ең алдымен, энергияны едәуір тұтынумен байланысты қызмет аспектілеріне және нәтижесінде энергияны үнемдеудің маңызды әлеуетіне назар аудара отырып, деректерді жинау басымдықтарын анықтау қажет;</w:t>
      </w:r>
    </w:p>
    <w:bookmarkEnd w:id="1242"/>
    <w:bookmarkStart w:name="z1384" w:id="1243"/>
    <w:p>
      <w:pPr>
        <w:spacing w:after="0"/>
        <w:ind w:left="0"/>
        <w:jc w:val="both"/>
      </w:pPr>
      <w:r>
        <w:rPr>
          <w:rFonts w:ascii="Times New Roman"/>
          <w:b w:val="false"/>
          <w:i w:val="false"/>
          <w:color w:val="000000"/>
          <w:sz w:val="28"/>
        </w:rPr>
        <w:t>
      шағын қондырғылар үшін шолу аудиті жеткілікті болуы мүмкін.</w:t>
      </w:r>
    </w:p>
    <w:bookmarkEnd w:id="1243"/>
    <w:bookmarkStart w:name="z1385" w:id="1244"/>
    <w:p>
      <w:pPr>
        <w:spacing w:after="0"/>
        <w:ind w:left="0"/>
        <w:jc w:val="both"/>
      </w:pPr>
      <w:r>
        <w:rPr>
          <w:rFonts w:ascii="Times New Roman"/>
          <w:b w:val="false"/>
          <w:i w:val="false"/>
          <w:color w:val="000000"/>
          <w:sz w:val="28"/>
        </w:rPr>
        <w:t>
      Кәсіпорында жүргізілген алғашқы энергетикалық аудитті энергетикалық диагностика деп атауға болады.</w:t>
      </w:r>
    </w:p>
    <w:bookmarkEnd w:id="1244"/>
    <w:bookmarkStart w:name="z1386" w:id="1245"/>
    <w:p>
      <w:pPr>
        <w:spacing w:after="0"/>
        <w:ind w:left="0"/>
        <w:jc w:val="both"/>
      </w:pPr>
      <w:r>
        <w:rPr>
          <w:rFonts w:ascii="Times New Roman"/>
          <w:b w:val="false"/>
          <w:i w:val="false"/>
          <w:color w:val="000000"/>
          <w:sz w:val="28"/>
        </w:rPr>
        <w:t>
      3.2. ЕҚТ энергия тұтынуды оңтайландыру үшін мүмкіндіктерді анықтауға және сандық бағалауға мүмкіндік беретін тиісті құралдар мен әдістемелерді пайдаланудан тұрады:</w:t>
      </w:r>
    </w:p>
    <w:bookmarkEnd w:id="1245"/>
    <w:bookmarkStart w:name="z1387" w:id="1246"/>
    <w:p>
      <w:pPr>
        <w:spacing w:after="0"/>
        <w:ind w:left="0"/>
        <w:jc w:val="both"/>
      </w:pPr>
      <w:r>
        <w:rPr>
          <w:rFonts w:ascii="Times New Roman"/>
          <w:b w:val="false"/>
          <w:i w:val="false"/>
          <w:color w:val="000000"/>
          <w:sz w:val="28"/>
        </w:rPr>
        <w:t>
      энергетикалық модельдер, деректер базасы және энергия балансы (3-қосымшаның 4.2.2.3-бөлімін қараңыз);</w:t>
      </w:r>
    </w:p>
    <w:bookmarkEnd w:id="1246"/>
    <w:bookmarkStart w:name="z1388" w:id="1247"/>
    <w:p>
      <w:pPr>
        <w:spacing w:after="0"/>
        <w:ind w:left="0"/>
        <w:jc w:val="both"/>
      </w:pPr>
      <w:r>
        <w:rPr>
          <w:rFonts w:ascii="Times New Roman"/>
          <w:b w:val="false"/>
          <w:i w:val="false"/>
          <w:color w:val="000000"/>
          <w:sz w:val="28"/>
        </w:rPr>
        <w:t>
      аналитикалық әдістер, мысалы, пинч-талдау, эксергия немесе энтальпия талдауы, термоэкономика (3-қосымшаның 4.2.2.2-бөлімін қараңыз);</w:t>
      </w:r>
    </w:p>
    <w:bookmarkEnd w:id="1247"/>
    <w:bookmarkStart w:name="z1389" w:id="1248"/>
    <w:p>
      <w:pPr>
        <w:spacing w:after="0"/>
        <w:ind w:left="0"/>
        <w:jc w:val="both"/>
      </w:pPr>
      <w:r>
        <w:rPr>
          <w:rFonts w:ascii="Times New Roman"/>
          <w:b w:val="false"/>
          <w:i w:val="false"/>
          <w:color w:val="000000"/>
          <w:sz w:val="28"/>
        </w:rPr>
        <w:t>
      бағалау және есептеулер (3-қосымшаның 4.2.2.1-бөлімін қараңыз).</w:t>
      </w:r>
    </w:p>
    <w:bookmarkEnd w:id="1248"/>
    <w:bookmarkStart w:name="z1390" w:id="1249"/>
    <w:p>
      <w:pPr>
        <w:spacing w:after="0"/>
        <w:ind w:left="0"/>
        <w:jc w:val="both"/>
      </w:pPr>
      <w:r>
        <w:rPr>
          <w:rFonts w:ascii="Times New Roman"/>
          <w:b w:val="false"/>
          <w:i w:val="false"/>
          <w:color w:val="000000"/>
          <w:sz w:val="28"/>
        </w:rPr>
        <w:t>
      Барабар құралдарды таңдау салаға, қондырғының күрделілігі мен энергия тұтынуына байланысты. Сайып келгенде, құралдарды таңдау нақты кәсіпорынның шарттарымен және ерекшелігімен анықталады.</w:t>
      </w:r>
    </w:p>
    <w:bookmarkEnd w:id="1249"/>
    <w:bookmarkStart w:name="z1391" w:id="1250"/>
    <w:p>
      <w:pPr>
        <w:spacing w:after="0"/>
        <w:ind w:left="0"/>
        <w:jc w:val="both"/>
      </w:pPr>
      <w:r>
        <w:rPr>
          <w:rFonts w:ascii="Times New Roman"/>
          <w:b w:val="false"/>
          <w:i w:val="false"/>
          <w:color w:val="000000"/>
          <w:sz w:val="28"/>
        </w:rPr>
        <w:t>
      3.3. ЕҚТ қондырғы ішіндегі процестер арасында және/немесе үшінші тарапқа (тараптарға) энергия бере отырып, қондырғы шегінде энергияны кәдеге жаратуды оңтайландыру үшін мүмкіндіктерді анықтаудан тұрады (4 ЕҚТ-ны  қараңыз).</w:t>
      </w:r>
    </w:p>
    <w:bookmarkEnd w:id="1250"/>
    <w:bookmarkStart w:name="z1392" w:id="1251"/>
    <w:p>
      <w:pPr>
        <w:spacing w:after="0"/>
        <w:ind w:left="0"/>
        <w:jc w:val="both"/>
      </w:pPr>
      <w:r>
        <w:rPr>
          <w:rFonts w:ascii="Times New Roman"/>
          <w:b w:val="false"/>
          <w:i w:val="false"/>
          <w:color w:val="000000"/>
          <w:sz w:val="28"/>
        </w:rPr>
        <w:t>
      Қолданылуы: осы ЕҚТ-ны практикада іске асыру тиісті типтегі артық жылу үшін және қондырғыда алынуы мүмкін мөлшерде қолдану мүмкіндігіне байланысты (5.2.2 (бу жүйелері), 5.2.3 (жылуды кәдеге жарату) және 17 ЕҚТ  (когенерация) бөлімдерін қараңыз). Жылу энергиясы үшін қолдану уақыттың түрлі сәттерінде және түрлі тәсілдермен, мысалы, аудит немесе басқа зерттеу нәтижелері бойынша, жұмыс істейтін кәсіпорынды жаңғыртуды немесе жаңа кәсіпорын салуды жоспарлау кезінде немесе жергілікті ахуал өзгерген кезде (нәтижесінде басқа кәсіпорында жылудың әлеуетті тұтынушысы пайда болуы мүмкін) табылуы мүмкін.</w:t>
      </w:r>
    </w:p>
    <w:bookmarkEnd w:id="1251"/>
    <w:bookmarkStart w:name="z1393" w:id="1252"/>
    <w:p>
      <w:pPr>
        <w:spacing w:after="0"/>
        <w:ind w:left="0"/>
        <w:jc w:val="both"/>
      </w:pPr>
      <w:r>
        <w:rPr>
          <w:rFonts w:ascii="Times New Roman"/>
          <w:b w:val="false"/>
          <w:i w:val="false"/>
          <w:color w:val="000000"/>
          <w:sz w:val="28"/>
        </w:rPr>
        <w:t>
      Үшінші тараптардың ынтымақтастығын және олармен келісімдерді қамтамасыз ету оператордың мүмкіндіктерінен тыс және соның салдарынан КЭР шарттарының шегінен тыс болуы мүмкін. Көптеген жағдайларда мемлекеттік органдар осындай келісімдер жасасуға жәрдем көрсетеді немесе өздері осындай үшінші тарап ретінде әрекет етеді.</w:t>
      </w:r>
    </w:p>
    <w:bookmarkEnd w:id="1252"/>
    <w:bookmarkStart w:name="z1394" w:id="1253"/>
    <w:p>
      <w:pPr>
        <w:spacing w:after="0"/>
        <w:ind w:left="0"/>
        <w:jc w:val="both"/>
      </w:pPr>
      <w:r>
        <w:rPr>
          <w:rFonts w:ascii="Times New Roman"/>
          <w:b w:val="false"/>
          <w:i w:val="false"/>
          <w:color w:val="000000"/>
          <w:sz w:val="28"/>
        </w:rPr>
        <w:t>
      4 ЕҚТ. Жүйелер негізінде энергия тиімділігі менеджментіне  көзқарас</w:t>
      </w:r>
    </w:p>
    <w:bookmarkEnd w:id="1253"/>
    <w:bookmarkStart w:name="z1395" w:id="1254"/>
    <w:p>
      <w:pPr>
        <w:spacing w:after="0"/>
        <w:ind w:left="0"/>
        <w:jc w:val="both"/>
      </w:pPr>
      <w:r>
        <w:rPr>
          <w:rFonts w:ascii="Times New Roman"/>
          <w:b w:val="false"/>
          <w:i w:val="false"/>
          <w:color w:val="000000"/>
          <w:sz w:val="28"/>
        </w:rPr>
        <w:t>
      Энергия үнемдеудің ең үлкен әлеуеті қондырғыны тұтастай қарау және оның құраушы жүйелерінің қажеттіліктері мен оларды қолдану тәсілдерін, олардың энергия тұтынуын және олардың өзара іс-қимыл жасау тәсілдерін бағалау арқылы іске асырылуы мүмкін (2-қосымшаның 3-бөлімін қараңыз).</w:t>
      </w:r>
    </w:p>
    <w:bookmarkEnd w:id="1254"/>
    <w:bookmarkStart w:name="z1396" w:id="1255"/>
    <w:p>
      <w:pPr>
        <w:spacing w:after="0"/>
        <w:ind w:left="0"/>
        <w:jc w:val="both"/>
      </w:pPr>
      <w:r>
        <w:rPr>
          <w:rFonts w:ascii="Times New Roman"/>
          <w:b w:val="false"/>
          <w:i w:val="false"/>
          <w:color w:val="000000"/>
          <w:sz w:val="28"/>
        </w:rPr>
        <w:t>
      ЕҚТ энергия жүйелері менеджментін пайдалана отырып, қондырғының энергия тиімділігін оңтайландырудан тұрады. Энергия тиімділігін оңтайландыру кезінде бірыңғай тұтас ретінде қаралуға тиіс жүйелер, атап айтқанда:</w:t>
      </w:r>
    </w:p>
    <w:bookmarkEnd w:id="1255"/>
    <w:bookmarkStart w:name="z1397" w:id="1256"/>
    <w:p>
      <w:pPr>
        <w:spacing w:after="0"/>
        <w:ind w:left="0"/>
        <w:jc w:val="both"/>
      </w:pPr>
      <w:r>
        <w:rPr>
          <w:rFonts w:ascii="Times New Roman"/>
          <w:b w:val="false"/>
          <w:i w:val="false"/>
          <w:color w:val="000000"/>
          <w:sz w:val="28"/>
        </w:rPr>
        <w:t>
      негізгі өндірістік жабдықтарды (салалық анықтамалық құжаттарды қараңыз);</w:t>
      </w:r>
    </w:p>
    <w:bookmarkEnd w:id="1256"/>
    <w:bookmarkStart w:name="z1398" w:id="1257"/>
    <w:p>
      <w:pPr>
        <w:spacing w:after="0"/>
        <w:ind w:left="0"/>
        <w:jc w:val="both"/>
      </w:pPr>
      <w:r>
        <w:rPr>
          <w:rFonts w:ascii="Times New Roman"/>
          <w:b w:val="false"/>
          <w:i w:val="false"/>
          <w:color w:val="000000"/>
          <w:sz w:val="28"/>
        </w:rPr>
        <w:t>
      жылумен жабдықтау жүйелерін, мысалы:</w:t>
      </w:r>
    </w:p>
    <w:bookmarkEnd w:id="1257"/>
    <w:bookmarkStart w:name="z1399" w:id="1258"/>
    <w:p>
      <w:pPr>
        <w:spacing w:after="0"/>
        <w:ind w:left="0"/>
        <w:jc w:val="both"/>
      </w:pPr>
      <w:r>
        <w:rPr>
          <w:rFonts w:ascii="Times New Roman"/>
          <w:b w:val="false"/>
          <w:i w:val="false"/>
          <w:color w:val="000000"/>
          <w:sz w:val="28"/>
        </w:rPr>
        <w:t>
      бу (5.2.2-бөлім);</w:t>
      </w:r>
    </w:p>
    <w:bookmarkEnd w:id="1258"/>
    <w:bookmarkStart w:name="z1400" w:id="1259"/>
    <w:p>
      <w:pPr>
        <w:spacing w:after="0"/>
        <w:ind w:left="0"/>
        <w:jc w:val="both"/>
      </w:pPr>
      <w:r>
        <w:rPr>
          <w:rFonts w:ascii="Times New Roman"/>
          <w:b w:val="false"/>
          <w:i w:val="false"/>
          <w:color w:val="000000"/>
          <w:sz w:val="28"/>
        </w:rPr>
        <w:t>
      су;</w:t>
      </w:r>
    </w:p>
    <w:bookmarkEnd w:id="1259"/>
    <w:bookmarkStart w:name="z1401" w:id="1260"/>
    <w:p>
      <w:pPr>
        <w:spacing w:after="0"/>
        <w:ind w:left="0"/>
        <w:jc w:val="both"/>
      </w:pPr>
      <w:r>
        <w:rPr>
          <w:rFonts w:ascii="Times New Roman"/>
          <w:b w:val="false"/>
          <w:i w:val="false"/>
          <w:color w:val="000000"/>
          <w:sz w:val="28"/>
        </w:rPr>
        <w:t>
      вакуумдық жүйелер және салқындату жүйелерін (өнеркәсіптік салқындату жүйелері бойынша анықтамалық құжатты қараңыз);</w:t>
      </w:r>
    </w:p>
    <w:bookmarkEnd w:id="1260"/>
    <w:bookmarkStart w:name="z1402" w:id="1261"/>
    <w:p>
      <w:pPr>
        <w:spacing w:after="0"/>
        <w:ind w:left="0"/>
        <w:jc w:val="both"/>
      </w:pPr>
      <w:r>
        <w:rPr>
          <w:rFonts w:ascii="Times New Roman"/>
          <w:b w:val="false"/>
          <w:i w:val="false"/>
          <w:color w:val="000000"/>
          <w:sz w:val="28"/>
        </w:rPr>
        <w:t>
      электр жетегі бар жүйелерді, атап айтқанда (5.2.4-бөлім және 21 ЕҚТ):</w:t>
      </w:r>
    </w:p>
    <w:bookmarkEnd w:id="1261"/>
    <w:bookmarkStart w:name="z1403" w:id="1262"/>
    <w:p>
      <w:pPr>
        <w:spacing w:after="0"/>
        <w:ind w:left="0"/>
        <w:jc w:val="both"/>
      </w:pPr>
      <w:r>
        <w:rPr>
          <w:rFonts w:ascii="Times New Roman"/>
          <w:b w:val="false"/>
          <w:i w:val="false"/>
          <w:color w:val="000000"/>
          <w:sz w:val="28"/>
        </w:rPr>
        <w:t>
      сығылған ауа жүйелерін;</w:t>
      </w:r>
    </w:p>
    <w:bookmarkEnd w:id="1262"/>
    <w:bookmarkStart w:name="z1404" w:id="1263"/>
    <w:p>
      <w:pPr>
        <w:spacing w:after="0"/>
        <w:ind w:left="0"/>
        <w:jc w:val="both"/>
      </w:pPr>
      <w:r>
        <w:rPr>
          <w:rFonts w:ascii="Times New Roman"/>
          <w:b w:val="false"/>
          <w:i w:val="false"/>
          <w:color w:val="000000"/>
          <w:sz w:val="28"/>
        </w:rPr>
        <w:t>
      сорғы жүйелерін;</w:t>
      </w:r>
    </w:p>
    <w:bookmarkEnd w:id="1263"/>
    <w:bookmarkStart w:name="z1405" w:id="1264"/>
    <w:p>
      <w:pPr>
        <w:spacing w:after="0"/>
        <w:ind w:left="0"/>
        <w:jc w:val="both"/>
      </w:pPr>
      <w:r>
        <w:rPr>
          <w:rFonts w:ascii="Times New Roman"/>
          <w:b w:val="false"/>
          <w:i w:val="false"/>
          <w:color w:val="000000"/>
          <w:sz w:val="28"/>
        </w:rPr>
        <w:t>
      жарықтандыру жүйелерін; (5.2.5 және 25 ЕҚТ  бөлімі);</w:t>
      </w:r>
    </w:p>
    <w:bookmarkEnd w:id="1264"/>
    <w:bookmarkStart w:name="z1406" w:id="1265"/>
    <w:p>
      <w:pPr>
        <w:spacing w:after="0"/>
        <w:ind w:left="0"/>
        <w:jc w:val="both"/>
      </w:pPr>
      <w:r>
        <w:rPr>
          <w:rFonts w:ascii="Times New Roman"/>
          <w:b w:val="false"/>
          <w:i w:val="false"/>
          <w:color w:val="000000"/>
          <w:sz w:val="28"/>
        </w:rPr>
        <w:t>
      кептіру, сепарация және шоғырландыру жүйелерін қамтиды (5.2.5-бөлім және ЕҚТ 26).</w:t>
      </w:r>
    </w:p>
    <w:bookmarkEnd w:id="1265"/>
    <w:bookmarkStart w:name="z1407" w:id="1266"/>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әдісті қолдану ауқымы мен сипаты (мысалы, нақтылық дәрежесі, оңтайландыру бойынша іс-шаралардың кезеңділігі, өзара байланыста қаралатын жүйелерді таңдау) қондырғының сипатына, ауқымы мен күрделілігіне, оның құрамына кіретін жүйелер мен технологиялық процестердің энергия тұтынуына, сондай-ақ энергия тиімділігін оңтайландырудың қаралатын әдістеріне байланысты.</w:t>
      </w:r>
    </w:p>
    <w:bookmarkEnd w:id="1266"/>
    <w:bookmarkStart w:name="z1408" w:id="1267"/>
    <w:p>
      <w:pPr>
        <w:spacing w:after="0"/>
        <w:ind w:left="0"/>
        <w:jc w:val="both"/>
      </w:pPr>
      <w:r>
        <w:rPr>
          <w:rFonts w:ascii="Times New Roman"/>
          <w:b w:val="false"/>
          <w:i w:val="false"/>
          <w:color w:val="000000"/>
          <w:sz w:val="28"/>
        </w:rPr>
        <w:t>
      5 ЕҚТ. Энергия тиімділігі саласындағы мақсаттар мен көрсеткіштерді белгілеу және қайта қарау</w:t>
      </w:r>
    </w:p>
    <w:bookmarkEnd w:id="1267"/>
    <w:bookmarkStart w:name="z1409" w:id="1268"/>
    <w:p>
      <w:pPr>
        <w:spacing w:after="0"/>
        <w:ind w:left="0"/>
        <w:jc w:val="both"/>
      </w:pPr>
      <w:r>
        <w:rPr>
          <w:rFonts w:ascii="Times New Roman"/>
          <w:b w:val="false"/>
          <w:i w:val="false"/>
          <w:color w:val="000000"/>
          <w:sz w:val="28"/>
        </w:rPr>
        <w:t>
      ЕҚТ барлық келесі әрекеттерді орындау арқылы энергия тиімділігінің көрсеткіштерін белгілеуден тұрады:</w:t>
      </w:r>
    </w:p>
    <w:bookmarkEnd w:id="1268"/>
    <w:bookmarkStart w:name="z1410" w:id="1269"/>
    <w:p>
      <w:pPr>
        <w:spacing w:after="0"/>
        <w:ind w:left="0"/>
        <w:jc w:val="both"/>
      </w:pPr>
      <w:r>
        <w:rPr>
          <w:rFonts w:ascii="Times New Roman"/>
          <w:b w:val="false"/>
          <w:i w:val="false"/>
          <w:color w:val="000000"/>
          <w:sz w:val="28"/>
        </w:rPr>
        <w:t>
      жалпы қондырғы үшін және қажет болған жағдайда жекелеген процестер, жүйелер және/немесе өндірістік бірліктер үшін энергия тиімділігінің қолайлы көрсеткіштерін анықтау, сондай-ақ уақыт өте келе немесе энергия тиімділігін арттыру жөніндегі іс-шаралар жүзеге асырылғаннан кейін осы көрсеткіштердің өзгеруін бағалау (2-қосымшаның 1 және 2-бөлімдерін қараңыз);</w:t>
      </w:r>
    </w:p>
    <w:bookmarkEnd w:id="1269"/>
    <w:bookmarkStart w:name="z1411" w:id="1270"/>
    <w:p>
      <w:pPr>
        <w:spacing w:after="0"/>
        <w:ind w:left="0"/>
        <w:jc w:val="both"/>
      </w:pPr>
      <w:r>
        <w:rPr>
          <w:rFonts w:ascii="Times New Roman"/>
          <w:b w:val="false"/>
          <w:i w:val="false"/>
          <w:color w:val="000000"/>
          <w:sz w:val="28"/>
        </w:rPr>
        <w:t>
      көрсеткіштерді есептеу мақсаттары үшін жүйелердің барабар шекараларын анықтау және құжаттандыру (2-қосымшаның 3-бөлімін қараңыз);</w:t>
      </w:r>
    </w:p>
    <w:bookmarkEnd w:id="1270"/>
    <w:bookmarkStart w:name="z1412" w:id="1271"/>
    <w:p>
      <w:pPr>
        <w:spacing w:after="0"/>
        <w:ind w:left="0"/>
        <w:jc w:val="both"/>
      </w:pPr>
      <w:r>
        <w:rPr>
          <w:rFonts w:ascii="Times New Roman"/>
          <w:b w:val="false"/>
          <w:i w:val="false"/>
          <w:color w:val="000000"/>
          <w:sz w:val="28"/>
        </w:rPr>
        <w:t>
      маңызды процестердің, жүйелердің және/немесе өндірістік бірліктердің энергия тиімділігінің өзгеруіне әкелетін факторларды анықтау және құжаттандыру.</w:t>
      </w:r>
    </w:p>
    <w:bookmarkEnd w:id="1271"/>
    <w:bookmarkStart w:name="z1413" w:id="1272"/>
    <w:p>
      <w:pPr>
        <w:spacing w:after="0"/>
        <w:ind w:left="0"/>
        <w:jc w:val="both"/>
      </w:pPr>
      <w:r>
        <w:rPr>
          <w:rFonts w:ascii="Times New Roman"/>
          <w:b w:val="false"/>
          <w:i w:val="false"/>
          <w:color w:val="000000"/>
          <w:sz w:val="28"/>
        </w:rPr>
        <w:t>
      Энергия тиімділігі саласында белгілі бір сандық және құжатталған мақсаттардың болуы энергия тиімділігінің жоғары деңгейіне қол жеткізудің және оны ұстап тұрудың қажетті шарты болып табылады. Жақсарту үшін басым салалар аудит нәтижелері бойынша анықталады (3 ЕҚТ-ны  қараңыз). Бұдан басқа, қызметтің нәтижелілігін бағалау үшін энергия тиімділігінің көрсеткіштері айқындалуы тиіс. Өнеркәсіптің өңдеуші салалары үшін өндірілген өнімнің немесе көрсетілетін қызметтердің (мысалы, өнімнің ГДж/т) бірлігіне жұмсалатын энергия шығындарын көрсететін үлестік энергия тұтыну көрсеткіштерін (бұдан әрі ‒ ҮЭТК) пайдалану дұрыс болып табылады. Энергия тұтыну саласында жалғыз мақсат қойылмайтын жерде (мысалы, ҮЭТК-тің мақсатты мәні) немесе бұл орынды емес болып табылса, көрсеткіштердің көмегімен жекелеген технологиялық процестердің, өндірістік бірліктердің немесе жүйелердің энергия тиімділігін бағалауға болады. Технологиялық процестердің энергия тиімділігі жөніндегі деректер тиісті сатылас анықтамалық құжаттарда жиі келтіріледі.</w:t>
      </w:r>
    </w:p>
    <w:bookmarkEnd w:id="1272"/>
    <w:bookmarkStart w:name="z1414" w:id="1273"/>
    <w:p>
      <w:pPr>
        <w:spacing w:after="0"/>
        <w:ind w:left="0"/>
        <w:jc w:val="both"/>
      </w:pPr>
      <w:r>
        <w:rPr>
          <w:rFonts w:ascii="Times New Roman"/>
          <w:b w:val="false"/>
          <w:i w:val="false"/>
          <w:color w:val="000000"/>
          <w:sz w:val="28"/>
        </w:rPr>
        <w:t>
      Өндіріс сипаттамаларының (шығару көлемінің, өндірілетін өнім типінің және т.б.) өзгеруі энергия тиімділігін бағалау нәтижелеріне әсер етуі мүмкін. Сондықтан өндірістік параметрлерді тіркеу, олардың өзгеру динамикасын бақылау және энергия тиімділігінің бақыланатын артуы жүзеге асырылатын іс-шаралардың нәтижесі болып табылатындығына көз жеткізу үшін тиісті құжаттаманы жүргізу қажет. Қондырғының ішіндегі энергияны тұтыну және қозғалыс құрылымы өте күрделі болуы мүмкін, сондықтан қондырғының құрамына кіретін энергия жүйесіне назар аудара отырып, көрсеткіштер орнатылатын қондырғының немесе жүйенің шекараларын мұқият анықтау қажет (2-қосымшаның 3-бөлімін, сондай-ақ 4 ЕҚТ-ны қараңыз). Бұл ретте энергия ресурстарының әртүрлі түрлері үшін бастапқы және қайталама энергияны тұтыну бойынша деректерді пайдалануға болады (мысалы, ГДж/т бу нысанындағы технологиялық жылуды пайдалану).</w:t>
      </w:r>
    </w:p>
    <w:bookmarkEnd w:id="1273"/>
    <w:bookmarkStart w:name="z1415" w:id="1274"/>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әдістерді қолданудың масштабы мен ерекшеліктері (мысалы, егжей-тегжейлі дәрежесі) қондырғының сипатымен, масштабымен және күрделілігімен, сондай-ақ оны құрайтын технологиялық процестер мен жүйелердің энергия тұтынуымен анықталады.</w:t>
      </w:r>
    </w:p>
    <w:bookmarkEnd w:id="1274"/>
    <w:bookmarkStart w:name="z1416" w:id="1275"/>
    <w:p>
      <w:pPr>
        <w:spacing w:after="0"/>
        <w:ind w:left="0"/>
        <w:jc w:val="both"/>
      </w:pPr>
      <w:r>
        <w:rPr>
          <w:rFonts w:ascii="Times New Roman"/>
          <w:b w:val="false"/>
          <w:i w:val="false"/>
          <w:color w:val="000000"/>
          <w:sz w:val="28"/>
        </w:rPr>
        <w:t>
      Әдетте, ағымдағы ахуалдың мониторингі үшін энергияның қайталама формаларына немесе түпкілікті тұтынушы деңгейіндегі энергия формаларына негізделген көрсеткіштер пайдаланылады. Кейбір жағдайларда әр процесс үшін бірнеше осындай көрсеткіш қажет болуы мүмкін (мысалы, бу мен электр энергиясын тұтынуды көрсететін көрсеткіштер). Энергия тасымалдаушыларды немесе энергия ресурстарын жеткізушілерді таңдау (немесе ауыстыру) туралы шешім қабылдау кезінде энергияның қайталама немесе соңғы нысандарымен байланысты көрсеткіштерді бағдарға алған орынды болуы мүмкін. Алайда, нақты жағдайлар мен міндеттерге байланысты басқа көрсеткіштерді де пайдалануға болады, мысалы, бастапқы энергияны тұтыну немесе көміртегі балансына үлес. Мұндай көрсеткіштерді, мысалы, энергия ресурстарының барлық түрлерін ескере отырып, жалпы энергия тиімділігін бағалау үшін, сондай-ақ қоршаған ортаның әртүрлі компоненттеріне әсер ету арасындағы теңгерімді табу үшін пайдалануға болады.</w:t>
      </w:r>
    </w:p>
    <w:bookmarkEnd w:id="1275"/>
    <w:bookmarkStart w:name="z1417" w:id="1276"/>
    <w:p>
      <w:pPr>
        <w:spacing w:after="0"/>
        <w:ind w:left="0"/>
        <w:jc w:val="both"/>
      </w:pPr>
      <w:r>
        <w:rPr>
          <w:rFonts w:ascii="Times New Roman"/>
          <w:b w:val="false"/>
          <w:i w:val="false"/>
          <w:color w:val="000000"/>
          <w:sz w:val="28"/>
        </w:rPr>
        <w:t>
      6 ЕҚТ. Салыстырмалы талдау (бенчмаркинг)</w:t>
      </w:r>
    </w:p>
    <w:bookmarkEnd w:id="1276"/>
    <w:bookmarkStart w:name="z1418" w:id="1277"/>
    <w:p>
      <w:pPr>
        <w:spacing w:after="0"/>
        <w:ind w:left="0"/>
        <w:jc w:val="both"/>
      </w:pPr>
      <w:r>
        <w:rPr>
          <w:rFonts w:ascii="Times New Roman"/>
          <w:b w:val="false"/>
          <w:i w:val="false"/>
          <w:color w:val="000000"/>
          <w:sz w:val="28"/>
        </w:rPr>
        <w:t>
      ЕҚТ тиісті расталған деректер болған кезде салалық, ұлттық және өңірлік бағдарларды пайдалана отырып нәтижелілікке жүйелі салыстырмалы талдауды тұрақты жүргізуден тұрады.</w:t>
      </w:r>
    </w:p>
    <w:bookmarkEnd w:id="1277"/>
    <w:bookmarkStart w:name="z1419" w:id="1278"/>
    <w:p>
      <w:pPr>
        <w:spacing w:after="0"/>
        <w:ind w:left="0"/>
        <w:jc w:val="both"/>
      </w:pPr>
      <w:r>
        <w:rPr>
          <w:rFonts w:ascii="Times New Roman"/>
          <w:b w:val="false"/>
          <w:i w:val="false"/>
          <w:color w:val="000000"/>
          <w:sz w:val="28"/>
        </w:rPr>
        <w:t>
      Салыстырмалы талдау жалпы  кәсіпорынның нәтижелілігін және бір мезгілде жеке парадигмадағы оқшаулануды жеңуге мүмкіндік беретін энергия тиімділігін оңтайландыру жөніндегі жекелеген іс-шараларды бағалау құралы болып табылады. Салыстырмалы талдауға арналған деректер салалық анықтамалық құжаттардан, салалық қауымдастықтар құжаттарынан, ұлттық ұсынымдар мен нұсқаулықтардан, сондай-ақ технологиялық процестердің энергия тұтынуын теориялық бағалау негізінде алынуы мүмкін. Деректер салыстырмалы болуы тиіс және түзетуді қажет етуі мүмкін, мысалы, қолданылатын шикізат типтеріндегі айырмашылықтарды ескеру үшін. Энергия тиімділігі көрсеткіштерін анықтау туралы да қараңыз (5 ЕҚТ).</w:t>
      </w:r>
    </w:p>
    <w:bookmarkEnd w:id="1278"/>
    <w:bookmarkStart w:name="z1420" w:id="1279"/>
    <w:p>
      <w:pPr>
        <w:spacing w:after="0"/>
        <w:ind w:left="0"/>
        <w:jc w:val="both"/>
      </w:pPr>
      <w:r>
        <w:rPr>
          <w:rFonts w:ascii="Times New Roman"/>
          <w:b w:val="false"/>
          <w:i w:val="false"/>
          <w:color w:val="000000"/>
          <w:sz w:val="28"/>
        </w:rPr>
        <w:t>
      Қолданылуы: қондырғылардың барлық типтерінде енгізуге болады. Салыстырмалы талдаудың егжей-тегжейлі дәрежесі қондырғының сипатына, ауқымы мен күрделілігіне, сондай-ақ оның құрамдас технологиялық процестері мен жүйелерінің энергия тұтынуына байланысты.</w:t>
      </w:r>
    </w:p>
    <w:bookmarkEnd w:id="1279"/>
    <w:bookmarkStart w:name="z1421" w:id="1280"/>
    <w:p>
      <w:pPr>
        <w:spacing w:after="0"/>
        <w:ind w:left="0"/>
        <w:jc w:val="both"/>
      </w:pPr>
      <w:r>
        <w:rPr>
          <w:rFonts w:ascii="Times New Roman"/>
          <w:b w:val="false"/>
          <w:i w:val="false"/>
          <w:color w:val="000000"/>
          <w:sz w:val="28"/>
        </w:rPr>
        <w:t>
      Ұсынылатын немесе алынатын ақпараттың құпиялылығын есепке алу қажеттігі туындауы мүмкін: мысалы, салыстырмалы талдау нәтижелерінің құпиялылығын сақтау талабы болуы мүмкін.</w:t>
      </w:r>
    </w:p>
    <w:bookmarkEnd w:id="1280"/>
    <w:bookmarkStart w:name="z1422" w:id="1281"/>
    <w:p>
      <w:pPr>
        <w:spacing w:after="0"/>
        <w:ind w:left="0"/>
        <w:jc w:val="both"/>
      </w:pPr>
      <w:r>
        <w:rPr>
          <w:rFonts w:ascii="Times New Roman"/>
          <w:b w:val="false"/>
          <w:i w:val="false"/>
          <w:color w:val="000000"/>
          <w:sz w:val="28"/>
        </w:rPr>
        <w:t>
      Расталған деректер ретінде, атап айтқанда, анықтамалық нұсқаулықтардың ақпараты, сондай-ақ үшінші тарап растаған деректер пайдаланылуы мүмкін.</w:t>
      </w:r>
    </w:p>
    <w:bookmarkEnd w:id="1281"/>
    <w:bookmarkStart w:name="z1423" w:id="1282"/>
    <w:p>
      <w:pPr>
        <w:spacing w:after="0"/>
        <w:ind w:left="0"/>
        <w:jc w:val="both"/>
      </w:pPr>
      <w:r>
        <w:rPr>
          <w:rFonts w:ascii="Times New Roman"/>
          <w:b w:val="false"/>
          <w:i w:val="false"/>
          <w:color w:val="000000"/>
          <w:sz w:val="28"/>
        </w:rPr>
        <w:t>
      Салыстырмалы талдау жүргізудің мерзімділігі нақты  салаға байланысты, бірақ, әдетте, мұндай талдау жылына немесе бірнеше жылда бір реттен жиі жүргізілмейді, өйткені оның негізіндегі деректер қысқа уақыт ішінде айтарлықтай өзгерістерге сирек ұшырайды.</w:t>
      </w:r>
    </w:p>
    <w:bookmarkEnd w:id="1282"/>
    <w:bookmarkStart w:name="z1424" w:id="1283"/>
    <w:p>
      <w:pPr>
        <w:spacing w:after="0"/>
        <w:ind w:left="0"/>
        <w:jc w:val="both"/>
      </w:pPr>
      <w:r>
        <w:rPr>
          <w:rFonts w:ascii="Times New Roman"/>
          <w:b w:val="false"/>
          <w:i w:val="false"/>
          <w:color w:val="000000"/>
          <w:sz w:val="28"/>
        </w:rPr>
        <w:t>
      ЭТМЖ/ЭМЖ компоненті: жобалау</w:t>
      </w:r>
    </w:p>
    <w:bookmarkEnd w:id="1283"/>
    <w:bookmarkStart w:name="z1425" w:id="1284"/>
    <w:p>
      <w:pPr>
        <w:spacing w:after="0"/>
        <w:ind w:left="0"/>
        <w:jc w:val="both"/>
      </w:pPr>
      <w:r>
        <w:rPr>
          <w:rFonts w:ascii="Times New Roman"/>
          <w:b w:val="false"/>
          <w:i w:val="false"/>
          <w:color w:val="000000"/>
          <w:sz w:val="28"/>
        </w:rPr>
        <w:t>
      Жаңа кәсіпорынның, қондырғының немесе жүйенің құрылысын жоспарлау кезеңі (немесе осы объектілердің біреуін едәуір жаңғырту) бүкіл өмірлік цикл бойындағы технологиялық процестерге, жабдықтарға немесе жүйелерге байланысты шығындарды талдауға, сондай-ақ осы шығындарды ескере отырып, неғұрлым энергиялық тұрғыдан тиімді нұсқаны таңдауға мүмкіндік береді.</w:t>
      </w:r>
    </w:p>
    <w:bookmarkEnd w:id="1284"/>
    <w:bookmarkStart w:name="z1426" w:id="1285"/>
    <w:p>
      <w:pPr>
        <w:spacing w:after="0"/>
        <w:ind w:left="0"/>
        <w:jc w:val="both"/>
      </w:pPr>
      <w:r>
        <w:rPr>
          <w:rFonts w:ascii="Times New Roman"/>
          <w:b w:val="false"/>
          <w:i w:val="false"/>
          <w:color w:val="000000"/>
          <w:sz w:val="28"/>
        </w:rPr>
        <w:t>
      7 ЕҚТ. Энергияны тиімді жобалау (ЭТЖ)</w:t>
      </w:r>
    </w:p>
    <w:bookmarkEnd w:id="1285"/>
    <w:bookmarkStart w:name="z1427" w:id="1286"/>
    <w:p>
      <w:pPr>
        <w:spacing w:after="0"/>
        <w:ind w:left="0"/>
        <w:jc w:val="both"/>
      </w:pPr>
      <w:r>
        <w:rPr>
          <w:rFonts w:ascii="Times New Roman"/>
          <w:b w:val="false"/>
          <w:i w:val="false"/>
          <w:color w:val="000000"/>
          <w:sz w:val="28"/>
        </w:rPr>
        <w:t>
      ЕҚТ төменде келтірілген барлық пайымды ескере отырып, жаңа қондырғыны, өндірістік бірлікті немесе жүйені жобалау кезінде энергия тиімділігін оңтайландырудан немесе олардың айтарлықтай жаңартылуын жоспарлаудан тұрады (4.3.1-бөлімді қараңыз):</w:t>
      </w:r>
    </w:p>
    <w:bookmarkEnd w:id="1286"/>
    <w:bookmarkStart w:name="z1428" w:id="1287"/>
    <w:p>
      <w:pPr>
        <w:spacing w:after="0"/>
        <w:ind w:left="0"/>
        <w:jc w:val="both"/>
      </w:pPr>
      <w:r>
        <w:rPr>
          <w:rFonts w:ascii="Times New Roman"/>
          <w:b w:val="false"/>
          <w:i w:val="false"/>
          <w:color w:val="000000"/>
          <w:sz w:val="28"/>
        </w:rPr>
        <w:t>
      энергияны тиімді жобалау (бұдан әрі - ЭТЖ) тұжырымдамалық/нобайлық жобалаудың ерте сатыларында басталуы тиіс, тіпті инвестициялардың болжамды параметрлері әлі нақты айқындалмаған болса да және тендерлерді ұйымдастыру кезінде назарға алынуы тиіс;</w:t>
      </w:r>
    </w:p>
    <w:bookmarkEnd w:id="1287"/>
    <w:bookmarkStart w:name="z1429" w:id="1288"/>
    <w:p>
      <w:pPr>
        <w:spacing w:after="0"/>
        <w:ind w:left="0"/>
        <w:jc w:val="both"/>
      </w:pPr>
      <w:r>
        <w:rPr>
          <w:rFonts w:ascii="Times New Roman"/>
          <w:b w:val="false"/>
          <w:i w:val="false"/>
          <w:color w:val="000000"/>
          <w:sz w:val="28"/>
        </w:rPr>
        <w:t>
      энергиялық тиімді технологияларды әзірлеу және/немесе таңдау;</w:t>
      </w:r>
    </w:p>
    <w:bookmarkEnd w:id="1288"/>
    <w:bookmarkStart w:name="z1430" w:id="1289"/>
    <w:p>
      <w:pPr>
        <w:spacing w:after="0"/>
        <w:ind w:left="0"/>
        <w:jc w:val="both"/>
      </w:pPr>
      <w:r>
        <w:rPr>
          <w:rFonts w:ascii="Times New Roman"/>
          <w:b w:val="false"/>
          <w:i w:val="false"/>
          <w:color w:val="000000"/>
          <w:sz w:val="28"/>
        </w:rPr>
        <w:t>
      бар деректерді толықтыру және қажетті ақпараттағы олқылықтарды жою үшін жобалау шеңберінде немесе жеке жүзеге асырылатын қосымша деректерді жинау талап етілуі мүмкін;</w:t>
      </w:r>
    </w:p>
    <w:bookmarkEnd w:id="1289"/>
    <w:bookmarkStart w:name="z1431" w:id="1290"/>
    <w:p>
      <w:pPr>
        <w:spacing w:after="0"/>
        <w:ind w:left="0"/>
        <w:jc w:val="both"/>
      </w:pPr>
      <w:r>
        <w:rPr>
          <w:rFonts w:ascii="Times New Roman"/>
          <w:b w:val="false"/>
          <w:i w:val="false"/>
          <w:color w:val="000000"/>
          <w:sz w:val="28"/>
        </w:rPr>
        <w:t>
      ЭТЖ бойынша жұмыстарды сарапшы-энергетик (энергия тиімділігі саласындағы маман) орындауы тиіс;</w:t>
      </w:r>
    </w:p>
    <w:bookmarkEnd w:id="1290"/>
    <w:bookmarkStart w:name="z1432" w:id="1291"/>
    <w:p>
      <w:pPr>
        <w:spacing w:after="0"/>
        <w:ind w:left="0"/>
        <w:jc w:val="both"/>
      </w:pPr>
      <w:r>
        <w:rPr>
          <w:rFonts w:ascii="Times New Roman"/>
          <w:b w:val="false"/>
          <w:i w:val="false"/>
          <w:color w:val="000000"/>
          <w:sz w:val="28"/>
        </w:rPr>
        <w:t>
      энергия тұтынуды бастапқы картаға түсіру барысында, атап айтқанда, болашақ объектінің энергия тұтынуы жобалау ұйымының немесе тапсырыс беруші ұйымның құрамындағы қандай тұлғалар мен бөлімшелерге байланысты екенін анықтау, содан кейін соңғысының энергия тиімділігін оңтайландыру мақсатында олармен өзара іс-қимылды ұйымдастыру қажет. Мысалы, болашақ объектінің пайдалану параметрлерін анықтауға жауапты қолданыстағы қондырғының қызметкерлері туралы айтуға болады.</w:t>
      </w:r>
    </w:p>
    <w:bookmarkEnd w:id="1291"/>
    <w:bookmarkStart w:name="z1433" w:id="1292"/>
    <w:p>
      <w:pPr>
        <w:spacing w:after="0"/>
        <w:ind w:left="0"/>
        <w:jc w:val="both"/>
      </w:pPr>
      <w:r>
        <w:rPr>
          <w:rFonts w:ascii="Times New Roman"/>
          <w:b w:val="false"/>
          <w:i w:val="false"/>
          <w:color w:val="000000"/>
          <w:sz w:val="28"/>
        </w:rPr>
        <w:t>
      Қолданылуы: бұл әдіс жаңа қондырғылардың, маңызды технологиялық процестердің немесе жүйелердің, сондай-ақ ауқымды жаңғырту болжанатын объектілердің барлық түрлеріне қолданылады. Егер ұйым қызметкерлерінің энергия тиімділігін жобалау үшін қажетті біліктілігі болмаса, энергия тиімділігі саласындағы сыртқы сарапшыларды тарту қажет.</w:t>
      </w:r>
    </w:p>
    <w:bookmarkEnd w:id="1292"/>
    <w:bookmarkStart w:name="z1434" w:id="1293"/>
    <w:p>
      <w:pPr>
        <w:spacing w:after="0"/>
        <w:ind w:left="0"/>
        <w:jc w:val="both"/>
      </w:pPr>
      <w:r>
        <w:rPr>
          <w:rFonts w:ascii="Times New Roman"/>
          <w:b w:val="false"/>
          <w:i w:val="false"/>
          <w:color w:val="000000"/>
          <w:sz w:val="28"/>
        </w:rPr>
        <w:t>
      8 ЕҚТ. Процестердің интеграциялану дәрежесін арттыру</w:t>
      </w:r>
    </w:p>
    <w:bookmarkEnd w:id="1293"/>
    <w:bookmarkStart w:name="z1435" w:id="1294"/>
    <w:p>
      <w:pPr>
        <w:spacing w:after="0"/>
        <w:ind w:left="0"/>
        <w:jc w:val="both"/>
      </w:pPr>
      <w:r>
        <w:rPr>
          <w:rFonts w:ascii="Times New Roman"/>
          <w:b w:val="false"/>
          <w:i w:val="false"/>
          <w:color w:val="000000"/>
          <w:sz w:val="28"/>
        </w:rPr>
        <w:t>
      ЕҚТ қондырғы шегінде немесе үшінші тараптың қатысуымен біреуден артық процесс немесе жүйе шеңберінде (4-қосымшаның 4.3.1.3-бөлімін қараңыз) энергияны пайдалануды оңтайландыруға ұмтылудан тұрады.</w:t>
      </w:r>
    </w:p>
    <w:bookmarkEnd w:id="1294"/>
    <w:bookmarkStart w:name="z1436" w:id="1295"/>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әдісті қолданудың масштабы мен ерекшеліктері (мысалы, егжей-тегжейлік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1295"/>
    <w:bookmarkStart w:name="z1437" w:id="1296"/>
    <w:p>
      <w:pPr>
        <w:spacing w:after="0"/>
        <w:ind w:left="0"/>
        <w:jc w:val="both"/>
      </w:pPr>
      <w:r>
        <w:rPr>
          <w:rFonts w:ascii="Times New Roman"/>
          <w:b w:val="false"/>
          <w:i w:val="false"/>
          <w:color w:val="000000"/>
          <w:sz w:val="28"/>
        </w:rPr>
        <w:t>
      Энергия тиімділігін оңтайландырудан басқа, технологиялық процестерді жақсырақ интеграциялаудың басқа да артықшылықтары бар, мысалы, шикізатты неғұрлым тиімді пайдалану.</w:t>
      </w:r>
    </w:p>
    <w:bookmarkEnd w:id="1296"/>
    <w:bookmarkStart w:name="z1438" w:id="1297"/>
    <w:p>
      <w:pPr>
        <w:spacing w:after="0"/>
        <w:ind w:left="0"/>
        <w:jc w:val="both"/>
      </w:pPr>
      <w:r>
        <w:rPr>
          <w:rFonts w:ascii="Times New Roman"/>
          <w:b w:val="false"/>
          <w:i w:val="false"/>
          <w:color w:val="000000"/>
          <w:sz w:val="28"/>
        </w:rPr>
        <w:t>
      Үшінші тараптардың ынтымақтастығын және олармен келісімдерді қамтамасыз ету оператордың мүмкіндіктерінен тыс және соның салдарынан КЭР шарттарының шегінен тыс болуы мүмкін. Көптеген жағдайларда мемлекеттік органдар осындай келісімдер жасасуға жәрдем көрсетеді немесе өздері осындай үшінші тарап ретінде әрекет етеді.</w:t>
      </w:r>
    </w:p>
    <w:bookmarkEnd w:id="1297"/>
    <w:bookmarkStart w:name="z1439" w:id="1298"/>
    <w:p>
      <w:pPr>
        <w:spacing w:after="0"/>
        <w:ind w:left="0"/>
        <w:jc w:val="both"/>
      </w:pPr>
      <w:r>
        <w:rPr>
          <w:rFonts w:ascii="Times New Roman"/>
          <w:b w:val="false"/>
          <w:i w:val="false"/>
          <w:color w:val="000000"/>
          <w:sz w:val="28"/>
        </w:rPr>
        <w:t>
      ЭТМЖ/ЭМЖ компоненті: пайдалану.</w:t>
      </w:r>
    </w:p>
    <w:bookmarkEnd w:id="1298"/>
    <w:bookmarkStart w:name="z1440" w:id="1299"/>
    <w:p>
      <w:pPr>
        <w:spacing w:after="0"/>
        <w:ind w:left="0"/>
        <w:jc w:val="both"/>
      </w:pPr>
      <w:r>
        <w:rPr>
          <w:rFonts w:ascii="Times New Roman"/>
          <w:b w:val="false"/>
          <w:i w:val="false"/>
          <w:color w:val="000000"/>
          <w:sz w:val="28"/>
        </w:rPr>
        <w:t>
      9 ЕҚТ. Энергия тиімділігі саласындағы бастамалардың үдемелі дамуын қолдау</w:t>
      </w:r>
    </w:p>
    <w:bookmarkEnd w:id="1299"/>
    <w:bookmarkStart w:name="z1441" w:id="1300"/>
    <w:p>
      <w:pPr>
        <w:spacing w:after="0"/>
        <w:ind w:left="0"/>
        <w:jc w:val="both"/>
      </w:pPr>
      <w:r>
        <w:rPr>
          <w:rFonts w:ascii="Times New Roman"/>
          <w:b w:val="false"/>
          <w:i w:val="false"/>
          <w:color w:val="000000"/>
          <w:sz w:val="28"/>
        </w:rPr>
        <w:t>
      ЕҚТ түрлі әдістерді пайдалану арқылы энергия тиімділігін арттыру бағдарламаларының үдемелі дамуын қолдаудан тұрады, соның ішінде мыналарды қамтиды:</w:t>
      </w:r>
    </w:p>
    <w:bookmarkEnd w:id="1300"/>
    <w:bookmarkStart w:name="z1442" w:id="1301"/>
    <w:p>
      <w:pPr>
        <w:spacing w:after="0"/>
        <w:ind w:left="0"/>
        <w:jc w:val="both"/>
      </w:pPr>
      <w:r>
        <w:rPr>
          <w:rFonts w:ascii="Times New Roman"/>
          <w:b w:val="false"/>
          <w:i w:val="false"/>
          <w:color w:val="000000"/>
          <w:sz w:val="28"/>
        </w:rPr>
        <w:t>
      энергия тиімділігі менеджменті жүйесін енгізу (1 ЕҚТ-ны қараңыз);</w:t>
      </w:r>
    </w:p>
    <w:bookmarkEnd w:id="1301"/>
    <w:bookmarkStart w:name="z1443" w:id="1302"/>
    <w:p>
      <w:pPr>
        <w:spacing w:after="0"/>
        <w:ind w:left="0"/>
        <w:jc w:val="both"/>
      </w:pPr>
      <w:r>
        <w:rPr>
          <w:rFonts w:ascii="Times New Roman"/>
          <w:b w:val="false"/>
          <w:i w:val="false"/>
          <w:color w:val="000000"/>
          <w:sz w:val="28"/>
        </w:rPr>
        <w:t>
      энергия тиімділігін қамтамасыз ету үшін жауапкершілікті түпкілікті пайдаланушыға/төлеушіге жүктейтін, осылайша энергия ресурстарын неғұрлым тиімді/үнемді пайдалануға және осыған байланысты шығыстарды азайтуға итермелейтін нақты тұтыну негізінде энергия тұтынуды есепке алу (4.2.2-бөлімді қараңыз);</w:t>
      </w:r>
    </w:p>
    <w:bookmarkEnd w:id="1302"/>
    <w:bookmarkStart w:name="z1444" w:id="1303"/>
    <w:p>
      <w:pPr>
        <w:spacing w:after="0"/>
        <w:ind w:left="0"/>
        <w:jc w:val="both"/>
      </w:pPr>
      <w:r>
        <w:rPr>
          <w:rFonts w:ascii="Times New Roman"/>
          <w:b w:val="false"/>
          <w:i w:val="false"/>
          <w:color w:val="000000"/>
          <w:sz w:val="28"/>
        </w:rPr>
        <w:t>
      тиісті инвестициялар мен энергия үнемдеудің экономикалық әсері (энергия тұтыну шығындарын қысқарту) бірыңғай бюджетте көрініс табуы және энергия тиімділігін арттыруға жауапты тұлғалар басшылыққа компанияның кірісін қалыптастырудағы өз рөлін көрсете алуы үшін энергия тиімділігін арттыруға байланысты пайда орталықтарын құру;</w:t>
      </w:r>
    </w:p>
    <w:bookmarkEnd w:id="1303"/>
    <w:bookmarkStart w:name="z1445" w:id="1304"/>
    <w:p>
      <w:pPr>
        <w:spacing w:after="0"/>
        <w:ind w:left="0"/>
        <w:jc w:val="both"/>
      </w:pPr>
      <w:r>
        <w:rPr>
          <w:rFonts w:ascii="Times New Roman"/>
          <w:b w:val="false"/>
          <w:i w:val="false"/>
          <w:color w:val="000000"/>
          <w:sz w:val="28"/>
        </w:rPr>
        <w:t>
      энергия тиімділігін салыстырмалы талдау (6 ЕҚТ-ны қараңыз);</w:t>
      </w:r>
    </w:p>
    <w:bookmarkEnd w:id="1304"/>
    <w:bookmarkStart w:name="z1446" w:id="1305"/>
    <w:p>
      <w:pPr>
        <w:spacing w:after="0"/>
        <w:ind w:left="0"/>
        <w:jc w:val="both"/>
      </w:pPr>
      <w:r>
        <w:rPr>
          <w:rFonts w:ascii="Times New Roman"/>
          <w:b w:val="false"/>
          <w:i w:val="false"/>
          <w:color w:val="000000"/>
          <w:sz w:val="28"/>
        </w:rPr>
        <w:t>
      оларға жаңа көзқараспен қарауға мүмкіндік беретін, мысалы, "өндірістік қызметтегі жетілдіру" тәсілдерін пайдалану арқылы қолданыстағы менеджмент жүйелерін талдау. Бұл қауіпсіздіктің, еңбекті қорғаудың, экологиялық аспектілердің, сенімділік пен тиімділіктің жүйелі менеджментін ұйымдастырудың біртұтас тәсілін білдіреді. Бұл тәсілдің басты бағыты сыни өндірістік процестерді дәйекті түрде жетілдіруден, сондай-ақ әртүрлі әдіснамаларды үйлестірудің көмегімен қалдықтардың түзілу көлемін және өндірістік циклдің ұзақтығын азайтудан тұрады. Нақты қадамдар ЭЕММ шеңберінде айқындалады.</w:t>
      </w:r>
    </w:p>
    <w:bookmarkEnd w:id="1305"/>
    <w:bookmarkStart w:name="z1447" w:id="1306"/>
    <w:p>
      <w:pPr>
        <w:spacing w:after="0"/>
        <w:ind w:left="0"/>
        <w:jc w:val="both"/>
      </w:pPr>
      <w:r>
        <w:rPr>
          <w:rFonts w:ascii="Times New Roman"/>
          <w:b w:val="false"/>
          <w:i w:val="false"/>
          <w:color w:val="000000"/>
          <w:sz w:val="28"/>
        </w:rPr>
        <w:t>
      Ұйым ішіндегі өзгерістерді басқару әдістерін пайдалану, бұл да "өндірістік қызметтегі шеберліктің" бір белгісі болып табылады. Ол үшін өзгерістердің әртүрлі нұсқаларының (мүмкін онлайн-режимде орындалатын; мысалы, баламалы сценарийлер нысанында) артықшылықтарын есептеу сенімділігін көрсету және нәтижелерді нысаналы аудиторияға дейін тиімді жеткізуді қамтамасыз ету маңызды.</w:t>
      </w:r>
    </w:p>
    <w:bookmarkEnd w:id="1306"/>
    <w:bookmarkStart w:name="z1448" w:id="1307"/>
    <w:p>
      <w:pPr>
        <w:spacing w:after="0"/>
        <w:ind w:left="0"/>
        <w:jc w:val="both"/>
      </w:pPr>
      <w:r>
        <w:rPr>
          <w:rFonts w:ascii="Times New Roman"/>
          <w:b w:val="false"/>
          <w:i w:val="false"/>
          <w:color w:val="000000"/>
          <w:sz w:val="28"/>
        </w:rPr>
        <w:t>
      Энергия тиімділігі саласындағы нәтижелілікті тұрақты жақсартуды қамтамасыз ету үшін тиісті бастамалар мен бағдарламалардың үдемелі дамуын қолдау қажет.</w:t>
      </w:r>
    </w:p>
    <w:bookmarkEnd w:id="1307"/>
    <w:bookmarkStart w:name="z1449" w:id="1308"/>
    <w:p>
      <w:pPr>
        <w:spacing w:after="0"/>
        <w:ind w:left="0"/>
        <w:jc w:val="both"/>
      </w:pPr>
      <w:r>
        <w:rPr>
          <w:rFonts w:ascii="Times New Roman"/>
          <w:b w:val="false"/>
          <w:i w:val="false"/>
          <w:color w:val="000000"/>
          <w:sz w:val="28"/>
        </w:rPr>
        <w:t xml:space="preserve">
      Қолданылуы: қондырғылардың барлық типтерінде ендіруге болады. Нақты жағдайларда осы әдістердің біреуін немесе бірнешеуін қолдану орынды болуы мүмкін. Осы әдістерді қолданудың масштабы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 </w:t>
      </w:r>
    </w:p>
    <w:bookmarkEnd w:id="1308"/>
    <w:bookmarkStart w:name="z1450" w:id="1309"/>
    <w:p>
      <w:pPr>
        <w:spacing w:after="0"/>
        <w:ind w:left="0"/>
        <w:jc w:val="both"/>
      </w:pPr>
      <w:r>
        <w:rPr>
          <w:rFonts w:ascii="Times New Roman"/>
          <w:b w:val="false"/>
          <w:i w:val="false"/>
          <w:color w:val="000000"/>
          <w:sz w:val="28"/>
        </w:rPr>
        <w:t>
      Алғашқы үшеуіне ұқсас әдістер энергияны тұтыну және кәсіпорын экономикасы туралы деректер негізінде қолданылады.</w:t>
      </w:r>
    </w:p>
    <w:bookmarkEnd w:id="1309"/>
    <w:bookmarkStart w:name="z1451" w:id="1310"/>
    <w:p>
      <w:pPr>
        <w:spacing w:after="0"/>
        <w:ind w:left="0"/>
        <w:jc w:val="both"/>
      </w:pPr>
      <w:r>
        <w:rPr>
          <w:rFonts w:ascii="Times New Roman"/>
          <w:b w:val="false"/>
          <w:i w:val="false"/>
          <w:color w:val="000000"/>
          <w:sz w:val="28"/>
        </w:rPr>
        <w:t>
      Энергия тиімділігін арттыру бағдарламасын ендірудің соңғы үшеуіне ұқсас нәтижелерін қадағалау әдістері едәуір үлкен уақыт аралығынан кейін, яғни бірнеше жылда бір рет қолданылуы тиіс.</w:t>
      </w:r>
    </w:p>
    <w:bookmarkEnd w:id="1310"/>
    <w:bookmarkStart w:name="z1452" w:id="1311"/>
    <w:p>
      <w:pPr>
        <w:spacing w:after="0"/>
        <w:ind w:left="0"/>
        <w:jc w:val="both"/>
      </w:pPr>
      <w:r>
        <w:rPr>
          <w:rFonts w:ascii="Times New Roman"/>
          <w:b w:val="false"/>
          <w:i w:val="false"/>
          <w:color w:val="000000"/>
          <w:sz w:val="28"/>
        </w:rPr>
        <w:t>
      10 ЕҚТ. Біліктілік деңгейін қолдау</w:t>
      </w:r>
    </w:p>
    <w:bookmarkEnd w:id="1311"/>
    <w:bookmarkStart w:name="z1453" w:id="1312"/>
    <w:p>
      <w:pPr>
        <w:spacing w:after="0"/>
        <w:ind w:left="0"/>
        <w:jc w:val="both"/>
      </w:pPr>
      <w:r>
        <w:rPr>
          <w:rFonts w:ascii="Times New Roman"/>
          <w:b w:val="false"/>
          <w:i w:val="false"/>
          <w:color w:val="000000"/>
          <w:sz w:val="28"/>
        </w:rPr>
        <w:t>
      ЕҚТ энергия тиімділігі және энергия тұтыну жүйелері саласындағы персоналдың біліктілік деңгейін мынадай әдістер арқылы қолдаудан тұрады:</w:t>
      </w:r>
    </w:p>
    <w:bookmarkEnd w:id="1312"/>
    <w:bookmarkStart w:name="z1454" w:id="1313"/>
    <w:p>
      <w:pPr>
        <w:spacing w:after="0"/>
        <w:ind w:left="0"/>
        <w:jc w:val="both"/>
      </w:pPr>
      <w:r>
        <w:rPr>
          <w:rFonts w:ascii="Times New Roman"/>
          <w:b w:val="false"/>
          <w:i w:val="false"/>
          <w:color w:val="000000"/>
          <w:sz w:val="28"/>
        </w:rPr>
        <w:t>
      білікті персоналды тарту және/немесе персоналды оқыту. Оқытуды ұйымның мамандары немесе сыртқы сарапшылар ұйымдастырылған оқу курстары нысанында немесе өзін-өзі тәрбиелеу/кәсіби өзін-өзі дамыту арқылы жүргізе алады;</w:t>
      </w:r>
    </w:p>
    <w:bookmarkEnd w:id="1313"/>
    <w:bookmarkStart w:name="z1455" w:id="1314"/>
    <w:p>
      <w:pPr>
        <w:spacing w:after="0"/>
        <w:ind w:left="0"/>
        <w:jc w:val="both"/>
      </w:pPr>
      <w:r>
        <w:rPr>
          <w:rFonts w:ascii="Times New Roman"/>
          <w:b w:val="false"/>
          <w:i w:val="false"/>
          <w:color w:val="000000"/>
          <w:sz w:val="28"/>
        </w:rPr>
        <w:t>
      жоспарлы тексерулерге немесе нақты мәселе бойынша зерттеулерге (өз қондырғысы шегінде немесе басқа қондырғыда) қатысу үшін қызметкерлерді күнделікті міндеттерден мезгіл-мезгіл босату;</w:t>
      </w:r>
    </w:p>
    <w:bookmarkEnd w:id="1314"/>
    <w:bookmarkStart w:name="z1456" w:id="1315"/>
    <w:p>
      <w:pPr>
        <w:spacing w:after="0"/>
        <w:ind w:left="0"/>
        <w:jc w:val="both"/>
      </w:pPr>
      <w:r>
        <w:rPr>
          <w:rFonts w:ascii="Times New Roman"/>
          <w:b w:val="false"/>
          <w:i w:val="false"/>
          <w:color w:val="000000"/>
          <w:sz w:val="28"/>
        </w:rPr>
        <w:t>
      объектілер арасында кадрлық ресурстармен алмасу;</w:t>
      </w:r>
    </w:p>
    <w:bookmarkEnd w:id="1315"/>
    <w:bookmarkStart w:name="z1457" w:id="1316"/>
    <w:p>
      <w:pPr>
        <w:spacing w:after="0"/>
        <w:ind w:left="0"/>
        <w:jc w:val="both"/>
      </w:pPr>
      <w:r>
        <w:rPr>
          <w:rFonts w:ascii="Times New Roman"/>
          <w:b w:val="false"/>
          <w:i w:val="false"/>
          <w:color w:val="000000"/>
          <w:sz w:val="28"/>
        </w:rPr>
        <w:t>
      жоспарлы тексерулер жүргізу үшін қажетті біліктілігі бар консультанттарды тарту;</w:t>
      </w:r>
    </w:p>
    <w:bookmarkEnd w:id="1316"/>
    <w:bookmarkStart w:name="z1458" w:id="1317"/>
    <w:p>
      <w:pPr>
        <w:spacing w:after="0"/>
        <w:ind w:left="0"/>
        <w:jc w:val="both"/>
      </w:pPr>
      <w:r>
        <w:rPr>
          <w:rFonts w:ascii="Times New Roman"/>
          <w:b w:val="false"/>
          <w:i w:val="false"/>
          <w:color w:val="000000"/>
          <w:sz w:val="28"/>
        </w:rPr>
        <w:t>
      мамандандырылған функцияларды және/немесе бөгде ұйымның мамандандырылған жүйелерін пайдалануды беру.</w:t>
      </w:r>
    </w:p>
    <w:bookmarkEnd w:id="1317"/>
    <w:bookmarkStart w:name="z1459" w:id="1318"/>
    <w:p>
      <w:pPr>
        <w:spacing w:after="0"/>
        <w:ind w:left="0"/>
        <w:jc w:val="both"/>
      </w:pPr>
      <w:r>
        <w:rPr>
          <w:rFonts w:ascii="Times New Roman"/>
          <w:b w:val="false"/>
          <w:i w:val="false"/>
          <w:color w:val="000000"/>
          <w:sz w:val="28"/>
        </w:rPr>
        <w:t>
      Білікті кадр ресурстарының болуы энергия тиімділігі менеджментін енгізу мен жүзеге асырудың қажетті шарты болып табылады; қызметі энергия тұтыну деңгейіне әсер етуі мүмкін қызметкерлер тиісті оқытудан өтуге тиіс.</w:t>
      </w:r>
    </w:p>
    <w:bookmarkEnd w:id="1318"/>
    <w:bookmarkStart w:name="z1460" w:id="1319"/>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әдістерді қолданудың масштабы мен ерекшеліктері (мысалы, егжей-тегжейлілік дәрежесі) қондырғының сипатына, масштабына және күрделілігіне, сондай-ақ оны құрайтын технологиялық процестер мен жүйелердің энергия тұтынуына байланысты.</w:t>
      </w:r>
    </w:p>
    <w:bookmarkEnd w:id="1319"/>
    <w:bookmarkStart w:name="z1461" w:id="1320"/>
    <w:p>
      <w:pPr>
        <w:spacing w:after="0"/>
        <w:ind w:left="0"/>
        <w:jc w:val="both"/>
      </w:pPr>
      <w:r>
        <w:rPr>
          <w:rFonts w:ascii="Times New Roman"/>
          <w:b w:val="false"/>
          <w:i w:val="false"/>
          <w:color w:val="000000"/>
          <w:sz w:val="28"/>
        </w:rPr>
        <w:t>
      11 ЕҚТ. Технологиялық процестерді тиімді бақылау</w:t>
      </w:r>
    </w:p>
    <w:bookmarkEnd w:id="1320"/>
    <w:bookmarkStart w:name="z1462" w:id="1321"/>
    <w:p>
      <w:pPr>
        <w:spacing w:after="0"/>
        <w:ind w:left="0"/>
        <w:jc w:val="both"/>
      </w:pPr>
      <w:r>
        <w:rPr>
          <w:rFonts w:ascii="Times New Roman"/>
          <w:b w:val="false"/>
          <w:i w:val="false"/>
          <w:color w:val="000000"/>
          <w:sz w:val="28"/>
        </w:rPr>
        <w:t>
      ЕҚТ мынадай әдістер арқылы технологиялық процестерді тиімді бақылауды қамтамасыз етуден тұрады:</w:t>
      </w:r>
    </w:p>
    <w:bookmarkEnd w:id="1321"/>
    <w:bookmarkStart w:name="z1463" w:id="1322"/>
    <w:p>
      <w:pPr>
        <w:spacing w:after="0"/>
        <w:ind w:left="0"/>
        <w:jc w:val="both"/>
      </w:pPr>
      <w:r>
        <w:rPr>
          <w:rFonts w:ascii="Times New Roman"/>
          <w:b w:val="false"/>
          <w:i w:val="false"/>
          <w:color w:val="000000"/>
          <w:sz w:val="28"/>
        </w:rPr>
        <w:t>
      персоналдың белгіленген рәсімдерді білуін, түсінуін және орындауын қамтамасыз ететін ұйым жүйелерін қолдау;</w:t>
      </w:r>
    </w:p>
    <w:bookmarkEnd w:id="1322"/>
    <w:bookmarkStart w:name="z1464" w:id="1323"/>
    <w:p>
      <w:pPr>
        <w:spacing w:after="0"/>
        <w:ind w:left="0"/>
        <w:jc w:val="both"/>
      </w:pPr>
      <w:r>
        <w:rPr>
          <w:rFonts w:ascii="Times New Roman"/>
          <w:b w:val="false"/>
          <w:i w:val="false"/>
          <w:color w:val="000000"/>
          <w:sz w:val="28"/>
        </w:rPr>
        <w:t>
      нәтижеліліктің негізгі параметрлерін анықтауды, оларды энергия тиімділігі тұрғысынан оңтайландыруды, сондай-ақ оларды мониторингілеуді қамтамасыз ету (4.2.1 және 4.2.2-бөлімдерді қараңыз);</w:t>
      </w:r>
    </w:p>
    <w:bookmarkEnd w:id="1323"/>
    <w:bookmarkStart w:name="z1465" w:id="1324"/>
    <w:p>
      <w:pPr>
        <w:spacing w:after="0"/>
        <w:ind w:left="0"/>
        <w:jc w:val="both"/>
      </w:pPr>
      <w:r>
        <w:rPr>
          <w:rFonts w:ascii="Times New Roman"/>
          <w:b w:val="false"/>
          <w:i w:val="false"/>
          <w:color w:val="000000"/>
          <w:sz w:val="28"/>
        </w:rPr>
        <w:t>
      осы параметрлерді тіркеу немесе тиісті құжаттаманы жүргізу.</w:t>
      </w:r>
    </w:p>
    <w:bookmarkEnd w:id="1324"/>
    <w:bookmarkStart w:name="z1466" w:id="1325"/>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әдістерді қолданудың масштабы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1325"/>
    <w:bookmarkStart w:name="z1467" w:id="1326"/>
    <w:p>
      <w:pPr>
        <w:spacing w:after="0"/>
        <w:ind w:left="0"/>
        <w:jc w:val="both"/>
      </w:pPr>
      <w:r>
        <w:rPr>
          <w:rFonts w:ascii="Times New Roman"/>
          <w:b w:val="false"/>
          <w:i w:val="false"/>
          <w:color w:val="000000"/>
          <w:sz w:val="28"/>
        </w:rPr>
        <w:t>
      12 ЕҚТ. Техникалық қызмет көрсету (ТҚК)</w:t>
      </w:r>
    </w:p>
    <w:bookmarkEnd w:id="1326"/>
    <w:bookmarkStart w:name="z1468" w:id="1327"/>
    <w:p>
      <w:pPr>
        <w:spacing w:after="0"/>
        <w:ind w:left="0"/>
        <w:jc w:val="both"/>
      </w:pPr>
      <w:r>
        <w:rPr>
          <w:rFonts w:ascii="Times New Roman"/>
          <w:b w:val="false"/>
          <w:i w:val="false"/>
          <w:color w:val="000000"/>
          <w:sz w:val="28"/>
        </w:rPr>
        <w:t>
      ЕҚТ төменде санамаланған барлық әдістердің көмегімен энергия тиімділігін оңтайландыру мақсатында қондырғыларда техникалық қызмет көрсетуді (бұдан әрі ‒ ТҚК) ұйымдастырудан тұрады:</w:t>
      </w:r>
    </w:p>
    <w:bookmarkEnd w:id="1327"/>
    <w:bookmarkStart w:name="z1469" w:id="1328"/>
    <w:p>
      <w:pPr>
        <w:spacing w:after="0"/>
        <w:ind w:left="0"/>
        <w:jc w:val="both"/>
      </w:pPr>
      <w:r>
        <w:rPr>
          <w:rFonts w:ascii="Times New Roman"/>
          <w:b w:val="false"/>
          <w:i w:val="false"/>
          <w:color w:val="000000"/>
          <w:sz w:val="28"/>
        </w:rPr>
        <w:t>
      ТҚК-ні жоспарлау және жүзеге асыру үшін жауапкершілікті нақты бөлу;</w:t>
      </w:r>
    </w:p>
    <w:bookmarkEnd w:id="1328"/>
    <w:bookmarkStart w:name="z1470" w:id="1329"/>
    <w:p>
      <w:pPr>
        <w:spacing w:after="0"/>
        <w:ind w:left="0"/>
        <w:jc w:val="both"/>
      </w:pPr>
      <w:r>
        <w:rPr>
          <w:rFonts w:ascii="Times New Roman"/>
          <w:b w:val="false"/>
          <w:i w:val="false"/>
          <w:color w:val="000000"/>
          <w:sz w:val="28"/>
        </w:rPr>
        <w:t>
      жабдықтың техникалық құжаттамасына, нормативтерге және т.б. негізделген ТҚК-нің құрылымдалған бағдарламасын, сондай-ақ жабдықтың кез келген істен шығуы және олардың салдары туралы деректерді қалыптастыру. ТҚК-нің кейбір түрлерін жабдықты жоспарлы тоқтату кезінде жүзеге асырған жөн;</w:t>
      </w:r>
    </w:p>
    <w:bookmarkEnd w:id="1329"/>
    <w:bookmarkStart w:name="z1471" w:id="1330"/>
    <w:p>
      <w:pPr>
        <w:spacing w:after="0"/>
        <w:ind w:left="0"/>
        <w:jc w:val="both"/>
      </w:pPr>
      <w:r>
        <w:rPr>
          <w:rFonts w:ascii="Times New Roman"/>
          <w:b w:val="false"/>
          <w:i w:val="false"/>
          <w:color w:val="000000"/>
          <w:sz w:val="28"/>
        </w:rPr>
        <w:t>
      құжаттама жүргізу және диагностикалық тексерулердің тиісті жүйесі арқылы ТҚК бағдарламасын қолдау;</w:t>
      </w:r>
    </w:p>
    <w:bookmarkEnd w:id="1330"/>
    <w:bookmarkStart w:name="z1472" w:id="1331"/>
    <w:p>
      <w:pPr>
        <w:spacing w:after="0"/>
        <w:ind w:left="0"/>
        <w:jc w:val="both"/>
      </w:pPr>
      <w:r>
        <w:rPr>
          <w:rFonts w:ascii="Times New Roman"/>
          <w:b w:val="false"/>
          <w:i w:val="false"/>
          <w:color w:val="000000"/>
          <w:sz w:val="28"/>
        </w:rPr>
        <w:t>
      жоспарлы ТҚК нәтижелері, сондай-ақ жабдықтың істен шығуы мен штаттан тыс жұмыс істеу жағдайлары негізінде энергия тиімділігінің төмендеуінің ықтимал себептерін, сондай-ақ оны арттыру мүмкіндіктерін анықтау;</w:t>
      </w:r>
    </w:p>
    <w:bookmarkEnd w:id="1331"/>
    <w:bookmarkStart w:name="z1473" w:id="1332"/>
    <w:p>
      <w:pPr>
        <w:spacing w:after="0"/>
        <w:ind w:left="0"/>
        <w:jc w:val="both"/>
      </w:pPr>
      <w:r>
        <w:rPr>
          <w:rFonts w:ascii="Times New Roman"/>
          <w:b w:val="false"/>
          <w:i w:val="false"/>
          <w:color w:val="000000"/>
          <w:sz w:val="28"/>
        </w:rPr>
        <w:t>
      ағып кетуді, ақаулы жабдықты, тозған мойынтіректерді және энергияны тұтынуға әсер етуі мүмкін басқа факторларды анықтау және оларды алғашқы мүмкіндікте түзету.</w:t>
      </w:r>
    </w:p>
    <w:bookmarkEnd w:id="1332"/>
    <w:bookmarkStart w:name="z1474" w:id="1333"/>
    <w:p>
      <w:pPr>
        <w:spacing w:after="0"/>
        <w:ind w:left="0"/>
        <w:jc w:val="both"/>
      </w:pPr>
      <w:r>
        <w:rPr>
          <w:rFonts w:ascii="Times New Roman"/>
          <w:b w:val="false"/>
          <w:i w:val="false"/>
          <w:color w:val="000000"/>
          <w:sz w:val="28"/>
        </w:rPr>
        <w:t>
      Энергияны тұтынатын және/немесе оны тұтынуды басқаратын жабдыққа ұйымдастырылған техникалық қызмет көрсету, сондай-ақ бірінші мүмкіндік кезінде көрсетілген жабдықты жөндеуді қамтамасыз ететін рәсімдердің болуы энергия тиімділігінің жоғары деңгейіне қол жеткізудің және оны ұстап тұрудың маңызды факторлары болып табылады (4.2.1.2-бөлімді және 1 ЕҚТ-ны қараңыз).</w:t>
      </w:r>
    </w:p>
    <w:bookmarkEnd w:id="1333"/>
    <w:bookmarkStart w:name="z1475" w:id="1334"/>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әдістерді қолданудың масштабы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 Қолданылатын жерде ақаулықтарды жедел жою мен өнімнің сапасын, өндірістік процестің тұрақтылығын, сондай-ақ жұмыс істеп тұрған кәсіпорында жөндеу жұмыстарын орындау кезінде персоналдың денсаулығы мен қауіпсіздігін қамтамасыз ету қажеттілігі арасындағы теңгерімге ұмтылу керек (мұнда температурасы жоғары қозғалмалы бөліктері бар жабдық болуы мүмкін және т.б.).</w:t>
      </w:r>
    </w:p>
    <w:bookmarkEnd w:id="1334"/>
    <w:bookmarkStart w:name="z1476" w:id="1335"/>
    <w:p>
      <w:pPr>
        <w:spacing w:after="0"/>
        <w:ind w:left="0"/>
        <w:jc w:val="both"/>
      </w:pPr>
      <w:r>
        <w:rPr>
          <w:rFonts w:ascii="Times New Roman"/>
          <w:b w:val="false"/>
          <w:i w:val="false"/>
          <w:color w:val="000000"/>
          <w:sz w:val="28"/>
        </w:rPr>
        <w:t>
      13 ЕҚТ. Мониторинг және өлшеу</w:t>
      </w:r>
    </w:p>
    <w:bookmarkEnd w:id="1335"/>
    <w:bookmarkStart w:name="z1477" w:id="1336"/>
    <w:p>
      <w:pPr>
        <w:spacing w:after="0"/>
        <w:ind w:left="0"/>
        <w:jc w:val="both"/>
      </w:pPr>
      <w:r>
        <w:rPr>
          <w:rFonts w:ascii="Times New Roman"/>
          <w:b w:val="false"/>
          <w:i w:val="false"/>
          <w:color w:val="000000"/>
          <w:sz w:val="28"/>
        </w:rPr>
        <w:t>
      ЕҚТ қондырғының және қажет кезде  оның жекелеген жүйелерінің энергия тиімділігіне елеулі әсер етуі мүмкін өндірістік процесс пен қызмет түрлерінің негізгі сипаттамаларын тұрақты мониторингілеу және өлшеу рәсімдерін айқындау мен сақтаудан тұрады. Бұл үшін қолданылуы мүмкін кейбір әдістер 4.2.2-бөлімде сипатталған.</w:t>
      </w:r>
    </w:p>
    <w:bookmarkEnd w:id="1336"/>
    <w:bookmarkStart w:name="z1478" w:id="1337"/>
    <w:p>
      <w:pPr>
        <w:spacing w:after="0"/>
        <w:ind w:left="0"/>
        <w:jc w:val="both"/>
      </w:pPr>
      <w:r>
        <w:rPr>
          <w:rFonts w:ascii="Times New Roman"/>
          <w:b w:val="false"/>
          <w:i w:val="false"/>
          <w:color w:val="000000"/>
          <w:sz w:val="28"/>
        </w:rPr>
        <w:t>
      Мониторинг және өлшеу, атап айтқанда, энергия тиімділігі менеджментіне негізделген "жоспарлау-жүзеге асыру-тексеру-түзету" цикліндегі "тексеру" кезеңінің маңызды бөлігі болып табылады. Сонымен қатар, олар технологиялық процестерді тиімді бақылаудың маңызды құрамдас бөлігі болып табылады (11 ЕҚТ-ны қараңыз).</w:t>
      </w:r>
    </w:p>
    <w:bookmarkEnd w:id="1337"/>
    <w:bookmarkStart w:name="z1479" w:id="1338"/>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әдісті қолданудың масштабы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1338"/>
    <w:bookmarkStart w:name="z1480" w:id="1339"/>
    <w:p>
      <w:pPr>
        <w:spacing w:after="0"/>
        <w:ind w:left="0"/>
        <w:jc w:val="left"/>
      </w:pPr>
      <w:r>
        <w:rPr>
          <w:rFonts w:ascii="Times New Roman"/>
          <w:b/>
          <w:i w:val="false"/>
          <w:color w:val="000000"/>
        </w:rPr>
        <w:t xml:space="preserve"> 5.2. Энергия жүйелерінің, процестердің, қызмет түрлері мен жабдықтардың энергия тиімділігін қамтамасыз етудің ЕҚТ (әдістері)</w:t>
      </w:r>
    </w:p>
    <w:bookmarkEnd w:id="1339"/>
    <w:bookmarkStart w:name="z1481" w:id="1340"/>
    <w:p>
      <w:pPr>
        <w:spacing w:after="0"/>
        <w:ind w:left="0"/>
        <w:jc w:val="both"/>
      </w:pPr>
      <w:r>
        <w:rPr>
          <w:rFonts w:ascii="Times New Roman"/>
          <w:b w:val="false"/>
          <w:i w:val="false"/>
          <w:color w:val="000000"/>
          <w:sz w:val="28"/>
        </w:rPr>
        <w:t>
      Жалпы сипаттағы ЕҚТ қондырғыны бірыңғай тұтастық ретінде қарастыру қажеттігін, сондай-ақ әртүрлі жүйелердің қажеттіліктері мен мақсаттарын, олардың энергетикалық сипаттамалары мен өзара әрекеттесуін бағалауды білдіреді. 4 ЕҚТ  сипаттамасында қондырғылардың құрамына кіретін типтік жүйелердің мысалдары келтірілген. Сонымен қатар, бұл ЕҚТ мынадай тәсілдерді қамтиды:</w:t>
      </w:r>
    </w:p>
    <w:bookmarkEnd w:id="1340"/>
    <w:bookmarkStart w:name="z1482" w:id="1341"/>
    <w:p>
      <w:pPr>
        <w:spacing w:after="0"/>
        <w:ind w:left="0"/>
        <w:jc w:val="both"/>
      </w:pPr>
      <w:r>
        <w:rPr>
          <w:rFonts w:ascii="Times New Roman"/>
          <w:b w:val="false"/>
          <w:i w:val="false"/>
          <w:color w:val="000000"/>
          <w:sz w:val="28"/>
        </w:rPr>
        <w:t>
      жүйені және оның нәтижелілігін талдау, оның ішінде салыстырмалы талдау (бенчмаркинг) (1, 3.1, 5 және 6 ЕҚТ);</w:t>
      </w:r>
    </w:p>
    <w:bookmarkEnd w:id="1341"/>
    <w:bookmarkStart w:name="z1483" w:id="1342"/>
    <w:p>
      <w:pPr>
        <w:spacing w:after="0"/>
        <w:ind w:left="0"/>
        <w:jc w:val="both"/>
      </w:pPr>
      <w:r>
        <w:rPr>
          <w:rFonts w:ascii="Times New Roman"/>
          <w:b w:val="false"/>
          <w:i w:val="false"/>
          <w:color w:val="000000"/>
          <w:sz w:val="28"/>
        </w:rPr>
        <w:t>
      экономикалық орындылығын және қоршаған ортаның әртүрлі компоненттеріне әсерін ескере отырып, энергия тиімділігін оңтайландыру бойынша іс-шаралар мен инвестицияларды жоспарлау (2 ЕҚТ);</w:t>
      </w:r>
    </w:p>
    <w:bookmarkEnd w:id="1342"/>
    <w:bookmarkStart w:name="z1484" w:id="1343"/>
    <w:p>
      <w:pPr>
        <w:spacing w:after="0"/>
        <w:ind w:left="0"/>
        <w:jc w:val="both"/>
      </w:pPr>
      <w:r>
        <w:rPr>
          <w:rFonts w:ascii="Times New Roman"/>
          <w:b w:val="false"/>
          <w:i w:val="false"/>
          <w:color w:val="000000"/>
          <w:sz w:val="28"/>
        </w:rPr>
        <w:t>
      жаңа жүйелер жағдайында – қондырғыны, агрегатты немесе жүйені жобалау кезінде, сондай-ақ технологиялық процестерді таңдау кезінде энергия тиімділігін оңтайландыру (7 ЕҚТ);</w:t>
      </w:r>
    </w:p>
    <w:bookmarkEnd w:id="1343"/>
    <w:bookmarkStart w:name="z1485" w:id="1344"/>
    <w:p>
      <w:pPr>
        <w:spacing w:after="0"/>
        <w:ind w:left="0"/>
        <w:jc w:val="both"/>
      </w:pPr>
      <w:r>
        <w:rPr>
          <w:rFonts w:ascii="Times New Roman"/>
          <w:b w:val="false"/>
          <w:i w:val="false"/>
          <w:color w:val="000000"/>
          <w:sz w:val="28"/>
        </w:rPr>
        <w:t>
      қолданыстағы жүйелер жағдайында – тұрақты мониторинг пен техникалық қызмет көрсетуді қоса алғанда, тиісті пайдалану және менеджмент арқылы энергия тиімділігін оңтайландыру (11, 12 және 13 ЕҚТ).</w:t>
      </w:r>
    </w:p>
    <w:bookmarkEnd w:id="1344"/>
    <w:bookmarkStart w:name="z1486" w:id="1345"/>
    <w:p>
      <w:pPr>
        <w:spacing w:after="0"/>
        <w:ind w:left="0"/>
        <w:jc w:val="both"/>
      </w:pPr>
      <w:r>
        <w:rPr>
          <w:rFonts w:ascii="Times New Roman"/>
          <w:b w:val="false"/>
          <w:i w:val="false"/>
          <w:color w:val="000000"/>
          <w:sz w:val="28"/>
        </w:rPr>
        <w:t>
      Сондықтан, бұдан әрі сөз қозғалатын жеке жүйелер, процестер мен жабдықтардың түрлеріне арналған ЕҚТ жалпы сипаттағы ЕҚТ оларды оңтайландырудың бір бөлігі ретінде тиісті қондырғыларда да қолданылады дегенді білдіреді. Кешенді тәсіл қолданылатын қондырғылардағы жиі кездесетін қызмет түрлерінің, жүйелер мен процестердің энергия тиімділігін қамтамасыз етудің  ЕҚТ төменде сипатталған әдістермен сипатталуы мүмкін.</w:t>
      </w:r>
    </w:p>
    <w:bookmarkEnd w:id="1345"/>
    <w:bookmarkStart w:name="z1487" w:id="1346"/>
    <w:p>
      <w:pPr>
        <w:spacing w:after="0"/>
        <w:ind w:left="0"/>
        <w:jc w:val="left"/>
      </w:pPr>
      <w:r>
        <w:rPr>
          <w:rFonts w:ascii="Times New Roman"/>
          <w:b/>
          <w:i w:val="false"/>
          <w:color w:val="000000"/>
        </w:rPr>
        <w:t xml:space="preserve"> 5.2.1. Отынды жағу</w:t>
      </w:r>
    </w:p>
    <w:bookmarkEnd w:id="1346"/>
    <w:bookmarkStart w:name="z1488" w:id="1347"/>
    <w:p>
      <w:pPr>
        <w:spacing w:after="0"/>
        <w:ind w:left="0"/>
        <w:jc w:val="both"/>
      </w:pPr>
      <w:r>
        <w:rPr>
          <w:rFonts w:ascii="Times New Roman"/>
          <w:b w:val="false"/>
          <w:i w:val="false"/>
          <w:color w:val="000000"/>
          <w:sz w:val="28"/>
        </w:rPr>
        <w:t>
      Отынды жағу – бұл тікелей қыздыру үшін де (мысалы, цемент немесе болат өндіру кезінде) және одан әрі басқа нысанға айналдыру үшін энергия алу мақсатында (мысалы, кейінгі электр энергиясын генерациялау үшін бу өндіру кезінде) кеңінен қолданылатын процесс. Сондықтан негізгі технологиялық процесс шеңберінде қолданылатын жағу кезінде энергия тиімділігін арттыру әдістері тиісті салалық анықтамалық құжаттарда қаралады.</w:t>
      </w:r>
    </w:p>
    <w:bookmarkEnd w:id="1347"/>
    <w:bookmarkStart w:name="z1489" w:id="1348"/>
    <w:p>
      <w:pPr>
        <w:spacing w:after="0"/>
        <w:ind w:left="0"/>
        <w:jc w:val="both"/>
      </w:pPr>
      <w:r>
        <w:rPr>
          <w:rFonts w:ascii="Times New Roman"/>
          <w:b w:val="false"/>
          <w:i w:val="false"/>
          <w:color w:val="000000"/>
          <w:sz w:val="28"/>
        </w:rPr>
        <w:t>
      Егер өртеуге арналған құрылғылар жағуға арналған ірі қондырғысы ретінде жіктелсе (қондырғының бір жылу қуаты 50 МВт және одан жоғары), бұл механикалық немесе жылу энергиясын өндіру үшін пайдаланылатын жылу энергия қондырғыларының барлық түрлері (мысалы, технологиялық процестің қажеттіліктері үшін энергия ресурстарын өндіретін қазандық агрегаттары, когенерациялық станциялар, орталықтандырылған жылумен жабдықтау қазандықтары) ірі отын жағу қондырғылары бойынша анықтамалық құжаттың қолданылу аясына жататынын білдіреді.</w:t>
      </w:r>
    </w:p>
    <w:bookmarkEnd w:id="1348"/>
    <w:bookmarkStart w:name="z1490" w:id="1349"/>
    <w:p>
      <w:pPr>
        <w:spacing w:after="0"/>
        <w:ind w:left="0"/>
        <w:jc w:val="both"/>
      </w:pPr>
      <w:r>
        <w:rPr>
          <w:rFonts w:ascii="Times New Roman"/>
          <w:b w:val="false"/>
          <w:i w:val="false"/>
          <w:color w:val="000000"/>
          <w:sz w:val="28"/>
        </w:rPr>
        <w:t>
      Қалған жағдайлар үшін осы анықтамалық ЕҚТ-ның тиісті деңгейін қамтамасыз етеді.</w:t>
      </w:r>
    </w:p>
    <w:bookmarkEnd w:id="1349"/>
    <w:bookmarkStart w:name="z1491" w:id="1350"/>
    <w:p>
      <w:pPr>
        <w:spacing w:after="0"/>
        <w:ind w:left="0"/>
        <w:jc w:val="both"/>
      </w:pPr>
      <w:r>
        <w:rPr>
          <w:rFonts w:ascii="Times New Roman"/>
          <w:b w:val="false"/>
          <w:i w:val="false"/>
          <w:color w:val="000000"/>
          <w:sz w:val="28"/>
        </w:rPr>
        <w:t>
      14 ЕҚТ. Отын жағудың энергия тиімділігін оңтайландыру</w:t>
      </w:r>
    </w:p>
    <w:bookmarkEnd w:id="1350"/>
    <w:bookmarkStart w:name="z1492" w:id="1351"/>
    <w:p>
      <w:pPr>
        <w:spacing w:after="0"/>
        <w:ind w:left="0"/>
        <w:jc w:val="both"/>
      </w:pPr>
      <w:r>
        <w:rPr>
          <w:rFonts w:ascii="Times New Roman"/>
          <w:b w:val="false"/>
          <w:i w:val="false"/>
          <w:color w:val="000000"/>
          <w:sz w:val="28"/>
        </w:rPr>
        <w:t>
      ЕҚТ отынды жағудың энергия тиімділігін мынадай әдістердің көмегімен оңтайландырудан тұрады:</w:t>
      </w:r>
    </w:p>
    <w:bookmarkEnd w:id="1351"/>
    <w:bookmarkStart w:name="z1493" w:id="1352"/>
    <w:p>
      <w:pPr>
        <w:spacing w:after="0"/>
        <w:ind w:left="0"/>
        <w:jc w:val="both"/>
      </w:pPr>
      <w:r>
        <w:rPr>
          <w:rFonts w:ascii="Times New Roman"/>
          <w:b w:val="false"/>
          <w:i w:val="false"/>
          <w:color w:val="000000"/>
          <w:sz w:val="28"/>
        </w:rPr>
        <w:t>
      нақты салаларға тән және салалық анықтамалық құжаттарда сипатталған әдістер;</w:t>
      </w:r>
    </w:p>
    <w:bookmarkEnd w:id="1352"/>
    <w:bookmarkStart w:name="z1494" w:id="1353"/>
    <w:p>
      <w:pPr>
        <w:spacing w:after="0"/>
        <w:ind w:left="0"/>
        <w:jc w:val="both"/>
      </w:pPr>
      <w:r>
        <w:rPr>
          <w:rFonts w:ascii="Times New Roman"/>
          <w:b w:val="false"/>
          <w:i w:val="false"/>
          <w:color w:val="000000"/>
          <w:sz w:val="28"/>
        </w:rPr>
        <w:t>
      ірі отын жағу қондырғылары бойынша анықтамалық құжатта сипатталған әдістер; немесе</w:t>
      </w:r>
    </w:p>
    <w:bookmarkEnd w:id="1353"/>
    <w:bookmarkStart w:name="z1495" w:id="1354"/>
    <w:p>
      <w:pPr>
        <w:spacing w:after="0"/>
        <w:ind w:left="0"/>
        <w:jc w:val="both"/>
      </w:pPr>
      <w:r>
        <w:rPr>
          <w:rFonts w:ascii="Times New Roman"/>
          <w:b w:val="false"/>
          <w:i w:val="false"/>
          <w:color w:val="000000"/>
          <w:sz w:val="28"/>
        </w:rPr>
        <w:t>
      осы құжатта санамаланған әдістер: Когенерация (EО BREF 3.4-бөлімін қараңыз); Артық жану ауасын азайту арқылы түтін газының жаппай шығынын азайту (EО BREF 3.1.3-бөлімін қараңыз); Түтін газының температурасын төмендету (EО BREF 3.1.1-бөлімін қараңыз):</w:t>
      </w:r>
    </w:p>
    <w:bookmarkEnd w:id="1354"/>
    <w:bookmarkStart w:name="z1496" w:id="1355"/>
    <w:p>
      <w:pPr>
        <w:spacing w:after="0"/>
        <w:ind w:left="0"/>
        <w:jc w:val="both"/>
      </w:pPr>
      <w:r>
        <w:rPr>
          <w:rFonts w:ascii="Times New Roman"/>
          <w:b w:val="false"/>
          <w:i w:val="false"/>
          <w:color w:val="000000"/>
          <w:sz w:val="28"/>
        </w:rPr>
        <w:t>
      сенімділіктің есептелген қорын ескере отырып, қажетті максималды қуатқа сүйене отырып, жабдықтың оңтайлы өлшемдері мен басқа сипаттамаларын таңдау;</w:t>
      </w:r>
    </w:p>
    <w:bookmarkEnd w:id="1355"/>
    <w:bookmarkStart w:name="z1497" w:id="1356"/>
    <w:p>
      <w:pPr>
        <w:spacing w:after="0"/>
        <w:ind w:left="0"/>
        <w:jc w:val="both"/>
      </w:pPr>
      <w:r>
        <w:rPr>
          <w:rFonts w:ascii="Times New Roman"/>
          <w:b w:val="false"/>
          <w:i w:val="false"/>
          <w:color w:val="000000"/>
          <w:sz w:val="28"/>
        </w:rPr>
        <w:t>
      жылудың үлестік ағынын ұлғайту, ауданын ұлғайту немесе жылу алмасу беттерін жақсарту арқылы технологиялық процеске жылу беруді күшейту;</w:t>
      </w:r>
    </w:p>
    <w:bookmarkEnd w:id="1356"/>
    <w:bookmarkStart w:name="z1498" w:id="1357"/>
    <w:p>
      <w:pPr>
        <w:spacing w:after="0"/>
        <w:ind w:left="0"/>
        <w:jc w:val="both"/>
      </w:pPr>
      <w:r>
        <w:rPr>
          <w:rFonts w:ascii="Times New Roman"/>
          <w:b w:val="false"/>
          <w:i w:val="false"/>
          <w:color w:val="000000"/>
          <w:sz w:val="28"/>
        </w:rPr>
        <w:t>
      қосымша технологиялық процесті пайдалана отырып, түтін газдарының жылуын рекуперациялау (мысалы, экономайзердің көмегімен бу шығару);</w:t>
      </w:r>
    </w:p>
    <w:bookmarkEnd w:id="1357"/>
    <w:bookmarkStart w:name="z1499" w:id="1358"/>
    <w:p>
      <w:pPr>
        <w:spacing w:after="0"/>
        <w:ind w:left="0"/>
        <w:jc w:val="both"/>
      </w:pPr>
      <w:r>
        <w:rPr>
          <w:rFonts w:ascii="Times New Roman"/>
          <w:b w:val="false"/>
          <w:i w:val="false"/>
          <w:color w:val="000000"/>
          <w:sz w:val="28"/>
        </w:rPr>
        <w:t>
      ауа немесе су жылытқышты орнату (EО BREF 3.1.1.1-бөлімін қараңыз) немесе түтін газының жылуымен отынды алдынала жылыту. Егер технологиялық процесс жоғары жалын температурасын талап етсе, ауаны жылыту қажет болуы мүмкін екенін атап өткен жөн (мысалы, шыны немесе цемент өндірісінде);</w:t>
      </w:r>
    </w:p>
    <w:bookmarkEnd w:id="1358"/>
    <w:bookmarkStart w:name="z1500" w:id="1359"/>
    <w:p>
      <w:pPr>
        <w:spacing w:after="0"/>
        <w:ind w:left="0"/>
        <w:jc w:val="both"/>
      </w:pPr>
      <w:r>
        <w:rPr>
          <w:rFonts w:ascii="Times New Roman"/>
          <w:b w:val="false"/>
          <w:i w:val="false"/>
          <w:color w:val="000000"/>
          <w:sz w:val="28"/>
        </w:rPr>
        <w:t>
      жоғары жылу өткізгіштікті сақтау үшін жылу алмасу беттерін жиналған күл мен көміртегі бөлшектерінен тазарту. Атап айтқанда, конвекциялық аймақта күйе үрлегіштерді мезгіл-мезгіл қолдануға болады. Жану аймағында жылу алмасудың бетін тазалау, әдетте, жүзеге асырылады қарап тексеру және ТҚК үшін  жабдықтарды тоқтатқан уақытта жүзеге асырылады, алайда кейбір жағдайларда тазарту тоқтатылмастан пайдаланылады (мысалы, МӨЗ-де жылытқыштарда).</w:t>
      </w:r>
    </w:p>
    <w:bookmarkEnd w:id="1359"/>
    <w:bookmarkStart w:name="z1501" w:id="1360"/>
    <w:p>
      <w:pPr>
        <w:spacing w:after="0"/>
        <w:ind w:left="0"/>
        <w:jc w:val="both"/>
      </w:pPr>
      <w:r>
        <w:rPr>
          <w:rFonts w:ascii="Times New Roman"/>
          <w:b w:val="false"/>
          <w:i w:val="false"/>
          <w:color w:val="000000"/>
          <w:sz w:val="28"/>
        </w:rPr>
        <w:t>
      Рекуперативті және регенеративті қыздырғыштар (EО BREF 3.1.2-бөлімін қараңыз).</w:t>
      </w:r>
    </w:p>
    <w:bookmarkEnd w:id="1360"/>
    <w:bookmarkStart w:name="z1502" w:id="1361"/>
    <w:p>
      <w:pPr>
        <w:spacing w:after="0"/>
        <w:ind w:left="0"/>
        <w:jc w:val="both"/>
      </w:pPr>
      <w:r>
        <w:rPr>
          <w:rFonts w:ascii="Times New Roman"/>
          <w:b w:val="false"/>
          <w:i w:val="false"/>
          <w:color w:val="000000"/>
          <w:sz w:val="28"/>
        </w:rPr>
        <w:t>
      Қыздырғыштарды автоматтандырылған басқару (EО BREF 3.1.4-бөлімін қараңыз).</w:t>
      </w:r>
    </w:p>
    <w:bookmarkEnd w:id="1361"/>
    <w:bookmarkStart w:name="z1503" w:id="1362"/>
    <w:p>
      <w:pPr>
        <w:spacing w:after="0"/>
        <w:ind w:left="0"/>
        <w:jc w:val="both"/>
      </w:pPr>
      <w:r>
        <w:rPr>
          <w:rFonts w:ascii="Times New Roman"/>
          <w:b w:val="false"/>
          <w:i w:val="false"/>
          <w:color w:val="000000"/>
          <w:sz w:val="28"/>
        </w:rPr>
        <w:t>
      Отынды таңдау (EО BREF 3.1.5-бөлімін қараңыз).</w:t>
      </w:r>
    </w:p>
    <w:bookmarkEnd w:id="1362"/>
    <w:bookmarkStart w:name="z1504" w:id="1363"/>
    <w:p>
      <w:pPr>
        <w:spacing w:after="0"/>
        <w:ind w:left="0"/>
        <w:jc w:val="both"/>
      </w:pPr>
      <w:r>
        <w:rPr>
          <w:rFonts w:ascii="Times New Roman"/>
          <w:b w:val="false"/>
          <w:i w:val="false"/>
          <w:color w:val="000000"/>
          <w:sz w:val="28"/>
        </w:rPr>
        <w:t>
      Оттекті жағу (EО BREF 3.1.6-бөлімін қараңыз).</w:t>
      </w:r>
    </w:p>
    <w:bookmarkEnd w:id="1363"/>
    <w:bookmarkStart w:name="z1505" w:id="1364"/>
    <w:p>
      <w:pPr>
        <w:spacing w:after="0"/>
        <w:ind w:left="0"/>
        <w:jc w:val="both"/>
      </w:pPr>
      <w:r>
        <w:rPr>
          <w:rFonts w:ascii="Times New Roman"/>
          <w:b w:val="false"/>
          <w:i w:val="false"/>
          <w:color w:val="000000"/>
          <w:sz w:val="28"/>
        </w:rPr>
        <w:t>
      Жылу оқшаулау көмегімен шығындарды азайту (EО BREF 3.1.7- бөлімін қараңыз).</w:t>
      </w:r>
    </w:p>
    <w:bookmarkEnd w:id="1364"/>
    <w:bookmarkStart w:name="z1506" w:id="1365"/>
    <w:p>
      <w:pPr>
        <w:spacing w:after="0"/>
        <w:ind w:left="0"/>
        <w:jc w:val="both"/>
      </w:pPr>
      <w:r>
        <w:rPr>
          <w:rFonts w:ascii="Times New Roman"/>
          <w:b w:val="false"/>
          <w:i w:val="false"/>
          <w:color w:val="000000"/>
          <w:sz w:val="28"/>
        </w:rPr>
        <w:t>
      Пеш саңылаулары арқылы шығындарды азайту (EО BREF 3.1.8-бөлімін қараңыз).</w:t>
      </w:r>
    </w:p>
    <w:bookmarkEnd w:id="1365"/>
    <w:bookmarkStart w:name="z1507" w:id="1366"/>
    <w:p>
      <w:pPr>
        <w:spacing w:after="0"/>
        <w:ind w:left="0"/>
        <w:jc w:val="left"/>
      </w:pPr>
      <w:r>
        <w:rPr>
          <w:rFonts w:ascii="Times New Roman"/>
          <w:b/>
          <w:i w:val="false"/>
          <w:color w:val="000000"/>
        </w:rPr>
        <w:t xml:space="preserve"> 5.2.2. Бу жүйелері</w:t>
      </w:r>
    </w:p>
    <w:bookmarkEnd w:id="1366"/>
    <w:bookmarkStart w:name="z1508" w:id="1367"/>
    <w:p>
      <w:pPr>
        <w:spacing w:after="0"/>
        <w:ind w:left="0"/>
        <w:jc w:val="both"/>
      </w:pPr>
      <w:r>
        <w:rPr>
          <w:rFonts w:ascii="Times New Roman"/>
          <w:b w:val="false"/>
          <w:i w:val="false"/>
          <w:color w:val="000000"/>
          <w:sz w:val="28"/>
        </w:rPr>
        <w:t>
      Бу өзінің уытты емес сипатына, тұрақтылығына, төмен құнына, жоғары жылу сыйымдылығына және қолдану икемділігіне байланысты жылу тасымалдағыш ретінде кеңінен қолданылады. Өндірілген буды пайдалану тиімділігіне көбінесе тиісті көңіл бөлінбейді, өйткені оны есептеу оңай емес, мысалы, қазандықтың жылу ПӘК. Буды пайдалану тиімділігін барабар мониторингпен үйлестіре отырып, 3.2 ЕҚТ-да  санамаланған құралдардың көмегімен бағалауға болады (4.2.2-бөлімді қараңыз).</w:t>
      </w:r>
    </w:p>
    <w:bookmarkEnd w:id="1367"/>
    <w:bookmarkStart w:name="z1509" w:id="1368"/>
    <w:p>
      <w:pPr>
        <w:spacing w:after="0"/>
        <w:ind w:left="0"/>
        <w:jc w:val="both"/>
      </w:pPr>
      <w:r>
        <w:rPr>
          <w:rFonts w:ascii="Times New Roman"/>
          <w:b w:val="false"/>
          <w:i w:val="false"/>
          <w:color w:val="000000"/>
          <w:sz w:val="28"/>
        </w:rPr>
        <w:t>
      15 ЕҚТ. Бу жүйелерінің энергия тиімділігін оңтайландыру</w:t>
      </w:r>
    </w:p>
    <w:bookmarkEnd w:id="1368"/>
    <w:bookmarkStart w:name="z1510" w:id="1369"/>
    <w:p>
      <w:pPr>
        <w:spacing w:after="0"/>
        <w:ind w:left="0"/>
        <w:jc w:val="both"/>
      </w:pPr>
      <w:r>
        <w:rPr>
          <w:rFonts w:ascii="Times New Roman"/>
          <w:b w:val="false"/>
          <w:i w:val="false"/>
          <w:color w:val="000000"/>
          <w:sz w:val="28"/>
        </w:rPr>
        <w:t>
      Бу жүйелеріне арналған ЕҚТ олардың энергия тиімділігін мынадай әдістер арқылы оңтайландырудан тұрады:</w:t>
      </w:r>
    </w:p>
    <w:bookmarkEnd w:id="1369"/>
    <w:bookmarkStart w:name="z1511" w:id="1370"/>
    <w:p>
      <w:pPr>
        <w:spacing w:after="0"/>
        <w:ind w:left="0"/>
        <w:jc w:val="both"/>
      </w:pPr>
      <w:r>
        <w:rPr>
          <w:rFonts w:ascii="Times New Roman"/>
          <w:b w:val="false"/>
          <w:i w:val="false"/>
          <w:color w:val="000000"/>
          <w:sz w:val="28"/>
        </w:rPr>
        <w:t>
      нақты салаларға тән және салалық анықтамалық құжаттарда сипатталған әдістер;</w:t>
      </w:r>
    </w:p>
    <w:bookmarkEnd w:id="1370"/>
    <w:bookmarkStart w:name="z1512" w:id="1371"/>
    <w:p>
      <w:pPr>
        <w:spacing w:after="0"/>
        <w:ind w:left="0"/>
        <w:jc w:val="both"/>
      </w:pPr>
      <w:r>
        <w:rPr>
          <w:rFonts w:ascii="Times New Roman"/>
          <w:b w:val="false"/>
          <w:i w:val="false"/>
          <w:color w:val="000000"/>
          <w:sz w:val="28"/>
        </w:rPr>
        <w:t>
      ірі отын жағу қондырғылары бойынша анықтамалық құжатта сипатталған әдістер; немесе</w:t>
      </w:r>
    </w:p>
    <w:bookmarkEnd w:id="1371"/>
    <w:bookmarkStart w:name="z1513" w:id="1372"/>
    <w:p>
      <w:pPr>
        <w:spacing w:after="0"/>
        <w:ind w:left="0"/>
        <w:jc w:val="both"/>
      </w:pPr>
      <w:r>
        <w:rPr>
          <w:rFonts w:ascii="Times New Roman"/>
          <w:b w:val="false"/>
          <w:i w:val="false"/>
          <w:color w:val="000000"/>
          <w:sz w:val="28"/>
        </w:rPr>
        <w:t>
      осы құжатта көрсетілген әдістер:</w:t>
      </w:r>
    </w:p>
    <w:bookmarkEnd w:id="1372"/>
    <w:bookmarkStart w:name="z1514" w:id="1373"/>
    <w:p>
      <w:pPr>
        <w:spacing w:after="0"/>
        <w:ind w:left="0"/>
        <w:jc w:val="both"/>
      </w:pPr>
      <w:r>
        <w:rPr>
          <w:rFonts w:ascii="Times New Roman"/>
          <w:b w:val="false"/>
          <w:i w:val="false"/>
          <w:color w:val="000000"/>
          <w:sz w:val="28"/>
        </w:rPr>
        <w:t>
      1. Жобалау және сындарлы шешімдер:</w:t>
      </w:r>
    </w:p>
    <w:bookmarkEnd w:id="1373"/>
    <w:bookmarkStart w:name="z1515" w:id="1374"/>
    <w:p>
      <w:pPr>
        <w:spacing w:after="0"/>
        <w:ind w:left="0"/>
        <w:jc w:val="both"/>
      </w:pPr>
      <w:r>
        <w:rPr>
          <w:rFonts w:ascii="Times New Roman"/>
          <w:b w:val="false"/>
          <w:i w:val="false"/>
          <w:color w:val="000000"/>
          <w:sz w:val="28"/>
        </w:rPr>
        <w:t>
      1) энергия тиімді жобалау (4-қосымшаның 4.3.1.1-бөлімін қараңыз) және бу тарату желісін монтаждау;</w:t>
      </w:r>
    </w:p>
    <w:bookmarkEnd w:id="1374"/>
    <w:bookmarkStart w:name="z1516" w:id="1375"/>
    <w:p>
      <w:pPr>
        <w:spacing w:after="0"/>
        <w:ind w:left="0"/>
        <w:jc w:val="both"/>
      </w:pPr>
      <w:r>
        <w:rPr>
          <w:rFonts w:ascii="Times New Roman"/>
          <w:b w:val="false"/>
          <w:i w:val="false"/>
          <w:color w:val="000000"/>
          <w:sz w:val="28"/>
        </w:rPr>
        <w:t>
      2) турбодетандерлерді дросселдеу және пайдалану, дәстүрлі дроссельдер мен редукциялық клапандардың орнына турбодетандерлерді пайдалану (EО BREF 3.2.3-бөлімін қараңыз);</w:t>
      </w:r>
    </w:p>
    <w:bookmarkEnd w:id="1375"/>
    <w:bookmarkStart w:name="z1517" w:id="1376"/>
    <w:p>
      <w:pPr>
        <w:spacing w:after="0"/>
        <w:ind w:left="0"/>
        <w:jc w:val="both"/>
      </w:pPr>
      <w:r>
        <w:rPr>
          <w:rFonts w:ascii="Times New Roman"/>
          <w:b w:val="false"/>
          <w:i w:val="false"/>
          <w:color w:val="000000"/>
          <w:sz w:val="28"/>
        </w:rPr>
        <w:t>
      2. Технологиялық процесті пайдалану және басқару (EО BREF 3.2.4-бөлімін қараңыз):</w:t>
      </w:r>
    </w:p>
    <w:bookmarkEnd w:id="1376"/>
    <w:bookmarkStart w:name="z1518" w:id="1377"/>
    <w:p>
      <w:pPr>
        <w:spacing w:after="0"/>
        <w:ind w:left="0"/>
        <w:jc w:val="both"/>
      </w:pPr>
      <w:r>
        <w:rPr>
          <w:rFonts w:ascii="Times New Roman"/>
          <w:b w:val="false"/>
          <w:i w:val="false"/>
          <w:color w:val="000000"/>
          <w:sz w:val="28"/>
        </w:rPr>
        <w:t>
      1) пайдалану рәсімдері мен технологиялық процесті басқару әдістерін жетілдіру;</w:t>
      </w:r>
    </w:p>
    <w:bookmarkEnd w:id="1377"/>
    <w:bookmarkStart w:name="z1519" w:id="1378"/>
    <w:p>
      <w:pPr>
        <w:spacing w:after="0"/>
        <w:ind w:left="0"/>
        <w:jc w:val="both"/>
      </w:pPr>
      <w:r>
        <w:rPr>
          <w:rFonts w:ascii="Times New Roman"/>
          <w:b w:val="false"/>
          <w:i w:val="false"/>
          <w:color w:val="000000"/>
          <w:sz w:val="28"/>
        </w:rPr>
        <w:t>
      2) қазандық тобын каскадты басқару (кәсіпорында бірнеше қазандық болған кезде);</w:t>
      </w:r>
    </w:p>
    <w:bookmarkEnd w:id="1378"/>
    <w:bookmarkStart w:name="z1520" w:id="1379"/>
    <w:p>
      <w:pPr>
        <w:spacing w:after="0"/>
        <w:ind w:left="0"/>
        <w:jc w:val="both"/>
      </w:pPr>
      <w:r>
        <w:rPr>
          <w:rFonts w:ascii="Times New Roman"/>
          <w:b w:val="false"/>
          <w:i w:val="false"/>
          <w:color w:val="000000"/>
          <w:sz w:val="28"/>
        </w:rPr>
        <w:t>
      3) түтін газдарының газ құбырларында ажыратқыш жапқыштарды орнату (бір және сол түтін құбырын пайдаланатын бірнеше қазандық болған кезде);</w:t>
      </w:r>
    </w:p>
    <w:bookmarkEnd w:id="1379"/>
    <w:bookmarkStart w:name="z1521" w:id="1380"/>
    <w:p>
      <w:pPr>
        <w:spacing w:after="0"/>
        <w:ind w:left="0"/>
        <w:jc w:val="both"/>
      </w:pPr>
      <w:r>
        <w:rPr>
          <w:rFonts w:ascii="Times New Roman"/>
          <w:b w:val="false"/>
          <w:i w:val="false"/>
          <w:color w:val="000000"/>
          <w:sz w:val="28"/>
        </w:rPr>
        <w:t>
      4) қазандықтардың режимдік-реттеу сынақтарын орындау (жөндеуге дейін және кейін);</w:t>
      </w:r>
    </w:p>
    <w:bookmarkEnd w:id="1380"/>
    <w:bookmarkStart w:name="z1522" w:id="1381"/>
    <w:p>
      <w:pPr>
        <w:spacing w:after="0"/>
        <w:ind w:left="0"/>
        <w:jc w:val="both"/>
      </w:pPr>
      <w:r>
        <w:rPr>
          <w:rFonts w:ascii="Times New Roman"/>
          <w:b w:val="false"/>
          <w:i w:val="false"/>
          <w:color w:val="000000"/>
          <w:sz w:val="28"/>
        </w:rPr>
        <w:t>
      3. Бу өндірісі:</w:t>
      </w:r>
    </w:p>
    <w:bookmarkEnd w:id="1381"/>
    <w:bookmarkStart w:name="z1523" w:id="1382"/>
    <w:p>
      <w:pPr>
        <w:spacing w:after="0"/>
        <w:ind w:left="0"/>
        <w:jc w:val="both"/>
      </w:pPr>
      <w:r>
        <w:rPr>
          <w:rFonts w:ascii="Times New Roman"/>
          <w:b w:val="false"/>
          <w:i w:val="false"/>
          <w:color w:val="000000"/>
          <w:sz w:val="28"/>
        </w:rPr>
        <w:t>
      қоректік суды:</w:t>
      </w:r>
    </w:p>
    <w:bookmarkEnd w:id="1382"/>
    <w:bookmarkStart w:name="z1524" w:id="1383"/>
    <w:p>
      <w:pPr>
        <w:spacing w:after="0"/>
        <w:ind w:left="0"/>
        <w:jc w:val="both"/>
      </w:pPr>
      <w:r>
        <w:rPr>
          <w:rFonts w:ascii="Times New Roman"/>
          <w:b w:val="false"/>
          <w:i w:val="false"/>
          <w:color w:val="000000"/>
          <w:sz w:val="28"/>
        </w:rPr>
        <w:t>
      мысалы, басқа технологиялық процестерден бөлінетін жылудың;</w:t>
      </w:r>
    </w:p>
    <w:bookmarkEnd w:id="1383"/>
    <w:bookmarkStart w:name="z1525" w:id="1384"/>
    <w:p>
      <w:pPr>
        <w:spacing w:after="0"/>
        <w:ind w:left="0"/>
        <w:jc w:val="both"/>
      </w:pPr>
      <w:r>
        <w:rPr>
          <w:rFonts w:ascii="Times New Roman"/>
          <w:b w:val="false"/>
          <w:i w:val="false"/>
          <w:color w:val="000000"/>
          <w:sz w:val="28"/>
        </w:rPr>
        <w:t>
      түтін газдарын қолданатын экономайзердің (EО BREF 3.2.5-бөлімін қараңыз); деаэрирленген қоректік су есебінен конденсатты жылытудың; деаэрация үшін пайдаланылған будың конденсациясы және деаэраторға жылу алмастырғыштың көмегімен келетін суды жылытудың  көмегімен алдын ала жылыту (EО BREF 3.1.1 және 3.1.1.1-бөлімдерін қараңыз);</w:t>
      </w:r>
    </w:p>
    <w:bookmarkEnd w:id="1384"/>
    <w:bookmarkStart w:name="z1526" w:id="1385"/>
    <w:p>
      <w:pPr>
        <w:spacing w:after="0"/>
        <w:ind w:left="0"/>
        <w:jc w:val="both"/>
      </w:pPr>
      <w:r>
        <w:rPr>
          <w:rFonts w:ascii="Times New Roman"/>
          <w:b w:val="false"/>
          <w:i w:val="false"/>
          <w:color w:val="000000"/>
          <w:sz w:val="28"/>
        </w:rPr>
        <w:t>
      жылу алмасу беттерінен қақ шөгінділерінің пайда болуын болдырмау және жою, қазандықтың жылу алмасу беттерін тазарту (EО BREF 3.2.6-бөлімін қараңыз);</w:t>
      </w:r>
    </w:p>
    <w:bookmarkEnd w:id="1385"/>
    <w:bookmarkStart w:name="z1527" w:id="1386"/>
    <w:p>
      <w:pPr>
        <w:spacing w:after="0"/>
        <w:ind w:left="0"/>
        <w:jc w:val="both"/>
      </w:pPr>
      <w:r>
        <w:rPr>
          <w:rFonts w:ascii="Times New Roman"/>
          <w:b w:val="false"/>
          <w:i w:val="false"/>
          <w:color w:val="000000"/>
          <w:sz w:val="28"/>
        </w:rPr>
        <w:t>
      су дайындауды жақсарту арқылы қазандықтың үрлеу шамасын азайту. Ерітілген қатты заттардың жалпы құрамын бақылаудың автоматтандырылған жүйесін орнату (EО BREF 3.2.7-бөлімін қараңыз);</w:t>
      </w:r>
    </w:p>
    <w:bookmarkEnd w:id="1386"/>
    <w:bookmarkStart w:name="z1528" w:id="1387"/>
    <w:p>
      <w:pPr>
        <w:spacing w:after="0"/>
        <w:ind w:left="0"/>
        <w:jc w:val="both"/>
      </w:pPr>
      <w:r>
        <w:rPr>
          <w:rFonts w:ascii="Times New Roman"/>
          <w:b w:val="false"/>
          <w:i w:val="false"/>
          <w:color w:val="000000"/>
          <w:sz w:val="28"/>
        </w:rPr>
        <w:t>
      қазандықтың төсенішін орнату/қалпына келтіру (мониторингтің жанама әдістеріне сілтеме жасай отырып, EО BREF 2.10.1-бөлімін қараңыз) қазандықтарға ТҚК-нің бір бөлігі ретінде (3-қосымшаның 4.2.1.2-бөлімін қараңыз);</w:t>
      </w:r>
    </w:p>
    <w:bookmarkEnd w:id="1387"/>
    <w:bookmarkStart w:name="z1529" w:id="1388"/>
    <w:p>
      <w:pPr>
        <w:spacing w:after="0"/>
        <w:ind w:left="0"/>
        <w:jc w:val="both"/>
      </w:pPr>
      <w:r>
        <w:rPr>
          <w:rFonts w:ascii="Times New Roman"/>
          <w:b w:val="false"/>
          <w:i w:val="false"/>
          <w:color w:val="000000"/>
          <w:sz w:val="28"/>
        </w:rPr>
        <w:t>
      деаэратордағы бу шығынын оңтайландыру (EО BREF 3.2.8-бөлімін қараңыз);</w:t>
      </w:r>
    </w:p>
    <w:bookmarkEnd w:id="1388"/>
    <w:bookmarkStart w:name="z1530" w:id="1389"/>
    <w:p>
      <w:pPr>
        <w:spacing w:after="0"/>
        <w:ind w:left="0"/>
        <w:jc w:val="both"/>
      </w:pPr>
      <w:r>
        <w:rPr>
          <w:rFonts w:ascii="Times New Roman"/>
          <w:b w:val="false"/>
          <w:i w:val="false"/>
          <w:color w:val="000000"/>
          <w:sz w:val="28"/>
        </w:rPr>
        <w:t>
      қысқа циклдармен жұмыс істеуге байланысты шығындарды азайту (EО BREF 3.2.9-бөлімін қараңыз);</w:t>
      </w:r>
    </w:p>
    <w:bookmarkEnd w:id="1389"/>
    <w:bookmarkStart w:name="z1531" w:id="1390"/>
    <w:p>
      <w:pPr>
        <w:spacing w:after="0"/>
        <w:ind w:left="0"/>
        <w:jc w:val="both"/>
      </w:pPr>
      <w:r>
        <w:rPr>
          <w:rFonts w:ascii="Times New Roman"/>
          <w:b w:val="false"/>
          <w:i w:val="false"/>
          <w:color w:val="000000"/>
          <w:sz w:val="28"/>
        </w:rPr>
        <w:t>
      қазандықтарға техникалық қызмет көрсету (3-қосымшаның 4.2.1.2-бөлімін қараңыз);</w:t>
      </w:r>
    </w:p>
    <w:bookmarkEnd w:id="1390"/>
    <w:bookmarkStart w:name="z1532" w:id="1391"/>
    <w:p>
      <w:pPr>
        <w:spacing w:after="0"/>
        <w:ind w:left="0"/>
        <w:jc w:val="both"/>
      </w:pPr>
      <w:r>
        <w:rPr>
          <w:rFonts w:ascii="Times New Roman"/>
          <w:b w:val="false"/>
          <w:i w:val="false"/>
          <w:color w:val="000000"/>
          <w:sz w:val="28"/>
        </w:rPr>
        <w:t>
      4. Будың таралуы:</w:t>
      </w:r>
    </w:p>
    <w:bookmarkEnd w:id="1391"/>
    <w:bookmarkStart w:name="z1533" w:id="1392"/>
    <w:p>
      <w:pPr>
        <w:spacing w:after="0"/>
        <w:ind w:left="0"/>
        <w:jc w:val="both"/>
      </w:pPr>
      <w:r>
        <w:rPr>
          <w:rFonts w:ascii="Times New Roman"/>
          <w:b w:val="false"/>
          <w:i w:val="false"/>
          <w:color w:val="000000"/>
          <w:sz w:val="28"/>
        </w:rPr>
        <w:t>
      ТҚК бөлігі ретінде бу тарату жүйесін оңтайландыру (әсіресе төменде көрсетілген мәселелерге қатысты) (EО BREF 3.2.10-бөлімін қараңыз);</w:t>
      </w:r>
    </w:p>
    <w:bookmarkEnd w:id="1392"/>
    <w:bookmarkStart w:name="z1534" w:id="1393"/>
    <w:p>
      <w:pPr>
        <w:spacing w:after="0"/>
        <w:ind w:left="0"/>
        <w:jc w:val="both"/>
      </w:pPr>
      <w:r>
        <w:rPr>
          <w:rFonts w:ascii="Times New Roman"/>
          <w:b w:val="false"/>
          <w:i w:val="false"/>
          <w:color w:val="000000"/>
          <w:sz w:val="28"/>
        </w:rPr>
        <w:t>
      пайдаланылмаған бу құбырларын өшіру (ЕО BREF  3.2.10 бөлімін қараңыз);</w:t>
      </w:r>
    </w:p>
    <w:bookmarkEnd w:id="1393"/>
    <w:bookmarkStart w:name="z1535" w:id="1394"/>
    <w:p>
      <w:pPr>
        <w:spacing w:after="0"/>
        <w:ind w:left="0"/>
        <w:jc w:val="both"/>
      </w:pPr>
      <w:r>
        <w:rPr>
          <w:rFonts w:ascii="Times New Roman"/>
          <w:b w:val="false"/>
          <w:i w:val="false"/>
          <w:color w:val="000000"/>
          <w:sz w:val="28"/>
        </w:rPr>
        <w:t>
      фитингтерді, клапандарды және резервуарларды қоса алғанда, бу құбырлары мен конденсат құбырларының жылу оқшаулауы (ЕО BREF  3.2.11-бөлімін қараңыз);</w:t>
      </w:r>
    </w:p>
    <w:bookmarkEnd w:id="1394"/>
    <w:bookmarkStart w:name="z1536" w:id="1395"/>
    <w:p>
      <w:pPr>
        <w:spacing w:after="0"/>
        <w:ind w:left="0"/>
        <w:jc w:val="both"/>
      </w:pPr>
      <w:r>
        <w:rPr>
          <w:rFonts w:ascii="Times New Roman"/>
          <w:b w:val="false"/>
          <w:i w:val="false"/>
          <w:color w:val="000000"/>
          <w:sz w:val="28"/>
        </w:rPr>
        <w:t>
      кондесат аударғыштардың жай-күйін бақылау және оларды жөндеу бағдарламасын іске асыру (ЕО BREF  3.2.12-бөлімін қараңыз);</w:t>
      </w:r>
    </w:p>
    <w:bookmarkEnd w:id="1395"/>
    <w:bookmarkStart w:name="z1537" w:id="1396"/>
    <w:p>
      <w:pPr>
        <w:spacing w:after="0"/>
        <w:ind w:left="0"/>
        <w:jc w:val="both"/>
      </w:pPr>
      <w:r>
        <w:rPr>
          <w:rFonts w:ascii="Times New Roman"/>
          <w:b w:val="false"/>
          <w:i w:val="false"/>
          <w:color w:val="000000"/>
          <w:sz w:val="28"/>
        </w:rPr>
        <w:t>
      5. Кәдеге жарату және қайта пайдалану:</w:t>
      </w:r>
    </w:p>
    <w:bookmarkEnd w:id="1396"/>
    <w:bookmarkStart w:name="z1538" w:id="1397"/>
    <w:p>
      <w:pPr>
        <w:spacing w:after="0"/>
        <w:ind w:left="0"/>
        <w:jc w:val="both"/>
      </w:pPr>
      <w:r>
        <w:rPr>
          <w:rFonts w:ascii="Times New Roman"/>
          <w:b w:val="false"/>
          <w:i w:val="false"/>
          <w:color w:val="000000"/>
          <w:sz w:val="28"/>
        </w:rPr>
        <w:t>
      конденсатты жинау және қайта пайдалану үшін қазандыққа  жіберу - конденсатты пайдалануды оңтайландыру (ЕО BREF  3.2.14- бөлімін қараңыз);</w:t>
      </w:r>
    </w:p>
    <w:bookmarkEnd w:id="1397"/>
    <w:bookmarkStart w:name="z1539" w:id="1398"/>
    <w:p>
      <w:pPr>
        <w:spacing w:after="0"/>
        <w:ind w:left="0"/>
        <w:jc w:val="both"/>
      </w:pPr>
      <w:r>
        <w:rPr>
          <w:rFonts w:ascii="Times New Roman"/>
          <w:b w:val="false"/>
          <w:i w:val="false"/>
          <w:color w:val="000000"/>
          <w:sz w:val="28"/>
        </w:rPr>
        <w:t>
      булануды қайта пайдалану - төмен қысымды бу шығару үшін жоғары қысымды конденсатты пайдалану (ЕО BREF  3.2.14-бөлімін қараңыз);</w:t>
      </w:r>
    </w:p>
    <w:bookmarkEnd w:id="1398"/>
    <w:bookmarkStart w:name="z1540" w:id="1399"/>
    <w:p>
      <w:pPr>
        <w:spacing w:after="0"/>
        <w:ind w:left="0"/>
        <w:jc w:val="both"/>
      </w:pPr>
      <w:r>
        <w:rPr>
          <w:rFonts w:ascii="Times New Roman"/>
          <w:b w:val="false"/>
          <w:i w:val="false"/>
          <w:color w:val="000000"/>
          <w:sz w:val="28"/>
        </w:rPr>
        <w:t>
      қазандықтың суды тазарту энергиясын кәдеге жарату (ЕО BREF  3.2.15 бөлімін-қараңыз).</w:t>
      </w:r>
    </w:p>
    <w:bookmarkEnd w:id="1399"/>
    <w:bookmarkStart w:name="z1541" w:id="1400"/>
    <w:p>
      <w:pPr>
        <w:spacing w:after="0"/>
        <w:ind w:left="0"/>
        <w:jc w:val="left"/>
      </w:pPr>
      <w:r>
        <w:rPr>
          <w:rFonts w:ascii="Times New Roman"/>
          <w:b/>
          <w:i w:val="false"/>
          <w:color w:val="000000"/>
        </w:rPr>
        <w:t xml:space="preserve"> 5.2.3. Жылуды кәдеге жарату</w:t>
      </w:r>
    </w:p>
    <w:bookmarkEnd w:id="1400"/>
    <w:bookmarkStart w:name="z1542" w:id="1401"/>
    <w:p>
      <w:pPr>
        <w:spacing w:after="0"/>
        <w:ind w:left="0"/>
        <w:jc w:val="both"/>
      </w:pPr>
      <w:r>
        <w:rPr>
          <w:rFonts w:ascii="Times New Roman"/>
          <w:b w:val="false"/>
          <w:i w:val="false"/>
          <w:color w:val="000000"/>
          <w:sz w:val="28"/>
        </w:rPr>
        <w:t>
      Жылуды кәдеге жарату жүйелерінің негізгі типтері:</w:t>
      </w:r>
    </w:p>
    <w:bookmarkEnd w:id="1401"/>
    <w:bookmarkStart w:name="z1543" w:id="1402"/>
    <w:p>
      <w:pPr>
        <w:spacing w:after="0"/>
        <w:ind w:left="0"/>
        <w:jc w:val="both"/>
      </w:pPr>
      <w:r>
        <w:rPr>
          <w:rFonts w:ascii="Times New Roman"/>
          <w:b w:val="false"/>
          <w:i w:val="false"/>
          <w:color w:val="000000"/>
          <w:sz w:val="28"/>
        </w:rPr>
        <w:t>
      жылу алмастырғыштар (ЕО BREF  3.3.1-бөлімін қараңыз);</w:t>
      </w:r>
    </w:p>
    <w:bookmarkEnd w:id="1402"/>
    <w:bookmarkStart w:name="z1544" w:id="1403"/>
    <w:p>
      <w:pPr>
        <w:spacing w:after="0"/>
        <w:ind w:left="0"/>
        <w:jc w:val="both"/>
      </w:pPr>
      <w:r>
        <w:rPr>
          <w:rFonts w:ascii="Times New Roman"/>
          <w:b w:val="false"/>
          <w:i w:val="false"/>
          <w:color w:val="000000"/>
          <w:sz w:val="28"/>
        </w:rPr>
        <w:t>
      жылу сорғылары (ЕО BREF  3.3.2--бөлімін қараңыз).</w:t>
      </w:r>
    </w:p>
    <w:bookmarkEnd w:id="1403"/>
    <w:bookmarkStart w:name="z1545" w:id="1404"/>
    <w:p>
      <w:pPr>
        <w:spacing w:after="0"/>
        <w:ind w:left="0"/>
        <w:jc w:val="both"/>
      </w:pPr>
      <w:r>
        <w:rPr>
          <w:rFonts w:ascii="Times New Roman"/>
          <w:b w:val="false"/>
          <w:i w:val="false"/>
          <w:color w:val="000000"/>
          <w:sz w:val="28"/>
        </w:rPr>
        <w:t>
      Жылу алмастырғыштар өнеркәсіптің әртүрлі салаларда және жақсы нәтижелерімен өндірістік жүйелерде кеңінен пайдаланылады. Атап айтқанда, олар 3.2 ЕҚТ-ны  және 8 ЕҚТ-ны  іске асырудың кең таралған құралы болып табылады. Жылу сорғылары кеңінен қолданыла түсуде.</w:t>
      </w:r>
    </w:p>
    <w:bookmarkEnd w:id="1404"/>
    <w:bookmarkStart w:name="z1546" w:id="1405"/>
    <w:p>
      <w:pPr>
        <w:spacing w:after="0"/>
        <w:ind w:left="0"/>
        <w:jc w:val="both"/>
      </w:pPr>
      <w:r>
        <w:rPr>
          <w:rFonts w:ascii="Times New Roman"/>
          <w:b w:val="false"/>
          <w:i w:val="false"/>
          <w:color w:val="000000"/>
          <w:sz w:val="28"/>
        </w:rPr>
        <w:t>
      "Шығарылатын" немесе артық жылуды пайдалану қазба отынға негізделген жылу өндірісіне қарағанда, тіпті егер соңғы жағдайда энергия тиімділігі жоғары деңгейге жетсе де тұрақты болуы мүмкін.</w:t>
      </w:r>
    </w:p>
    <w:bookmarkEnd w:id="1405"/>
    <w:bookmarkStart w:name="z1547" w:id="1406"/>
    <w:p>
      <w:pPr>
        <w:spacing w:after="0"/>
        <w:ind w:left="0"/>
        <w:jc w:val="both"/>
      </w:pPr>
      <w:r>
        <w:rPr>
          <w:rFonts w:ascii="Times New Roman"/>
          <w:b w:val="false"/>
          <w:i w:val="false"/>
          <w:color w:val="000000"/>
          <w:sz w:val="28"/>
        </w:rPr>
        <w:t>
      Өндіріс сипаттамаларына (оның ішінде уақытша кестеге) сәйкес келетін сұраныс болмаған кезде жылуды кәдеге жарату қолданылмайды. Алайда, жылуды кәдеге жарату жиі қолданылады; бұл ретте көптеген жағдайларда тұтынушыны қондырғыдан тыс жерде табуға болады (ЕО BREF  3.4-бөлімін қараңыз).</w:t>
      </w:r>
    </w:p>
    <w:bookmarkEnd w:id="1406"/>
    <w:bookmarkStart w:name="z1548" w:id="1407"/>
    <w:p>
      <w:pPr>
        <w:spacing w:after="0"/>
        <w:ind w:left="0"/>
        <w:jc w:val="both"/>
      </w:pPr>
      <w:r>
        <w:rPr>
          <w:rFonts w:ascii="Times New Roman"/>
          <w:b w:val="false"/>
          <w:i w:val="false"/>
          <w:color w:val="000000"/>
          <w:sz w:val="28"/>
        </w:rPr>
        <w:t>
      Жылу алмастырғыштарға техникалық қызмет көрсету әдістерін қоса алғанда, салқындату жүйелеріне қолданылатын әдістер және тиісті ЕҚТ өнеркәсіптік салқындату жүйелері жөніндегі анықтамалық құжатта сипатталған. Бұл ретте негізгі ЕҚТ салқындату процесінде шашыраудың орнына қалдық жылудың пайдалы қолданылуын табудан тұрады. Салқындату қажет болған жағдайда еркін салқындатуды (атмосфералық ауаны пайдалану арқылы) қолдану мүмкіндігін қарастыру керек.</w:t>
      </w:r>
    </w:p>
    <w:bookmarkEnd w:id="1407"/>
    <w:bookmarkStart w:name="z1549" w:id="1408"/>
    <w:p>
      <w:pPr>
        <w:spacing w:after="0"/>
        <w:ind w:left="0"/>
        <w:jc w:val="both"/>
      </w:pPr>
      <w:r>
        <w:rPr>
          <w:rFonts w:ascii="Times New Roman"/>
          <w:b w:val="false"/>
          <w:i w:val="false"/>
          <w:color w:val="000000"/>
          <w:sz w:val="28"/>
        </w:rPr>
        <w:t>
      Кептіру, шоғырландыру және сепарациялау жүйелері: бұл ЕҚТ процестері жылу процестерімен қатар механикалық сепарацияны пайдалану мүмкіндіктерін зерделеуді де қамтиды.</w:t>
      </w:r>
    </w:p>
    <w:bookmarkEnd w:id="1408"/>
    <w:bookmarkStart w:name="z1550" w:id="1409"/>
    <w:p>
      <w:pPr>
        <w:spacing w:after="0"/>
        <w:ind w:left="0"/>
        <w:jc w:val="both"/>
      </w:pPr>
      <w:r>
        <w:rPr>
          <w:rFonts w:ascii="Times New Roman"/>
          <w:b w:val="false"/>
          <w:i w:val="false"/>
          <w:color w:val="000000"/>
          <w:sz w:val="28"/>
        </w:rPr>
        <w:t>
      16 ЕҚТ. Жылу алмастырғыштардың ПӘК-ні қолдау</w:t>
      </w:r>
    </w:p>
    <w:bookmarkEnd w:id="1409"/>
    <w:bookmarkStart w:name="z1551" w:id="1410"/>
    <w:p>
      <w:pPr>
        <w:spacing w:after="0"/>
        <w:ind w:left="0"/>
        <w:jc w:val="both"/>
      </w:pPr>
      <w:r>
        <w:rPr>
          <w:rFonts w:ascii="Times New Roman"/>
          <w:b w:val="false"/>
          <w:i w:val="false"/>
          <w:color w:val="000000"/>
          <w:sz w:val="28"/>
        </w:rPr>
        <w:t>
      ЕҚТ төменде аталған екі әдіс арқылы жылу алмастырғыштардың ПӘК-ні  сақтаудан тұрады (ЕО BREF  3.3.1.1-бөлімін қараңыз):</w:t>
      </w:r>
    </w:p>
    <w:bookmarkEnd w:id="1410"/>
    <w:bookmarkStart w:name="z1552" w:id="1411"/>
    <w:p>
      <w:pPr>
        <w:spacing w:after="0"/>
        <w:ind w:left="0"/>
        <w:jc w:val="both"/>
      </w:pPr>
      <w:r>
        <w:rPr>
          <w:rFonts w:ascii="Times New Roman"/>
          <w:b w:val="false"/>
          <w:i w:val="false"/>
          <w:color w:val="000000"/>
          <w:sz w:val="28"/>
        </w:rPr>
        <w:t>
      жылу алмастырғыштардың ПӘК-нің мерзімді мониторингі;</w:t>
      </w:r>
    </w:p>
    <w:bookmarkEnd w:id="1411"/>
    <w:bookmarkStart w:name="z1553" w:id="1412"/>
    <w:p>
      <w:pPr>
        <w:spacing w:after="0"/>
        <w:ind w:left="0"/>
        <w:jc w:val="both"/>
      </w:pPr>
      <w:r>
        <w:rPr>
          <w:rFonts w:ascii="Times New Roman"/>
          <w:b w:val="false"/>
          <w:i w:val="false"/>
          <w:color w:val="000000"/>
          <w:sz w:val="28"/>
        </w:rPr>
        <w:t>
      жылу алмасу беттерінің ластануын болдырмау (шөгінділер мен қақтың пайда болуы) немесе оларды тазарту.</w:t>
      </w:r>
    </w:p>
    <w:bookmarkEnd w:id="1412"/>
    <w:bookmarkStart w:name="z1554" w:id="1413"/>
    <w:p>
      <w:pPr>
        <w:spacing w:after="0"/>
        <w:ind w:left="0"/>
        <w:jc w:val="left"/>
      </w:pPr>
      <w:r>
        <w:rPr>
          <w:rFonts w:ascii="Times New Roman"/>
          <w:b/>
          <w:i w:val="false"/>
          <w:color w:val="000000"/>
        </w:rPr>
        <w:t xml:space="preserve"> 5.2.4. Электр энергиясы</w:t>
      </w:r>
    </w:p>
    <w:bookmarkEnd w:id="1413"/>
    <w:bookmarkStart w:name="z1555" w:id="1414"/>
    <w:p>
      <w:pPr>
        <w:spacing w:after="0"/>
        <w:ind w:left="0"/>
        <w:jc w:val="both"/>
      </w:pPr>
      <w:r>
        <w:rPr>
          <w:rFonts w:ascii="Times New Roman"/>
          <w:b w:val="false"/>
          <w:i w:val="false"/>
          <w:color w:val="000000"/>
          <w:sz w:val="28"/>
        </w:rPr>
        <w:t>
      Электрмен жабдықтау сапасы және энергияны пайдалану тәсілі энергия тиімділігі деңгейіне әсер етуі мүмкін (ЕО BREF  3.5-бөлімін қараңыз). Бұл әсер ету тетіктері әрдайым таныла бермейді; көбінесе оларға тиісті көңіл бөлінбейді. Көптеген жағдайларда сыртқы тарату желілері арқылы немесе қондырғы шегінде артық қуатты беруге байланысты шығындар орын алады. Кәсіпорынның тарату жүйесіндегі энергия шығыны кернеудің төмендеуіне әкелуі мүмкін, бұл өз кезегінде электр қозғалтқыштарының немесе басқа жабдықтардың мерзімінен бұрын істен шығуына әкелуі мүмкін. Сонымен қатар, кәсіпорынның энергия жүйелерінің оңтайлы жұмыс істемеуі электр энергиясына жоғары тарифтерді қолдануға әкелуі мүмкін.</w:t>
      </w:r>
    </w:p>
    <w:bookmarkEnd w:id="1414"/>
    <w:bookmarkStart w:name="z1556" w:id="1415"/>
    <w:p>
      <w:pPr>
        <w:spacing w:after="0"/>
        <w:ind w:left="0"/>
        <w:jc w:val="both"/>
      </w:pPr>
      <w:r>
        <w:rPr>
          <w:rFonts w:ascii="Times New Roman"/>
          <w:b w:val="false"/>
          <w:i w:val="false"/>
          <w:color w:val="000000"/>
          <w:sz w:val="28"/>
        </w:rPr>
        <w:t>
      Энергия ресурстарын пайдалануды модельдеу (3-қосымшаның 4.2.2.3-бөлімінде сипатталған) электр энергиясын генерациялау және жылуды кәдеге жарату жүйелерін оңтайландыруға, сондай-ақ энергияны сатып алу мен сатуды тиімді басқаруды ұйымдастыруға, яғни когенерацияны қолдануға ықпал етуі мүмкін.</w:t>
      </w:r>
    </w:p>
    <w:bookmarkEnd w:id="1415"/>
    <w:bookmarkStart w:name="z1557" w:id="1416"/>
    <w:p>
      <w:pPr>
        <w:spacing w:after="0"/>
        <w:ind w:left="0"/>
        <w:jc w:val="both"/>
      </w:pPr>
      <w:r>
        <w:rPr>
          <w:rFonts w:ascii="Times New Roman"/>
          <w:b w:val="false"/>
          <w:i w:val="false"/>
          <w:color w:val="000000"/>
          <w:sz w:val="28"/>
        </w:rPr>
        <w:t>
      17 ЕҚТ. Когенерация мүмкіндіктерін іздестіру</w:t>
      </w:r>
    </w:p>
    <w:bookmarkEnd w:id="1416"/>
    <w:bookmarkStart w:name="z1558" w:id="1417"/>
    <w:p>
      <w:pPr>
        <w:spacing w:after="0"/>
        <w:ind w:left="0"/>
        <w:jc w:val="both"/>
      </w:pPr>
      <w:r>
        <w:rPr>
          <w:rFonts w:ascii="Times New Roman"/>
          <w:b w:val="false"/>
          <w:i w:val="false"/>
          <w:color w:val="000000"/>
          <w:sz w:val="28"/>
        </w:rPr>
        <w:t>
      ЕҚТ когенерация үшін мүмкіндіктерді іздеуден тұрады; бұл ретте тұтынушылар қондырғы шегінде немесе одан тыс жерде болуы мүмкін (үшінші тарап).</w:t>
      </w:r>
    </w:p>
    <w:bookmarkEnd w:id="1417"/>
    <w:bookmarkStart w:name="z1559" w:id="1418"/>
    <w:p>
      <w:pPr>
        <w:spacing w:after="0"/>
        <w:ind w:left="0"/>
        <w:jc w:val="both"/>
      </w:pPr>
      <w:r>
        <w:rPr>
          <w:rFonts w:ascii="Times New Roman"/>
          <w:b w:val="false"/>
          <w:i w:val="false"/>
          <w:color w:val="000000"/>
          <w:sz w:val="28"/>
        </w:rPr>
        <w:t>
      Қолданылуы: үшінші тараптардың ынтымақтастығын және олармен келісімдерді қамтамасыз ету оператордың мүмкіндіктерінен тыс және соның салдарынан КЭР шарттарынан тыс болуы мүмкін.</w:t>
      </w:r>
    </w:p>
    <w:bookmarkEnd w:id="1418"/>
    <w:bookmarkStart w:name="z1560" w:id="1419"/>
    <w:p>
      <w:pPr>
        <w:spacing w:after="0"/>
        <w:ind w:left="0"/>
        <w:jc w:val="both"/>
      </w:pPr>
      <w:r>
        <w:rPr>
          <w:rFonts w:ascii="Times New Roman"/>
          <w:b w:val="false"/>
          <w:i w:val="false"/>
          <w:color w:val="000000"/>
          <w:sz w:val="28"/>
        </w:rPr>
        <w:t>
      Когенерация жобаларын жүзеге асырудың орындылығы осындай жобалардың нәтижесінде энергия тиімділігі деңгейін ықтимал арттырумен ғана емес, сондай-ақ экономикалық жағдайлармен де айқындалады. Өндіруші мен әлеуетті тұтынушы тарапынан инвестициялық жобаларды жүзеге асыруға, сондай-ақ экономикалық жағдайлардың (мысалы, жылу немесе отын бағасының) өзгеруіне байланысты мүмкіндіктерге назар аудара отырып, өндірілетін энергия ресурстарының әлеуетті серіктестері мен тұтынушыларын іздеуді жүзеге асырған жөн.</w:t>
      </w:r>
    </w:p>
    <w:bookmarkEnd w:id="1419"/>
    <w:bookmarkStart w:name="z1561" w:id="1420"/>
    <w:p>
      <w:pPr>
        <w:spacing w:after="0"/>
        <w:ind w:left="0"/>
        <w:jc w:val="both"/>
      </w:pPr>
      <w:r>
        <w:rPr>
          <w:rFonts w:ascii="Times New Roman"/>
          <w:b w:val="false"/>
          <w:i w:val="false"/>
          <w:color w:val="000000"/>
          <w:sz w:val="28"/>
        </w:rPr>
        <w:t>
      Жалпы алғанда, когенерация мүмкіндігін мынадай жағдайларда қарастырған жөн:</w:t>
      </w:r>
    </w:p>
    <w:bookmarkEnd w:id="1420"/>
    <w:bookmarkStart w:name="z1562" w:id="1421"/>
    <w:p>
      <w:pPr>
        <w:spacing w:after="0"/>
        <w:ind w:left="0"/>
        <w:jc w:val="both"/>
      </w:pPr>
      <w:r>
        <w:rPr>
          <w:rFonts w:ascii="Times New Roman"/>
          <w:b w:val="false"/>
          <w:i w:val="false"/>
          <w:color w:val="000000"/>
          <w:sz w:val="28"/>
        </w:rPr>
        <w:t>
      жылу мен электр энергиясына қажеттіліктер бар, және бұл қажеттіліктердің уақытша кестелері ұқсас сипатта;</w:t>
      </w:r>
    </w:p>
    <w:bookmarkEnd w:id="1421"/>
    <w:bookmarkStart w:name="z1563" w:id="1422"/>
    <w:p>
      <w:pPr>
        <w:spacing w:after="0"/>
        <w:ind w:left="0"/>
        <w:jc w:val="both"/>
      </w:pPr>
      <w:r>
        <w:rPr>
          <w:rFonts w:ascii="Times New Roman"/>
          <w:b w:val="false"/>
          <w:i w:val="false"/>
          <w:color w:val="000000"/>
          <w:sz w:val="28"/>
        </w:rPr>
        <w:t>
      кәсіпорында немесе оның шегінен тыс жерлердегі жылу энергиясына олардың сипаттамаларын ескере отырып (жылудың қажетті мөлшері, температура, жылуды жеткізу қажет уақыт) бар қажеттіліктер когенерациялық станцияда өндірілетін жылудың есебінен қанағаттандырылуы мүмкін және бұл ретте жылуға сұраныстың айтарлықтай төмендеуі күтілмейді.</w:t>
      </w:r>
    </w:p>
    <w:bookmarkEnd w:id="1422"/>
    <w:bookmarkStart w:name="z1564" w:id="1423"/>
    <w:p>
      <w:pPr>
        <w:spacing w:after="0"/>
        <w:ind w:left="0"/>
        <w:jc w:val="both"/>
      </w:pPr>
      <w:r>
        <w:rPr>
          <w:rFonts w:ascii="Times New Roman"/>
          <w:b w:val="false"/>
          <w:i w:val="false"/>
          <w:color w:val="000000"/>
          <w:sz w:val="28"/>
        </w:rPr>
        <w:t>
      ЕО BREF  3.4-бөлімінде когенерациялық қондырғылардың түрлі типтерін және олардың сол немесе өзге жағдайларда қолданылуын қосқанда, когенерацияға байланысты мәселелер талқыланады.</w:t>
      </w:r>
    </w:p>
    <w:bookmarkEnd w:id="1423"/>
    <w:bookmarkStart w:name="z1565" w:id="1424"/>
    <w:p>
      <w:pPr>
        <w:spacing w:after="0"/>
        <w:ind w:left="0"/>
        <w:jc w:val="both"/>
      </w:pPr>
      <w:r>
        <w:rPr>
          <w:rFonts w:ascii="Times New Roman"/>
          <w:b w:val="false"/>
          <w:i w:val="false"/>
          <w:color w:val="000000"/>
          <w:sz w:val="28"/>
        </w:rPr>
        <w:t>
      Когенерациялық жобаларды ойдағыдай іске асыру отынға, жылуға және электр энергиясына бағалардың қолайлы үйлесуіне байланысты болуы мүмкін.</w:t>
      </w:r>
    </w:p>
    <w:bookmarkEnd w:id="1424"/>
    <w:bookmarkStart w:name="z1566" w:id="1425"/>
    <w:p>
      <w:pPr>
        <w:spacing w:after="0"/>
        <w:ind w:left="0"/>
        <w:jc w:val="both"/>
      </w:pPr>
      <w:r>
        <w:rPr>
          <w:rFonts w:ascii="Times New Roman"/>
          <w:b w:val="false"/>
          <w:i w:val="false"/>
          <w:color w:val="000000"/>
          <w:sz w:val="28"/>
        </w:rPr>
        <w:t>
      Көптеген жағдайларда мемлекеттік органдар үшінші тараппен келісімге қол жеткізуге жәрдемдеседі немесе өздері де болады.</w:t>
      </w:r>
    </w:p>
    <w:bookmarkEnd w:id="1425"/>
    <w:bookmarkStart w:name="z1567" w:id="1426"/>
    <w:p>
      <w:pPr>
        <w:spacing w:after="0"/>
        <w:ind w:left="0"/>
        <w:jc w:val="both"/>
      </w:pPr>
      <w:r>
        <w:rPr>
          <w:rFonts w:ascii="Times New Roman"/>
          <w:b w:val="false"/>
          <w:i w:val="false"/>
          <w:color w:val="000000"/>
          <w:sz w:val="28"/>
        </w:rPr>
        <w:t>
      Электрмен жабдықтау</w:t>
      </w:r>
    </w:p>
    <w:bookmarkEnd w:id="1426"/>
    <w:bookmarkStart w:name="z1568" w:id="1427"/>
    <w:p>
      <w:pPr>
        <w:spacing w:after="0"/>
        <w:ind w:left="0"/>
        <w:jc w:val="both"/>
      </w:pPr>
      <w:r>
        <w:rPr>
          <w:rFonts w:ascii="Times New Roman"/>
          <w:b w:val="false"/>
          <w:i w:val="false"/>
          <w:color w:val="000000"/>
          <w:sz w:val="28"/>
        </w:rPr>
        <w:t>
      18 ЕҚТ. Қуат коэффициентін арттыру</w:t>
      </w:r>
    </w:p>
    <w:bookmarkEnd w:id="1427"/>
    <w:bookmarkStart w:name="z1569" w:id="1428"/>
    <w:p>
      <w:pPr>
        <w:spacing w:after="0"/>
        <w:ind w:left="0"/>
        <w:jc w:val="both"/>
      </w:pPr>
      <w:r>
        <w:rPr>
          <w:rFonts w:ascii="Times New Roman"/>
          <w:b w:val="false"/>
          <w:i w:val="false"/>
          <w:color w:val="000000"/>
          <w:sz w:val="28"/>
        </w:rPr>
        <w:t>
      ЕҚТ оларды қолдану шарттарына сәйкес аталған ұқсас әдістердің көмегі кезінде электр энергиясын жергілікті жеткізушінің талаптарына сәйкес қуат коэффициентін арттырудан тұрады: (ЕО BREF  3.5.1-бөлімін қараңыз).</w:t>
      </w:r>
    </w:p>
    <w:bookmarkEnd w:id="1428"/>
    <w:bookmarkStart w:name="z1570" w:id="1429"/>
    <w:p>
      <w:pPr>
        <w:spacing w:after="0"/>
        <w:ind w:left="0"/>
        <w:jc w:val="both"/>
      </w:pPr>
      <w:r>
        <w:rPr>
          <w:rFonts w:ascii="Times New Roman"/>
          <w:b w:val="false"/>
          <w:i w:val="false"/>
          <w:color w:val="000000"/>
          <w:sz w:val="28"/>
        </w:rPr>
        <w:t>
      18.1. Қуат коэффициентін өтеу үшін айнымалы ток тізбектерінде конденсаторларды орнату.</w:t>
      </w:r>
    </w:p>
    <w:bookmarkEnd w:id="1429"/>
    <w:bookmarkStart w:name="z1571" w:id="1430"/>
    <w:p>
      <w:pPr>
        <w:spacing w:after="0"/>
        <w:ind w:left="0"/>
        <w:jc w:val="both"/>
      </w:pPr>
      <w:r>
        <w:rPr>
          <w:rFonts w:ascii="Times New Roman"/>
          <w:b w:val="false"/>
          <w:i w:val="false"/>
          <w:color w:val="000000"/>
          <w:sz w:val="28"/>
        </w:rPr>
        <w:t>
      Қолданылуы: бұл әдіс барлық қондырғы түрлеріне қолданылады. Ұзақ мерзімді әсері бар шығыны аз іс-шара, алайда оны жүзеге асыру тиісті біліктілікті талап етеді.</w:t>
      </w:r>
    </w:p>
    <w:bookmarkEnd w:id="1430"/>
    <w:bookmarkStart w:name="z1572" w:id="1431"/>
    <w:p>
      <w:pPr>
        <w:spacing w:after="0"/>
        <w:ind w:left="0"/>
        <w:jc w:val="both"/>
      </w:pPr>
      <w:r>
        <w:rPr>
          <w:rFonts w:ascii="Times New Roman"/>
          <w:b w:val="false"/>
          <w:i w:val="false"/>
          <w:color w:val="000000"/>
          <w:sz w:val="28"/>
        </w:rPr>
        <w:t>
      18.2. Қозғалтқыштардың бос жүрістегі немесе айтарлықтай толық жүктелмегендегі жұмысын азайту.</w:t>
      </w:r>
    </w:p>
    <w:bookmarkEnd w:id="1431"/>
    <w:bookmarkStart w:name="z1573" w:id="1432"/>
    <w:p>
      <w:pPr>
        <w:spacing w:after="0"/>
        <w:ind w:left="0"/>
        <w:jc w:val="both"/>
      </w:pPr>
      <w:r>
        <w:rPr>
          <w:rFonts w:ascii="Times New Roman"/>
          <w:b w:val="false"/>
          <w:i w:val="false"/>
          <w:color w:val="000000"/>
          <w:sz w:val="28"/>
        </w:rPr>
        <w:t>
      Қолданылуы: бұл әдіс барлық қондырғы түрлеріне қолданылады.</w:t>
      </w:r>
    </w:p>
    <w:bookmarkEnd w:id="1432"/>
    <w:bookmarkStart w:name="z1574" w:id="1433"/>
    <w:p>
      <w:pPr>
        <w:spacing w:after="0"/>
        <w:ind w:left="0"/>
        <w:jc w:val="both"/>
      </w:pPr>
      <w:r>
        <w:rPr>
          <w:rFonts w:ascii="Times New Roman"/>
          <w:b w:val="false"/>
          <w:i w:val="false"/>
          <w:color w:val="000000"/>
          <w:sz w:val="28"/>
        </w:rPr>
        <w:t>
      18.3. Номиналдан аспайтын кернеу кезінде жабдықты пайдалану.</w:t>
      </w:r>
    </w:p>
    <w:bookmarkEnd w:id="1433"/>
    <w:bookmarkStart w:name="z1575" w:id="1434"/>
    <w:p>
      <w:pPr>
        <w:spacing w:after="0"/>
        <w:ind w:left="0"/>
        <w:jc w:val="both"/>
      </w:pPr>
      <w:r>
        <w:rPr>
          <w:rFonts w:ascii="Times New Roman"/>
          <w:b w:val="false"/>
          <w:i w:val="false"/>
          <w:color w:val="000000"/>
          <w:sz w:val="28"/>
        </w:rPr>
        <w:t>
      Қолданылуы: бұл әдіс барлық қондырғы түрлеріне қолданылады.</w:t>
      </w:r>
    </w:p>
    <w:bookmarkEnd w:id="1434"/>
    <w:bookmarkStart w:name="z1576" w:id="1435"/>
    <w:p>
      <w:pPr>
        <w:spacing w:after="0"/>
        <w:ind w:left="0"/>
        <w:jc w:val="both"/>
      </w:pPr>
      <w:r>
        <w:rPr>
          <w:rFonts w:ascii="Times New Roman"/>
          <w:b w:val="false"/>
          <w:i w:val="false"/>
          <w:color w:val="000000"/>
          <w:sz w:val="28"/>
        </w:rPr>
        <w:t>
      18.4. Электр қозғалтқыштарын ауыстыру кезінде - энергия тиімді қозғалтқыштарды пайдалану (ЕО BREF  3.6.1-бөлімін қараңыз)</w:t>
      </w:r>
    </w:p>
    <w:bookmarkEnd w:id="1435"/>
    <w:bookmarkStart w:name="z1577" w:id="1436"/>
    <w:p>
      <w:pPr>
        <w:spacing w:after="0"/>
        <w:ind w:left="0"/>
        <w:jc w:val="both"/>
      </w:pPr>
      <w:r>
        <w:rPr>
          <w:rFonts w:ascii="Times New Roman"/>
          <w:b w:val="false"/>
          <w:i w:val="false"/>
          <w:color w:val="000000"/>
          <w:sz w:val="28"/>
        </w:rPr>
        <w:t>
      Қолданылуы: жабдықты ауыстыру кезінде.</w:t>
      </w:r>
    </w:p>
    <w:bookmarkEnd w:id="1436"/>
    <w:bookmarkStart w:name="z1578" w:id="1437"/>
    <w:p>
      <w:pPr>
        <w:spacing w:after="0"/>
        <w:ind w:left="0"/>
        <w:jc w:val="both"/>
      </w:pPr>
      <w:r>
        <w:rPr>
          <w:rFonts w:ascii="Times New Roman"/>
          <w:b w:val="false"/>
          <w:i w:val="false"/>
          <w:color w:val="000000"/>
          <w:sz w:val="28"/>
        </w:rPr>
        <w:t>
      19 ЕҚТ. Энергиямен жабдықтау жүйесін жоғары гармониканың болуына тексеру</w:t>
      </w:r>
    </w:p>
    <w:bookmarkEnd w:id="1437"/>
    <w:bookmarkStart w:name="z1579" w:id="1438"/>
    <w:p>
      <w:pPr>
        <w:spacing w:after="0"/>
        <w:ind w:left="0"/>
        <w:jc w:val="both"/>
      </w:pPr>
      <w:r>
        <w:rPr>
          <w:rFonts w:ascii="Times New Roman"/>
          <w:b w:val="false"/>
          <w:i w:val="false"/>
          <w:color w:val="000000"/>
          <w:sz w:val="28"/>
        </w:rPr>
        <w:t>
      ЕҚТ энергиямен жабдықтау жүйесін жоғары гармониканың болуын және қажет кезде сүзгілерді пайдалануды тексеруден тұрады. (ЕО BREF  3.5.2-бөлімін қараңыз).</w:t>
      </w:r>
    </w:p>
    <w:bookmarkEnd w:id="1438"/>
    <w:bookmarkStart w:name="z1580" w:id="1439"/>
    <w:p>
      <w:pPr>
        <w:spacing w:after="0"/>
        <w:ind w:left="0"/>
        <w:jc w:val="both"/>
      </w:pPr>
      <w:r>
        <w:rPr>
          <w:rFonts w:ascii="Times New Roman"/>
          <w:b w:val="false"/>
          <w:i w:val="false"/>
          <w:color w:val="000000"/>
          <w:sz w:val="28"/>
        </w:rPr>
        <w:t>
      20 ЕҚТ. Энергиямен жабдықтау жүйесінің тиімділігін оңтайландыру</w:t>
      </w:r>
    </w:p>
    <w:bookmarkEnd w:id="1439"/>
    <w:bookmarkStart w:name="z1581" w:id="1440"/>
    <w:p>
      <w:pPr>
        <w:spacing w:after="0"/>
        <w:ind w:left="0"/>
        <w:jc w:val="both"/>
      </w:pPr>
      <w:r>
        <w:rPr>
          <w:rFonts w:ascii="Times New Roman"/>
          <w:b w:val="false"/>
          <w:i w:val="false"/>
          <w:color w:val="000000"/>
          <w:sz w:val="28"/>
        </w:rPr>
        <w:t>
      ЕҚТ I санаттағы объектіні энергиямен жабдықтау жүйесінің тиімділігін оларды қолдану шарттарына сәйкес аталған әдістердің көмегімен оңтайландырудан тұрады.</w:t>
      </w:r>
    </w:p>
    <w:bookmarkEnd w:id="1440"/>
    <w:bookmarkStart w:name="z1582" w:id="1441"/>
    <w:p>
      <w:pPr>
        <w:spacing w:after="0"/>
        <w:ind w:left="0"/>
        <w:jc w:val="both"/>
      </w:pPr>
      <w:r>
        <w:rPr>
          <w:rFonts w:ascii="Times New Roman"/>
          <w:b w:val="false"/>
          <w:i w:val="false"/>
          <w:color w:val="000000"/>
          <w:sz w:val="28"/>
        </w:rPr>
        <w:t>
      20.1. Қуатқа сәйкес келетін кабельдердің жеткілікті диаметрін қамтамасыз ету (ЕО BREF  3.5.3-бөлімін қараңыз).</w:t>
      </w:r>
    </w:p>
    <w:bookmarkEnd w:id="1441"/>
    <w:bookmarkStart w:name="z1583" w:id="1442"/>
    <w:p>
      <w:pPr>
        <w:spacing w:after="0"/>
        <w:ind w:left="0"/>
        <w:jc w:val="both"/>
      </w:pPr>
      <w:r>
        <w:rPr>
          <w:rFonts w:ascii="Times New Roman"/>
          <w:b w:val="false"/>
          <w:i w:val="false"/>
          <w:color w:val="000000"/>
          <w:sz w:val="28"/>
        </w:rPr>
        <w:t>
      Қолданылуы: энергияны тұтынатын жабдық пайдаланылмаған кезде, мысалы, жабдықты тоқтату, монтаждау немесе жылжыту кезінде жұмыс жасау.</w:t>
      </w:r>
    </w:p>
    <w:bookmarkEnd w:id="1442"/>
    <w:bookmarkStart w:name="z1584" w:id="1443"/>
    <w:p>
      <w:pPr>
        <w:spacing w:after="0"/>
        <w:ind w:left="0"/>
        <w:jc w:val="both"/>
      </w:pPr>
      <w:r>
        <w:rPr>
          <w:rFonts w:ascii="Times New Roman"/>
          <w:b w:val="false"/>
          <w:i w:val="false"/>
          <w:color w:val="000000"/>
          <w:sz w:val="28"/>
        </w:rPr>
        <w:t>
      20.2. Жеткілікті жүктеме кезінде трансформаторларды пайдалану (номиналды қуаттың 40% асатын), (ЕО BREF  3.5.4-бөлімін қараңыз).</w:t>
      </w:r>
    </w:p>
    <w:bookmarkEnd w:id="1443"/>
    <w:bookmarkStart w:name="z1585" w:id="1444"/>
    <w:p>
      <w:pPr>
        <w:spacing w:after="0"/>
        <w:ind w:left="0"/>
        <w:jc w:val="both"/>
      </w:pPr>
      <w:r>
        <w:rPr>
          <w:rFonts w:ascii="Times New Roman"/>
          <w:b w:val="false"/>
          <w:i w:val="false"/>
          <w:color w:val="000000"/>
          <w:sz w:val="28"/>
        </w:rPr>
        <w:t>
      Қолданылуы:</w:t>
      </w:r>
    </w:p>
    <w:bookmarkEnd w:id="1444"/>
    <w:bookmarkStart w:name="z1586" w:id="1445"/>
    <w:p>
      <w:pPr>
        <w:spacing w:after="0"/>
        <w:ind w:left="0"/>
        <w:jc w:val="both"/>
      </w:pPr>
      <w:r>
        <w:rPr>
          <w:rFonts w:ascii="Times New Roman"/>
          <w:b w:val="false"/>
          <w:i w:val="false"/>
          <w:color w:val="000000"/>
          <w:sz w:val="28"/>
        </w:rPr>
        <w:t>
      жұмыс істеп тұрған кәсіпорындар үшін: номиналды қуаттың 40%-дан төмен жүктемесі және бірнеше трансформаторлардың бір мезгілде жұмыс істеуі кезінде;</w:t>
      </w:r>
    </w:p>
    <w:bookmarkEnd w:id="1445"/>
    <w:bookmarkStart w:name="z1587" w:id="1446"/>
    <w:p>
      <w:pPr>
        <w:spacing w:after="0"/>
        <w:ind w:left="0"/>
        <w:jc w:val="both"/>
      </w:pPr>
      <w:r>
        <w:rPr>
          <w:rFonts w:ascii="Times New Roman"/>
          <w:b w:val="false"/>
          <w:i w:val="false"/>
          <w:color w:val="000000"/>
          <w:sz w:val="28"/>
        </w:rPr>
        <w:t>
      жабдықты ауыстыру кезінде: шығын деңгейі төмен және номиналды қуаттың 40-75% күтілетін жүктеме деңгейі бар трансформаторды орнату.</w:t>
      </w:r>
    </w:p>
    <w:bookmarkEnd w:id="1446"/>
    <w:bookmarkStart w:name="z1588" w:id="1447"/>
    <w:p>
      <w:pPr>
        <w:spacing w:after="0"/>
        <w:ind w:left="0"/>
        <w:jc w:val="both"/>
      </w:pPr>
      <w:r>
        <w:rPr>
          <w:rFonts w:ascii="Times New Roman"/>
          <w:b w:val="false"/>
          <w:i w:val="false"/>
          <w:color w:val="000000"/>
          <w:sz w:val="28"/>
        </w:rPr>
        <w:t>
      20.3. ПӘК жоғары/шығын деңгейі төмен трансформаторларды пайдалану (ЕО BREF  3.5.4-бөлімін қараңыз).</w:t>
      </w:r>
    </w:p>
    <w:bookmarkEnd w:id="1447"/>
    <w:bookmarkStart w:name="z1589" w:id="1448"/>
    <w:p>
      <w:pPr>
        <w:spacing w:after="0"/>
        <w:ind w:left="0"/>
        <w:jc w:val="both"/>
      </w:pPr>
      <w:r>
        <w:rPr>
          <w:rFonts w:ascii="Times New Roman"/>
          <w:b w:val="false"/>
          <w:i w:val="false"/>
          <w:color w:val="000000"/>
          <w:sz w:val="28"/>
        </w:rPr>
        <w:t>
      Қолданылуы: жабдықты ауыстыру кезінде немесе өмірлік цикл уақытының шығындары тұрғысынан негізделген болса.</w:t>
      </w:r>
    </w:p>
    <w:bookmarkEnd w:id="1448"/>
    <w:bookmarkStart w:name="z1590" w:id="1449"/>
    <w:p>
      <w:pPr>
        <w:spacing w:after="0"/>
        <w:ind w:left="0"/>
        <w:jc w:val="both"/>
      </w:pPr>
      <w:r>
        <w:rPr>
          <w:rFonts w:ascii="Times New Roman"/>
          <w:b w:val="false"/>
          <w:i w:val="false"/>
          <w:color w:val="000000"/>
          <w:sz w:val="28"/>
        </w:rPr>
        <w:t>
      20.4. Қорек көздеріне мүмкіндігінше жақын ток күшін талап ететін жабдықты орналастыру (мысалы, трансформаторлар (ЕО BREF  3.5.4-бөлімін қараңыз).</w:t>
      </w:r>
    </w:p>
    <w:bookmarkEnd w:id="1449"/>
    <w:bookmarkStart w:name="z1591" w:id="1450"/>
    <w:p>
      <w:pPr>
        <w:spacing w:after="0"/>
        <w:ind w:left="0"/>
        <w:jc w:val="both"/>
      </w:pPr>
      <w:r>
        <w:rPr>
          <w:rFonts w:ascii="Times New Roman"/>
          <w:b w:val="false"/>
          <w:i w:val="false"/>
          <w:color w:val="000000"/>
          <w:sz w:val="28"/>
        </w:rPr>
        <w:t>
      Қолданылуы: жабдықты орнату немесе жылжыту кезінде.</w:t>
      </w:r>
    </w:p>
    <w:bookmarkEnd w:id="1450"/>
    <w:bookmarkStart w:name="z1592" w:id="1451"/>
    <w:p>
      <w:pPr>
        <w:spacing w:after="0"/>
        <w:ind w:left="0"/>
        <w:jc w:val="both"/>
      </w:pPr>
      <w:r>
        <w:rPr>
          <w:rFonts w:ascii="Times New Roman"/>
          <w:b w:val="false"/>
          <w:i w:val="false"/>
          <w:color w:val="000000"/>
          <w:sz w:val="28"/>
        </w:rPr>
        <w:t>
      Электр жетегі бар кіші жүйелер</w:t>
      </w:r>
    </w:p>
    <w:bookmarkEnd w:id="1451"/>
    <w:bookmarkStart w:name="z1593" w:id="1452"/>
    <w:p>
      <w:pPr>
        <w:spacing w:after="0"/>
        <w:ind w:left="0"/>
        <w:jc w:val="both"/>
      </w:pPr>
      <w:r>
        <w:rPr>
          <w:rFonts w:ascii="Times New Roman"/>
          <w:b w:val="false"/>
          <w:i w:val="false"/>
          <w:color w:val="000000"/>
          <w:sz w:val="28"/>
        </w:rPr>
        <w:t>
      Қолданыстағы электр қозғалтқыштарын энергия тиімді қозғалтқыштармен (бұдан әрі ‒ ЭТҚ) және ауыспалы жылдамдық жетектерімен ауыстыру энергия тиімділігін арттырудың айқын шараларының бірі болып табылады. Алайда мұндай шаралардың орындылығы қозғалтқыштар қолданылатын бүкіл жүйенің контекстінде қарастырылуы керек; кері жағдайда:</w:t>
      </w:r>
    </w:p>
    <w:bookmarkEnd w:id="1452"/>
    <w:bookmarkStart w:name="z1594" w:id="1453"/>
    <w:p>
      <w:pPr>
        <w:spacing w:after="0"/>
        <w:ind w:left="0"/>
        <w:jc w:val="both"/>
      </w:pPr>
      <w:r>
        <w:rPr>
          <w:rFonts w:ascii="Times New Roman"/>
          <w:b w:val="false"/>
          <w:i w:val="false"/>
          <w:color w:val="000000"/>
          <w:sz w:val="28"/>
        </w:rPr>
        <w:t>
      жүйелерді пайдалану тәсілі мен мөлшерін оңтайландырудан, соның салдарынан электр жетектеріне қажеттілікті оңтайландырудан әлеуетті пайданы жоғалтуда;</w:t>
      </w:r>
    </w:p>
    <w:bookmarkEnd w:id="1453"/>
    <w:bookmarkStart w:name="z1595" w:id="1454"/>
    <w:p>
      <w:pPr>
        <w:spacing w:after="0"/>
        <w:ind w:left="0"/>
        <w:jc w:val="both"/>
      </w:pPr>
      <w:r>
        <w:rPr>
          <w:rFonts w:ascii="Times New Roman"/>
          <w:b w:val="false"/>
          <w:i w:val="false"/>
          <w:color w:val="000000"/>
          <w:sz w:val="28"/>
        </w:rPr>
        <w:t>
      дұрыс емес контексте ауыспалы жылдамдық жетектерін қолдану нәтижесінде энергия шығынында тәуекелдер болады.</w:t>
      </w:r>
    </w:p>
    <w:bookmarkEnd w:id="1454"/>
    <w:bookmarkStart w:name="z1596" w:id="1455"/>
    <w:p>
      <w:pPr>
        <w:spacing w:after="0"/>
        <w:ind w:left="0"/>
        <w:jc w:val="both"/>
      </w:pPr>
      <w:r>
        <w:rPr>
          <w:rFonts w:ascii="Times New Roman"/>
          <w:b w:val="false"/>
          <w:i w:val="false"/>
          <w:color w:val="000000"/>
          <w:sz w:val="28"/>
        </w:rPr>
        <w:t>
      Электр қозғалтқыштары пайдаланылатын негізгі жүйелерге мыналар жатады:</w:t>
      </w:r>
    </w:p>
    <w:bookmarkEnd w:id="1455"/>
    <w:bookmarkStart w:name="z1597" w:id="1456"/>
    <w:p>
      <w:pPr>
        <w:spacing w:after="0"/>
        <w:ind w:left="0"/>
        <w:jc w:val="both"/>
      </w:pPr>
      <w:r>
        <w:rPr>
          <w:rFonts w:ascii="Times New Roman"/>
          <w:b w:val="false"/>
          <w:i w:val="false"/>
          <w:color w:val="000000"/>
          <w:sz w:val="28"/>
        </w:rPr>
        <w:t>
      сығылған ауа жүйелері (ЕО BREF  3.7-бөлімін қараңыз);</w:t>
      </w:r>
    </w:p>
    <w:bookmarkEnd w:id="1456"/>
    <w:bookmarkStart w:name="z1598" w:id="1457"/>
    <w:p>
      <w:pPr>
        <w:spacing w:after="0"/>
        <w:ind w:left="0"/>
        <w:jc w:val="both"/>
      </w:pPr>
      <w:r>
        <w:rPr>
          <w:rFonts w:ascii="Times New Roman"/>
          <w:b w:val="false"/>
          <w:i w:val="false"/>
          <w:color w:val="000000"/>
          <w:sz w:val="28"/>
        </w:rPr>
        <w:t>
      сорғы жүйелері (ЕО BREF  3.8-бөлімін қараңыз);</w:t>
      </w:r>
    </w:p>
    <w:bookmarkEnd w:id="1457"/>
    <w:bookmarkStart w:name="z1599" w:id="1458"/>
    <w:p>
      <w:pPr>
        <w:spacing w:after="0"/>
        <w:ind w:left="0"/>
        <w:jc w:val="both"/>
      </w:pPr>
      <w:r>
        <w:rPr>
          <w:rFonts w:ascii="Times New Roman"/>
          <w:b w:val="false"/>
          <w:i w:val="false"/>
          <w:color w:val="000000"/>
          <w:sz w:val="28"/>
        </w:rPr>
        <w:t>
      жылыту, желдету және ауа баптау жүйелері (ЕО BREF  3.9-бөлімін қараңыз);</w:t>
      </w:r>
    </w:p>
    <w:bookmarkEnd w:id="1458"/>
    <w:bookmarkStart w:name="z1600" w:id="1459"/>
    <w:p>
      <w:pPr>
        <w:spacing w:after="0"/>
        <w:ind w:left="0"/>
        <w:jc w:val="both"/>
      </w:pPr>
      <w:r>
        <w:rPr>
          <w:rFonts w:ascii="Times New Roman"/>
          <w:b w:val="false"/>
          <w:i w:val="false"/>
          <w:color w:val="000000"/>
          <w:sz w:val="28"/>
        </w:rPr>
        <w:t>
      салқындату жүйелері.</w:t>
      </w:r>
    </w:p>
    <w:bookmarkEnd w:id="1459"/>
    <w:bookmarkStart w:name="z1601" w:id="1460"/>
    <w:p>
      <w:pPr>
        <w:spacing w:after="0"/>
        <w:ind w:left="0"/>
        <w:jc w:val="both"/>
      </w:pPr>
      <w:r>
        <w:rPr>
          <w:rFonts w:ascii="Times New Roman"/>
          <w:b w:val="false"/>
          <w:i w:val="false"/>
          <w:color w:val="000000"/>
          <w:sz w:val="28"/>
        </w:rPr>
        <w:t>
      21. ЕҚТ. Электр жетектерін оңтайландыру</w:t>
      </w:r>
    </w:p>
    <w:bookmarkEnd w:id="1460"/>
    <w:bookmarkStart w:name="z1602" w:id="1461"/>
    <w:p>
      <w:pPr>
        <w:spacing w:after="0"/>
        <w:ind w:left="0"/>
        <w:jc w:val="both"/>
      </w:pPr>
      <w:r>
        <w:rPr>
          <w:rFonts w:ascii="Times New Roman"/>
          <w:b w:val="false"/>
          <w:i w:val="false"/>
          <w:color w:val="000000"/>
          <w:sz w:val="28"/>
        </w:rPr>
        <w:t>
      ЕҚТ электр жетектерін оңтайландыру бойынша қадамдардың мынадай қадамдардың реттілігін қолданудан тұрады:</w:t>
      </w:r>
    </w:p>
    <w:bookmarkEnd w:id="1461"/>
    <w:bookmarkStart w:name="z1603" w:id="1462"/>
    <w:p>
      <w:pPr>
        <w:spacing w:after="0"/>
        <w:ind w:left="0"/>
        <w:jc w:val="both"/>
      </w:pPr>
      <w:r>
        <w:rPr>
          <w:rFonts w:ascii="Times New Roman"/>
          <w:b w:val="false"/>
          <w:i w:val="false"/>
          <w:color w:val="000000"/>
          <w:sz w:val="28"/>
        </w:rPr>
        <w:t>
      1. Мысалы, жалпы ретінде салқындату жүйесі сияқты электр қозғалтқыштарын қолданатын жүйені оңтайландыру (ЕО BREF  1.5.1-бөлімін қараңыз).</w:t>
      </w:r>
    </w:p>
    <w:bookmarkEnd w:id="1462"/>
    <w:bookmarkStart w:name="z1604" w:id="1463"/>
    <w:p>
      <w:pPr>
        <w:spacing w:after="0"/>
        <w:ind w:left="0"/>
        <w:jc w:val="both"/>
      </w:pPr>
      <w:r>
        <w:rPr>
          <w:rFonts w:ascii="Times New Roman"/>
          <w:b w:val="false"/>
          <w:i w:val="false"/>
          <w:color w:val="000000"/>
          <w:sz w:val="28"/>
        </w:rPr>
        <w:t>
      2. Қолдану шарттарына сәйкес санамаланған бір немесе бірнеше әдістерді пайдалана отырып, жүктемеге қойылатын жаңадан анықталған талаптарға сәйкес жүйедегі жетектерді оңтайландыру:</w:t>
      </w:r>
    </w:p>
    <w:bookmarkEnd w:id="1463"/>
    <w:bookmarkStart w:name="z1605" w:id="1464"/>
    <w:p>
      <w:pPr>
        <w:spacing w:after="0"/>
        <w:ind w:left="0"/>
        <w:jc w:val="both"/>
      </w:pPr>
      <w:r>
        <w:rPr>
          <w:rFonts w:ascii="Times New Roman"/>
          <w:b w:val="false"/>
          <w:i w:val="false"/>
          <w:color w:val="000000"/>
          <w:sz w:val="28"/>
        </w:rPr>
        <w:t>
      жүйені орнату немесе жаңғырту:</w:t>
      </w:r>
    </w:p>
    <w:bookmarkEnd w:id="1464"/>
    <w:bookmarkStart w:name="z1606" w:id="1465"/>
    <w:p>
      <w:pPr>
        <w:spacing w:after="0"/>
        <w:ind w:left="0"/>
        <w:jc w:val="both"/>
      </w:pPr>
      <w:r>
        <w:rPr>
          <w:rFonts w:ascii="Times New Roman"/>
          <w:b w:val="false"/>
          <w:i w:val="false"/>
          <w:color w:val="000000"/>
          <w:sz w:val="28"/>
        </w:rPr>
        <w:t>
      Энергиялық тиімді қозғалтқыштарды пайдалану.</w:t>
      </w:r>
    </w:p>
    <w:bookmarkEnd w:id="1465"/>
    <w:bookmarkStart w:name="z1607" w:id="1466"/>
    <w:p>
      <w:pPr>
        <w:spacing w:after="0"/>
        <w:ind w:left="0"/>
        <w:jc w:val="both"/>
      </w:pPr>
      <w:r>
        <w:rPr>
          <w:rFonts w:ascii="Times New Roman"/>
          <w:b w:val="false"/>
          <w:i w:val="false"/>
          <w:color w:val="000000"/>
          <w:sz w:val="28"/>
        </w:rPr>
        <w:t>
      Қолданылуы: өмірлік цикл кезіндегі шығындарды ескере отырып (ЕО BREF  3.6.1-бөлімін қараңыз).</w:t>
      </w:r>
    </w:p>
    <w:bookmarkEnd w:id="1466"/>
    <w:bookmarkStart w:name="z1608" w:id="1467"/>
    <w:p>
      <w:pPr>
        <w:spacing w:after="0"/>
        <w:ind w:left="0"/>
        <w:jc w:val="both"/>
      </w:pPr>
      <w:r>
        <w:rPr>
          <w:rFonts w:ascii="Times New Roman"/>
          <w:b w:val="false"/>
          <w:i w:val="false"/>
          <w:color w:val="000000"/>
          <w:sz w:val="28"/>
        </w:rPr>
        <w:t>
      Қозғалтқыштың оңтайлы номиналды қуатын таңдау.</w:t>
      </w:r>
    </w:p>
    <w:bookmarkEnd w:id="1467"/>
    <w:bookmarkStart w:name="z1609" w:id="1468"/>
    <w:p>
      <w:pPr>
        <w:spacing w:after="0"/>
        <w:ind w:left="0"/>
        <w:jc w:val="both"/>
      </w:pPr>
      <w:r>
        <w:rPr>
          <w:rFonts w:ascii="Times New Roman"/>
          <w:b w:val="false"/>
          <w:i w:val="false"/>
          <w:color w:val="000000"/>
          <w:sz w:val="28"/>
        </w:rPr>
        <w:t>
      Қолданылуы: өмірлік цикл кезіндегі шығындарды ескере отырып (ЕО BREF  3.6.2-бөлімін қараңыз).</w:t>
      </w:r>
    </w:p>
    <w:bookmarkEnd w:id="1468"/>
    <w:bookmarkStart w:name="z1610" w:id="1469"/>
    <w:p>
      <w:pPr>
        <w:spacing w:after="0"/>
        <w:ind w:left="0"/>
        <w:jc w:val="both"/>
      </w:pPr>
      <w:r>
        <w:rPr>
          <w:rFonts w:ascii="Times New Roman"/>
          <w:b w:val="false"/>
          <w:i w:val="false"/>
          <w:color w:val="000000"/>
          <w:sz w:val="28"/>
        </w:rPr>
        <w:t>
      Айнымалы жылдамдықпен жетектерді (бұдан әрі ‒ АЖЖ) орнату. Қолданылуы: АЖЖ-ны пайдалану қауіпсіздік себептеріне байланысты шектелуі мүмкін. Жүктемеге сәйкес. Айнымалы өнімділікті қажет ететін жүйеде бірнеше қозғалтқыштар болған кезде (мысалы, сығылған ауа жүйесінде) тек бір айнымалы жылдамдықпен жетекті пайдалану оңтайлы болуы мүмкін (ЕО BREF  3.6.3-бөлімін қараңыз).</w:t>
      </w:r>
    </w:p>
    <w:bookmarkEnd w:id="1469"/>
    <w:bookmarkStart w:name="z1611" w:id="1470"/>
    <w:p>
      <w:pPr>
        <w:spacing w:after="0"/>
        <w:ind w:left="0"/>
        <w:jc w:val="both"/>
      </w:pPr>
      <w:r>
        <w:rPr>
          <w:rFonts w:ascii="Times New Roman"/>
          <w:b w:val="false"/>
          <w:i w:val="false"/>
          <w:color w:val="000000"/>
          <w:sz w:val="28"/>
        </w:rPr>
        <w:t>
      ПӘК жоғары беруді/редукторларды орнату.</w:t>
      </w:r>
    </w:p>
    <w:bookmarkEnd w:id="1470"/>
    <w:bookmarkStart w:name="z1612" w:id="1471"/>
    <w:p>
      <w:pPr>
        <w:spacing w:after="0"/>
        <w:ind w:left="0"/>
        <w:jc w:val="both"/>
      </w:pPr>
      <w:r>
        <w:rPr>
          <w:rFonts w:ascii="Times New Roman"/>
          <w:b w:val="false"/>
          <w:i w:val="false"/>
          <w:color w:val="000000"/>
          <w:sz w:val="28"/>
        </w:rPr>
        <w:t>
      Қолданылуы: өмірлік цикл кезіндегі шығындарды ескере отырып (ЕО BREF  3.6.4-бөлімін қараңыз).</w:t>
      </w:r>
    </w:p>
    <w:bookmarkEnd w:id="1471"/>
    <w:bookmarkStart w:name="z1613" w:id="1472"/>
    <w:p>
      <w:pPr>
        <w:spacing w:after="0"/>
        <w:ind w:left="0"/>
        <w:jc w:val="both"/>
      </w:pPr>
      <w:r>
        <w:rPr>
          <w:rFonts w:ascii="Times New Roman"/>
          <w:b w:val="false"/>
          <w:i w:val="false"/>
          <w:color w:val="000000"/>
          <w:sz w:val="28"/>
        </w:rPr>
        <w:t>
      Пайдалану (ЕО BREF  3.6.4-бөлімін қараңыз):</w:t>
      </w:r>
    </w:p>
    <w:bookmarkEnd w:id="1472"/>
    <w:bookmarkStart w:name="z1614" w:id="1473"/>
    <w:p>
      <w:pPr>
        <w:spacing w:after="0"/>
        <w:ind w:left="0"/>
        <w:jc w:val="both"/>
      </w:pPr>
      <w:r>
        <w:rPr>
          <w:rFonts w:ascii="Times New Roman"/>
          <w:b w:val="false"/>
          <w:i w:val="false"/>
          <w:color w:val="000000"/>
          <w:sz w:val="28"/>
        </w:rPr>
        <w:t>
      мүмкін болатын жерде қатты қосылыс;</w:t>
      </w:r>
    </w:p>
    <w:bookmarkEnd w:id="1473"/>
    <w:bookmarkStart w:name="z1615" w:id="1474"/>
    <w:p>
      <w:pPr>
        <w:spacing w:after="0"/>
        <w:ind w:left="0"/>
        <w:jc w:val="both"/>
      </w:pPr>
      <w:r>
        <w:rPr>
          <w:rFonts w:ascii="Times New Roman"/>
          <w:b w:val="false"/>
          <w:i w:val="false"/>
          <w:color w:val="000000"/>
          <w:sz w:val="28"/>
        </w:rPr>
        <w:t>
      кәдімгі сына тәрізді берілістердің орнына синхронды немесе тісті белдік берілістер;</w:t>
      </w:r>
    </w:p>
    <w:bookmarkEnd w:id="1474"/>
    <w:bookmarkStart w:name="z1616" w:id="1475"/>
    <w:p>
      <w:pPr>
        <w:spacing w:after="0"/>
        <w:ind w:left="0"/>
        <w:jc w:val="both"/>
      </w:pPr>
      <w:r>
        <w:rPr>
          <w:rFonts w:ascii="Times New Roman"/>
          <w:b w:val="false"/>
          <w:i w:val="false"/>
          <w:color w:val="000000"/>
          <w:sz w:val="28"/>
        </w:rPr>
        <w:t>
      құрттың орнына қисық тісті цилиндрлік беріліс бар.</w:t>
      </w:r>
    </w:p>
    <w:bookmarkEnd w:id="1475"/>
    <w:bookmarkStart w:name="z1617" w:id="1476"/>
    <w:p>
      <w:pPr>
        <w:spacing w:after="0"/>
        <w:ind w:left="0"/>
        <w:jc w:val="both"/>
      </w:pPr>
      <w:r>
        <w:rPr>
          <w:rFonts w:ascii="Times New Roman"/>
          <w:b w:val="false"/>
          <w:i w:val="false"/>
          <w:color w:val="000000"/>
          <w:sz w:val="28"/>
        </w:rPr>
        <w:t>
      Қолданылуы: бұл әдіс жүйенің барлық түрлеріне қолданылады.</w:t>
      </w:r>
    </w:p>
    <w:bookmarkEnd w:id="1476"/>
    <w:bookmarkStart w:name="z1618" w:id="1477"/>
    <w:p>
      <w:pPr>
        <w:spacing w:after="0"/>
        <w:ind w:left="0"/>
        <w:jc w:val="both"/>
      </w:pPr>
      <w:r>
        <w:rPr>
          <w:rFonts w:ascii="Times New Roman"/>
          <w:b w:val="false"/>
          <w:i w:val="false"/>
          <w:color w:val="000000"/>
          <w:sz w:val="28"/>
        </w:rPr>
        <w:t>
      Энергия тиімділігін қамтамасыз ететін қозғалтқышты жөндеу немесе ЭТҚ-ны ауыстыру (ЕО BREF  3.6.5-бөлімін қараңыз).</w:t>
      </w:r>
    </w:p>
    <w:bookmarkEnd w:id="1477"/>
    <w:bookmarkStart w:name="z1619" w:id="1478"/>
    <w:p>
      <w:pPr>
        <w:spacing w:after="0"/>
        <w:ind w:left="0"/>
        <w:jc w:val="both"/>
      </w:pPr>
      <w:r>
        <w:rPr>
          <w:rFonts w:ascii="Times New Roman"/>
          <w:b w:val="false"/>
          <w:i w:val="false"/>
          <w:color w:val="000000"/>
          <w:sz w:val="28"/>
        </w:rPr>
        <w:t>
      Қолданылуы: жөндеу жүргізу кезінде.</w:t>
      </w:r>
    </w:p>
    <w:bookmarkEnd w:id="1478"/>
    <w:bookmarkStart w:name="z1620" w:id="1479"/>
    <w:p>
      <w:pPr>
        <w:spacing w:after="0"/>
        <w:ind w:left="0"/>
        <w:jc w:val="both"/>
      </w:pPr>
      <w:r>
        <w:rPr>
          <w:rFonts w:ascii="Times New Roman"/>
          <w:b w:val="false"/>
          <w:i w:val="false"/>
          <w:color w:val="000000"/>
          <w:sz w:val="28"/>
        </w:rPr>
        <w:t>
      Қайта орау: қайта ораудан бас тарту және энергиялық тиімді қозғалтқышқа (бұдан әрі ‒ ЭТҚ) ауыстыру немесе энергия тиімділігін қамтамасыз ете отырып жөндеуді жүзеге асыратын сертификатталған ұйымға жүгіну (ЕО BREF  3.6.6-бөлімін қараңыз). Қолданылуы: жөндеу жүргізу кезінде.</w:t>
      </w:r>
    </w:p>
    <w:bookmarkEnd w:id="1479"/>
    <w:bookmarkStart w:name="z1621" w:id="1480"/>
    <w:p>
      <w:pPr>
        <w:spacing w:after="0"/>
        <w:ind w:left="0"/>
        <w:jc w:val="both"/>
      </w:pPr>
      <w:r>
        <w:rPr>
          <w:rFonts w:ascii="Times New Roman"/>
          <w:b w:val="false"/>
          <w:i w:val="false"/>
          <w:color w:val="000000"/>
          <w:sz w:val="28"/>
        </w:rPr>
        <w:t>
      Электрмен жабдықтау сапасын бақылау (ЕО BREF  3.5-бөлімін қараңыз). Қолданылуы: өмірлік цикл кезіндегі шығындарды ескере отырып.</w:t>
      </w:r>
    </w:p>
    <w:bookmarkEnd w:id="1480"/>
    <w:bookmarkStart w:name="z1622" w:id="1481"/>
    <w:p>
      <w:pPr>
        <w:spacing w:after="0"/>
        <w:ind w:left="0"/>
        <w:jc w:val="both"/>
      </w:pPr>
      <w:r>
        <w:rPr>
          <w:rFonts w:ascii="Times New Roman"/>
          <w:b w:val="false"/>
          <w:i w:val="false"/>
          <w:color w:val="000000"/>
          <w:sz w:val="28"/>
        </w:rPr>
        <w:t>
      Пайдалану және жүйеге ТҚК (3-қосымшада  4.2.1.2-бөлімді қараңыз):</w:t>
      </w:r>
    </w:p>
    <w:bookmarkEnd w:id="1481"/>
    <w:bookmarkStart w:name="z1623" w:id="1482"/>
    <w:p>
      <w:pPr>
        <w:spacing w:after="0"/>
        <w:ind w:left="0"/>
        <w:jc w:val="both"/>
      </w:pPr>
      <w:r>
        <w:rPr>
          <w:rFonts w:ascii="Times New Roman"/>
          <w:b w:val="false"/>
          <w:i w:val="false"/>
          <w:color w:val="000000"/>
          <w:sz w:val="28"/>
        </w:rPr>
        <w:t>
      майлау, реттеу, баптау.</w:t>
      </w:r>
    </w:p>
    <w:bookmarkEnd w:id="1482"/>
    <w:bookmarkStart w:name="z1624" w:id="1483"/>
    <w:p>
      <w:pPr>
        <w:spacing w:after="0"/>
        <w:ind w:left="0"/>
        <w:jc w:val="both"/>
      </w:pPr>
      <w:r>
        <w:rPr>
          <w:rFonts w:ascii="Times New Roman"/>
          <w:b w:val="false"/>
          <w:i w:val="false"/>
          <w:color w:val="000000"/>
          <w:sz w:val="28"/>
        </w:rPr>
        <w:t>
      Қолданылуы: барлық жүйелерде енгізілуі мүмкін.</w:t>
      </w:r>
    </w:p>
    <w:bookmarkEnd w:id="1483"/>
    <w:bookmarkStart w:name="z1625" w:id="1484"/>
    <w:p>
      <w:pPr>
        <w:spacing w:after="0"/>
        <w:ind w:left="0"/>
        <w:jc w:val="both"/>
      </w:pPr>
      <w:r>
        <w:rPr>
          <w:rFonts w:ascii="Times New Roman"/>
          <w:b w:val="false"/>
          <w:i w:val="false"/>
          <w:color w:val="000000"/>
          <w:sz w:val="28"/>
        </w:rPr>
        <w:t>
      3. Энергия тұтынатын жүйелерді оңтайландырғаннан кейін 2-тармақта сипатталған әдістерді және келесі өлшемшарттарды қолдана отырып, қалған (оңтайландырылмаған) қозғалтқыштарды оңтайландыру:</w:t>
      </w:r>
    </w:p>
    <w:bookmarkEnd w:id="1484"/>
    <w:bookmarkStart w:name="z1626" w:id="1485"/>
    <w:p>
      <w:pPr>
        <w:spacing w:after="0"/>
        <w:ind w:left="0"/>
        <w:jc w:val="both"/>
      </w:pPr>
      <w:r>
        <w:rPr>
          <w:rFonts w:ascii="Times New Roman"/>
          <w:b w:val="false"/>
          <w:i w:val="false"/>
          <w:color w:val="000000"/>
          <w:sz w:val="28"/>
        </w:rPr>
        <w:t>
      жылына 2000 сағаттан астам пайдаланылатын қалған қозғалтқыштар ЭТҚ-ны ауыстыру үшін басым болып табылады;</w:t>
      </w:r>
    </w:p>
    <w:bookmarkEnd w:id="1485"/>
    <w:bookmarkStart w:name="z1627" w:id="1486"/>
    <w:p>
      <w:pPr>
        <w:spacing w:after="0"/>
        <w:ind w:left="0"/>
        <w:jc w:val="both"/>
      </w:pPr>
      <w:r>
        <w:rPr>
          <w:rFonts w:ascii="Times New Roman"/>
          <w:b w:val="false"/>
          <w:i w:val="false"/>
          <w:color w:val="000000"/>
          <w:sz w:val="28"/>
        </w:rPr>
        <w:t>
      ауыспалы жүктемемен пайдаланылатын, пайдалану уақытының ең жоғары 20%-дан астам қуаты 50%-дан кем жұмыс істейтін және жылына 2 000 сағаттан артық жұмыс істейтін жетектер үшін ауыспалы жылдамдықты жетектермен ауыстыру мүмкіндігін қарастыру қажет.</w:t>
      </w:r>
    </w:p>
    <w:bookmarkEnd w:id="1486"/>
    <w:bookmarkStart w:name="z1628" w:id="1487"/>
    <w:p>
      <w:pPr>
        <w:spacing w:after="0"/>
        <w:ind w:left="0"/>
        <w:jc w:val="left"/>
      </w:pPr>
      <w:r>
        <w:rPr>
          <w:rFonts w:ascii="Times New Roman"/>
          <w:b/>
          <w:i w:val="false"/>
          <w:color w:val="000000"/>
        </w:rPr>
        <w:t xml:space="preserve"> 5.2.5. Әртүрлі жүйелер</w:t>
      </w:r>
    </w:p>
    <w:bookmarkEnd w:id="1487"/>
    <w:bookmarkStart w:name="z1629" w:id="1488"/>
    <w:p>
      <w:pPr>
        <w:spacing w:after="0"/>
        <w:ind w:left="0"/>
        <w:jc w:val="both"/>
      </w:pPr>
      <w:r>
        <w:rPr>
          <w:rFonts w:ascii="Times New Roman"/>
          <w:b w:val="false"/>
          <w:i w:val="false"/>
          <w:color w:val="000000"/>
          <w:sz w:val="28"/>
        </w:rPr>
        <w:t>
      ЕҚТ қолдану шарттарына сәйкес осы құжатта сипатталған әдістерді қолдана отырып, келесі жүйелер мен процестерді оңтайландырудан тұрады.</w:t>
      </w:r>
    </w:p>
    <w:bookmarkEnd w:id="1488"/>
    <w:bookmarkStart w:name="z1630" w:id="1489"/>
    <w:p>
      <w:pPr>
        <w:spacing w:after="0"/>
        <w:ind w:left="0"/>
        <w:jc w:val="both"/>
      </w:pPr>
      <w:r>
        <w:rPr>
          <w:rFonts w:ascii="Times New Roman"/>
          <w:b w:val="false"/>
          <w:i w:val="false"/>
          <w:color w:val="000000"/>
          <w:sz w:val="28"/>
        </w:rPr>
        <w:t>
      Сығылған ауа жүйелері (ЕО BREF  3.7-бөлімін қараңыз).</w:t>
      </w:r>
    </w:p>
    <w:bookmarkEnd w:id="1489"/>
    <w:bookmarkStart w:name="z1631" w:id="1490"/>
    <w:p>
      <w:pPr>
        <w:spacing w:after="0"/>
        <w:ind w:left="0"/>
        <w:jc w:val="both"/>
      </w:pPr>
      <w:r>
        <w:rPr>
          <w:rFonts w:ascii="Times New Roman"/>
          <w:b w:val="false"/>
          <w:i w:val="false"/>
          <w:color w:val="000000"/>
          <w:sz w:val="28"/>
        </w:rPr>
        <w:t>
      22 ЕҚТ. Сығылған ауа жүйелерін оңтайландыру</w:t>
      </w:r>
    </w:p>
    <w:bookmarkEnd w:id="1490"/>
    <w:bookmarkStart w:name="z1632" w:id="1491"/>
    <w:p>
      <w:pPr>
        <w:spacing w:after="0"/>
        <w:ind w:left="0"/>
        <w:jc w:val="both"/>
      </w:pPr>
      <w:r>
        <w:rPr>
          <w:rFonts w:ascii="Times New Roman"/>
          <w:b w:val="false"/>
          <w:i w:val="false"/>
          <w:color w:val="000000"/>
          <w:sz w:val="28"/>
        </w:rPr>
        <w:t>
      ЕҚТ қолдану шарттарына сәйкес төменде көрсетілгендердің көмегімен сығылған ауа жүйелерін оңтайландырудан тұрады.</w:t>
      </w:r>
    </w:p>
    <w:bookmarkEnd w:id="1491"/>
    <w:bookmarkStart w:name="z1633" w:id="1492"/>
    <w:p>
      <w:pPr>
        <w:spacing w:after="0"/>
        <w:ind w:left="0"/>
        <w:jc w:val="both"/>
      </w:pPr>
      <w:r>
        <w:rPr>
          <w:rFonts w:ascii="Times New Roman"/>
          <w:b w:val="false"/>
          <w:i w:val="false"/>
          <w:color w:val="000000"/>
          <w:sz w:val="28"/>
        </w:rPr>
        <w:t>
      22.1. Жүйені жобалау, орнату немесе жаңғырту кезінде.</w:t>
      </w:r>
    </w:p>
    <w:bookmarkEnd w:id="1492"/>
    <w:bookmarkStart w:name="z1634" w:id="1493"/>
    <w:p>
      <w:pPr>
        <w:spacing w:after="0"/>
        <w:ind w:left="0"/>
        <w:jc w:val="both"/>
      </w:pPr>
      <w:r>
        <w:rPr>
          <w:rFonts w:ascii="Times New Roman"/>
          <w:b w:val="false"/>
          <w:i w:val="false"/>
          <w:color w:val="000000"/>
          <w:sz w:val="28"/>
        </w:rPr>
        <w:t>
      Қысымның бірнеше деңгейін пайдалануды қосқанда, жүйенің жалпы құрылғысын оңтайландыру.</w:t>
      </w:r>
    </w:p>
    <w:bookmarkEnd w:id="1493"/>
    <w:bookmarkStart w:name="z1635" w:id="1494"/>
    <w:p>
      <w:pPr>
        <w:spacing w:after="0"/>
        <w:ind w:left="0"/>
        <w:jc w:val="both"/>
      </w:pPr>
      <w:r>
        <w:rPr>
          <w:rFonts w:ascii="Times New Roman"/>
          <w:b w:val="false"/>
          <w:i w:val="false"/>
          <w:color w:val="000000"/>
          <w:sz w:val="28"/>
        </w:rPr>
        <w:t>
      Қолданылуы: тек жаңа жүйелер үшін немесе айтарлықтай жаңғырту жағдайында.</w:t>
      </w:r>
    </w:p>
    <w:bookmarkEnd w:id="1494"/>
    <w:bookmarkStart w:name="z1636" w:id="1495"/>
    <w:p>
      <w:pPr>
        <w:spacing w:after="0"/>
        <w:ind w:left="0"/>
        <w:jc w:val="both"/>
      </w:pPr>
      <w:r>
        <w:rPr>
          <w:rFonts w:ascii="Times New Roman"/>
          <w:b w:val="false"/>
          <w:i w:val="false"/>
          <w:color w:val="000000"/>
          <w:sz w:val="28"/>
        </w:rPr>
        <w:t>
      Компрессорды жаңғырту.</w:t>
      </w:r>
    </w:p>
    <w:bookmarkEnd w:id="1495"/>
    <w:bookmarkStart w:name="z1637" w:id="1496"/>
    <w:p>
      <w:pPr>
        <w:spacing w:after="0"/>
        <w:ind w:left="0"/>
        <w:jc w:val="both"/>
      </w:pPr>
      <w:r>
        <w:rPr>
          <w:rFonts w:ascii="Times New Roman"/>
          <w:b w:val="false"/>
          <w:i w:val="false"/>
          <w:color w:val="000000"/>
          <w:sz w:val="28"/>
        </w:rPr>
        <w:t>
      Қолданылуы: тек жаңа жүйелер үшін немесе айтарлықтай жаңғырту жағдайында.</w:t>
      </w:r>
    </w:p>
    <w:bookmarkEnd w:id="1496"/>
    <w:bookmarkStart w:name="z1638" w:id="1497"/>
    <w:p>
      <w:pPr>
        <w:spacing w:after="0"/>
        <w:ind w:left="0"/>
        <w:jc w:val="both"/>
      </w:pPr>
      <w:r>
        <w:rPr>
          <w:rFonts w:ascii="Times New Roman"/>
          <w:b w:val="false"/>
          <w:i w:val="false"/>
          <w:color w:val="000000"/>
          <w:sz w:val="28"/>
        </w:rPr>
        <w:t>
      Сығылған ауаны салқындату, кептіру және сүзу процестерін жақсарту.</w:t>
      </w:r>
    </w:p>
    <w:bookmarkEnd w:id="1497"/>
    <w:bookmarkStart w:name="z1639" w:id="1498"/>
    <w:p>
      <w:pPr>
        <w:spacing w:after="0"/>
        <w:ind w:left="0"/>
        <w:jc w:val="both"/>
      </w:pPr>
      <w:r>
        <w:rPr>
          <w:rFonts w:ascii="Times New Roman"/>
          <w:b w:val="false"/>
          <w:i w:val="false"/>
          <w:color w:val="000000"/>
          <w:sz w:val="28"/>
        </w:rPr>
        <w:t>
      Қолданылуы: бұл әдіс сүзгілерді жиі ауыстыруды қамтымайды.</w:t>
      </w:r>
    </w:p>
    <w:bookmarkEnd w:id="1498"/>
    <w:bookmarkStart w:name="z1640" w:id="1499"/>
    <w:p>
      <w:pPr>
        <w:spacing w:after="0"/>
        <w:ind w:left="0"/>
        <w:jc w:val="both"/>
      </w:pPr>
      <w:r>
        <w:rPr>
          <w:rFonts w:ascii="Times New Roman"/>
          <w:b w:val="false"/>
          <w:i w:val="false"/>
          <w:color w:val="000000"/>
          <w:sz w:val="28"/>
        </w:rPr>
        <w:t>
      Қысымның үйкеліс шығынын азайту (мысалы, құбырлардың диаметрін ұлғайту арқылы).</w:t>
      </w:r>
    </w:p>
    <w:bookmarkEnd w:id="1499"/>
    <w:bookmarkStart w:name="z1641" w:id="1500"/>
    <w:p>
      <w:pPr>
        <w:spacing w:after="0"/>
        <w:ind w:left="0"/>
        <w:jc w:val="both"/>
      </w:pPr>
      <w:r>
        <w:rPr>
          <w:rFonts w:ascii="Times New Roman"/>
          <w:b w:val="false"/>
          <w:i w:val="false"/>
          <w:color w:val="000000"/>
          <w:sz w:val="28"/>
        </w:rPr>
        <w:t>
      Қолданылуы: тек жаңа жүйелер үшін немесе айтарлықтай жаңғырту жағдайында.</w:t>
      </w:r>
    </w:p>
    <w:bookmarkEnd w:id="1500"/>
    <w:bookmarkStart w:name="z1642" w:id="1501"/>
    <w:p>
      <w:pPr>
        <w:spacing w:after="0"/>
        <w:ind w:left="0"/>
        <w:jc w:val="both"/>
      </w:pPr>
      <w:r>
        <w:rPr>
          <w:rFonts w:ascii="Times New Roman"/>
          <w:b w:val="false"/>
          <w:i w:val="false"/>
          <w:color w:val="000000"/>
          <w:sz w:val="28"/>
        </w:rPr>
        <w:t>
      Компрессор жетектерін жетілдіру (тиімділігі жоғары қозғалтқыштар).</w:t>
      </w:r>
    </w:p>
    <w:bookmarkEnd w:id="1501"/>
    <w:bookmarkStart w:name="z1643" w:id="1502"/>
    <w:p>
      <w:pPr>
        <w:spacing w:after="0"/>
        <w:ind w:left="0"/>
        <w:jc w:val="both"/>
      </w:pPr>
      <w:r>
        <w:rPr>
          <w:rFonts w:ascii="Times New Roman"/>
          <w:b w:val="false"/>
          <w:i w:val="false"/>
          <w:color w:val="000000"/>
          <w:sz w:val="28"/>
        </w:rPr>
        <w:t>
      Қолданылуы: кішігірім жүйелерде ең тиімді (&lt;10 кВт).</w:t>
      </w:r>
    </w:p>
    <w:bookmarkEnd w:id="1502"/>
    <w:bookmarkStart w:name="z1644" w:id="1503"/>
    <w:p>
      <w:pPr>
        <w:spacing w:after="0"/>
        <w:ind w:left="0"/>
        <w:jc w:val="both"/>
      </w:pPr>
      <w:r>
        <w:rPr>
          <w:rFonts w:ascii="Times New Roman"/>
          <w:b w:val="false"/>
          <w:i w:val="false"/>
          <w:color w:val="000000"/>
          <w:sz w:val="28"/>
        </w:rPr>
        <w:t>
      Компрессор жетектерін жетілдіру (жылдамдықты реттеу).</w:t>
      </w:r>
    </w:p>
    <w:bookmarkEnd w:id="1503"/>
    <w:bookmarkStart w:name="z1645" w:id="1504"/>
    <w:p>
      <w:pPr>
        <w:spacing w:after="0"/>
        <w:ind w:left="0"/>
        <w:jc w:val="both"/>
      </w:pPr>
      <w:r>
        <w:rPr>
          <w:rFonts w:ascii="Times New Roman"/>
          <w:b w:val="false"/>
          <w:i w:val="false"/>
          <w:color w:val="000000"/>
          <w:sz w:val="28"/>
        </w:rPr>
        <w:t>
      Қолданылуы: айнымалы жүктеме жүйелерінде қолданылады. Бірнеше жетектері бар жүйелерде олардың біреуін ғана жылдамдықты басқару құрылғысымен жабдықтаған жөн.</w:t>
      </w:r>
    </w:p>
    <w:bookmarkEnd w:id="1504"/>
    <w:bookmarkStart w:name="z1646" w:id="1505"/>
    <w:p>
      <w:pPr>
        <w:spacing w:after="0"/>
        <w:ind w:left="0"/>
        <w:jc w:val="both"/>
      </w:pPr>
      <w:r>
        <w:rPr>
          <w:rFonts w:ascii="Times New Roman"/>
          <w:b w:val="false"/>
          <w:i w:val="false"/>
          <w:color w:val="000000"/>
          <w:sz w:val="28"/>
        </w:rPr>
        <w:t>
      Жетілдірілген басқару жүйесін пайдалану.</w:t>
      </w:r>
    </w:p>
    <w:bookmarkEnd w:id="1505"/>
    <w:bookmarkStart w:name="z1647" w:id="1506"/>
    <w:p>
      <w:pPr>
        <w:spacing w:after="0"/>
        <w:ind w:left="0"/>
        <w:jc w:val="both"/>
      </w:pPr>
      <w:r>
        <w:rPr>
          <w:rFonts w:ascii="Times New Roman"/>
          <w:b w:val="false"/>
          <w:i w:val="false"/>
          <w:color w:val="000000"/>
          <w:sz w:val="28"/>
        </w:rPr>
        <w:t>
      Қолданылуы: қондырғылардың барлық түрлерінде.</w:t>
      </w:r>
    </w:p>
    <w:bookmarkEnd w:id="1506"/>
    <w:bookmarkStart w:name="z1648" w:id="1507"/>
    <w:p>
      <w:pPr>
        <w:spacing w:after="0"/>
        <w:ind w:left="0"/>
        <w:jc w:val="both"/>
      </w:pPr>
      <w:r>
        <w:rPr>
          <w:rFonts w:ascii="Times New Roman"/>
          <w:b w:val="false"/>
          <w:i w:val="false"/>
          <w:color w:val="000000"/>
          <w:sz w:val="28"/>
        </w:rPr>
        <w:t>
      Басқа қосымшалар үшін бөлінетін жылуды кәдеге жарату.</w:t>
      </w:r>
    </w:p>
    <w:bookmarkEnd w:id="1507"/>
    <w:bookmarkStart w:name="z1649" w:id="1508"/>
    <w:p>
      <w:pPr>
        <w:spacing w:after="0"/>
        <w:ind w:left="0"/>
        <w:jc w:val="both"/>
      </w:pPr>
      <w:r>
        <w:rPr>
          <w:rFonts w:ascii="Times New Roman"/>
          <w:b w:val="false"/>
          <w:i w:val="false"/>
          <w:color w:val="000000"/>
          <w:sz w:val="28"/>
        </w:rPr>
        <w:t>
      Қолданылуы: Бұл әдіс электр энергиясын тұтынуды азайтуға емес, қол жетімді энергияның жалпы көлемінің ұлғаюына әкеледі (электр энергиясының бір бөлігі пайдалы жылуға айналады).</w:t>
      </w:r>
    </w:p>
    <w:bookmarkEnd w:id="1508"/>
    <w:bookmarkStart w:name="z1650" w:id="1509"/>
    <w:p>
      <w:pPr>
        <w:spacing w:after="0"/>
        <w:ind w:left="0"/>
        <w:jc w:val="both"/>
      </w:pPr>
      <w:r>
        <w:rPr>
          <w:rFonts w:ascii="Times New Roman"/>
          <w:b w:val="false"/>
          <w:i w:val="false"/>
          <w:color w:val="000000"/>
          <w:sz w:val="28"/>
        </w:rPr>
        <w:t>
      Суық сыртқы ауаны алуды ұйымдастыру.</w:t>
      </w:r>
    </w:p>
    <w:bookmarkEnd w:id="1509"/>
    <w:bookmarkStart w:name="z1651" w:id="1510"/>
    <w:p>
      <w:pPr>
        <w:spacing w:after="0"/>
        <w:ind w:left="0"/>
        <w:jc w:val="both"/>
      </w:pPr>
      <w:r>
        <w:rPr>
          <w:rFonts w:ascii="Times New Roman"/>
          <w:b w:val="false"/>
          <w:i w:val="false"/>
          <w:color w:val="000000"/>
          <w:sz w:val="28"/>
        </w:rPr>
        <w:t>
      Қолданылуы: қол жетімді болған жағдайда (егер жабдықтың конфигурациясы мүмкіндік берсе).</w:t>
      </w:r>
    </w:p>
    <w:bookmarkEnd w:id="1510"/>
    <w:bookmarkStart w:name="z1652" w:id="1511"/>
    <w:p>
      <w:pPr>
        <w:spacing w:after="0"/>
        <w:ind w:left="0"/>
        <w:jc w:val="both"/>
      </w:pPr>
      <w:r>
        <w:rPr>
          <w:rFonts w:ascii="Times New Roman"/>
          <w:b w:val="false"/>
          <w:i w:val="false"/>
          <w:color w:val="000000"/>
          <w:sz w:val="28"/>
        </w:rPr>
        <w:t>
      Тұтыну деңгейі айтарлықтай өзгеретін ірі тұтынушылардың жанында сығылған ауа қорларын жасау.</w:t>
      </w:r>
    </w:p>
    <w:bookmarkEnd w:id="1511"/>
    <w:bookmarkStart w:name="z1653" w:id="1512"/>
    <w:p>
      <w:pPr>
        <w:spacing w:after="0"/>
        <w:ind w:left="0"/>
        <w:jc w:val="both"/>
      </w:pPr>
      <w:r>
        <w:rPr>
          <w:rFonts w:ascii="Times New Roman"/>
          <w:b w:val="false"/>
          <w:i w:val="false"/>
          <w:color w:val="000000"/>
          <w:sz w:val="28"/>
        </w:rPr>
        <w:t>
      Қолданылуы: жүйелердің барлық түрлерінде.</w:t>
      </w:r>
    </w:p>
    <w:bookmarkEnd w:id="1512"/>
    <w:bookmarkStart w:name="z1654" w:id="1513"/>
    <w:p>
      <w:pPr>
        <w:spacing w:after="0"/>
        <w:ind w:left="0"/>
        <w:jc w:val="both"/>
      </w:pPr>
      <w:r>
        <w:rPr>
          <w:rFonts w:ascii="Times New Roman"/>
          <w:b w:val="false"/>
          <w:i w:val="false"/>
          <w:color w:val="000000"/>
          <w:sz w:val="28"/>
        </w:rPr>
        <w:t>
      22.2. Жүйені пайдалану және ТҚК кезінде.</w:t>
      </w:r>
    </w:p>
    <w:bookmarkEnd w:id="1513"/>
    <w:bookmarkStart w:name="z1655" w:id="1514"/>
    <w:p>
      <w:pPr>
        <w:spacing w:after="0"/>
        <w:ind w:left="0"/>
        <w:jc w:val="both"/>
      </w:pPr>
      <w:r>
        <w:rPr>
          <w:rFonts w:ascii="Times New Roman"/>
          <w:b w:val="false"/>
          <w:i w:val="false"/>
          <w:color w:val="000000"/>
          <w:sz w:val="28"/>
        </w:rPr>
        <w:t>
      Кейбір соңғы құрылғыларды оңтайландыру.</w:t>
      </w:r>
    </w:p>
    <w:bookmarkEnd w:id="1514"/>
    <w:bookmarkStart w:name="z1656" w:id="1515"/>
    <w:p>
      <w:pPr>
        <w:spacing w:after="0"/>
        <w:ind w:left="0"/>
        <w:jc w:val="both"/>
      </w:pPr>
      <w:r>
        <w:rPr>
          <w:rFonts w:ascii="Times New Roman"/>
          <w:b w:val="false"/>
          <w:i w:val="false"/>
          <w:color w:val="000000"/>
          <w:sz w:val="28"/>
        </w:rPr>
        <w:t>
      Қолданылуы: жүйелердің барлық түрлерінде.</w:t>
      </w:r>
    </w:p>
    <w:bookmarkEnd w:id="1515"/>
    <w:bookmarkStart w:name="z1657" w:id="1516"/>
    <w:p>
      <w:pPr>
        <w:spacing w:after="0"/>
        <w:ind w:left="0"/>
        <w:jc w:val="both"/>
      </w:pPr>
      <w:r>
        <w:rPr>
          <w:rFonts w:ascii="Times New Roman"/>
          <w:b w:val="false"/>
          <w:i w:val="false"/>
          <w:color w:val="000000"/>
          <w:sz w:val="28"/>
        </w:rPr>
        <w:t>
      Ауа ағынын азайту.</w:t>
      </w:r>
    </w:p>
    <w:bookmarkEnd w:id="1516"/>
    <w:bookmarkStart w:name="z1658" w:id="1517"/>
    <w:p>
      <w:pPr>
        <w:spacing w:after="0"/>
        <w:ind w:left="0"/>
        <w:jc w:val="both"/>
      </w:pPr>
      <w:r>
        <w:rPr>
          <w:rFonts w:ascii="Times New Roman"/>
          <w:b w:val="false"/>
          <w:i w:val="false"/>
          <w:color w:val="000000"/>
          <w:sz w:val="28"/>
        </w:rPr>
        <w:t>
      Қолданылуы: жүйелердің барлық түрлерінде. Энергияны үнемдеудің ең үлкен әлеуеті.</w:t>
      </w:r>
    </w:p>
    <w:bookmarkEnd w:id="1517"/>
    <w:bookmarkStart w:name="z1659" w:id="1518"/>
    <w:p>
      <w:pPr>
        <w:spacing w:after="0"/>
        <w:ind w:left="0"/>
        <w:jc w:val="both"/>
      </w:pPr>
      <w:r>
        <w:rPr>
          <w:rFonts w:ascii="Times New Roman"/>
          <w:b w:val="false"/>
          <w:i w:val="false"/>
          <w:color w:val="000000"/>
          <w:sz w:val="28"/>
        </w:rPr>
        <w:t>
      Сүзгілерді жиі ауыстыру.</w:t>
      </w:r>
    </w:p>
    <w:bookmarkEnd w:id="1518"/>
    <w:bookmarkStart w:name="z1660" w:id="1519"/>
    <w:p>
      <w:pPr>
        <w:spacing w:after="0"/>
        <w:ind w:left="0"/>
        <w:jc w:val="both"/>
      </w:pPr>
      <w:r>
        <w:rPr>
          <w:rFonts w:ascii="Times New Roman"/>
          <w:b w:val="false"/>
          <w:i w:val="false"/>
          <w:color w:val="000000"/>
          <w:sz w:val="28"/>
        </w:rPr>
        <w:t>
      Қолданылуы: әрбір жеке жағдайда орындылықты қарастыру.</w:t>
      </w:r>
    </w:p>
    <w:bookmarkEnd w:id="1519"/>
    <w:bookmarkStart w:name="z1661" w:id="1520"/>
    <w:p>
      <w:pPr>
        <w:spacing w:after="0"/>
        <w:ind w:left="0"/>
        <w:jc w:val="both"/>
      </w:pPr>
      <w:r>
        <w:rPr>
          <w:rFonts w:ascii="Times New Roman"/>
          <w:b w:val="false"/>
          <w:i w:val="false"/>
          <w:color w:val="000000"/>
          <w:sz w:val="28"/>
        </w:rPr>
        <w:t>
      Жұмыс қысымын оңтайландыру.</w:t>
      </w:r>
    </w:p>
    <w:bookmarkEnd w:id="1520"/>
    <w:bookmarkStart w:name="z1662" w:id="1521"/>
    <w:p>
      <w:pPr>
        <w:spacing w:after="0"/>
        <w:ind w:left="0"/>
        <w:jc w:val="both"/>
      </w:pPr>
      <w:r>
        <w:rPr>
          <w:rFonts w:ascii="Times New Roman"/>
          <w:b w:val="false"/>
          <w:i w:val="false"/>
          <w:color w:val="000000"/>
          <w:sz w:val="28"/>
        </w:rPr>
        <w:t>
      Қолданылуы: жүйелердің барлық түрлерінде.</w:t>
      </w:r>
    </w:p>
    <w:bookmarkEnd w:id="1521"/>
    <w:bookmarkStart w:name="z1663" w:id="1522"/>
    <w:p>
      <w:pPr>
        <w:spacing w:after="0"/>
        <w:ind w:left="0"/>
        <w:jc w:val="both"/>
      </w:pPr>
      <w:r>
        <w:rPr>
          <w:rFonts w:ascii="Times New Roman"/>
          <w:b w:val="false"/>
          <w:i w:val="false"/>
          <w:color w:val="000000"/>
          <w:sz w:val="28"/>
        </w:rPr>
        <w:t>
      Сорғы жүйелері (ЕО BREF  3.8-бөлімін қараңыз)</w:t>
      </w:r>
    </w:p>
    <w:bookmarkEnd w:id="1522"/>
    <w:bookmarkStart w:name="z1664" w:id="1523"/>
    <w:p>
      <w:pPr>
        <w:spacing w:after="0"/>
        <w:ind w:left="0"/>
        <w:jc w:val="both"/>
      </w:pPr>
      <w:r>
        <w:rPr>
          <w:rFonts w:ascii="Times New Roman"/>
          <w:b w:val="false"/>
          <w:i w:val="false"/>
          <w:color w:val="000000"/>
          <w:sz w:val="28"/>
        </w:rPr>
        <w:t>
      23 ЕҚТ. Сорғы жүйелерін оңтайландыру</w:t>
      </w:r>
    </w:p>
    <w:bookmarkEnd w:id="1523"/>
    <w:bookmarkStart w:name="z1665" w:id="1524"/>
    <w:p>
      <w:pPr>
        <w:spacing w:after="0"/>
        <w:ind w:left="0"/>
        <w:jc w:val="both"/>
      </w:pPr>
      <w:r>
        <w:rPr>
          <w:rFonts w:ascii="Times New Roman"/>
          <w:b w:val="false"/>
          <w:i w:val="false"/>
          <w:color w:val="000000"/>
          <w:sz w:val="28"/>
        </w:rPr>
        <w:t>
      ЕҚТ қолдану шарттарына сәйкес төменде көрсетілген әдістердіі көмегімен сығылған ауаның сорғы жүйелерін оңтайландырудан тұрады.</w:t>
      </w:r>
    </w:p>
    <w:bookmarkEnd w:id="1524"/>
    <w:bookmarkStart w:name="z1666" w:id="1525"/>
    <w:p>
      <w:pPr>
        <w:spacing w:after="0"/>
        <w:ind w:left="0"/>
        <w:jc w:val="both"/>
      </w:pPr>
      <w:r>
        <w:rPr>
          <w:rFonts w:ascii="Times New Roman"/>
          <w:b w:val="false"/>
          <w:i w:val="false"/>
          <w:color w:val="000000"/>
          <w:sz w:val="28"/>
        </w:rPr>
        <w:t>
      23.1. Жобалау сатысында.</w:t>
      </w:r>
    </w:p>
    <w:bookmarkEnd w:id="1525"/>
    <w:bookmarkStart w:name="z1667" w:id="1526"/>
    <w:p>
      <w:pPr>
        <w:spacing w:after="0"/>
        <w:ind w:left="0"/>
        <w:jc w:val="both"/>
      </w:pPr>
      <w:r>
        <w:rPr>
          <w:rFonts w:ascii="Times New Roman"/>
          <w:b w:val="false"/>
          <w:i w:val="false"/>
          <w:color w:val="000000"/>
          <w:sz w:val="28"/>
        </w:rPr>
        <w:t>
      Жаңа жабдықты орнатқан кезде оңтайлы қуатты сорғыларды таңдау және қуаты артық сорғыларды ауыстыру.</w:t>
      </w:r>
    </w:p>
    <w:bookmarkEnd w:id="1526"/>
    <w:bookmarkStart w:name="z1668" w:id="1527"/>
    <w:p>
      <w:pPr>
        <w:spacing w:after="0"/>
        <w:ind w:left="0"/>
        <w:jc w:val="both"/>
      </w:pPr>
      <w:r>
        <w:rPr>
          <w:rFonts w:ascii="Times New Roman"/>
          <w:b w:val="false"/>
          <w:i w:val="false"/>
          <w:color w:val="000000"/>
          <w:sz w:val="28"/>
        </w:rPr>
        <w:t>
      Қолданылуы: жаңа сорғылар үшін, жұмыс әстейтін сорғылар жағдайында экономикалық орындылығы мен пайдалану мерзімін ескере отырып қолдануға болады.</w:t>
      </w:r>
    </w:p>
    <w:bookmarkEnd w:id="1527"/>
    <w:bookmarkStart w:name="z1669" w:id="1528"/>
    <w:p>
      <w:pPr>
        <w:spacing w:after="0"/>
        <w:ind w:left="0"/>
        <w:jc w:val="both"/>
      </w:pPr>
      <w:r>
        <w:rPr>
          <w:rFonts w:ascii="Times New Roman"/>
          <w:b w:val="false"/>
          <w:i w:val="false"/>
          <w:color w:val="000000"/>
          <w:sz w:val="28"/>
        </w:rPr>
        <w:t>
      Таңдалған сорғыларға тиісті қуат жетектерін таңдау.</w:t>
      </w:r>
    </w:p>
    <w:bookmarkEnd w:id="1528"/>
    <w:bookmarkStart w:name="z1670" w:id="1529"/>
    <w:p>
      <w:pPr>
        <w:spacing w:after="0"/>
        <w:ind w:left="0"/>
        <w:jc w:val="both"/>
      </w:pPr>
      <w:r>
        <w:rPr>
          <w:rFonts w:ascii="Times New Roman"/>
          <w:b w:val="false"/>
          <w:i w:val="false"/>
          <w:color w:val="000000"/>
          <w:sz w:val="28"/>
        </w:rPr>
        <w:t>
      Қолданылуы: жаңа сорғылар үшін, жұмыс істейтін сорғылар жағдайында экономикалық орындылығы мен пайдалану мерзімін ескере отырып қолдануға болады.</w:t>
      </w:r>
    </w:p>
    <w:bookmarkEnd w:id="1529"/>
    <w:bookmarkStart w:name="z1671" w:id="1530"/>
    <w:p>
      <w:pPr>
        <w:spacing w:after="0"/>
        <w:ind w:left="0"/>
        <w:jc w:val="both"/>
      </w:pPr>
      <w:r>
        <w:rPr>
          <w:rFonts w:ascii="Times New Roman"/>
          <w:b w:val="false"/>
          <w:i w:val="false"/>
          <w:color w:val="000000"/>
          <w:sz w:val="28"/>
        </w:rPr>
        <w:t>
      Құбыр жүйелерін жобалау.</w:t>
      </w:r>
    </w:p>
    <w:bookmarkEnd w:id="1530"/>
    <w:bookmarkStart w:name="z1672" w:id="1531"/>
    <w:p>
      <w:pPr>
        <w:spacing w:after="0"/>
        <w:ind w:left="0"/>
        <w:jc w:val="both"/>
      </w:pPr>
      <w:r>
        <w:rPr>
          <w:rFonts w:ascii="Times New Roman"/>
          <w:b w:val="false"/>
          <w:i w:val="false"/>
          <w:color w:val="000000"/>
          <w:sz w:val="28"/>
        </w:rPr>
        <w:t>
      Қолданылуы: төмендегі "Тарату жүйесін" қараңыз.</w:t>
      </w:r>
    </w:p>
    <w:bookmarkEnd w:id="1531"/>
    <w:bookmarkStart w:name="z1673" w:id="1532"/>
    <w:p>
      <w:pPr>
        <w:spacing w:after="0"/>
        <w:ind w:left="0"/>
        <w:jc w:val="both"/>
      </w:pPr>
      <w:r>
        <w:rPr>
          <w:rFonts w:ascii="Times New Roman"/>
          <w:b w:val="false"/>
          <w:i w:val="false"/>
          <w:color w:val="000000"/>
          <w:sz w:val="28"/>
        </w:rPr>
        <w:t>
      23.2. ТҚК-ны пайдалану және жүргізу барысында, басқару кезінде.</w:t>
      </w:r>
    </w:p>
    <w:bookmarkEnd w:id="1532"/>
    <w:bookmarkStart w:name="z1674" w:id="1533"/>
    <w:p>
      <w:pPr>
        <w:spacing w:after="0"/>
        <w:ind w:left="0"/>
        <w:jc w:val="both"/>
      </w:pPr>
      <w:r>
        <w:rPr>
          <w:rFonts w:ascii="Times New Roman"/>
          <w:b w:val="false"/>
          <w:i w:val="false"/>
          <w:color w:val="000000"/>
          <w:sz w:val="28"/>
        </w:rPr>
        <w:t>
      Басқару және реттеу жүйесі.</w:t>
      </w:r>
    </w:p>
    <w:bookmarkEnd w:id="1533"/>
    <w:bookmarkStart w:name="z1675" w:id="1534"/>
    <w:p>
      <w:pPr>
        <w:spacing w:after="0"/>
        <w:ind w:left="0"/>
        <w:jc w:val="both"/>
      </w:pPr>
      <w:r>
        <w:rPr>
          <w:rFonts w:ascii="Times New Roman"/>
          <w:b w:val="false"/>
          <w:i w:val="false"/>
          <w:color w:val="000000"/>
          <w:sz w:val="28"/>
        </w:rPr>
        <w:t>
      Қолданылуы: барлық жерде.</w:t>
      </w:r>
    </w:p>
    <w:bookmarkEnd w:id="1534"/>
    <w:bookmarkStart w:name="z1676" w:id="1535"/>
    <w:p>
      <w:pPr>
        <w:spacing w:after="0"/>
        <w:ind w:left="0"/>
        <w:jc w:val="both"/>
      </w:pPr>
      <w:r>
        <w:rPr>
          <w:rFonts w:ascii="Times New Roman"/>
          <w:b w:val="false"/>
          <w:i w:val="false"/>
          <w:color w:val="000000"/>
          <w:sz w:val="28"/>
        </w:rPr>
        <w:t>
      Жұмысы қажет емес сорғыларды ажырату.</w:t>
      </w:r>
    </w:p>
    <w:bookmarkEnd w:id="1535"/>
    <w:bookmarkStart w:name="z1677" w:id="1536"/>
    <w:p>
      <w:pPr>
        <w:spacing w:after="0"/>
        <w:ind w:left="0"/>
        <w:jc w:val="both"/>
      </w:pPr>
      <w:r>
        <w:rPr>
          <w:rFonts w:ascii="Times New Roman"/>
          <w:b w:val="false"/>
          <w:i w:val="false"/>
          <w:color w:val="000000"/>
          <w:sz w:val="28"/>
        </w:rPr>
        <w:t>
      Қолданылуы: барлық жерде.</w:t>
      </w:r>
    </w:p>
    <w:bookmarkEnd w:id="1536"/>
    <w:bookmarkStart w:name="z1678" w:id="1537"/>
    <w:p>
      <w:pPr>
        <w:spacing w:after="0"/>
        <w:ind w:left="0"/>
        <w:jc w:val="both"/>
      </w:pPr>
      <w:r>
        <w:rPr>
          <w:rFonts w:ascii="Times New Roman"/>
          <w:b w:val="false"/>
          <w:i w:val="false"/>
          <w:color w:val="000000"/>
          <w:sz w:val="28"/>
        </w:rPr>
        <w:t>
      Айнымалы жылдамдыпен жетектерді пайдалану.</w:t>
      </w:r>
    </w:p>
    <w:bookmarkEnd w:id="1537"/>
    <w:bookmarkStart w:name="z1679" w:id="1538"/>
    <w:p>
      <w:pPr>
        <w:spacing w:after="0"/>
        <w:ind w:left="0"/>
        <w:jc w:val="both"/>
      </w:pPr>
      <w:r>
        <w:rPr>
          <w:rFonts w:ascii="Times New Roman"/>
          <w:b w:val="false"/>
          <w:i w:val="false"/>
          <w:color w:val="000000"/>
          <w:sz w:val="28"/>
        </w:rPr>
        <w:t>
      Қолданылуы: экономикалық орындылығы мен пайдалану мерзімін ескере отырып қолданылады. Тұрақты шығындар үшін орынсыз.</w:t>
      </w:r>
    </w:p>
    <w:bookmarkEnd w:id="1538"/>
    <w:bookmarkStart w:name="z1680" w:id="1539"/>
    <w:p>
      <w:pPr>
        <w:spacing w:after="0"/>
        <w:ind w:left="0"/>
        <w:jc w:val="both"/>
      </w:pPr>
      <w:r>
        <w:rPr>
          <w:rFonts w:ascii="Times New Roman"/>
          <w:b w:val="false"/>
          <w:i w:val="false"/>
          <w:color w:val="000000"/>
          <w:sz w:val="28"/>
        </w:rPr>
        <w:t>
      Бірнеше сорғыларды пайдалану (қажеттілігіне қарай қуаттарды кезең-кезеңмен іске қосу).</w:t>
      </w:r>
    </w:p>
    <w:bookmarkEnd w:id="1539"/>
    <w:bookmarkStart w:name="z1681" w:id="1540"/>
    <w:p>
      <w:pPr>
        <w:spacing w:after="0"/>
        <w:ind w:left="0"/>
        <w:jc w:val="both"/>
      </w:pPr>
      <w:r>
        <w:rPr>
          <w:rFonts w:ascii="Times New Roman"/>
          <w:b w:val="false"/>
          <w:i w:val="false"/>
          <w:color w:val="000000"/>
          <w:sz w:val="28"/>
        </w:rPr>
        <w:t>
      Қолданылуы: жүйеде әдеттегі шығыс талап етілетін максималды өнімділіктен екі есе аз болған жағдайда.</w:t>
      </w:r>
    </w:p>
    <w:bookmarkEnd w:id="1540"/>
    <w:bookmarkStart w:name="z1682" w:id="1541"/>
    <w:p>
      <w:pPr>
        <w:spacing w:after="0"/>
        <w:ind w:left="0"/>
        <w:jc w:val="both"/>
      </w:pPr>
      <w:r>
        <w:rPr>
          <w:rFonts w:ascii="Times New Roman"/>
          <w:b w:val="false"/>
          <w:i w:val="false"/>
          <w:color w:val="000000"/>
          <w:sz w:val="28"/>
        </w:rPr>
        <w:t>
      Тұрақты ТҚК. Жоспардан тыс ТҚК тым жиі болған жағдайда: кавитация; тозу; қолайлы емес сорғы түрлерін пайдалану мәніне тексеру.</w:t>
      </w:r>
    </w:p>
    <w:bookmarkEnd w:id="1541"/>
    <w:bookmarkStart w:name="z1683" w:id="1542"/>
    <w:p>
      <w:pPr>
        <w:spacing w:after="0"/>
        <w:ind w:left="0"/>
        <w:jc w:val="both"/>
      </w:pPr>
      <w:r>
        <w:rPr>
          <w:rFonts w:ascii="Times New Roman"/>
          <w:b w:val="false"/>
          <w:i w:val="false"/>
          <w:color w:val="000000"/>
          <w:sz w:val="28"/>
        </w:rPr>
        <w:t>
      Қолданылуы: барлық жерде.</w:t>
      </w:r>
    </w:p>
    <w:bookmarkEnd w:id="1542"/>
    <w:bookmarkStart w:name="z1684" w:id="1543"/>
    <w:p>
      <w:pPr>
        <w:spacing w:after="0"/>
        <w:ind w:left="0"/>
        <w:jc w:val="both"/>
      </w:pPr>
      <w:r>
        <w:rPr>
          <w:rFonts w:ascii="Times New Roman"/>
          <w:b w:val="false"/>
          <w:i w:val="false"/>
          <w:color w:val="000000"/>
          <w:sz w:val="28"/>
        </w:rPr>
        <w:t>
      23.3. Тарату жүйелерінде:</w:t>
      </w:r>
    </w:p>
    <w:bookmarkEnd w:id="1543"/>
    <w:bookmarkStart w:name="z1685" w:id="1544"/>
    <w:p>
      <w:pPr>
        <w:spacing w:after="0"/>
        <w:ind w:left="0"/>
        <w:jc w:val="both"/>
      </w:pPr>
      <w:r>
        <w:rPr>
          <w:rFonts w:ascii="Times New Roman"/>
          <w:b w:val="false"/>
          <w:i w:val="false"/>
          <w:color w:val="000000"/>
          <w:sz w:val="28"/>
        </w:rPr>
        <w:t xml:space="preserve">
      вентильдер мен иілімдер санын жүйенің ыңғайлы пайдалануымен және ТҚК-мен үйлесімді ең аз мәнге дейін жеткізу. </w:t>
      </w:r>
    </w:p>
    <w:bookmarkEnd w:id="1544"/>
    <w:bookmarkStart w:name="z1686" w:id="1545"/>
    <w:p>
      <w:pPr>
        <w:spacing w:after="0"/>
        <w:ind w:left="0"/>
        <w:jc w:val="both"/>
      </w:pPr>
      <w:r>
        <w:rPr>
          <w:rFonts w:ascii="Times New Roman"/>
          <w:b w:val="false"/>
          <w:i w:val="false"/>
          <w:color w:val="000000"/>
          <w:sz w:val="28"/>
        </w:rPr>
        <w:t>
      Қолданылуы: жобалау және орнату (сондай-ақ жөндеу және жаңғырту) кезіндегі барлық жағдайларда.</w:t>
      </w:r>
    </w:p>
    <w:bookmarkEnd w:id="1545"/>
    <w:bookmarkStart w:name="z1687" w:id="1546"/>
    <w:p>
      <w:pPr>
        <w:spacing w:after="0"/>
        <w:ind w:left="0"/>
        <w:jc w:val="both"/>
      </w:pPr>
      <w:r>
        <w:rPr>
          <w:rFonts w:ascii="Times New Roman"/>
          <w:b w:val="false"/>
          <w:i w:val="false"/>
          <w:color w:val="000000"/>
          <w:sz w:val="28"/>
        </w:rPr>
        <w:t>
      Тым көп иілу санына жол бермеу.</w:t>
      </w:r>
    </w:p>
    <w:bookmarkEnd w:id="1546"/>
    <w:bookmarkStart w:name="z1688" w:id="1547"/>
    <w:p>
      <w:pPr>
        <w:spacing w:after="0"/>
        <w:ind w:left="0"/>
        <w:jc w:val="both"/>
      </w:pPr>
      <w:r>
        <w:rPr>
          <w:rFonts w:ascii="Times New Roman"/>
          <w:b w:val="false"/>
          <w:i w:val="false"/>
          <w:color w:val="000000"/>
          <w:sz w:val="28"/>
        </w:rPr>
        <w:t>
      Қолданылуы: жобалау, орнату, жөндеу және жаңғырту кезіндегі барлық жағдайларда.</w:t>
      </w:r>
    </w:p>
    <w:bookmarkEnd w:id="1547"/>
    <w:bookmarkStart w:name="z1689" w:id="1548"/>
    <w:p>
      <w:pPr>
        <w:spacing w:after="0"/>
        <w:ind w:left="0"/>
        <w:jc w:val="both"/>
      </w:pPr>
      <w:r>
        <w:rPr>
          <w:rFonts w:ascii="Times New Roman"/>
          <w:b w:val="false"/>
          <w:i w:val="false"/>
          <w:color w:val="000000"/>
          <w:sz w:val="28"/>
        </w:rPr>
        <w:t>
      Құбырлардың жеткілікті (тым кішкентай емес) диаметрін қамтамасыз ету.</w:t>
      </w:r>
    </w:p>
    <w:bookmarkEnd w:id="1548"/>
    <w:bookmarkStart w:name="z1690" w:id="1549"/>
    <w:p>
      <w:pPr>
        <w:spacing w:after="0"/>
        <w:ind w:left="0"/>
        <w:jc w:val="both"/>
      </w:pPr>
      <w:r>
        <w:rPr>
          <w:rFonts w:ascii="Times New Roman"/>
          <w:b w:val="false"/>
          <w:i w:val="false"/>
          <w:color w:val="000000"/>
          <w:sz w:val="28"/>
        </w:rPr>
        <w:t>
      Қолданылуы: жобалау, орнату, жөндеу және жаңғырту кезіндегі барлық жағдайларда.</w:t>
      </w:r>
    </w:p>
    <w:bookmarkEnd w:id="1549"/>
    <w:bookmarkStart w:name="z1691" w:id="1550"/>
    <w:p>
      <w:pPr>
        <w:spacing w:after="0"/>
        <w:ind w:left="0"/>
        <w:jc w:val="both"/>
      </w:pPr>
      <w:r>
        <w:rPr>
          <w:rFonts w:ascii="Times New Roman"/>
          <w:b w:val="false"/>
          <w:i w:val="false"/>
          <w:color w:val="000000"/>
          <w:sz w:val="28"/>
        </w:rPr>
        <w:t>
      Ауаны жылыту, желдету және баптау жүйелері (бұдан әрі – ЖЖБЖ) (ЕО BREF  3.9-бөлімін қараңыз).</w:t>
      </w:r>
    </w:p>
    <w:bookmarkEnd w:id="1550"/>
    <w:bookmarkStart w:name="z1692" w:id="1551"/>
    <w:p>
      <w:pPr>
        <w:spacing w:after="0"/>
        <w:ind w:left="0"/>
        <w:jc w:val="both"/>
      </w:pPr>
      <w:r>
        <w:rPr>
          <w:rFonts w:ascii="Times New Roman"/>
          <w:b w:val="false"/>
          <w:i w:val="false"/>
          <w:color w:val="000000"/>
          <w:sz w:val="28"/>
        </w:rPr>
        <w:t>
      ЕҚТ мынадай әдістердің көмегімен, жылыту, желдету және ауаны баптау жүйелерін оңтайландырудан тұрады.</w:t>
      </w:r>
    </w:p>
    <w:bookmarkEnd w:id="1551"/>
    <w:bookmarkStart w:name="z1693" w:id="1552"/>
    <w:p>
      <w:pPr>
        <w:spacing w:after="0"/>
        <w:ind w:left="0"/>
        <w:jc w:val="both"/>
      </w:pPr>
      <w:r>
        <w:rPr>
          <w:rFonts w:ascii="Times New Roman"/>
          <w:b w:val="false"/>
          <w:i w:val="false"/>
          <w:color w:val="000000"/>
          <w:sz w:val="28"/>
        </w:rPr>
        <w:t>
      24.1. Жобалау және басқару кезінде.</w:t>
      </w:r>
    </w:p>
    <w:bookmarkEnd w:id="1552"/>
    <w:bookmarkStart w:name="z1694" w:id="1553"/>
    <w:p>
      <w:pPr>
        <w:spacing w:after="0"/>
        <w:ind w:left="0"/>
        <w:jc w:val="both"/>
      </w:pPr>
      <w:r>
        <w:rPr>
          <w:rFonts w:ascii="Times New Roman"/>
          <w:b w:val="false"/>
          <w:i w:val="false"/>
          <w:color w:val="000000"/>
          <w:sz w:val="28"/>
        </w:rPr>
        <w:t>
      Жүйенің жалпы құрылғысы. Қызмет көрсетілетін учаскелерді жеке-жеке таңдау және; жалпы алмасу желдеткішімен; жергілікті желдетумен; технологиялық желдетумен жабдықтау.</w:t>
      </w:r>
    </w:p>
    <w:bookmarkEnd w:id="1553"/>
    <w:bookmarkStart w:name="z1695" w:id="1554"/>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Жұмыс істейтін сорғылар жағдайында экономикалық орындылығы мен пайдалану мерзімін ескере отырып қолдануға болады.</w:t>
      </w:r>
    </w:p>
    <w:bookmarkEnd w:id="1554"/>
    <w:bookmarkStart w:name="z1696" w:id="1555"/>
    <w:p>
      <w:pPr>
        <w:spacing w:after="0"/>
        <w:ind w:left="0"/>
        <w:jc w:val="both"/>
      </w:pPr>
      <w:r>
        <w:rPr>
          <w:rFonts w:ascii="Times New Roman"/>
          <w:b w:val="false"/>
          <w:i w:val="false"/>
          <w:color w:val="000000"/>
          <w:sz w:val="28"/>
        </w:rPr>
        <w:t>
      Ауа қабылдағыштардың санын, нысаныжәне мөлшерін оңтайландыру.</w:t>
      </w:r>
    </w:p>
    <w:bookmarkEnd w:id="1555"/>
    <w:bookmarkStart w:name="z1697" w:id="1556"/>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1556"/>
    <w:bookmarkStart w:name="z1698" w:id="1557"/>
    <w:p>
      <w:pPr>
        <w:spacing w:after="0"/>
        <w:ind w:left="0"/>
        <w:jc w:val="both"/>
      </w:pPr>
      <w:r>
        <w:rPr>
          <w:rFonts w:ascii="Times New Roman"/>
          <w:b w:val="false"/>
          <w:i w:val="false"/>
          <w:color w:val="000000"/>
          <w:sz w:val="28"/>
        </w:rPr>
        <w:t>
      Желдеткіштерді пайдалану: ‒ ПӘК жоғары; - талап етілетін өнімділік кезінде оңтайлы тиімділікке ие.</w:t>
      </w:r>
    </w:p>
    <w:bookmarkEnd w:id="1557"/>
    <w:bookmarkStart w:name="z1699" w:id="1558"/>
    <w:p>
      <w:pPr>
        <w:spacing w:after="0"/>
        <w:ind w:left="0"/>
        <w:jc w:val="both"/>
      </w:pPr>
      <w:r>
        <w:rPr>
          <w:rFonts w:ascii="Times New Roman"/>
          <w:b w:val="false"/>
          <w:i w:val="false"/>
          <w:color w:val="000000"/>
          <w:sz w:val="28"/>
        </w:rPr>
        <w:t>
      Қолданылуы: барлық жағдайларда экономикалық тұрғыдан тиімді.</w:t>
      </w:r>
    </w:p>
    <w:bookmarkEnd w:id="1558"/>
    <w:bookmarkStart w:name="z1700" w:id="1559"/>
    <w:p>
      <w:pPr>
        <w:spacing w:after="0"/>
        <w:ind w:left="0"/>
        <w:jc w:val="both"/>
      </w:pPr>
      <w:r>
        <w:rPr>
          <w:rFonts w:ascii="Times New Roman"/>
          <w:b w:val="false"/>
          <w:i w:val="false"/>
          <w:color w:val="000000"/>
          <w:sz w:val="28"/>
        </w:rPr>
        <w:t>
      Ауа шығынын тиімді басқару (оның ішінде сору-сыртқа тарату желдеткішінің орындылығы туралы мәселені қарау).</w:t>
      </w:r>
    </w:p>
    <w:bookmarkEnd w:id="1559"/>
    <w:bookmarkStart w:name="z1701" w:id="1560"/>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1560"/>
    <w:bookmarkStart w:name="z1702" w:id="1561"/>
    <w:p>
      <w:pPr>
        <w:spacing w:after="0"/>
        <w:ind w:left="0"/>
        <w:jc w:val="both"/>
      </w:pPr>
      <w:r>
        <w:rPr>
          <w:rFonts w:ascii="Times New Roman"/>
          <w:b w:val="false"/>
          <w:i w:val="false"/>
          <w:color w:val="000000"/>
          <w:sz w:val="28"/>
        </w:rPr>
        <w:t>
      Ауа арнасы жүйесінің құрылғысы: диаметрі жеткілікті ауа арналары; дөңгелек қималы ауа арналары; ауаның алыс қашықтыққа берілмеуі, сондай-ақ ауаның қозғалысына кедергілер (тік иілу, тарылу және т.б.).</w:t>
      </w:r>
    </w:p>
    <w:bookmarkEnd w:id="1561"/>
    <w:bookmarkStart w:name="z1703" w:id="1562"/>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1562"/>
    <w:bookmarkStart w:name="z1704" w:id="1563"/>
    <w:p>
      <w:pPr>
        <w:spacing w:after="0"/>
        <w:ind w:left="0"/>
        <w:jc w:val="both"/>
      </w:pPr>
      <w:r>
        <w:rPr>
          <w:rFonts w:ascii="Times New Roman"/>
          <w:b w:val="false"/>
          <w:i w:val="false"/>
          <w:color w:val="000000"/>
          <w:sz w:val="28"/>
        </w:rPr>
        <w:t>
      Электр қозғалтқыштарын оңтайландыру, ауыспалы жылдамдық жетектерін орнату мүмкіндігін қарастыру. Қосымша 21 ЕҚТ-ны қараңыз.</w:t>
      </w:r>
    </w:p>
    <w:bookmarkEnd w:id="1563"/>
    <w:bookmarkStart w:name="z1705" w:id="1564"/>
    <w:p>
      <w:pPr>
        <w:spacing w:after="0"/>
        <w:ind w:left="0"/>
        <w:jc w:val="both"/>
      </w:pPr>
      <w:r>
        <w:rPr>
          <w:rFonts w:ascii="Times New Roman"/>
          <w:b w:val="false"/>
          <w:i w:val="false"/>
          <w:color w:val="000000"/>
          <w:sz w:val="28"/>
        </w:rPr>
        <w:t>
      Қолданылуы: жұмыс істейтін қозғалтқыштарды ауыстырудың экономикалық орындылығы мен пайдалану мерзімін ескере отырып, барлық жерде.</w:t>
      </w:r>
    </w:p>
    <w:bookmarkEnd w:id="1564"/>
    <w:bookmarkStart w:name="z1706" w:id="1565"/>
    <w:p>
      <w:pPr>
        <w:spacing w:after="0"/>
        <w:ind w:left="0"/>
        <w:jc w:val="both"/>
      </w:pPr>
      <w:r>
        <w:rPr>
          <w:rFonts w:ascii="Times New Roman"/>
          <w:b w:val="false"/>
          <w:i w:val="false"/>
          <w:color w:val="000000"/>
          <w:sz w:val="28"/>
        </w:rPr>
        <w:t>
      Автоматтандырылған басқару жүйесін пайдалану. Ғимараттың техникалық қызметтерін орталықтандырылған басқару жүйесімен біріктіру.</w:t>
      </w:r>
    </w:p>
    <w:bookmarkEnd w:id="1565"/>
    <w:bookmarkStart w:name="z1707" w:id="1566"/>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қолданыстағы жүйелер үшін, егер бұл техникалық мүмкін және экономикалық тұрғыдан мүмкін болса, қолдануға болады.</w:t>
      </w:r>
    </w:p>
    <w:bookmarkEnd w:id="1566"/>
    <w:bookmarkStart w:name="z1708" w:id="1567"/>
    <w:p>
      <w:pPr>
        <w:spacing w:after="0"/>
        <w:ind w:left="0"/>
        <w:jc w:val="both"/>
      </w:pPr>
      <w:r>
        <w:rPr>
          <w:rFonts w:ascii="Times New Roman"/>
          <w:b w:val="false"/>
          <w:i w:val="false"/>
          <w:color w:val="000000"/>
          <w:sz w:val="28"/>
        </w:rPr>
        <w:t>
      Ауа сүзгілерін ауа арналары жүйесіне біріктіру және шығарылатын ауаның жылуын кәдеге жарату (жылу алмастырғыштар).</w:t>
      </w:r>
    </w:p>
    <w:bookmarkEnd w:id="1567"/>
    <w:bookmarkStart w:name="z1709" w:id="1568"/>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қолданыстағы жүйелер үшін экономикалық орындылықты ескере отырып қолдануға болады. Бұл ретте келесі факторларды ескеру қажет: жылу ПӘК, қысымның жоғалуы, сүзгілер мен жылу алмасу беттерін үнемі тазарту қажеттігі.</w:t>
      </w:r>
    </w:p>
    <w:bookmarkEnd w:id="1568"/>
    <w:bookmarkStart w:name="z1710" w:id="1569"/>
    <w:p>
      <w:pPr>
        <w:spacing w:after="0"/>
        <w:ind w:left="0"/>
        <w:jc w:val="both"/>
      </w:pPr>
      <w:r>
        <w:rPr>
          <w:rFonts w:ascii="Times New Roman"/>
          <w:b w:val="false"/>
          <w:i w:val="false"/>
          <w:color w:val="000000"/>
          <w:sz w:val="28"/>
        </w:rPr>
        <w:t>
      Жылыту/салқындату арқылы қажеттілікті азайту:</w:t>
      </w:r>
    </w:p>
    <w:bookmarkEnd w:id="1569"/>
    <w:bookmarkStart w:name="z1711" w:id="1570"/>
    <w:p>
      <w:pPr>
        <w:spacing w:after="0"/>
        <w:ind w:left="0"/>
        <w:jc w:val="both"/>
      </w:pPr>
      <w:r>
        <w:rPr>
          <w:rFonts w:ascii="Times New Roman"/>
          <w:b w:val="false"/>
          <w:i w:val="false"/>
          <w:color w:val="000000"/>
          <w:sz w:val="28"/>
        </w:rPr>
        <w:t>
      ғимараттардың жылу оқшаулау;</w:t>
      </w:r>
    </w:p>
    <w:bookmarkEnd w:id="1570"/>
    <w:bookmarkStart w:name="z1712" w:id="1571"/>
    <w:p>
      <w:pPr>
        <w:spacing w:after="0"/>
        <w:ind w:left="0"/>
        <w:jc w:val="both"/>
      </w:pPr>
      <w:r>
        <w:rPr>
          <w:rFonts w:ascii="Times New Roman"/>
          <w:b w:val="false"/>
          <w:i w:val="false"/>
          <w:color w:val="000000"/>
          <w:sz w:val="28"/>
        </w:rPr>
        <w:t>
      тиімді әйнек салу;</w:t>
      </w:r>
    </w:p>
    <w:bookmarkEnd w:id="1571"/>
    <w:bookmarkStart w:name="z1713" w:id="1572"/>
    <w:p>
      <w:pPr>
        <w:spacing w:after="0"/>
        <w:ind w:left="0"/>
        <w:jc w:val="both"/>
      </w:pPr>
      <w:r>
        <w:rPr>
          <w:rFonts w:ascii="Times New Roman"/>
          <w:b w:val="false"/>
          <w:i w:val="false"/>
          <w:color w:val="000000"/>
          <w:sz w:val="28"/>
        </w:rPr>
        <w:t>
      ауа инфильтрациясын шектеу;</w:t>
      </w:r>
    </w:p>
    <w:bookmarkEnd w:id="1572"/>
    <w:bookmarkStart w:name="z1714" w:id="1573"/>
    <w:p>
      <w:pPr>
        <w:spacing w:after="0"/>
        <w:ind w:left="0"/>
        <w:jc w:val="both"/>
      </w:pPr>
      <w:r>
        <w:rPr>
          <w:rFonts w:ascii="Times New Roman"/>
          <w:b w:val="false"/>
          <w:i w:val="false"/>
          <w:color w:val="000000"/>
          <w:sz w:val="28"/>
        </w:rPr>
        <w:t>
      есіктерді автоматты түрде жабу;</w:t>
      </w:r>
    </w:p>
    <w:bookmarkEnd w:id="1573"/>
    <w:bookmarkStart w:name="z1715" w:id="1574"/>
    <w:p>
      <w:pPr>
        <w:spacing w:after="0"/>
        <w:ind w:left="0"/>
        <w:jc w:val="both"/>
      </w:pPr>
      <w:r>
        <w:rPr>
          <w:rFonts w:ascii="Times New Roman"/>
          <w:b w:val="false"/>
          <w:i w:val="false"/>
          <w:color w:val="000000"/>
          <w:sz w:val="28"/>
        </w:rPr>
        <w:t>
      дестратификация;</w:t>
      </w:r>
    </w:p>
    <w:bookmarkEnd w:id="1574"/>
    <w:bookmarkStart w:name="z1716" w:id="1575"/>
    <w:p>
      <w:pPr>
        <w:spacing w:after="0"/>
        <w:ind w:left="0"/>
        <w:jc w:val="both"/>
      </w:pPr>
      <w:r>
        <w:rPr>
          <w:rFonts w:ascii="Times New Roman"/>
          <w:b w:val="false"/>
          <w:i w:val="false"/>
          <w:color w:val="000000"/>
          <w:sz w:val="28"/>
        </w:rPr>
        <w:t>
      жұмыс уақытынан тыс уақытта төмен температура деңгейінің тапсырмалары (басқару жүйесін тиісті бағдарламалау арқылы);</w:t>
      </w:r>
    </w:p>
    <w:bookmarkEnd w:id="1575"/>
    <w:bookmarkStart w:name="z1717" w:id="1576"/>
    <w:p>
      <w:pPr>
        <w:spacing w:after="0"/>
        <w:ind w:left="0"/>
        <w:jc w:val="both"/>
      </w:pPr>
      <w:r>
        <w:rPr>
          <w:rFonts w:ascii="Times New Roman"/>
          <w:b w:val="false"/>
          <w:i w:val="false"/>
          <w:color w:val="000000"/>
          <w:sz w:val="28"/>
        </w:rPr>
        <w:t>
      температураның берілген деңгейін төмендету (жылыту үшін) немесе жоғарылату (салқындату үшін).</w:t>
      </w:r>
    </w:p>
    <w:bookmarkEnd w:id="1576"/>
    <w:bookmarkStart w:name="z1718" w:id="1577"/>
    <w:p>
      <w:pPr>
        <w:spacing w:after="0"/>
        <w:ind w:left="0"/>
        <w:jc w:val="both"/>
      </w:pPr>
      <w:r>
        <w:rPr>
          <w:rFonts w:ascii="Times New Roman"/>
          <w:b w:val="false"/>
          <w:i w:val="false"/>
          <w:color w:val="000000"/>
          <w:sz w:val="28"/>
        </w:rPr>
        <w:t>
      Қолданылуы: барлық жағдайларда мүмкіндікті қарастыру, экономикалық мақсатқа сай болған жағдайда іске асыру.</w:t>
      </w:r>
    </w:p>
    <w:bookmarkEnd w:id="1577"/>
    <w:bookmarkStart w:name="z1719" w:id="1578"/>
    <w:p>
      <w:pPr>
        <w:spacing w:after="0"/>
        <w:ind w:left="0"/>
        <w:jc w:val="both"/>
      </w:pPr>
      <w:r>
        <w:rPr>
          <w:rFonts w:ascii="Times New Roman"/>
          <w:b w:val="false"/>
          <w:i w:val="false"/>
          <w:color w:val="000000"/>
          <w:sz w:val="28"/>
        </w:rPr>
        <w:t>
      Жылыту жүйелерінің энергия тиімділігін арттыру:</w:t>
      </w:r>
    </w:p>
    <w:bookmarkEnd w:id="1578"/>
    <w:bookmarkStart w:name="z1720" w:id="1579"/>
    <w:p>
      <w:pPr>
        <w:spacing w:after="0"/>
        <w:ind w:left="0"/>
        <w:jc w:val="both"/>
      </w:pPr>
      <w:r>
        <w:rPr>
          <w:rFonts w:ascii="Times New Roman"/>
          <w:b w:val="false"/>
          <w:i w:val="false"/>
          <w:color w:val="000000"/>
          <w:sz w:val="28"/>
        </w:rPr>
        <w:t>
      қалған жылуды кәдеге жарату және пайдалану;</w:t>
      </w:r>
    </w:p>
    <w:bookmarkEnd w:id="1579"/>
    <w:bookmarkStart w:name="z1721" w:id="1580"/>
    <w:p>
      <w:pPr>
        <w:spacing w:after="0"/>
        <w:ind w:left="0"/>
        <w:jc w:val="both"/>
      </w:pPr>
      <w:r>
        <w:rPr>
          <w:rFonts w:ascii="Times New Roman"/>
          <w:b w:val="false"/>
          <w:i w:val="false"/>
          <w:color w:val="000000"/>
          <w:sz w:val="28"/>
        </w:rPr>
        <w:t>
      жылу сорғыларын пайдалану;</w:t>
      </w:r>
    </w:p>
    <w:bookmarkEnd w:id="1580"/>
    <w:bookmarkStart w:name="z1722" w:id="1581"/>
    <w:p>
      <w:pPr>
        <w:spacing w:after="0"/>
        <w:ind w:left="0"/>
        <w:jc w:val="both"/>
      </w:pPr>
      <w:r>
        <w:rPr>
          <w:rFonts w:ascii="Times New Roman"/>
          <w:b w:val="false"/>
          <w:i w:val="false"/>
          <w:color w:val="000000"/>
          <w:sz w:val="28"/>
        </w:rPr>
        <w:t>
      жұмыс орындары жоқ бөлмелерде температурасы төмен сәулелі және жергілікті жылу жүйелерін қолдану.</w:t>
      </w:r>
    </w:p>
    <w:bookmarkEnd w:id="1581"/>
    <w:bookmarkStart w:name="z1723" w:id="1582"/>
    <w:p>
      <w:pPr>
        <w:spacing w:after="0"/>
        <w:ind w:left="0"/>
        <w:jc w:val="both"/>
      </w:pPr>
      <w:r>
        <w:rPr>
          <w:rFonts w:ascii="Times New Roman"/>
          <w:b w:val="false"/>
          <w:i w:val="false"/>
          <w:color w:val="000000"/>
          <w:sz w:val="28"/>
        </w:rPr>
        <w:t>
      Қолданылуы: барлық жағдайларда мүмкіндікті қарастыру, экономикалық мақсатқа сай болған жағдайда іске асыру.</w:t>
      </w:r>
    </w:p>
    <w:bookmarkEnd w:id="1582"/>
    <w:bookmarkStart w:name="z1724" w:id="1583"/>
    <w:p>
      <w:pPr>
        <w:spacing w:after="0"/>
        <w:ind w:left="0"/>
        <w:jc w:val="both"/>
      </w:pPr>
      <w:r>
        <w:rPr>
          <w:rFonts w:ascii="Times New Roman"/>
          <w:b w:val="false"/>
          <w:i w:val="false"/>
          <w:color w:val="000000"/>
          <w:sz w:val="28"/>
        </w:rPr>
        <w:t>
      Табиғи салқындатуды пайдалану есебінен салқындату жүйелерінің энергия тиімділігін арттыру.</w:t>
      </w:r>
    </w:p>
    <w:bookmarkEnd w:id="1583"/>
    <w:bookmarkStart w:name="z1725" w:id="1584"/>
    <w:p>
      <w:pPr>
        <w:spacing w:after="0"/>
        <w:ind w:left="0"/>
        <w:jc w:val="both"/>
      </w:pPr>
      <w:r>
        <w:rPr>
          <w:rFonts w:ascii="Times New Roman"/>
          <w:b w:val="false"/>
          <w:i w:val="false"/>
          <w:color w:val="000000"/>
          <w:sz w:val="28"/>
        </w:rPr>
        <w:t>
      Қолданылуы: белгілі бір жағдайларда қолданылады.</w:t>
      </w:r>
    </w:p>
    <w:bookmarkEnd w:id="1584"/>
    <w:bookmarkStart w:name="z1726" w:id="1585"/>
    <w:p>
      <w:pPr>
        <w:spacing w:after="0"/>
        <w:ind w:left="0"/>
        <w:jc w:val="both"/>
      </w:pPr>
      <w:r>
        <w:rPr>
          <w:rFonts w:ascii="Times New Roman"/>
          <w:b w:val="false"/>
          <w:i w:val="false"/>
          <w:color w:val="000000"/>
          <w:sz w:val="28"/>
        </w:rPr>
        <w:t>
      24.2. ТҚК пайдалану және жүргізу кезінде.</w:t>
      </w:r>
    </w:p>
    <w:bookmarkEnd w:id="1585"/>
    <w:bookmarkStart w:name="z1727" w:id="1586"/>
    <w:p>
      <w:pPr>
        <w:spacing w:after="0"/>
        <w:ind w:left="0"/>
        <w:jc w:val="both"/>
      </w:pPr>
      <w:r>
        <w:rPr>
          <w:rFonts w:ascii="Times New Roman"/>
          <w:b w:val="false"/>
          <w:i w:val="false"/>
          <w:color w:val="000000"/>
          <w:sz w:val="28"/>
        </w:rPr>
        <w:t>
      Желдетуді өшіру және мүмкіндік болатын жерде ауа шығынын азайту.</w:t>
      </w:r>
    </w:p>
    <w:bookmarkEnd w:id="1586"/>
    <w:bookmarkStart w:name="z1728" w:id="1587"/>
    <w:p>
      <w:pPr>
        <w:spacing w:after="0"/>
        <w:ind w:left="0"/>
        <w:jc w:val="both"/>
      </w:pPr>
      <w:r>
        <w:rPr>
          <w:rFonts w:ascii="Times New Roman"/>
          <w:b w:val="false"/>
          <w:i w:val="false"/>
          <w:color w:val="000000"/>
          <w:sz w:val="28"/>
        </w:rPr>
        <w:t>
      Қолданылуы: барлық жерде.</w:t>
      </w:r>
    </w:p>
    <w:bookmarkEnd w:id="1587"/>
    <w:bookmarkStart w:name="z1729" w:id="1588"/>
    <w:p>
      <w:pPr>
        <w:spacing w:after="0"/>
        <w:ind w:left="0"/>
        <w:jc w:val="both"/>
      </w:pPr>
      <w:r>
        <w:rPr>
          <w:rFonts w:ascii="Times New Roman"/>
          <w:b w:val="false"/>
          <w:i w:val="false"/>
          <w:color w:val="000000"/>
          <w:sz w:val="28"/>
        </w:rPr>
        <w:t>
      Жүйенің герметикалығын қамтамасыз ету, қосылыстарды тексеру.</w:t>
      </w:r>
    </w:p>
    <w:bookmarkEnd w:id="1588"/>
    <w:bookmarkStart w:name="z1730" w:id="1589"/>
    <w:p>
      <w:pPr>
        <w:spacing w:after="0"/>
        <w:ind w:left="0"/>
        <w:jc w:val="both"/>
      </w:pPr>
      <w:r>
        <w:rPr>
          <w:rFonts w:ascii="Times New Roman"/>
          <w:b w:val="false"/>
          <w:i w:val="false"/>
          <w:color w:val="000000"/>
          <w:sz w:val="28"/>
        </w:rPr>
        <w:t>
      Қолданылуы: барлық жерде.</w:t>
      </w:r>
    </w:p>
    <w:bookmarkEnd w:id="1589"/>
    <w:bookmarkStart w:name="z1731" w:id="1590"/>
    <w:p>
      <w:pPr>
        <w:spacing w:after="0"/>
        <w:ind w:left="0"/>
        <w:jc w:val="both"/>
      </w:pPr>
      <w:r>
        <w:rPr>
          <w:rFonts w:ascii="Times New Roman"/>
          <w:b w:val="false"/>
          <w:i w:val="false"/>
          <w:color w:val="000000"/>
          <w:sz w:val="28"/>
        </w:rPr>
        <w:t>
      Жүйенің теңгерімділігін тексеру.</w:t>
      </w:r>
    </w:p>
    <w:bookmarkEnd w:id="1590"/>
    <w:bookmarkStart w:name="z1732" w:id="1591"/>
    <w:p>
      <w:pPr>
        <w:spacing w:after="0"/>
        <w:ind w:left="0"/>
        <w:jc w:val="both"/>
      </w:pPr>
      <w:r>
        <w:rPr>
          <w:rFonts w:ascii="Times New Roman"/>
          <w:b w:val="false"/>
          <w:i w:val="false"/>
          <w:color w:val="000000"/>
          <w:sz w:val="28"/>
        </w:rPr>
        <w:t>
      Қолданылуы: барлық жерде.</w:t>
      </w:r>
    </w:p>
    <w:bookmarkEnd w:id="1591"/>
    <w:bookmarkStart w:name="z1733" w:id="1592"/>
    <w:p>
      <w:pPr>
        <w:spacing w:after="0"/>
        <w:ind w:left="0"/>
        <w:jc w:val="both"/>
      </w:pPr>
      <w:r>
        <w:rPr>
          <w:rFonts w:ascii="Times New Roman"/>
          <w:b w:val="false"/>
          <w:i w:val="false"/>
          <w:color w:val="000000"/>
          <w:sz w:val="28"/>
        </w:rPr>
        <w:t>
      Ауа шығынын оңтайландыру.</w:t>
      </w:r>
    </w:p>
    <w:bookmarkEnd w:id="1592"/>
    <w:bookmarkStart w:name="z1734" w:id="1593"/>
    <w:p>
      <w:pPr>
        <w:spacing w:after="0"/>
        <w:ind w:left="0"/>
        <w:jc w:val="both"/>
      </w:pPr>
      <w:r>
        <w:rPr>
          <w:rFonts w:ascii="Times New Roman"/>
          <w:b w:val="false"/>
          <w:i w:val="false"/>
          <w:color w:val="000000"/>
          <w:sz w:val="28"/>
        </w:rPr>
        <w:t>
      Қолданылуы: барлық жерде.</w:t>
      </w:r>
    </w:p>
    <w:bookmarkEnd w:id="1593"/>
    <w:bookmarkStart w:name="z1735" w:id="1594"/>
    <w:p>
      <w:pPr>
        <w:spacing w:after="0"/>
        <w:ind w:left="0"/>
        <w:jc w:val="both"/>
      </w:pPr>
      <w:r>
        <w:rPr>
          <w:rFonts w:ascii="Times New Roman"/>
          <w:b w:val="false"/>
          <w:i w:val="false"/>
          <w:color w:val="000000"/>
          <w:sz w:val="28"/>
        </w:rPr>
        <w:t>
      Ауаны сүзгілеу жүйесін оңтайландыру:рецикл дәрежесін оңтайландыру; қысымды жоғалтуды оңтайландыру; тұрақты тазалау / сүзгілерді ауыстыру; жүйені тұрақты тазалау есебінен.</w:t>
      </w:r>
    </w:p>
    <w:bookmarkEnd w:id="1594"/>
    <w:bookmarkStart w:name="z1736" w:id="1595"/>
    <w:p>
      <w:pPr>
        <w:spacing w:after="0"/>
        <w:ind w:left="0"/>
        <w:jc w:val="both"/>
      </w:pPr>
      <w:r>
        <w:rPr>
          <w:rFonts w:ascii="Times New Roman"/>
          <w:b w:val="false"/>
          <w:i w:val="false"/>
          <w:color w:val="000000"/>
          <w:sz w:val="28"/>
        </w:rPr>
        <w:t>
      Қолданылуы: барлық жерде</w:t>
      </w:r>
    </w:p>
    <w:bookmarkEnd w:id="1595"/>
    <w:bookmarkStart w:name="z1737" w:id="1596"/>
    <w:p>
      <w:pPr>
        <w:spacing w:after="0"/>
        <w:ind w:left="0"/>
        <w:jc w:val="both"/>
      </w:pPr>
      <w:r>
        <w:rPr>
          <w:rFonts w:ascii="Times New Roman"/>
          <w:b w:val="false"/>
          <w:i w:val="false"/>
          <w:color w:val="000000"/>
          <w:sz w:val="28"/>
        </w:rPr>
        <w:t>
      жылу өндірісі үшін, 15 және 16 ЕҚТ-ны қараңыз;</w:t>
      </w:r>
    </w:p>
    <w:bookmarkEnd w:id="1596"/>
    <w:bookmarkStart w:name="z1738" w:id="1597"/>
    <w:p>
      <w:pPr>
        <w:spacing w:after="0"/>
        <w:ind w:left="0"/>
        <w:jc w:val="both"/>
      </w:pPr>
      <w:r>
        <w:rPr>
          <w:rFonts w:ascii="Times New Roman"/>
          <w:b w:val="false"/>
          <w:i w:val="false"/>
          <w:color w:val="000000"/>
          <w:sz w:val="28"/>
        </w:rPr>
        <w:t>
      сорғы жүйелері үшін, және 23 ЕҚТ-ны  қараңыз;</w:t>
      </w:r>
    </w:p>
    <w:bookmarkEnd w:id="1597"/>
    <w:bookmarkStart w:name="z1739" w:id="1598"/>
    <w:p>
      <w:pPr>
        <w:spacing w:after="0"/>
        <w:ind w:left="0"/>
        <w:jc w:val="both"/>
      </w:pPr>
      <w:r>
        <w:rPr>
          <w:rFonts w:ascii="Times New Roman"/>
          <w:b w:val="false"/>
          <w:i w:val="false"/>
          <w:color w:val="000000"/>
          <w:sz w:val="28"/>
        </w:rPr>
        <w:t>
      суық, чиллер мен жылу алмастырғыштарды өндіру үшін Өнеркәсіптік салқындату жүйелері жөніндегі анықтамалық құжатты қараңыз.</w:t>
      </w:r>
    </w:p>
    <w:bookmarkEnd w:id="1598"/>
    <w:bookmarkStart w:name="z1740" w:id="1599"/>
    <w:p>
      <w:pPr>
        <w:spacing w:after="0"/>
        <w:ind w:left="0"/>
        <w:jc w:val="both"/>
      </w:pPr>
      <w:r>
        <w:rPr>
          <w:rFonts w:ascii="Times New Roman"/>
          <w:b w:val="false"/>
          <w:i w:val="false"/>
          <w:color w:val="000000"/>
          <w:sz w:val="28"/>
        </w:rPr>
        <w:t>
      Жарықтандыру (ЕО BREF  3.10-бөлімін қараңыз).</w:t>
      </w:r>
    </w:p>
    <w:bookmarkEnd w:id="1599"/>
    <w:bookmarkStart w:name="z1741" w:id="1600"/>
    <w:p>
      <w:pPr>
        <w:spacing w:after="0"/>
        <w:ind w:left="0"/>
        <w:jc w:val="both"/>
      </w:pPr>
      <w:r>
        <w:rPr>
          <w:rFonts w:ascii="Times New Roman"/>
          <w:b w:val="false"/>
          <w:i w:val="false"/>
          <w:color w:val="000000"/>
          <w:sz w:val="28"/>
        </w:rPr>
        <w:t>
      Еңбекті қорғау және өндірістік қауіпсіздік түсінігі жарықтандыру жүйелеріне қойылатын талаптарды анықтауда басым өлшемдер болып табылады. Жарықтандыру жүйелерінің энергия тұтынуы нақты жүйеге қойылатын талаптарды ескере отырып оңтайландырылуы мүмкін.</w:t>
      </w:r>
    </w:p>
    <w:bookmarkEnd w:id="1600"/>
    <w:bookmarkStart w:name="z1742" w:id="1601"/>
    <w:p>
      <w:pPr>
        <w:spacing w:after="0"/>
        <w:ind w:left="0"/>
        <w:jc w:val="both"/>
      </w:pPr>
      <w:r>
        <w:rPr>
          <w:rFonts w:ascii="Times New Roman"/>
          <w:b w:val="false"/>
          <w:i w:val="false"/>
          <w:color w:val="000000"/>
          <w:sz w:val="28"/>
        </w:rPr>
        <w:t>
      25 ЕҚТ мынадай әдістерді қолдана отырып, жасанды жарықтандыру жүйелерін оңтайландырудан тұрады</w:t>
      </w:r>
    </w:p>
    <w:bookmarkEnd w:id="1601"/>
    <w:bookmarkStart w:name="z1743" w:id="1602"/>
    <w:p>
      <w:pPr>
        <w:spacing w:after="0"/>
        <w:ind w:left="0"/>
        <w:jc w:val="both"/>
      </w:pPr>
      <w:r>
        <w:rPr>
          <w:rFonts w:ascii="Times New Roman"/>
          <w:b w:val="false"/>
          <w:i w:val="false"/>
          <w:color w:val="000000"/>
          <w:sz w:val="28"/>
        </w:rPr>
        <w:t>
      Жүйенің талаптарын талдау және жобалау.</w:t>
      </w:r>
    </w:p>
    <w:bookmarkEnd w:id="1602"/>
    <w:bookmarkStart w:name="z1744" w:id="1603"/>
    <w:p>
      <w:pPr>
        <w:spacing w:after="0"/>
        <w:ind w:left="0"/>
        <w:jc w:val="both"/>
      </w:pPr>
      <w:r>
        <w:rPr>
          <w:rFonts w:ascii="Times New Roman"/>
          <w:b w:val="false"/>
          <w:i w:val="false"/>
          <w:color w:val="000000"/>
          <w:sz w:val="28"/>
        </w:rPr>
        <w:t xml:space="preserve">
      1. Орындалатын функцияларға сүйене отырып, жарықтандыру деңгейіне де, жарықтандырудың спектрлік құрамына да қойылатын талаптарды анықтау. </w:t>
      </w:r>
    </w:p>
    <w:bookmarkEnd w:id="1603"/>
    <w:bookmarkStart w:name="z1745" w:id="1604"/>
    <w:p>
      <w:pPr>
        <w:spacing w:after="0"/>
        <w:ind w:left="0"/>
        <w:jc w:val="both"/>
      </w:pPr>
      <w:r>
        <w:rPr>
          <w:rFonts w:ascii="Times New Roman"/>
          <w:b w:val="false"/>
          <w:i w:val="false"/>
          <w:color w:val="000000"/>
          <w:sz w:val="28"/>
        </w:rPr>
        <w:t>
      Қолданылуы: барлық жерде.</w:t>
      </w:r>
    </w:p>
    <w:bookmarkEnd w:id="1604"/>
    <w:bookmarkStart w:name="z1746" w:id="1605"/>
    <w:p>
      <w:pPr>
        <w:spacing w:after="0"/>
        <w:ind w:left="0"/>
        <w:jc w:val="both"/>
      </w:pPr>
      <w:r>
        <w:rPr>
          <w:rFonts w:ascii="Times New Roman"/>
          <w:b w:val="false"/>
          <w:i w:val="false"/>
          <w:color w:val="000000"/>
          <w:sz w:val="28"/>
        </w:rPr>
        <w:t>
      2. Табиғи жарықтандыруды пайдалануды оңтайландыру үшін алаңдарды пайдалануды жоспарлау және өндірістік қызметті ұйымдастыру. Бұл барлық жағдайларда өндірістік қызметті қарапайым қайта ұйымдастыру немесе ТҚК есебінег қол жеткізуге болатын дәрежеде қолданылады. Егер құрылыс жұмыстары немесе ғимараттарды реконструкциялау қажет болса - жаңа қондырғыларды салу немесе қолданыстағы қондырғыларды жаңарту кезінде.</w:t>
      </w:r>
    </w:p>
    <w:bookmarkEnd w:id="1605"/>
    <w:bookmarkStart w:name="z1747" w:id="1606"/>
    <w:p>
      <w:pPr>
        <w:spacing w:after="0"/>
        <w:ind w:left="0"/>
        <w:jc w:val="both"/>
      </w:pPr>
      <w:r>
        <w:rPr>
          <w:rFonts w:ascii="Times New Roman"/>
          <w:b w:val="false"/>
          <w:i w:val="false"/>
          <w:color w:val="000000"/>
          <w:sz w:val="28"/>
        </w:rPr>
        <w:t xml:space="preserve">
      3. Болжанатын пайдалану негізінде жарықтандыру құрылғылары мен шамдарды таңдау. </w:t>
      </w:r>
    </w:p>
    <w:bookmarkEnd w:id="1606"/>
    <w:bookmarkStart w:name="z1748" w:id="1607"/>
    <w:p>
      <w:pPr>
        <w:spacing w:after="0"/>
        <w:ind w:left="0"/>
        <w:jc w:val="both"/>
      </w:pPr>
      <w:r>
        <w:rPr>
          <w:rFonts w:ascii="Times New Roman"/>
          <w:b w:val="false"/>
          <w:i w:val="false"/>
          <w:color w:val="000000"/>
          <w:sz w:val="28"/>
        </w:rPr>
        <w:t>
      Қолданылуы: өмірлік циклдің барлық уақытындағы экономикалық әсерді ескере отырып.</w:t>
      </w:r>
    </w:p>
    <w:bookmarkEnd w:id="1607"/>
    <w:bookmarkStart w:name="z1749" w:id="1608"/>
    <w:p>
      <w:pPr>
        <w:spacing w:after="0"/>
        <w:ind w:left="0"/>
        <w:jc w:val="both"/>
      </w:pPr>
      <w:r>
        <w:rPr>
          <w:rFonts w:ascii="Times New Roman"/>
          <w:b w:val="false"/>
          <w:i w:val="false"/>
          <w:color w:val="000000"/>
          <w:sz w:val="28"/>
        </w:rPr>
        <w:t>
      Пайдалану, басқару және ТҚК</w:t>
      </w:r>
    </w:p>
    <w:bookmarkEnd w:id="1608"/>
    <w:bookmarkStart w:name="z1750" w:id="1609"/>
    <w:p>
      <w:pPr>
        <w:spacing w:after="0"/>
        <w:ind w:left="0"/>
        <w:jc w:val="both"/>
      </w:pPr>
      <w:r>
        <w:rPr>
          <w:rFonts w:ascii="Times New Roman"/>
          <w:b w:val="false"/>
          <w:i w:val="false"/>
          <w:color w:val="000000"/>
          <w:sz w:val="28"/>
        </w:rPr>
        <w:t>
      1.Қатысу датчиктерін, таймерлерді және т.б. қосқанда, жарықтандыруды басқару жүйелерін пайдалану.</w:t>
      </w:r>
    </w:p>
    <w:bookmarkEnd w:id="1609"/>
    <w:bookmarkStart w:name="z1751" w:id="1610"/>
    <w:p>
      <w:pPr>
        <w:spacing w:after="0"/>
        <w:ind w:left="0"/>
        <w:jc w:val="both"/>
      </w:pPr>
      <w:r>
        <w:rPr>
          <w:rFonts w:ascii="Times New Roman"/>
          <w:b w:val="false"/>
          <w:i w:val="false"/>
          <w:color w:val="000000"/>
          <w:sz w:val="28"/>
        </w:rPr>
        <w:t>
      2.Персоналды жарықтандыру жабдықтарын тиімді пайдалануға үйрету.</w:t>
      </w:r>
    </w:p>
    <w:bookmarkEnd w:id="1610"/>
    <w:bookmarkStart w:name="z1752" w:id="1611"/>
    <w:p>
      <w:pPr>
        <w:spacing w:after="0"/>
        <w:ind w:left="0"/>
        <w:jc w:val="both"/>
      </w:pPr>
      <w:r>
        <w:rPr>
          <w:rFonts w:ascii="Times New Roman"/>
          <w:b w:val="false"/>
          <w:i w:val="false"/>
          <w:color w:val="000000"/>
          <w:sz w:val="28"/>
        </w:rPr>
        <w:t>
      Қолданылуы: барлық жерде.</w:t>
      </w:r>
    </w:p>
    <w:bookmarkEnd w:id="1611"/>
    <w:bookmarkStart w:name="z1753" w:id="1612"/>
    <w:p>
      <w:pPr>
        <w:spacing w:after="0"/>
        <w:ind w:left="0"/>
        <w:jc w:val="both"/>
      </w:pPr>
      <w:r>
        <w:rPr>
          <w:rFonts w:ascii="Times New Roman"/>
          <w:b w:val="false"/>
          <w:i w:val="false"/>
          <w:color w:val="000000"/>
          <w:sz w:val="28"/>
        </w:rPr>
        <w:t>
      Кептіру, сепарация және шоғырландыру процестері (ЕО BREF 3.11- бөлімін қараңыз).</w:t>
      </w:r>
    </w:p>
    <w:bookmarkEnd w:id="1612"/>
    <w:bookmarkStart w:name="z1754" w:id="1613"/>
    <w:p>
      <w:pPr>
        <w:spacing w:after="0"/>
        <w:ind w:left="0"/>
        <w:jc w:val="both"/>
      </w:pPr>
      <w:r>
        <w:rPr>
          <w:rFonts w:ascii="Times New Roman"/>
          <w:b w:val="false"/>
          <w:i w:val="false"/>
          <w:color w:val="000000"/>
          <w:sz w:val="28"/>
        </w:rPr>
        <w:t>
      26 ЕҚТ. Кептіру, сепарация және шоғырландыру процестерін оңтайландыру</w:t>
      </w:r>
    </w:p>
    <w:bookmarkEnd w:id="1613"/>
    <w:bookmarkStart w:name="z1755" w:id="1614"/>
    <w:p>
      <w:pPr>
        <w:spacing w:after="0"/>
        <w:ind w:left="0"/>
        <w:jc w:val="both"/>
      </w:pPr>
      <w:r>
        <w:rPr>
          <w:rFonts w:ascii="Times New Roman"/>
          <w:b w:val="false"/>
          <w:i w:val="false"/>
          <w:color w:val="000000"/>
          <w:sz w:val="28"/>
        </w:rPr>
        <w:t>
      ЕҚТ қолдану шарттарына сәйкес төменде келтірілген әдістердің көмегімен, кептіру, сепарация және шоғырландыру процестерін оңтайландырудан және термиялық кептіру процестерімен бірге үйлестіріп, механикалық сепарацияны пайдалану үшін мүмкіндіктерін іздестіруден тұрады.</w:t>
      </w:r>
    </w:p>
    <w:bookmarkEnd w:id="1614"/>
    <w:bookmarkStart w:name="z1756" w:id="1615"/>
    <w:p>
      <w:pPr>
        <w:spacing w:after="0"/>
        <w:ind w:left="0"/>
        <w:jc w:val="both"/>
      </w:pPr>
      <w:r>
        <w:rPr>
          <w:rFonts w:ascii="Times New Roman"/>
          <w:b w:val="false"/>
          <w:i w:val="false"/>
          <w:color w:val="000000"/>
          <w:sz w:val="28"/>
        </w:rPr>
        <w:t>
      26.1. Жобалау кезінде.</w:t>
      </w:r>
    </w:p>
    <w:bookmarkEnd w:id="1615"/>
    <w:bookmarkStart w:name="z1757" w:id="1616"/>
    <w:p>
      <w:pPr>
        <w:spacing w:after="0"/>
        <w:ind w:left="0"/>
        <w:jc w:val="both"/>
      </w:pPr>
      <w:r>
        <w:rPr>
          <w:rFonts w:ascii="Times New Roman"/>
          <w:b w:val="false"/>
          <w:i w:val="false"/>
          <w:color w:val="000000"/>
          <w:sz w:val="28"/>
        </w:rPr>
        <w:t>
      Сепарацияның (кептірудің) оңтайлы әдісін немесе нақты талаптарға жауап беретін әдістердің ұштасуын таңдау (төменде қараңыз).</w:t>
      </w:r>
    </w:p>
    <w:bookmarkEnd w:id="1616"/>
    <w:bookmarkStart w:name="z1758" w:id="1617"/>
    <w:p>
      <w:pPr>
        <w:spacing w:after="0"/>
        <w:ind w:left="0"/>
        <w:jc w:val="both"/>
      </w:pPr>
      <w:r>
        <w:rPr>
          <w:rFonts w:ascii="Times New Roman"/>
          <w:b w:val="false"/>
          <w:i w:val="false"/>
          <w:color w:val="000000"/>
          <w:sz w:val="28"/>
        </w:rPr>
        <w:t>
      Қолданылуы: барлық жерде.</w:t>
      </w:r>
    </w:p>
    <w:bookmarkEnd w:id="1617"/>
    <w:bookmarkStart w:name="z1759" w:id="1618"/>
    <w:p>
      <w:pPr>
        <w:spacing w:after="0"/>
        <w:ind w:left="0"/>
        <w:jc w:val="both"/>
      </w:pPr>
      <w:r>
        <w:rPr>
          <w:rFonts w:ascii="Times New Roman"/>
          <w:b w:val="false"/>
          <w:i w:val="false"/>
          <w:color w:val="000000"/>
          <w:sz w:val="28"/>
        </w:rPr>
        <w:t>
      26.2. Пайдалану кезінде.</w:t>
      </w:r>
    </w:p>
    <w:bookmarkEnd w:id="1618"/>
    <w:bookmarkStart w:name="z1760" w:id="1619"/>
    <w:p>
      <w:pPr>
        <w:spacing w:after="0"/>
        <w:ind w:left="0"/>
        <w:jc w:val="both"/>
      </w:pPr>
      <w:r>
        <w:rPr>
          <w:rFonts w:ascii="Times New Roman"/>
          <w:b w:val="false"/>
          <w:i w:val="false"/>
          <w:color w:val="000000"/>
          <w:sz w:val="28"/>
        </w:rPr>
        <w:t>
      Басқа процестерден артық жылуды пайдалану.</w:t>
      </w:r>
    </w:p>
    <w:bookmarkEnd w:id="1619"/>
    <w:bookmarkStart w:name="z1761" w:id="1620"/>
    <w:p>
      <w:pPr>
        <w:spacing w:after="0"/>
        <w:ind w:left="0"/>
        <w:jc w:val="both"/>
      </w:pPr>
      <w:r>
        <w:rPr>
          <w:rFonts w:ascii="Times New Roman"/>
          <w:b w:val="false"/>
          <w:i w:val="false"/>
          <w:color w:val="000000"/>
          <w:sz w:val="28"/>
        </w:rPr>
        <w:t>
      Қолданылуы: кәсіпорында (немесе үшінші тарап жеткізетін) артық жылудың болуына байланысты.</w:t>
      </w:r>
    </w:p>
    <w:bookmarkEnd w:id="1620"/>
    <w:bookmarkStart w:name="z1762" w:id="1621"/>
    <w:p>
      <w:pPr>
        <w:spacing w:after="0"/>
        <w:ind w:left="0"/>
        <w:jc w:val="both"/>
      </w:pPr>
      <w:r>
        <w:rPr>
          <w:rFonts w:ascii="Times New Roman"/>
          <w:b w:val="false"/>
          <w:i w:val="false"/>
          <w:color w:val="000000"/>
          <w:sz w:val="28"/>
        </w:rPr>
        <w:t>
      Бірнеше әдістердің комбинациясын пайдалану.</w:t>
      </w:r>
    </w:p>
    <w:bookmarkEnd w:id="1621"/>
    <w:bookmarkStart w:name="z1763" w:id="1622"/>
    <w:p>
      <w:pPr>
        <w:spacing w:after="0"/>
        <w:ind w:left="0"/>
        <w:jc w:val="both"/>
      </w:pPr>
      <w:r>
        <w:rPr>
          <w:rFonts w:ascii="Times New Roman"/>
          <w:b w:val="false"/>
          <w:i w:val="false"/>
          <w:color w:val="000000"/>
          <w:sz w:val="28"/>
        </w:rPr>
        <w:t>
      Қолданылуы: әр нақты жағдайда ахуалды талдау. Әдісті енгізу қосымша нәтиже бере алады: өнімнің сапасын немесе өнімділігін арттыру.</w:t>
      </w:r>
    </w:p>
    <w:bookmarkEnd w:id="1622"/>
    <w:bookmarkStart w:name="z1764" w:id="1623"/>
    <w:p>
      <w:pPr>
        <w:spacing w:after="0"/>
        <w:ind w:left="0"/>
        <w:jc w:val="both"/>
      </w:pPr>
      <w:r>
        <w:rPr>
          <w:rFonts w:ascii="Times New Roman"/>
          <w:b w:val="false"/>
          <w:i w:val="false"/>
          <w:color w:val="000000"/>
          <w:sz w:val="28"/>
        </w:rPr>
        <w:t>
      Сепарацияның механикалық процестерін пайдалану (сүзу, мембраналық сүзу).</w:t>
      </w:r>
    </w:p>
    <w:bookmarkEnd w:id="1623"/>
    <w:bookmarkStart w:name="z1765" w:id="1624"/>
    <w:p>
      <w:pPr>
        <w:spacing w:after="0"/>
        <w:ind w:left="0"/>
        <w:jc w:val="both"/>
      </w:pPr>
      <w:r>
        <w:rPr>
          <w:rFonts w:ascii="Times New Roman"/>
          <w:b w:val="false"/>
          <w:i w:val="false"/>
          <w:color w:val="000000"/>
          <w:sz w:val="28"/>
        </w:rPr>
        <w:t>
      Қолданылуы: нақты талаптарға байланысты. Кептірудің жоғары дәрежесіне жету үшін басқа әдістермен ұштастырып  пайдаланған жөн.</w:t>
      </w:r>
    </w:p>
    <w:bookmarkEnd w:id="1624"/>
    <w:bookmarkStart w:name="z1766" w:id="1625"/>
    <w:p>
      <w:pPr>
        <w:spacing w:after="0"/>
        <w:ind w:left="0"/>
        <w:jc w:val="both"/>
      </w:pPr>
      <w:r>
        <w:rPr>
          <w:rFonts w:ascii="Times New Roman"/>
          <w:b w:val="false"/>
          <w:i w:val="false"/>
          <w:color w:val="000000"/>
          <w:sz w:val="28"/>
        </w:rPr>
        <w:t>
      Конвективті, контактілі, аралас кептіргіштерді қолдана отырып термиялық кептіру.</w:t>
      </w:r>
    </w:p>
    <w:bookmarkEnd w:id="1625"/>
    <w:bookmarkStart w:name="z1767" w:id="1626"/>
    <w:p>
      <w:pPr>
        <w:spacing w:after="0"/>
        <w:ind w:left="0"/>
        <w:jc w:val="both"/>
      </w:pPr>
      <w:r>
        <w:rPr>
          <w:rFonts w:ascii="Times New Roman"/>
          <w:b w:val="false"/>
          <w:i w:val="false"/>
          <w:color w:val="000000"/>
          <w:sz w:val="28"/>
        </w:rPr>
        <w:t>
      Қолданылуы: кеңінен қолданылады, бірақ энергия шығындарын  басқа келтірілген әдістерді пайдалану есебінен азайтуға болады.</w:t>
      </w:r>
    </w:p>
    <w:bookmarkEnd w:id="1626"/>
    <w:bookmarkStart w:name="z1768" w:id="1627"/>
    <w:p>
      <w:pPr>
        <w:spacing w:after="0"/>
        <w:ind w:left="0"/>
        <w:jc w:val="both"/>
      </w:pPr>
      <w:r>
        <w:rPr>
          <w:rFonts w:ascii="Times New Roman"/>
          <w:b w:val="false"/>
          <w:i w:val="false"/>
          <w:color w:val="000000"/>
          <w:sz w:val="28"/>
        </w:rPr>
        <w:t>
      Конвективті кептіру.</w:t>
      </w:r>
    </w:p>
    <w:bookmarkEnd w:id="1627"/>
    <w:bookmarkStart w:name="z1769" w:id="1628"/>
    <w:p>
      <w:pPr>
        <w:spacing w:after="0"/>
        <w:ind w:left="0"/>
        <w:jc w:val="both"/>
      </w:pPr>
      <w:r>
        <w:rPr>
          <w:rFonts w:ascii="Times New Roman"/>
          <w:b w:val="false"/>
          <w:i w:val="false"/>
          <w:color w:val="000000"/>
          <w:sz w:val="28"/>
        </w:rPr>
        <w:t>
      Қолданылуы: термиялық және радиациялық кептіру әдістерін, сондай-ақ қатты қыздырылған буды қолдануды қараңыз.</w:t>
      </w:r>
    </w:p>
    <w:bookmarkEnd w:id="1628"/>
    <w:bookmarkStart w:name="z1770" w:id="1629"/>
    <w:p>
      <w:pPr>
        <w:spacing w:after="0"/>
        <w:ind w:left="0"/>
        <w:jc w:val="both"/>
      </w:pPr>
      <w:r>
        <w:rPr>
          <w:rFonts w:ascii="Times New Roman"/>
          <w:b w:val="false"/>
          <w:i w:val="false"/>
          <w:color w:val="000000"/>
          <w:sz w:val="28"/>
        </w:rPr>
        <w:t>
      Қыздырылған бу.</w:t>
      </w:r>
    </w:p>
    <w:bookmarkEnd w:id="1629"/>
    <w:bookmarkStart w:name="z1771" w:id="1630"/>
    <w:p>
      <w:pPr>
        <w:spacing w:after="0"/>
        <w:ind w:left="0"/>
        <w:jc w:val="both"/>
      </w:pPr>
      <w:r>
        <w:rPr>
          <w:rFonts w:ascii="Times New Roman"/>
          <w:b w:val="false"/>
          <w:i w:val="false"/>
          <w:color w:val="000000"/>
          <w:sz w:val="28"/>
        </w:rPr>
        <w:t>
      Қолданылуы: кез келген конвективті кептіргіштерді қыздырылған буды пайдалану үшін қайта жабдықтауға болады. Жоғары шығындар өмірлік цикл кезінде экономикалық әсерді бағалауды талап етеді. Жоғары температура өнім сапасын нашарлатуы мүмкін.</w:t>
      </w:r>
    </w:p>
    <w:bookmarkEnd w:id="1630"/>
    <w:bookmarkStart w:name="z1772" w:id="1631"/>
    <w:p>
      <w:pPr>
        <w:spacing w:after="0"/>
        <w:ind w:left="0"/>
        <w:jc w:val="both"/>
      </w:pPr>
      <w:r>
        <w:rPr>
          <w:rFonts w:ascii="Times New Roman"/>
          <w:b w:val="false"/>
          <w:i w:val="false"/>
          <w:color w:val="000000"/>
          <w:sz w:val="28"/>
        </w:rPr>
        <w:t>
      Жылуды кәдеге жарату (оның ішінде АЕК және жылу сорғыларын пайдалана отырып).</w:t>
      </w:r>
    </w:p>
    <w:bookmarkEnd w:id="1631"/>
    <w:bookmarkStart w:name="z1773" w:id="1632"/>
    <w:p>
      <w:pPr>
        <w:spacing w:after="0"/>
        <w:ind w:left="0"/>
        <w:jc w:val="both"/>
      </w:pPr>
      <w:r>
        <w:rPr>
          <w:rFonts w:ascii="Times New Roman"/>
          <w:b w:val="false"/>
          <w:i w:val="false"/>
          <w:color w:val="000000"/>
          <w:sz w:val="28"/>
        </w:rPr>
        <w:t xml:space="preserve">
      Қолданылуы: ыстық ауаны пайдаланатын  кез келген үздіксіз қолданылатын конвективті кептіргіш жағдайында талдау. </w:t>
      </w:r>
    </w:p>
    <w:bookmarkEnd w:id="1632"/>
    <w:bookmarkStart w:name="z1774" w:id="1633"/>
    <w:p>
      <w:pPr>
        <w:spacing w:after="0"/>
        <w:ind w:left="0"/>
        <w:jc w:val="both"/>
      </w:pPr>
      <w:r>
        <w:rPr>
          <w:rFonts w:ascii="Times New Roman"/>
          <w:b w:val="false"/>
          <w:i w:val="false"/>
          <w:color w:val="000000"/>
          <w:sz w:val="28"/>
        </w:rPr>
        <w:t>
      Кептіру жүйелерінің жылу оқшаулауын оңтайландыру.</w:t>
      </w:r>
    </w:p>
    <w:bookmarkEnd w:id="1633"/>
    <w:bookmarkStart w:name="z1775" w:id="1634"/>
    <w:p>
      <w:pPr>
        <w:spacing w:after="0"/>
        <w:ind w:left="0"/>
        <w:jc w:val="both"/>
      </w:pPr>
      <w:r>
        <w:rPr>
          <w:rFonts w:ascii="Times New Roman"/>
          <w:b w:val="false"/>
          <w:i w:val="false"/>
          <w:color w:val="000000"/>
          <w:sz w:val="28"/>
        </w:rPr>
        <w:t>
      Қолданылуы: кез келген жүйе, соның ішінде қолданыстағы жүйе жағдайында талдау.</w:t>
      </w:r>
    </w:p>
    <w:bookmarkEnd w:id="1634"/>
    <w:bookmarkStart w:name="z1776" w:id="1635"/>
    <w:p>
      <w:pPr>
        <w:spacing w:after="0"/>
        <w:ind w:left="0"/>
        <w:jc w:val="both"/>
      </w:pPr>
      <w:r>
        <w:rPr>
          <w:rFonts w:ascii="Times New Roman"/>
          <w:b w:val="false"/>
          <w:i w:val="false"/>
          <w:color w:val="000000"/>
          <w:sz w:val="28"/>
        </w:rPr>
        <w:t>
      Радиациялық кептіру: инфрақызыл (ИҚ); жоғары жиілікті (ЖЖ); микротолқынды (МТ).</w:t>
      </w:r>
    </w:p>
    <w:bookmarkEnd w:id="1635"/>
    <w:bookmarkStart w:name="z1777" w:id="1636"/>
    <w:p>
      <w:pPr>
        <w:spacing w:after="0"/>
        <w:ind w:left="0"/>
        <w:jc w:val="both"/>
      </w:pPr>
      <w:r>
        <w:rPr>
          <w:rFonts w:ascii="Times New Roman"/>
          <w:b w:val="false"/>
          <w:i w:val="false"/>
          <w:color w:val="000000"/>
          <w:sz w:val="28"/>
        </w:rPr>
        <w:t>
      Қолданылуы: ИҚ кептірілетін материалдың мөлшерімен шектеледі. Жоғары шығындар  экономикалық орындылықты бағалауды талап етеді. Конвективті немесе байланыс әдістерімен үйлескенде кептіру жүйесінің жұмысын күрт жақсарта алады.</w:t>
      </w:r>
    </w:p>
    <w:bookmarkEnd w:id="1636"/>
    <w:bookmarkStart w:name="z1778" w:id="1637"/>
    <w:p>
      <w:pPr>
        <w:spacing w:after="0"/>
        <w:ind w:left="0"/>
        <w:jc w:val="both"/>
      </w:pPr>
      <w:r>
        <w:rPr>
          <w:rFonts w:ascii="Times New Roman"/>
          <w:b w:val="false"/>
          <w:i w:val="false"/>
          <w:color w:val="000000"/>
          <w:sz w:val="28"/>
        </w:rPr>
        <w:t>
      26.3. Басқару кезінде.</w:t>
      </w:r>
    </w:p>
    <w:bookmarkEnd w:id="1637"/>
    <w:bookmarkStart w:name="z1779" w:id="1638"/>
    <w:p>
      <w:pPr>
        <w:spacing w:after="0"/>
        <w:ind w:left="0"/>
        <w:jc w:val="both"/>
      </w:pPr>
      <w:r>
        <w:rPr>
          <w:rFonts w:ascii="Times New Roman"/>
          <w:b w:val="false"/>
          <w:i w:val="false"/>
          <w:color w:val="000000"/>
          <w:sz w:val="28"/>
        </w:rPr>
        <w:t>
      Термиялық кептіру процесін автоматтандырылған басқару.</w:t>
      </w:r>
    </w:p>
    <w:bookmarkEnd w:id="1638"/>
    <w:bookmarkStart w:name="z1780" w:id="1639"/>
    <w:p>
      <w:pPr>
        <w:spacing w:after="0"/>
        <w:ind w:left="0"/>
        <w:jc w:val="both"/>
      </w:pPr>
      <w:r>
        <w:rPr>
          <w:rFonts w:ascii="Times New Roman"/>
          <w:b w:val="false"/>
          <w:i w:val="false"/>
          <w:color w:val="000000"/>
          <w:sz w:val="28"/>
        </w:rPr>
        <w:t>
      Қолданылуы: барлық жерде.</w:t>
      </w:r>
    </w:p>
    <w:bookmarkEnd w:id="1639"/>
    <w:bookmarkStart w:name="z1781" w:id="1640"/>
    <w:p>
      <w:pPr>
        <w:spacing w:after="0"/>
        <w:ind w:left="0"/>
        <w:jc w:val="both"/>
      </w:pPr>
      <w:r>
        <w:rPr>
          <w:rFonts w:ascii="Times New Roman"/>
          <w:b w:val="false"/>
          <w:i w:val="false"/>
          <w:color w:val="000000"/>
          <w:sz w:val="28"/>
        </w:rPr>
        <w:t>
      Секторлық техникалар</w:t>
      </w:r>
    </w:p>
    <w:bookmarkEnd w:id="1640"/>
    <w:bookmarkStart w:name="z1782" w:id="1641"/>
    <w:p>
      <w:pPr>
        <w:spacing w:after="0"/>
        <w:ind w:left="0"/>
        <w:jc w:val="both"/>
      </w:pPr>
      <w:r>
        <w:rPr>
          <w:rFonts w:ascii="Times New Roman"/>
          <w:b w:val="false"/>
          <w:i w:val="false"/>
          <w:color w:val="000000"/>
          <w:sz w:val="28"/>
        </w:rPr>
        <w:t>
      ЕҚТ анықтамалығында сипатталған сол немесе өзге шешімдерді қолдану мүмкіндіктерін бағалай отырып, қарастырылып отырған шешімдердің кәсіпорынның экологиялық нәтижелілік көрсеткіштеріне ықтимал әсерін ескеру қажет. Алайда, егер әртүрлі қызмет түрлері (салалар) үшін "сатылас" ЕҚТ анықтамалықтарында қоршаған ортаны қорғаудың жоғары деңгейін қамтамасыз ететін ең үздік қолжетімді технологиялар сәйкестендірілсе және тиісті технологиялық көрсеткіштер келтірілсе, онда көптеген жағдайда осы ЕҚТ қатарында энергияны тиімді пайдалануды қамтамасыз етуге бағытталған шешімдер де айқындалған.</w:t>
      </w:r>
    </w:p>
    <w:bookmarkEnd w:id="1641"/>
    <w:bookmarkStart w:name="z1783" w:id="1642"/>
    <w:p>
      <w:pPr>
        <w:spacing w:after="0"/>
        <w:ind w:left="0"/>
        <w:jc w:val="both"/>
      </w:pPr>
      <w:r>
        <w:rPr>
          <w:rFonts w:ascii="Times New Roman"/>
          <w:b w:val="false"/>
          <w:i w:val="false"/>
          <w:color w:val="000000"/>
          <w:sz w:val="28"/>
        </w:rPr>
        <w:t>
      Бірқатар салалар үшін отынның жануына байланысты қоршаған ортаға теріс әсерді төмендету басым болып табылады (мысалы, энергия, керамикалық кірпіш, плитка, табақ шыны, шыны ыдыстар өндірісі). Электр энергиясын пайдалануды оңтайландыру бір мезгілде қоршаған ортаға теріс әсерді жанама төмендетуге алып келеді, бұл ҚР экологиялық саясатының мақсаттарына сәйкес келеді.</w:t>
      </w:r>
    </w:p>
    <w:bookmarkEnd w:id="1642"/>
    <w:bookmarkStart w:name="z1784" w:id="1643"/>
    <w:p>
      <w:pPr>
        <w:spacing w:after="0"/>
        <w:ind w:left="0"/>
        <w:jc w:val="both"/>
      </w:pPr>
      <w:r>
        <w:rPr>
          <w:rFonts w:ascii="Times New Roman"/>
          <w:b w:val="false"/>
          <w:i w:val="false"/>
          <w:color w:val="000000"/>
          <w:sz w:val="28"/>
        </w:rPr>
        <w:t>
      Өндірістің энергетикалық тиімділігін арттыру мақсатында қолданылатын көптеген технологиялық, техникалық және басқарушылық тәсілдер мен шешімдердің ішінен I санаттағы объектілер - кәсіпорындар өздерінің алдында тұрған технологиялық, салалық және өңірлік ерекшеліктері бар міндеттерге  сай келетіндерді таңдауы керек. Энергетикалық тиімділікті арттыру резервтерін анықтаған кезде (4.1-тарау) түрлі кәсіпорындарда қолданылатын, сондай-ақ энергияны көп қажет ететін салаларға тән жалпы шешімдер ұсынылды. ЕҚТ бойынша нақты ұсыныстар секторлық техниканың кейбір мысалдарын қарастыратын келесі қосымшаларда келтірілген:</w:t>
      </w:r>
    </w:p>
    <w:bookmarkEnd w:id="1643"/>
    <w:bookmarkStart w:name="z1785" w:id="1644"/>
    <w:p>
      <w:pPr>
        <w:spacing w:after="0"/>
        <w:ind w:left="0"/>
        <w:jc w:val="both"/>
      </w:pPr>
      <w:r>
        <w:rPr>
          <w:rFonts w:ascii="Times New Roman"/>
          <w:b w:val="false"/>
          <w:i w:val="false"/>
          <w:color w:val="000000"/>
          <w:sz w:val="28"/>
        </w:rPr>
        <w:t>
      металлургиядағы энергия тиімділігінің ЕҚТ (5.3.1);</w:t>
      </w:r>
    </w:p>
    <w:bookmarkEnd w:id="1644"/>
    <w:bookmarkStart w:name="z1786" w:id="1645"/>
    <w:p>
      <w:pPr>
        <w:spacing w:after="0"/>
        <w:ind w:left="0"/>
        <w:jc w:val="both"/>
      </w:pPr>
      <w:r>
        <w:rPr>
          <w:rFonts w:ascii="Times New Roman"/>
          <w:b w:val="false"/>
          <w:i w:val="false"/>
          <w:color w:val="000000"/>
          <w:sz w:val="28"/>
        </w:rPr>
        <w:t>
      негізгі бейорганикалық химиялық заттар өндірісіндегі энергия тиімділігінің ЕҚТ (5.3.2);</w:t>
      </w:r>
    </w:p>
    <w:bookmarkEnd w:id="1645"/>
    <w:bookmarkStart w:name="z1787" w:id="1646"/>
    <w:p>
      <w:pPr>
        <w:spacing w:after="0"/>
        <w:ind w:left="0"/>
        <w:jc w:val="both"/>
      </w:pPr>
      <w:r>
        <w:rPr>
          <w:rFonts w:ascii="Times New Roman"/>
          <w:b w:val="false"/>
          <w:i w:val="false"/>
          <w:color w:val="000000"/>
          <w:sz w:val="28"/>
        </w:rPr>
        <w:t>
      мұнай-газ саласы – мұнай және ілеспе газ өндірудің энергия тиімділігінің ЕҚТ (5.3.3);</w:t>
      </w:r>
    </w:p>
    <w:bookmarkEnd w:id="1646"/>
    <w:bookmarkStart w:name="z1788" w:id="1647"/>
    <w:p>
      <w:pPr>
        <w:spacing w:after="0"/>
        <w:ind w:left="0"/>
        <w:jc w:val="both"/>
      </w:pPr>
      <w:r>
        <w:rPr>
          <w:rFonts w:ascii="Times New Roman"/>
          <w:b w:val="false"/>
          <w:i w:val="false"/>
          <w:color w:val="000000"/>
          <w:sz w:val="28"/>
        </w:rPr>
        <w:t>
      мұнай-газ саласы – мұнай өңдеу зауыттарының энергия тиімділігінің ЕҚТ (5.3.4);</w:t>
      </w:r>
    </w:p>
    <w:bookmarkEnd w:id="1647"/>
    <w:bookmarkStart w:name="z1789" w:id="1648"/>
    <w:p>
      <w:pPr>
        <w:spacing w:after="0"/>
        <w:ind w:left="0"/>
        <w:jc w:val="both"/>
      </w:pPr>
      <w:r>
        <w:rPr>
          <w:rFonts w:ascii="Times New Roman"/>
          <w:b w:val="false"/>
          <w:i w:val="false"/>
          <w:color w:val="000000"/>
          <w:sz w:val="28"/>
        </w:rPr>
        <w:t>
      электр және жылу энергиясын өндірудегі энергия тиімділігінің ЕҚТ (5.3.5);</w:t>
      </w:r>
    </w:p>
    <w:bookmarkEnd w:id="1648"/>
    <w:bookmarkStart w:name="z1790" w:id="1649"/>
    <w:p>
      <w:pPr>
        <w:spacing w:after="0"/>
        <w:ind w:left="0"/>
        <w:jc w:val="both"/>
      </w:pPr>
      <w:r>
        <w:rPr>
          <w:rFonts w:ascii="Times New Roman"/>
          <w:b w:val="false"/>
          <w:i w:val="false"/>
          <w:color w:val="000000"/>
          <w:sz w:val="28"/>
        </w:rPr>
        <w:t>
      цемент өндірісіндегі энергия тиімділігінің ЕҚТ (5.3.6).</w:t>
      </w:r>
    </w:p>
    <w:bookmarkEnd w:id="1649"/>
    <w:bookmarkStart w:name="z1791" w:id="1650"/>
    <w:p>
      <w:pPr>
        <w:spacing w:after="0"/>
        <w:ind w:left="0"/>
        <w:jc w:val="both"/>
      </w:pPr>
      <w:r>
        <w:rPr>
          <w:rFonts w:ascii="Times New Roman"/>
          <w:b w:val="false"/>
          <w:i w:val="false"/>
          <w:color w:val="000000"/>
          <w:sz w:val="28"/>
        </w:rPr>
        <w:t>
      Бірақ барлық аспектілер өндірістік процестердің ерекшеліктері мен міндеттердің өзгешеліктерін ескере отырып, ЕҚТ жөніндегі "сатылас" анықтамалықтарда жан-жақты және егжей-тегжейлі талқыланады. Осы анықтамалықтың ережелерін қолдану салалық (сатылас) анықтамалықтардың ережелеріне қайшы келмеуге тиіс.</w:t>
      </w:r>
    </w:p>
    <w:bookmarkEnd w:id="1650"/>
    <w:bookmarkStart w:name="z1792" w:id="1651"/>
    <w:p>
      <w:pPr>
        <w:spacing w:after="0"/>
        <w:ind w:left="0"/>
        <w:jc w:val="left"/>
      </w:pPr>
      <w:r>
        <w:rPr>
          <w:rFonts w:ascii="Times New Roman"/>
          <w:b/>
          <w:i w:val="false"/>
          <w:color w:val="000000"/>
        </w:rPr>
        <w:t xml:space="preserve"> 5.3.1. Металлургиядағы энергия тиімділігінің ЕҚТ</w:t>
      </w:r>
    </w:p>
    <w:bookmarkEnd w:id="1651"/>
    <w:bookmarkStart w:name="z1793" w:id="1652"/>
    <w:p>
      <w:pPr>
        <w:spacing w:after="0"/>
        <w:ind w:left="0"/>
        <w:jc w:val="both"/>
      </w:pPr>
      <w:r>
        <w:rPr>
          <w:rFonts w:ascii="Times New Roman"/>
          <w:b w:val="false"/>
          <w:i w:val="false"/>
          <w:color w:val="000000"/>
          <w:sz w:val="28"/>
        </w:rPr>
        <w:t>
      Экология кодексіне 3-қосымшада тау-кен-металлургия кешеніне (ТМК) жататын қызмет түрлері санамаланған, олар үшін ең озық қолжетімді техникалар (ЕҚТ) бойынша анықтамалықтар әзірленуге тиіс:</w:t>
      </w:r>
    </w:p>
    <w:bookmarkEnd w:id="1652"/>
    <w:bookmarkStart w:name="z1794" w:id="1653"/>
    <w:p>
      <w:pPr>
        <w:spacing w:after="0"/>
        <w:ind w:left="0"/>
        <w:jc w:val="both"/>
      </w:pPr>
      <w:r>
        <w:rPr>
          <w:rFonts w:ascii="Times New Roman"/>
          <w:b w:val="false"/>
          <w:i w:val="false"/>
          <w:color w:val="000000"/>
          <w:sz w:val="28"/>
        </w:rPr>
        <w:t>
      1) темір кендерін өндіру және байыту, шойын, болат және ферроқорытпа өндірісі, қара металдарды одан әрі қайта өңдеу бұйымдарын өндіру;</w:t>
      </w:r>
    </w:p>
    <w:bookmarkEnd w:id="1653"/>
    <w:bookmarkStart w:name="z1795" w:id="1654"/>
    <w:p>
      <w:pPr>
        <w:spacing w:after="0"/>
        <w:ind w:left="0"/>
        <w:jc w:val="both"/>
      </w:pPr>
      <w:r>
        <w:rPr>
          <w:rFonts w:ascii="Times New Roman"/>
          <w:b w:val="false"/>
          <w:i w:val="false"/>
          <w:color w:val="000000"/>
          <w:sz w:val="28"/>
        </w:rPr>
        <w:t>
      2) түсті металдар кендерін өндіру және байыту, түсті металдар өндірісі;</w:t>
      </w:r>
    </w:p>
    <w:bookmarkEnd w:id="1654"/>
    <w:bookmarkStart w:name="z1796" w:id="1655"/>
    <w:p>
      <w:pPr>
        <w:spacing w:after="0"/>
        <w:ind w:left="0"/>
        <w:jc w:val="both"/>
      </w:pPr>
      <w:r>
        <w:rPr>
          <w:rFonts w:ascii="Times New Roman"/>
          <w:b w:val="false"/>
          <w:i w:val="false"/>
          <w:color w:val="000000"/>
          <w:sz w:val="28"/>
        </w:rPr>
        <w:t>
      3) көмір мен антрацитті өндіру және байыту.</w:t>
      </w:r>
    </w:p>
    <w:bookmarkEnd w:id="1655"/>
    <w:bookmarkStart w:name="z1797" w:id="1656"/>
    <w:p>
      <w:pPr>
        <w:spacing w:after="0"/>
        <w:ind w:left="0"/>
        <w:jc w:val="both"/>
      </w:pPr>
      <w:r>
        <w:rPr>
          <w:rFonts w:ascii="Times New Roman"/>
          <w:b w:val="false"/>
          <w:i w:val="false"/>
          <w:color w:val="000000"/>
          <w:sz w:val="28"/>
        </w:rPr>
        <w:t>
      Заманауи автоматтандыру құралдарын пайдалана отырып, энергияны тұтыну жүйесі мен өндірістік процесті оңтайлы бақылау және басқару (11 және 13 ЕҚТ, осы анықтамалықтың 4.2.1, 4.2.2-тарауларын қараңыз).</w:t>
      </w:r>
    </w:p>
    <w:bookmarkEnd w:id="1656"/>
    <w:bookmarkStart w:name="z1798" w:id="1657"/>
    <w:p>
      <w:pPr>
        <w:spacing w:after="0"/>
        <w:ind w:left="0"/>
        <w:jc w:val="both"/>
      </w:pPr>
      <w:r>
        <w:rPr>
          <w:rFonts w:ascii="Times New Roman"/>
          <w:b w:val="false"/>
          <w:i w:val="false"/>
          <w:color w:val="000000"/>
          <w:sz w:val="28"/>
        </w:rPr>
        <w:t>
      Автоматтандыру деңгейін тиімді арттырудың мысалы ретінде кокс батареясының математикалық моделін жасауға болады, оны енгізу кокс батареяларының жылыту вертикальдарындағы алаудың оңтайлы ұзындығын автоматты түрде қолдау арқылы кокс пирогының біркелкі қыздырылуын арттыруға мүмкіндік берді – әсер 105 МДж/т көмір шихтасы мен 1 кг Кокс /т шойын болды [46, 4.2.1].</w:t>
      </w:r>
    </w:p>
    <w:bookmarkEnd w:id="1657"/>
    <w:bookmarkStart w:name="z1799" w:id="1658"/>
    <w:p>
      <w:pPr>
        <w:spacing w:after="0"/>
        <w:ind w:left="0"/>
        <w:jc w:val="both"/>
      </w:pPr>
      <w:r>
        <w:rPr>
          <w:rFonts w:ascii="Times New Roman"/>
          <w:b w:val="false"/>
          <w:i w:val="false"/>
          <w:color w:val="000000"/>
          <w:sz w:val="28"/>
        </w:rPr>
        <w:t>
      Қолданылуы: кәсіпорынның технологиялық процестерінің барлық кезеңдерінде.</w:t>
      </w:r>
    </w:p>
    <w:bookmarkEnd w:id="1658"/>
    <w:bookmarkStart w:name="z1800" w:id="1659"/>
    <w:p>
      <w:pPr>
        <w:spacing w:after="0"/>
        <w:ind w:left="0"/>
        <w:jc w:val="both"/>
      </w:pPr>
      <w:r>
        <w:rPr>
          <w:rFonts w:ascii="Times New Roman"/>
          <w:b w:val="false"/>
          <w:i w:val="false"/>
          <w:color w:val="000000"/>
          <w:sz w:val="28"/>
        </w:rPr>
        <w:t>
      Процестердің термодинамикалық параметрлерін оңтайландыру және басқару (8 ЕҚТ  құрамында осы анықтамалықтың 4.3.1 және 4.3.1.2-тарауларын қараңыз).</w:t>
      </w:r>
    </w:p>
    <w:bookmarkEnd w:id="1659"/>
    <w:bookmarkStart w:name="z1801" w:id="1660"/>
    <w:p>
      <w:pPr>
        <w:spacing w:after="0"/>
        <w:ind w:left="0"/>
        <w:jc w:val="both"/>
      </w:pPr>
      <w:r>
        <w:rPr>
          <w:rFonts w:ascii="Times New Roman"/>
          <w:b w:val="false"/>
          <w:i w:val="false"/>
          <w:color w:val="000000"/>
          <w:sz w:val="28"/>
        </w:rPr>
        <w:t>
      Коксты алу процесінде дұрыс температура режимі үлкен мәнге ие, бұл газды тұтынуды және коксты өндірудің бүкіл процесін анықтайды. Мұнда 4 млн тонна кокс алу кезінде кокс пен домна газын тұтыну тиісінше 309 мың шот және 165 мың шот құрайды.</w:t>
      </w:r>
    </w:p>
    <w:bookmarkEnd w:id="1660"/>
    <w:bookmarkStart w:name="z1802" w:id="1661"/>
    <w:p>
      <w:pPr>
        <w:spacing w:after="0"/>
        <w:ind w:left="0"/>
        <w:jc w:val="both"/>
      </w:pPr>
      <w:r>
        <w:rPr>
          <w:rFonts w:ascii="Times New Roman"/>
          <w:b w:val="false"/>
          <w:i w:val="false"/>
          <w:color w:val="000000"/>
          <w:sz w:val="28"/>
        </w:rPr>
        <w:t>
      Сондықтан газдардың қозғалысын дұрыс ұйымдастыру, кокс батареясының жылыту қабырғасының біркелкі температурасын қамтамасыз ету үлкен маңызға ие, бұл кокс камерасының бүкіл көлеміне кокстың сапалық көрсеткіштерінің біркелкі таралуына қол жеткізуге мүмкіндік береді.</w:t>
      </w:r>
    </w:p>
    <w:bookmarkEnd w:id="1661"/>
    <w:bookmarkStart w:name="z1803" w:id="1662"/>
    <w:p>
      <w:pPr>
        <w:spacing w:after="0"/>
        <w:ind w:left="0"/>
        <w:jc w:val="both"/>
      </w:pPr>
      <w:r>
        <w:rPr>
          <w:rFonts w:ascii="Times New Roman"/>
          <w:b w:val="false"/>
          <w:i w:val="false"/>
          <w:color w:val="000000"/>
          <w:sz w:val="28"/>
        </w:rPr>
        <w:t>
      Кокс батареясының оңтайлы жылу режимін құру отын шығынын оңтайландыруға, өндірілетін әрі өте жоғары сападағы өнімнің бірдей көлемінде оны тұтынуды үнемдеуге және атмосфераның ластануын азайтуға мүмкіндік береді. Кокстың сапасы, ең алдымен, оның беріктігі домна пешіндегі реактивтілікті анықтайды және домна пешіндегі кокстың жалпы шығынын анықтайды. Кокстың беріктігінің артуы домна пештеріндегі оның шығынын азайтуға, шойын алудың өзіндік құнын төмендетуге әкеледі.</w:t>
      </w:r>
    </w:p>
    <w:bookmarkEnd w:id="1662"/>
    <w:bookmarkStart w:name="z1804" w:id="1663"/>
    <w:p>
      <w:pPr>
        <w:spacing w:after="0"/>
        <w:ind w:left="0"/>
        <w:jc w:val="both"/>
      </w:pPr>
      <w:r>
        <w:rPr>
          <w:rFonts w:ascii="Times New Roman"/>
          <w:b w:val="false"/>
          <w:i w:val="false"/>
          <w:color w:val="000000"/>
          <w:sz w:val="28"/>
        </w:rPr>
        <w:t>
      Кокс шығынын азайту оны өндіруге жұмсалатын энергия шығындарын азайтуға және қоршаған ортаның сапасын жақсартуға мүмкіндік береді. Кокстың беріктігі 1%-ға артқан кезде отынның жиынтық шығыны (кокс және табиғи газ) бір тонна шойынға 1,5 кг-ға азаяды, ал домна пешінің өнімділігі 0,3%-ға артады.</w:t>
      </w:r>
    </w:p>
    <w:bookmarkEnd w:id="1663"/>
    <w:bookmarkStart w:name="z1805" w:id="1664"/>
    <w:p>
      <w:pPr>
        <w:spacing w:after="0"/>
        <w:ind w:left="0"/>
        <w:jc w:val="both"/>
      </w:pPr>
      <w:r>
        <w:rPr>
          <w:rFonts w:ascii="Times New Roman"/>
          <w:b w:val="false"/>
          <w:i w:val="false"/>
          <w:color w:val="000000"/>
          <w:sz w:val="28"/>
        </w:rPr>
        <w:t>
      Сонымен қатар, бірқатар процестер үшін температураның максималды мәндерін арттыру мүмкіндігі тиімділік көрсеткіштерінің өсуін қамтамасыз етеді [46, 4.2.2].</w:t>
      </w:r>
    </w:p>
    <w:bookmarkEnd w:id="1664"/>
    <w:bookmarkStart w:name="z1806" w:id="1665"/>
    <w:p>
      <w:pPr>
        <w:spacing w:after="0"/>
        <w:ind w:left="0"/>
        <w:jc w:val="both"/>
      </w:pPr>
      <w:r>
        <w:rPr>
          <w:rFonts w:ascii="Times New Roman"/>
          <w:b w:val="false"/>
          <w:i w:val="false"/>
          <w:color w:val="000000"/>
          <w:sz w:val="28"/>
        </w:rPr>
        <w:t>
      Агрегаттардағы энергия көзін ұтымды таңдау, жану процесін оңтайландыру (7 ЕҚТ, 8 ЕҚТ  және 14 ЕҚТ):  домна пештеріне ұнтақталған көмірді айдау қондырғыларын енгізу. Ұнтақталған көмір айдау қондырғысын пайдалану кокс пен табиғи газды тұтынуды айтарлықтай азайтуға, оларды ішінара энергетикалық көмірімен алмастыруға мүмкіндік береді, оның шығысы 150-200 кг/т шойынға жетеді [46, 4.2.3].</w:t>
      </w:r>
    </w:p>
    <w:bookmarkEnd w:id="1665"/>
    <w:bookmarkStart w:name="z1807" w:id="1666"/>
    <w:p>
      <w:pPr>
        <w:spacing w:after="0"/>
        <w:ind w:left="0"/>
        <w:jc w:val="both"/>
      </w:pPr>
      <w:r>
        <w:rPr>
          <w:rFonts w:ascii="Times New Roman"/>
          <w:b w:val="false"/>
          <w:i w:val="false"/>
          <w:color w:val="000000"/>
          <w:sz w:val="28"/>
        </w:rPr>
        <w:t>
      Жылу энергиясын кәдеге жарату (7 ЕҚТ, 8 ЕҚТ). Техникалық шешімдер технологиялық процестердің қалдық энергия ағындарын кәдеге жаратуға мүмкіндік береді, осылайша бастапқы сатып алынатын энергия ресурстарын тұтынуды азайтады. Мыналар кәдеге жаратылуы мүмкін: шығарындылардың, қалдықтардың, өнімдердің, генерациялайтын немесе пеш жабдығын (оның ішінде кезең-кезеңімен жұмыс істейтін) салқындату жүйелерінің жылу энергиясы және басқалары. Жылу энергиясын кәдеге жарату көздерінің мысалдары 5.1-кестеде келтірілген.</w:t>
      </w:r>
    </w:p>
    <w:bookmarkEnd w:id="1666"/>
    <w:bookmarkStart w:name="z1808" w:id="1667"/>
    <w:p>
      <w:pPr>
        <w:spacing w:after="0"/>
        <w:ind w:left="0"/>
        <w:jc w:val="both"/>
      </w:pPr>
      <w:r>
        <w:rPr>
          <w:rFonts w:ascii="Times New Roman"/>
          <w:b w:val="false"/>
          <w:i w:val="false"/>
          <w:color w:val="000000"/>
          <w:sz w:val="28"/>
        </w:rPr>
        <w:t>
      5.1-кесте. Металлургия өнеркәсібіндегі жылу энергиясының ықтимал көздері және оларды ықтимал пайдалану [29, 4.3.1]</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қалдықтары және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 агломератты салқындату, ауаны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 жентекті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қыздыру, шихтаны қыздыру және балқыту, химиялық реакциялар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 металл жылуы, шлак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өндірісі,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қыздыру, шихтаны қыздыру және балқыту, шөміштерді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 металл жылуы, шлактың жылуы, шөміштердің жылуы, құймақалыптардың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 және балқыту, шөміштерді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 газы, шөміштердің жылуы, металл жылуы, шлактың жылуы, құймақалыптардың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 және балқыту, шөмішті өңдеу, шихтаны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 металл жылуы, шлактың жылуы, шөміштердің жылуы, құймақалыптардың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 металды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w:t>
            </w:r>
          </w:p>
        </w:tc>
      </w:tr>
    </w:tbl>
    <w:bookmarkStart w:name="z1809" w:id="1668"/>
    <w:p>
      <w:pPr>
        <w:spacing w:after="0"/>
        <w:ind w:left="0"/>
        <w:jc w:val="both"/>
      </w:pPr>
      <w:r>
        <w:rPr>
          <w:rFonts w:ascii="Times New Roman"/>
          <w:b w:val="false"/>
          <w:i w:val="false"/>
          <w:color w:val="000000"/>
          <w:sz w:val="28"/>
        </w:rPr>
        <w:t>
      Металлургия өнеркәсібінде қосымша жылу көздерін пайдаланудың маңыздылығы туралы, мысалы, алюминий өндірісінің жылу балансын талдау негізінде айтуға болады, бұл жылу энергиясының шамамен 50 %-ы атмосферада жоғалатынын немесе таралатынын көрсетті. Алюминий өндірісі - энергияны көп қажет ететін процесс. Бір тонна алюминий өндіруге шамамен 15 МВт*сағ энергия, оның ішінде 12 МВт*сағ балқыту агрегаттарына жұмсалады. Сонымен қатар, табиғи газ әртүрлі қосымша (қосалқы) технологиялық операцияларда қолданылады [46, 4.3.1].</w:t>
      </w:r>
    </w:p>
    <w:bookmarkEnd w:id="1668"/>
    <w:bookmarkStart w:name="z1810" w:id="1669"/>
    <w:p>
      <w:pPr>
        <w:spacing w:after="0"/>
        <w:ind w:left="0"/>
        <w:jc w:val="both"/>
      </w:pPr>
      <w:r>
        <w:rPr>
          <w:rFonts w:ascii="Times New Roman"/>
          <w:b w:val="false"/>
          <w:i w:val="false"/>
          <w:color w:val="000000"/>
          <w:sz w:val="28"/>
        </w:rPr>
        <w:t>
      Электр энергиясының құны алюминий өндірісінің барлық шығындарының шамамен 40% құрайтыны белгілі. Сондықтан өндірісте жылу қалдықтарын пайдалану энергия тасымалдаушыларға жұмсалатын шығындарды да, жалпы алюминийдің өзіндік құнын да қысқартуға мүмкіндік береді. Алюминий өндірісіндегі жылу қалдықтары негізінен металды балқыту және құю процестерінде түзіледі. Компрессорлық қондырғылар жылу жоғалтудың қосымша көзі болып табылады. Скрубберді өңдеуден бұрын газдарды салқындату керек, яғни олардың температурасын шамамен 600-ден 100°C-қа дейін төмендету керек. Бұл жағдайда үлкен жылу резерві пайда болады, оны кәсіпорынның өзінде де, одан тыс жерлерде де қолдануға болады.</w:t>
      </w:r>
    </w:p>
    <w:bookmarkEnd w:id="1669"/>
    <w:bookmarkStart w:name="z1811" w:id="1670"/>
    <w:p>
      <w:pPr>
        <w:spacing w:after="0"/>
        <w:ind w:left="0"/>
        <w:jc w:val="both"/>
      </w:pPr>
      <w:r>
        <w:rPr>
          <w:rFonts w:ascii="Times New Roman"/>
          <w:b w:val="false"/>
          <w:i w:val="false"/>
          <w:color w:val="000000"/>
          <w:sz w:val="28"/>
        </w:rPr>
        <w:t>
      Жалпы жылу шығыны:</w:t>
      </w:r>
    </w:p>
    <w:bookmarkEnd w:id="1670"/>
    <w:bookmarkStart w:name="z1812" w:id="1671"/>
    <w:p>
      <w:pPr>
        <w:spacing w:after="0"/>
        <w:ind w:left="0"/>
        <w:jc w:val="both"/>
      </w:pPr>
      <w:r>
        <w:rPr>
          <w:rFonts w:ascii="Times New Roman"/>
          <w:b w:val="false"/>
          <w:i w:val="false"/>
          <w:color w:val="000000"/>
          <w:sz w:val="28"/>
        </w:rPr>
        <w:t>
      компрессорлық қондырғылардың контурларында;</w:t>
      </w:r>
    </w:p>
    <w:bookmarkEnd w:id="1671"/>
    <w:bookmarkStart w:name="z1813" w:id="1672"/>
    <w:p>
      <w:pPr>
        <w:spacing w:after="0"/>
        <w:ind w:left="0"/>
        <w:jc w:val="both"/>
      </w:pPr>
      <w:r>
        <w:rPr>
          <w:rFonts w:ascii="Times New Roman"/>
          <w:b w:val="false"/>
          <w:i w:val="false"/>
          <w:color w:val="000000"/>
          <w:sz w:val="28"/>
        </w:rPr>
        <w:t>
      құюды сумен салқындату кезінде;</w:t>
      </w:r>
    </w:p>
    <w:bookmarkEnd w:id="1672"/>
    <w:bookmarkStart w:name="z1814" w:id="1673"/>
    <w:p>
      <w:pPr>
        <w:spacing w:after="0"/>
        <w:ind w:left="0"/>
        <w:jc w:val="both"/>
      </w:pPr>
      <w:r>
        <w:rPr>
          <w:rFonts w:ascii="Times New Roman"/>
          <w:b w:val="false"/>
          <w:i w:val="false"/>
          <w:color w:val="000000"/>
          <w:sz w:val="28"/>
        </w:rPr>
        <w:t>
      өнеркәсіптік қондырғылардан газдарды бұру кезінде;</w:t>
      </w:r>
    </w:p>
    <w:bookmarkEnd w:id="1673"/>
    <w:bookmarkStart w:name="z1815" w:id="1674"/>
    <w:p>
      <w:pPr>
        <w:spacing w:after="0"/>
        <w:ind w:left="0"/>
        <w:jc w:val="both"/>
      </w:pPr>
      <w:r>
        <w:rPr>
          <w:rFonts w:ascii="Times New Roman"/>
          <w:b w:val="false"/>
          <w:i w:val="false"/>
          <w:color w:val="000000"/>
          <w:sz w:val="28"/>
        </w:rPr>
        <w:t>
      пештер мен құю қондырғыларының ыстық беттерінен;</w:t>
      </w:r>
    </w:p>
    <w:bookmarkEnd w:id="1674"/>
    <w:bookmarkStart w:name="z1816" w:id="1675"/>
    <w:p>
      <w:pPr>
        <w:spacing w:after="0"/>
        <w:ind w:left="0"/>
        <w:jc w:val="both"/>
      </w:pPr>
      <w:r>
        <w:rPr>
          <w:rFonts w:ascii="Times New Roman"/>
          <w:b w:val="false"/>
          <w:i w:val="false"/>
          <w:color w:val="000000"/>
          <w:sz w:val="28"/>
        </w:rPr>
        <w:t>
      технологиялық операцияларды бақылау кезінде;</w:t>
      </w:r>
    </w:p>
    <w:bookmarkEnd w:id="1675"/>
    <w:bookmarkStart w:name="z1817" w:id="1676"/>
    <w:p>
      <w:pPr>
        <w:spacing w:after="0"/>
        <w:ind w:left="0"/>
        <w:jc w:val="both"/>
      </w:pPr>
      <w:r>
        <w:rPr>
          <w:rFonts w:ascii="Times New Roman"/>
          <w:b w:val="false"/>
          <w:i w:val="false"/>
          <w:color w:val="000000"/>
          <w:sz w:val="28"/>
        </w:rPr>
        <w:t>
      миксердің және басқа да қосалқы жабдықтардың ыстық қабырғаларынан;</w:t>
      </w:r>
    </w:p>
    <w:bookmarkEnd w:id="1676"/>
    <w:bookmarkStart w:name="z1818" w:id="1677"/>
    <w:p>
      <w:pPr>
        <w:spacing w:after="0"/>
        <w:ind w:left="0"/>
        <w:jc w:val="both"/>
      </w:pPr>
      <w:r>
        <w:rPr>
          <w:rFonts w:ascii="Times New Roman"/>
          <w:b w:val="false"/>
          <w:i w:val="false"/>
          <w:color w:val="000000"/>
          <w:sz w:val="28"/>
        </w:rPr>
        <w:t>
      металл құю процесінде;</w:t>
      </w:r>
    </w:p>
    <w:bookmarkEnd w:id="1677"/>
    <w:bookmarkStart w:name="z1819" w:id="1678"/>
    <w:p>
      <w:pPr>
        <w:spacing w:after="0"/>
        <w:ind w:left="0"/>
        <w:jc w:val="both"/>
      </w:pPr>
      <w:r>
        <w:rPr>
          <w:rFonts w:ascii="Times New Roman"/>
          <w:b w:val="false"/>
          <w:i w:val="false"/>
          <w:color w:val="000000"/>
          <w:sz w:val="28"/>
        </w:rPr>
        <w:t>
      қосалқы материалдарды дайындау кезінде;</w:t>
      </w:r>
    </w:p>
    <w:bookmarkEnd w:id="1678"/>
    <w:bookmarkStart w:name="z1820" w:id="1679"/>
    <w:p>
      <w:pPr>
        <w:spacing w:after="0"/>
        <w:ind w:left="0"/>
        <w:jc w:val="both"/>
      </w:pPr>
      <w:r>
        <w:rPr>
          <w:rFonts w:ascii="Times New Roman"/>
          <w:b w:val="false"/>
          <w:i w:val="false"/>
          <w:color w:val="000000"/>
          <w:sz w:val="28"/>
        </w:rPr>
        <w:t>
      шлактармен, шламдармен, сарқынды сулармен энергияны жоғалтумен (алып кетумен) түзіледі.</w:t>
      </w:r>
    </w:p>
    <w:bookmarkEnd w:id="1679"/>
    <w:bookmarkStart w:name="z1821" w:id="1680"/>
    <w:p>
      <w:pPr>
        <w:spacing w:after="0"/>
        <w:ind w:left="0"/>
        <w:jc w:val="both"/>
      </w:pPr>
      <w:r>
        <w:rPr>
          <w:rFonts w:ascii="Times New Roman"/>
          <w:b w:val="false"/>
          <w:i w:val="false"/>
          <w:color w:val="000000"/>
          <w:sz w:val="28"/>
        </w:rPr>
        <w:t>
      Металлургиялық жабдықтың ыстық беттерінен жылу ағындары да белгілі бір қызығушылық тудырады. Пештің әртүрлі бөліктерінен алынған жылы ауада құрамында 4,1 МВт дейін жылу бар. Бүкіл пеш бойындағы мұндай ауаның температурасы 400-ден 600 °C-қа дейін өзгереді, сирек жағдайларда ол үлкен мәндерге жетеді.</w:t>
      </w:r>
    </w:p>
    <w:bookmarkEnd w:id="1680"/>
    <w:bookmarkStart w:name="z1822" w:id="1681"/>
    <w:p>
      <w:pPr>
        <w:spacing w:after="0"/>
        <w:ind w:left="0"/>
        <w:jc w:val="both"/>
      </w:pPr>
      <w:r>
        <w:rPr>
          <w:rFonts w:ascii="Times New Roman"/>
          <w:b w:val="false"/>
          <w:i w:val="false"/>
          <w:color w:val="000000"/>
          <w:sz w:val="28"/>
        </w:rPr>
        <w:t>
      Егер қыздырылған ауа бір коллекторға жиналса, кем дегенде 300 °C температураны алуға болады. Әзірленген техникалық шешімдердің көмегімен, мысалы, ерекше конструкциядағы рампаны қосымша 2 МВт-қа дейін алуға болады.</w:t>
      </w:r>
    </w:p>
    <w:bookmarkEnd w:id="1681"/>
    <w:bookmarkStart w:name="z1823" w:id="1682"/>
    <w:p>
      <w:pPr>
        <w:spacing w:after="0"/>
        <w:ind w:left="0"/>
        <w:jc w:val="both"/>
      </w:pPr>
      <w:r>
        <w:rPr>
          <w:rFonts w:ascii="Times New Roman"/>
          <w:b w:val="false"/>
          <w:i w:val="false"/>
          <w:color w:val="000000"/>
          <w:sz w:val="28"/>
        </w:rPr>
        <w:t>
      Жалпы, құю қондырғыларындағы жылу шығыны айтарлықтай. 10 қондырғының 24 сағат ішінде жұмыс істеуі кезінде жылудың жалпы шығыны 4,2 МВт дейін болуы мүмкін. Қосымша 2 МВт-қа дейін энергия ала отырып, жылу алмастырғыштардың көмегімен энергияның кем дегенде 50%-ын пайдалануға болады.  Мұндай өндіріс 5 ауа компрессорының жұмысын талап етеді, онда салқындату жүйесінде жылына шамамен 2,5 МВт немесе 22 мың МВт*сағ жылу жоғалады.</w:t>
      </w:r>
    </w:p>
    <w:bookmarkEnd w:id="1682"/>
    <w:bookmarkStart w:name="z1824" w:id="1683"/>
    <w:p>
      <w:pPr>
        <w:spacing w:after="0"/>
        <w:ind w:left="0"/>
        <w:jc w:val="both"/>
      </w:pPr>
      <w:r>
        <w:rPr>
          <w:rFonts w:ascii="Times New Roman"/>
          <w:b w:val="false"/>
          <w:i w:val="false"/>
          <w:color w:val="000000"/>
          <w:sz w:val="28"/>
        </w:rPr>
        <w:t>
      Осылайша, сипатталатын гипотетикалық зауытта жылу ағындарын пайдалану кезінде қосымша 10 МВт дейін энергия өндіруге болады. Өнеркәсіптік кәсіпорындарда қосымша кәдеге жаратылған жылу шихтаны қыздыруға; жануға кететін ауаны, газға; технологиялық қажеттіліктерге арналған суға және т.б. бағытталуы мүмкін, ол үшін барлық жылу қалдықтарын есепке алудың кешенді схемасын әзірлеу қажет [29, 4.3.1].</w:t>
      </w:r>
    </w:p>
    <w:bookmarkEnd w:id="1683"/>
    <w:bookmarkStart w:name="z1825" w:id="1684"/>
    <w:p>
      <w:pPr>
        <w:spacing w:after="0"/>
        <w:ind w:left="0"/>
        <w:jc w:val="both"/>
      </w:pPr>
      <w:r>
        <w:rPr>
          <w:rFonts w:ascii="Times New Roman"/>
          <w:b w:val="false"/>
          <w:i w:val="false"/>
          <w:color w:val="000000"/>
          <w:sz w:val="28"/>
        </w:rPr>
        <w:t>
      Фазалық ауысудың жасырын жылуын пайдалану (5.2.3-тарау, 16 ЕҚТ). Жоғары температурадағы агрегаттардың әртүрлі конструкцияларын бумен пісіріп салқындату - бұл пештердің әртүрлі бөлшектерін бір мезгілде салқындату кезінде бу алуға мүмкіндік беретін бірегей әдіс.</w:t>
      </w:r>
    </w:p>
    <w:bookmarkEnd w:id="1684"/>
    <w:bookmarkStart w:name="z1826" w:id="1685"/>
    <w:p>
      <w:pPr>
        <w:spacing w:after="0"/>
        <w:ind w:left="0"/>
        <w:jc w:val="both"/>
      </w:pPr>
      <w:r>
        <w:rPr>
          <w:rFonts w:ascii="Times New Roman"/>
          <w:b w:val="false"/>
          <w:i w:val="false"/>
          <w:color w:val="000000"/>
          <w:sz w:val="28"/>
        </w:rPr>
        <w:t>
      Пештерді буландыратын салқындату жағдайында салқындатылған бөліктерден жылуды кетіру үшін буланудың жасырын жылуы қолданылады. Суық салқындатқыш су жылу беру коэффициенті әлдеқайда жоғары қайнаған бу-су қоспасымен ауыстырылады, бұл пеш бөлшектерін бумен пісіретін салқындатуды қолдана отырып, әртүрлі энергия циклдерін құруға мүмкіндік береді. Бумен пісіретін салқындату металлургияда (және машина жасауда, химияда), яғни жоғары температуралық деңгейдегі технологиялық процестер жүргізілетін жерде – қара металлургияның домендік, мартендік электр пештерінде. түсті металлургияның шахталық, балқыту, фьюмингтік пештерінде бу алуға мүмкіндік береді.</w:t>
      </w:r>
    </w:p>
    <w:bookmarkEnd w:id="1685"/>
    <w:bookmarkStart w:name="z1827" w:id="1686"/>
    <w:p>
      <w:pPr>
        <w:spacing w:after="0"/>
        <w:ind w:left="0"/>
        <w:jc w:val="both"/>
      </w:pPr>
      <w:r>
        <w:rPr>
          <w:rFonts w:ascii="Times New Roman"/>
          <w:b w:val="false"/>
          <w:i w:val="false"/>
          <w:color w:val="000000"/>
          <w:sz w:val="28"/>
        </w:rPr>
        <w:t>
      Буды жоғары температуралы газдарды, мысалы, қара металлургиядағы конверторларды салқындату арқылы алуға болады. Бу жоғары температуралы қондырғылардың барлық дерлік сыртқы беттерін – домна пештерінің шахталарын, фитингтерді, ауа жылытқыштардың клапандарын салқындату арқылы алынады. Мартен пештерінде будың көзі кессондар, өкше арқалықтары, рамалары болып табылады, бұл бөліктер өткенде су буланып кетеді [29, 4.3.3].</w:t>
      </w:r>
    </w:p>
    <w:bookmarkEnd w:id="1686"/>
    <w:bookmarkStart w:name="z1828" w:id="1687"/>
    <w:p>
      <w:pPr>
        <w:spacing w:after="0"/>
        <w:ind w:left="0"/>
        <w:jc w:val="both"/>
      </w:pPr>
      <w:r>
        <w:rPr>
          <w:rFonts w:ascii="Times New Roman"/>
          <w:b w:val="false"/>
          <w:i w:val="false"/>
          <w:color w:val="000000"/>
          <w:sz w:val="28"/>
        </w:rPr>
        <w:t>
      Төменде келтірілген техникалар I санаттағы объектілерге жатқызылған ТМК кәсіпорындарының салалық ерекшеліктерін ескере отырып қолдануға жатады.</w:t>
      </w:r>
    </w:p>
    <w:bookmarkEnd w:id="1687"/>
    <w:bookmarkStart w:name="z1829" w:id="1688"/>
    <w:p>
      <w:pPr>
        <w:spacing w:after="0"/>
        <w:ind w:left="0"/>
        <w:jc w:val="both"/>
      </w:pPr>
      <w:r>
        <w:rPr>
          <w:rFonts w:ascii="Times New Roman"/>
          <w:b w:val="false"/>
          <w:i w:val="false"/>
          <w:color w:val="000000"/>
          <w:sz w:val="28"/>
        </w:rPr>
        <w:t>
      ЕҚТ таңдауды кәсіпорын басшылығы жүзеге асырады және технологиялық процестердің сипаты мен қалыптасқан басқару тәсілдерінің ерекшеліктеріне байланысты болады.</w:t>
      </w:r>
    </w:p>
    <w:bookmarkEnd w:id="1688"/>
    <w:bookmarkStart w:name="z1830" w:id="1689"/>
    <w:p>
      <w:pPr>
        <w:spacing w:after="0"/>
        <w:ind w:left="0"/>
        <w:jc w:val="both"/>
      </w:pPr>
      <w:r>
        <w:rPr>
          <w:rFonts w:ascii="Times New Roman"/>
          <w:b w:val="false"/>
          <w:i w:val="false"/>
          <w:color w:val="000000"/>
          <w:sz w:val="28"/>
        </w:rPr>
        <w:t>
      Бұл әдістердің тізімі толық немесе түбегейлі емес. Қолдану кезінде басқа талаптардың қолданылуына нұқсан келтірмей, негізгі салалық анықтамалықтың ережелерін негізге алу қажет.</w:t>
      </w:r>
    </w:p>
    <w:bookmarkEnd w:id="1689"/>
    <w:bookmarkStart w:name="z1831" w:id="1690"/>
    <w:p>
      <w:pPr>
        <w:spacing w:after="0"/>
        <w:ind w:left="0"/>
        <w:jc w:val="both"/>
      </w:pPr>
      <w:r>
        <w:rPr>
          <w:rFonts w:ascii="Times New Roman"/>
          <w:b w:val="false"/>
          <w:i w:val="false"/>
          <w:color w:val="000000"/>
          <w:sz w:val="28"/>
        </w:rPr>
        <w:t>
      1 ЕҚТ. Заманауи автоматтандыру құралдарын қолдана отырып, энергияны тұтыну жүйесі мен өндірістік процесті оңтайлы бақылау және басқару</w:t>
      </w:r>
    </w:p>
    <w:bookmarkEnd w:id="1690"/>
    <w:bookmarkStart w:name="z1832" w:id="1691"/>
    <w:p>
      <w:pPr>
        <w:spacing w:after="0"/>
        <w:ind w:left="0"/>
        <w:jc w:val="both"/>
      </w:pPr>
      <w:r>
        <w:rPr>
          <w:rFonts w:ascii="Times New Roman"/>
          <w:b w:val="false"/>
          <w:i w:val="false"/>
          <w:color w:val="000000"/>
          <w:sz w:val="28"/>
        </w:rPr>
        <w:t>
      2 ЕҚТ. Шығарындылардың, қалдықтардың, өнімдердің, салқындату жүйелерінің жылу энергиясын кәдеге жарату</w:t>
      </w:r>
    </w:p>
    <w:bookmarkEnd w:id="1691"/>
    <w:bookmarkStart w:name="z1833" w:id="1692"/>
    <w:p>
      <w:pPr>
        <w:spacing w:after="0"/>
        <w:ind w:left="0"/>
        <w:jc w:val="both"/>
      </w:pPr>
      <w:r>
        <w:rPr>
          <w:rFonts w:ascii="Times New Roman"/>
          <w:b w:val="false"/>
          <w:i w:val="false"/>
          <w:color w:val="000000"/>
          <w:sz w:val="28"/>
        </w:rPr>
        <w:t>
      Сипаттамасы</w:t>
      </w:r>
    </w:p>
    <w:bookmarkEnd w:id="1692"/>
    <w:bookmarkStart w:name="z1834" w:id="1693"/>
    <w:p>
      <w:pPr>
        <w:spacing w:after="0"/>
        <w:ind w:left="0"/>
        <w:jc w:val="both"/>
      </w:pPr>
      <w:r>
        <w:rPr>
          <w:rFonts w:ascii="Times New Roman"/>
          <w:b w:val="false"/>
          <w:i w:val="false"/>
          <w:color w:val="000000"/>
          <w:sz w:val="28"/>
        </w:rPr>
        <w:t>
      Техникалық шешімдер технологиялық процестердің қалдық энергия ағындарын кәдеге жаратуға мүмкіндік береді, осылайша бастапқы сатып алынатын энергия ресурстарын тұтынуды азайтады. Мыналар кәдеге жаратылуы мүмкін: шығарындылардың, қалдықтардың, өнімдердің, генерациялайтын немесе пеш жабдығын (оның ішінде кезең-кезеңімен жұмыс істейтін) салқындату жүйелерінің, химиялық реакторлардың және басқалардың жылу энергиясы.</w:t>
      </w:r>
    </w:p>
    <w:bookmarkEnd w:id="1693"/>
    <w:bookmarkStart w:name="z1835" w:id="1694"/>
    <w:p>
      <w:pPr>
        <w:spacing w:after="0"/>
        <w:ind w:left="0"/>
        <w:jc w:val="both"/>
      </w:pPr>
      <w:r>
        <w:rPr>
          <w:rFonts w:ascii="Times New Roman"/>
          <w:b w:val="false"/>
          <w:i w:val="false"/>
          <w:color w:val="000000"/>
          <w:sz w:val="28"/>
        </w:rPr>
        <w:t>
      Өнеркәсіптегі жылу энергиясының ықтимал көздері - газдар, материалдар мен қалдықтардың жылуы.</w:t>
      </w:r>
    </w:p>
    <w:bookmarkEnd w:id="1694"/>
    <w:bookmarkStart w:name="z1836" w:id="1695"/>
    <w:p>
      <w:pPr>
        <w:spacing w:after="0"/>
        <w:ind w:left="0"/>
        <w:jc w:val="both"/>
      </w:pPr>
      <w:r>
        <w:rPr>
          <w:rFonts w:ascii="Times New Roman"/>
          <w:b w:val="false"/>
          <w:i w:val="false"/>
          <w:color w:val="000000"/>
          <w:sz w:val="28"/>
        </w:rPr>
        <w:t>
      2.1 ЕҚТ мынадай әдістердің біреуін немесе комбинациясын қолданудан тұрады.</w:t>
      </w:r>
    </w:p>
    <w:bookmarkEnd w:id="1695"/>
    <w:bookmarkStart w:name="z1837" w:id="1696"/>
    <w:p>
      <w:pPr>
        <w:spacing w:after="0"/>
        <w:ind w:left="0"/>
        <w:jc w:val="both"/>
      </w:pPr>
      <w:r>
        <w:rPr>
          <w:rFonts w:ascii="Times New Roman"/>
          <w:b w:val="false"/>
          <w:i w:val="false"/>
          <w:color w:val="000000"/>
          <w:sz w:val="28"/>
        </w:rPr>
        <w:t>
      5.2-кесте. Өндіріс түрі, жылу процесі және жылу қалдықтары мен материалдары</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процесі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қалдықтары мен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химиясы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 агломератты салқындату, ауаны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 шекемтастарды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жылыту, шихтаны қыздыру және балқыту, химиялық реакциялар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 металл жылуы, шлак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жылыту, шихтаны қыздыру және балқыту, шөміштерді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 металдың, шлактың, шөміштердің, құймақалыптардың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 және балқыту, шөміштерді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Конверторлық газ, шөміштердің, металдың, шлактың, құймақалыптардың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 және балқыту, Шөміштерді өңдеу, шихтаны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 металдың, шлактың, шөміштердің, құймақалыптардың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жылыту, металды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қыздыру және балқыту, қосалқы жабдықты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Ваграно газдары, металл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 металл жылуы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жылыту, металды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Ваннаны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жылыту, суды дайындау, ауаны жылыту, буды қызып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 отын күлі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қысым мен температурадағы буды пайдалану, бу конденсациясы, градиреннің қалдық жылуы</w:t>
            </w:r>
          </w:p>
        </w:tc>
      </w:tr>
    </w:tbl>
    <w:bookmarkStart w:name="z1838" w:id="1697"/>
    <w:p>
      <w:pPr>
        <w:spacing w:after="0"/>
        <w:ind w:left="0"/>
        <w:jc w:val="both"/>
      </w:pPr>
      <w:r>
        <w:rPr>
          <w:rFonts w:ascii="Times New Roman"/>
          <w:b w:val="false"/>
          <w:i w:val="false"/>
          <w:color w:val="000000"/>
          <w:sz w:val="28"/>
        </w:rPr>
        <w:t>
      Жылу энергиясының өнеркәсіптік көздері төменгі кестеде келтірілген.</w:t>
      </w:r>
    </w:p>
    <w:bookmarkEnd w:id="1697"/>
    <w:bookmarkStart w:name="z1839" w:id="1698"/>
    <w:p>
      <w:pPr>
        <w:spacing w:after="0"/>
        <w:ind w:left="0"/>
        <w:jc w:val="both"/>
      </w:pPr>
      <w:r>
        <w:rPr>
          <w:rFonts w:ascii="Times New Roman"/>
          <w:b w:val="false"/>
          <w:i w:val="false"/>
          <w:color w:val="000000"/>
          <w:sz w:val="28"/>
        </w:rPr>
        <w:t>
      5.3-кесте. Жылу энергиясының өнеркәсіптік көздері</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жылу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конденсациясы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99"/>
          <w:p>
            <w:pPr>
              <w:spacing w:after="20"/>
              <w:ind w:left="20"/>
              <w:jc w:val="both"/>
            </w:pPr>
            <w:r>
              <w:rPr>
                <w:rFonts w:ascii="Times New Roman"/>
                <w:b w:val="false"/>
                <w:i w:val="false"/>
                <w:color w:val="000000"/>
                <w:sz w:val="20"/>
              </w:rPr>
              <w:t>
Сумен салқындатылатын жүйелер:</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пеш жапқыштары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ауа компрессорлары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сорғылар</w:t>
            </w:r>
          </w:p>
          <w:p>
            <w:pPr>
              <w:spacing w:after="20"/>
              <w:ind w:left="20"/>
              <w:jc w:val="both"/>
            </w:pPr>
            <w:r>
              <w:rPr>
                <w:rFonts w:ascii="Times New Roman"/>
                <w:b w:val="false"/>
                <w:i w:val="false"/>
                <w:color w:val="000000"/>
                <w:sz w:val="20"/>
              </w:rPr>
              <w:t>
ауа кондиционерлері мен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700"/>
          <w:p>
            <w:pPr>
              <w:spacing w:after="20"/>
              <w:ind w:left="20"/>
              <w:jc w:val="both"/>
            </w:pPr>
            <w:r>
              <w:rPr>
                <w:rFonts w:ascii="Times New Roman"/>
                <w:b w:val="false"/>
                <w:i w:val="false"/>
                <w:color w:val="000000"/>
                <w:sz w:val="20"/>
              </w:rPr>
              <w:t>
 </w:t>
            </w:r>
          </w:p>
          <w:bookmarkEnd w:id="1700"/>
          <w:p>
            <w:pPr>
              <w:spacing w:after="20"/>
              <w:ind w:left="20"/>
              <w:jc w:val="both"/>
            </w:pPr>
            <w:r>
              <w:rPr>
                <w:rFonts w:ascii="Times New Roman"/>
                <w:b w:val="false"/>
                <w:i w:val="false"/>
                <w:color w:val="000000"/>
                <w:sz w:val="20"/>
              </w:rPr>
              <w:t>
50–70</w:t>
            </w:r>
          </w:p>
          <w:p>
            <w:pPr>
              <w:spacing w:after="20"/>
              <w:ind w:left="20"/>
              <w:jc w:val="both"/>
            </w:pPr>
            <w:r>
              <w:rPr>
                <w:rFonts w:ascii="Times New Roman"/>
                <w:b w:val="false"/>
                <w:i w:val="false"/>
                <w:color w:val="000000"/>
                <w:sz w:val="20"/>
              </w:rPr>
              <w:t>
</w:t>
            </w:r>
            <w:r>
              <w:rPr>
                <w:rFonts w:ascii="Times New Roman"/>
                <w:b w:val="false"/>
                <w:i w:val="false"/>
                <w:color w:val="000000"/>
                <w:sz w:val="20"/>
              </w:rPr>
              <w:t>45–100</w:t>
            </w:r>
          </w:p>
          <w:p>
            <w:pPr>
              <w:spacing w:after="20"/>
              <w:ind w:left="20"/>
              <w:jc w:val="both"/>
            </w:pPr>
            <w:r>
              <w:rPr>
                <w:rFonts w:ascii="Times New Roman"/>
                <w:b w:val="false"/>
                <w:i w:val="false"/>
                <w:color w:val="000000"/>
                <w:sz w:val="20"/>
              </w:rPr>
              <w:t>
</w:t>
            </w:r>
            <w:r>
              <w:rPr>
                <w:rFonts w:ascii="Times New Roman"/>
                <w:b w:val="false"/>
                <w:i w:val="false"/>
                <w:color w:val="000000"/>
                <w:sz w:val="20"/>
              </w:rPr>
              <w:t>45–65</w:t>
            </w:r>
          </w:p>
          <w:p>
            <w:pPr>
              <w:spacing w:after="20"/>
              <w:ind w:left="20"/>
              <w:jc w:val="both"/>
            </w:pPr>
            <w:r>
              <w:rPr>
                <w:rFonts w:ascii="Times New Roman"/>
                <w:b w:val="false"/>
                <w:i w:val="false"/>
                <w:color w:val="000000"/>
                <w:sz w:val="20"/>
              </w:rPr>
              <w:t>
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тағамды әзірлеу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 салқындату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агрегаттарын салқындату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Инжекциялық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штамптарын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қатты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сұйық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өнімдерді дайындауға арналған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престеу жабдығын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температурадағы жылу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пеші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Катализаторлар алуға арналған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температурадағы жылу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алуға арналған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алуға арналған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алуға арналған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алуға арналған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алуға арналған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600–1000</w:t>
            </w:r>
          </w:p>
        </w:tc>
      </w:tr>
    </w:tbl>
    <w:bookmarkStart w:name="z1847" w:id="1701"/>
    <w:p>
      <w:pPr>
        <w:spacing w:after="0"/>
        <w:ind w:left="0"/>
        <w:jc w:val="both"/>
      </w:pPr>
      <w:r>
        <w:rPr>
          <w:rFonts w:ascii="Times New Roman"/>
          <w:b w:val="false"/>
          <w:i w:val="false"/>
          <w:color w:val="000000"/>
          <w:sz w:val="28"/>
        </w:rPr>
        <w:t>
      Бір және сол өнеркәсіптік агрегатта жоғары температура көзі (мысалы, түтін газдары) және төмен температура (мысалы, пеш арматурасын салқындатуға арналған су) ретінде пайда болуы мүмкін екендігі белгілі. Қазіргі уақытта жоғары температуралы энергия жеткізгіштерді практикада пайдалану, әдетте, пысықталды. Бұл негізінен газды, ауаны, суды жылытуға арналған әртүрлі конструкциядағы жылу алмастырғыштар. Әлеуеті жоғары жылу энергиясын бу түрінде қолданған жөн, яғни өнеркәсіптік кәсіпорындардағы бу көзі бу қазандықтары емес, жоғары температуралы технологиялық агрегаттар болуы керек.</w:t>
      </w:r>
    </w:p>
    <w:bookmarkEnd w:id="1701"/>
    <w:bookmarkStart w:name="z1848" w:id="1702"/>
    <w:p>
      <w:pPr>
        <w:spacing w:after="0"/>
        <w:ind w:left="0"/>
        <w:jc w:val="both"/>
      </w:pPr>
      <w:r>
        <w:rPr>
          <w:rFonts w:ascii="Times New Roman"/>
          <w:b w:val="false"/>
          <w:i w:val="false"/>
          <w:color w:val="000000"/>
          <w:sz w:val="28"/>
        </w:rPr>
        <w:t>
      Салқындатқыш сумен жылуды кетіру және жоғалту қара металлургияның мартен, жылыту, электр және ферроқорытпа пештерінде жүреді.</w:t>
      </w:r>
    </w:p>
    <w:bookmarkEnd w:id="1702"/>
    <w:bookmarkStart w:name="z1849" w:id="1703"/>
    <w:p>
      <w:pPr>
        <w:spacing w:after="0"/>
        <w:ind w:left="0"/>
        <w:jc w:val="both"/>
      </w:pPr>
      <w:r>
        <w:rPr>
          <w:rFonts w:ascii="Times New Roman"/>
          <w:b w:val="false"/>
          <w:i w:val="false"/>
          <w:color w:val="000000"/>
          <w:sz w:val="28"/>
        </w:rPr>
        <w:t>
      Түсті металлургияның шахталық және балқыту пештері, машина жасау вагранкалары, химиялық және басқа өндірістердің жоғары температурадағы пештер суды салқындату арқылы жылуын жоғалтады. Сондықтан олардың қуыс беттерін қыздырғыш элемент ретінде пайдалана отырып, технологиялық процесте қажетті ауа мен газды қыздыруға болады. Кестелерде салқындатылған су пештеріндегі жылу шығыны және оларды кәдеге жарату кезінде энергияны үнемдеу әлеуеті көрсетілген.</w:t>
      </w:r>
    </w:p>
    <w:bookmarkEnd w:id="1703"/>
    <w:bookmarkStart w:name="z1850" w:id="1704"/>
    <w:p>
      <w:pPr>
        <w:spacing w:after="0"/>
        <w:ind w:left="0"/>
        <w:jc w:val="both"/>
      </w:pPr>
      <w:r>
        <w:rPr>
          <w:rFonts w:ascii="Times New Roman"/>
          <w:b w:val="false"/>
          <w:i w:val="false"/>
          <w:color w:val="000000"/>
          <w:sz w:val="28"/>
        </w:rPr>
        <w:t>
      5.4-кесте. Салқындату суы бар илектеу орнақтарының қыздыру пештерінің жылу шығындары</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түсіру кезінде пештің орташа өнімділігі, т / 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берілген жылудың орташа мөлшері, мг * ккал / 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сумен жылу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ккал-ға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705"/>
          <w:p>
            <w:pPr>
              <w:spacing w:after="20"/>
              <w:ind w:left="20"/>
              <w:jc w:val="both"/>
            </w:pPr>
            <w:r>
              <w:rPr>
                <w:rFonts w:ascii="Times New Roman"/>
                <w:b w:val="false"/>
                <w:i w:val="false"/>
                <w:color w:val="000000"/>
                <w:sz w:val="20"/>
              </w:rPr>
              <w:t>
Ірі сұрыпты орнақтар</w:t>
            </w:r>
          </w:p>
          <w:bookmarkEnd w:id="1705"/>
          <w:p>
            <w:pPr>
              <w:spacing w:after="20"/>
              <w:ind w:left="20"/>
              <w:jc w:val="both"/>
            </w:pPr>
            <w:r>
              <w:rPr>
                <w:rFonts w:ascii="Times New Roman"/>
                <w:b w:val="false"/>
                <w:i w:val="false"/>
                <w:color w:val="000000"/>
                <w:sz w:val="20"/>
              </w:rPr>
              <w:t xml:space="preserve">
 (900–700)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706"/>
          <w:p>
            <w:pPr>
              <w:spacing w:after="20"/>
              <w:ind w:left="20"/>
              <w:jc w:val="both"/>
            </w:pPr>
            <w:r>
              <w:rPr>
                <w:rFonts w:ascii="Times New Roman"/>
                <w:b w:val="false"/>
                <w:i w:val="false"/>
                <w:color w:val="000000"/>
                <w:sz w:val="20"/>
              </w:rPr>
              <w:t>
Темір қаңылтыр орнақтары</w:t>
            </w:r>
          </w:p>
          <w:bookmarkEnd w:id="1706"/>
          <w:p>
            <w:pPr>
              <w:spacing w:after="20"/>
              <w:ind w:left="20"/>
              <w:jc w:val="both"/>
            </w:pPr>
            <w:r>
              <w:rPr>
                <w:rFonts w:ascii="Times New Roman"/>
                <w:b w:val="false"/>
                <w:i w:val="false"/>
                <w:color w:val="000000"/>
                <w:sz w:val="20"/>
              </w:rPr>
              <w:t>
(2800–2250)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707"/>
          <w:p>
            <w:pPr>
              <w:spacing w:after="20"/>
              <w:ind w:left="20"/>
              <w:jc w:val="both"/>
            </w:pPr>
            <w:r>
              <w:rPr>
                <w:rFonts w:ascii="Times New Roman"/>
                <w:b w:val="false"/>
                <w:i w:val="false"/>
                <w:color w:val="000000"/>
                <w:sz w:val="20"/>
              </w:rPr>
              <w:t>
Орташа сұрыпты орнақтар</w:t>
            </w:r>
          </w:p>
          <w:bookmarkEnd w:id="1707"/>
          <w:p>
            <w:pPr>
              <w:spacing w:after="20"/>
              <w:ind w:left="20"/>
              <w:jc w:val="both"/>
            </w:pPr>
            <w:r>
              <w:rPr>
                <w:rFonts w:ascii="Times New Roman"/>
                <w:b w:val="false"/>
                <w:i w:val="false"/>
                <w:color w:val="000000"/>
                <w:sz w:val="20"/>
              </w:rPr>
              <w:t>
(600–500)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708"/>
          <w:p>
            <w:pPr>
              <w:spacing w:after="20"/>
              <w:ind w:left="20"/>
              <w:jc w:val="both"/>
            </w:pPr>
            <w:r>
              <w:rPr>
                <w:rFonts w:ascii="Times New Roman"/>
                <w:b w:val="false"/>
                <w:i w:val="false"/>
                <w:color w:val="000000"/>
                <w:sz w:val="20"/>
              </w:rPr>
              <w:t>
Ұсақ сұрыпты орнақтар</w:t>
            </w:r>
          </w:p>
          <w:bookmarkEnd w:id="1708"/>
          <w:p>
            <w:pPr>
              <w:spacing w:after="20"/>
              <w:ind w:left="20"/>
              <w:jc w:val="both"/>
            </w:pPr>
            <w:r>
              <w:rPr>
                <w:rFonts w:ascii="Times New Roman"/>
                <w:b w:val="false"/>
                <w:i w:val="false"/>
                <w:color w:val="000000"/>
                <w:sz w:val="20"/>
              </w:rPr>
              <w:t>
(400–250)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bookmarkStart w:name="z1855" w:id="1709"/>
    <w:p>
      <w:pPr>
        <w:spacing w:after="0"/>
        <w:ind w:left="0"/>
        <w:jc w:val="both"/>
      </w:pPr>
      <w:r>
        <w:rPr>
          <w:rFonts w:ascii="Times New Roman"/>
          <w:b w:val="false"/>
          <w:i w:val="false"/>
          <w:color w:val="000000"/>
          <w:sz w:val="28"/>
        </w:rPr>
        <w:t>
      Пештердің сыйымдылығы мен өнімділігіне байланысты салқындатқыш сумен жылудың шығыны жөніндегі деректер төмендегі кестеде келтірілген.</w:t>
      </w:r>
    </w:p>
    <w:bookmarkEnd w:id="1709"/>
    <w:bookmarkStart w:name="z1856" w:id="1710"/>
    <w:p>
      <w:pPr>
        <w:spacing w:after="0"/>
        <w:ind w:left="0"/>
        <w:jc w:val="both"/>
      </w:pPr>
      <w:r>
        <w:rPr>
          <w:rFonts w:ascii="Times New Roman"/>
          <w:b w:val="false"/>
          <w:i w:val="false"/>
          <w:color w:val="000000"/>
          <w:sz w:val="28"/>
        </w:rPr>
        <w:t>
      5.5-кесте. Салқындатылған сумен жылу шығыны:</w:t>
      </w:r>
    </w:p>
    <w:bookmarkEnd w:id="1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Пештердің сыйымдылығы, 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711"/>
          <w:p>
            <w:pPr>
              <w:spacing w:after="20"/>
              <w:ind w:left="20"/>
              <w:jc w:val="both"/>
            </w:pPr>
            <w:r>
              <w:rPr>
                <w:rFonts w:ascii="Times New Roman"/>
                <w:b w:val="false"/>
                <w:i w:val="false"/>
                <w:color w:val="000000"/>
                <w:sz w:val="20"/>
              </w:rPr>
              <w:t>
Пештің өнімділігі,</w:t>
            </w:r>
          </w:p>
          <w:bookmarkEnd w:id="1711"/>
          <w:p>
            <w:pPr>
              <w:spacing w:after="20"/>
              <w:ind w:left="20"/>
              <w:jc w:val="both"/>
            </w:pPr>
            <w:r>
              <w:rPr>
                <w:rFonts w:ascii="Times New Roman"/>
                <w:b w:val="false"/>
                <w:i w:val="false"/>
                <w:color w:val="000000"/>
                <w:sz w:val="20"/>
              </w:rPr>
              <w:t>
т/сағ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металға салқындататын сумен жылу шығыны, мг * ккал /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712"/>
          <w:p>
            <w:pPr>
              <w:spacing w:after="20"/>
              <w:ind w:left="20"/>
              <w:jc w:val="both"/>
            </w:pPr>
            <w:r>
              <w:rPr>
                <w:rFonts w:ascii="Times New Roman"/>
                <w:b w:val="false"/>
                <w:i w:val="false"/>
                <w:color w:val="000000"/>
                <w:sz w:val="20"/>
              </w:rPr>
              <w:t>
Жылу шығыны, %</w:t>
            </w:r>
          </w:p>
          <w:bookmarkEnd w:id="171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буландыратын салқындатуға ауыстырылған элементке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буландыратын салқындатуға ауыстырылған элементке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bookmarkStart w:name="z1859" w:id="1713"/>
    <w:p>
      <w:pPr>
        <w:spacing w:after="0"/>
        <w:ind w:left="0"/>
        <w:jc w:val="both"/>
      </w:pPr>
      <w:r>
        <w:rPr>
          <w:rFonts w:ascii="Times New Roman"/>
          <w:b w:val="false"/>
          <w:i w:val="false"/>
          <w:color w:val="000000"/>
          <w:sz w:val="28"/>
        </w:rPr>
        <w:t>
      Отынмен келетін жылу және оның газды ашық пештердің салқындатқыш суымен жоғалуы туралы мәліметтер төмендегі кестеде келтірілген.</w:t>
      </w:r>
    </w:p>
    <w:bookmarkEnd w:id="1713"/>
    <w:bookmarkStart w:name="z1860" w:id="1714"/>
    <w:p>
      <w:pPr>
        <w:spacing w:after="0"/>
        <w:ind w:left="0"/>
        <w:jc w:val="both"/>
      </w:pPr>
      <w:r>
        <w:rPr>
          <w:rFonts w:ascii="Times New Roman"/>
          <w:b w:val="false"/>
          <w:i w:val="false"/>
          <w:color w:val="000000"/>
          <w:sz w:val="28"/>
        </w:rPr>
        <w:t>
      5.6-кесте. Газды мартен пештерге арналған салқындатқыш сумен жылудың келуі және оның шығыны</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сыйымды-лығы, 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өнімділігі, т /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Отынмен жылудың келуі, ккал / 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сумен жылу шығыны, ккал /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пеш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металға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буландыратын салқындатуға ауыстырылған элементтерге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металға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буландыратын салқындатуға ауыстырылған элементтерге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буландыратын салқындатуға ауыстырылған элементтерге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bookmarkStart w:name="z1861" w:id="1715"/>
    <w:p>
      <w:pPr>
        <w:spacing w:after="0"/>
        <w:ind w:left="0"/>
        <w:jc w:val="both"/>
      </w:pPr>
      <w:r>
        <w:rPr>
          <w:rFonts w:ascii="Times New Roman"/>
          <w:b w:val="false"/>
          <w:i w:val="false"/>
          <w:color w:val="000000"/>
          <w:sz w:val="28"/>
        </w:rPr>
        <w:t>
      Пештерді салқындатуды бумен пісіруге ауыстыру кезінде де жылу шығыны 25 % құрайды. Осылайша, салқындатылған сумен тасымалданатын жылу технологиялық циклде қолданылатын материалдарды қыздырудың қосымша көзі болып табылады.</w:t>
      </w:r>
    </w:p>
    <w:bookmarkEnd w:id="1715"/>
    <w:bookmarkStart w:name="z1862" w:id="1716"/>
    <w:p>
      <w:pPr>
        <w:spacing w:after="0"/>
        <w:ind w:left="0"/>
        <w:jc w:val="both"/>
      </w:pPr>
      <w:r>
        <w:rPr>
          <w:rFonts w:ascii="Times New Roman"/>
          <w:b w:val="false"/>
          <w:i w:val="false"/>
          <w:color w:val="000000"/>
          <w:sz w:val="28"/>
        </w:rPr>
        <w:t>
      ЕҚТ бір немесе бірнеше әдістердің комбинациясын қолданудан тұрады.</w:t>
      </w:r>
    </w:p>
    <w:bookmarkEnd w:id="1716"/>
    <w:bookmarkStart w:name="z1863" w:id="1717"/>
    <w:p>
      <w:pPr>
        <w:spacing w:after="0"/>
        <w:ind w:left="0"/>
        <w:jc w:val="both"/>
      </w:pPr>
      <w:r>
        <w:rPr>
          <w:rFonts w:ascii="Times New Roman"/>
          <w:b w:val="false"/>
          <w:i w:val="false"/>
          <w:color w:val="000000"/>
          <w:sz w:val="28"/>
        </w:rPr>
        <w:t>
      5.7-кесте. Энергиялық тиімді объектілер мен технологиялар, объектінің энергетикалық тиімділігін айқындайтын оның сапалық сипаттамасы</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тиімді объектілер мен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жоғары энергия тиімділігін анықтайтын сапалық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ауа жылытқыштар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энергия ресурстарын неғұрлым тиімді кәдеге жаратуға табиғи және ілеспе металлургиялық газдар (домна, кокс) қоспасының көмегімен домна пештері үшін үрлеуді қыздыру есебінен қол жеткізуге болады; (шартты отынның үлестік шығынын мың куб.м үрлеуге 72-80 кг у.т./мың куб. м дейін төмендету)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құрғақ сөндіру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шығару үшін қыздырылған кокстың технологиялық жылуын тиімді кәдеге жарату, оны кейіннен технологиялық қажеттіліктерге немесе электр энергиясын өндіруге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Қызған домна және конвертерлік шлактың, бөлінетін түтін газдарының, отын газдарының немесе қайталама будың жылуын кәдеге жаратуға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немесе жылу энергиясын өндіру үшін, содан кейін оны технологиялық қажеттіліктерге немесе электр энергиясын өндіруге пайдалану үшін ыстық домна немесе конвертерлік шлактың технологиялық жылуын пайдалы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 балқыту пештерінің бөлінетін газдарының жылуын кәдеге жаратуға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 балқыту пештерінің түтін газдарының жылуын кәдеге жарату газ оттықтарын, электродтарды қайта жіберудің Автоматты құрылғыларын пайдалану, шихта материалдарын тиеу уақытын барынша азайту және балқытуды жүргізу процесін автоматтандыру (балқытылған болаттың тоннасына электр энергиясының үлестік шығыны 15-25% - ға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машиналар мен агломератты салқындатқыштардың бөлінетін жылуын кәдеге жаратуға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агломераттың жылуын кәдеге жарату және агломерациялық салқындатқыштан шихта қабатына қыздырылған ауаны беру және жану ауасын қыздыру арқылы газ тәрізді және қатты отынның шығынын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газды жинау, сақтау және тасымалдау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металлургиялық газды отын ретінде шамда жағудың орнына табиғи газды тұтынуды азайту үшін пайдалану, жылу мен электр энергиясын өндіру үшін конвертер газының жылуын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 пештерінің бөлінетін газдарының жылуын кәдеге жарату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арқылы ферроқорытпа өндіру пештерінің түтін газының жылуын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және көміртекті болаттан жасалған прокаттарды сутегі және азот-сутектік атмосферада термиялық өңдеуге арналған қоңыраулы пештердің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 типті алдыңғы буын пештерімен салыстырғанда қыздырғыштар мен оттықтарды, салқындату және автоматтандыру жүйелерін, жылу оқшаулағыш материалдар мен конструктивтік шешімдерді қолдану есебінен дайындамаларды (орамдарды) айтарлықтай тиімді қыздыру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түтін газдарымен шикізатты қыздырып әк және доломит өндіруге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шикізатты жылыту және өнім өндіруге отын шығынын азайту үшін әк, доломит өндіру пештерінің түтін газдарының жылуын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темір рудасы шекемтастарын күйдіруге арналған конвейерлік типтегі күйдіру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отын шығыны 11 кг шт/т аспайтын домна пешінде шойын өндіруге арналған шикізат болып табылатын темір рудасының түйіршіктерін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термиялық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718"/>
          <w:p>
            <w:pPr>
              <w:spacing w:after="20"/>
              <w:ind w:left="20"/>
              <w:jc w:val="both"/>
            </w:pPr>
            <w:r>
              <w:rPr>
                <w:rFonts w:ascii="Times New Roman"/>
                <w:b w:val="false"/>
                <w:i w:val="false"/>
                <w:color w:val="000000"/>
                <w:sz w:val="20"/>
              </w:rPr>
              <w:t>
Энергия тиімділігінің жоғары көрсеткіштері замануи жылыту пештерінің мынадай конструктивтік ерекшеліктерімен қамтамасыз етіледі:</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қазіргі заманғы қыздырғыш құрылғыларды қолдану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тиімділігі жоғары оқшаулағыш төсеніш материалдарын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қыздыру ұзақтығын қысқарту;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рекуператордағы жану ауасын 500 °C дейін қыздырудың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металды қыздыру кезінде аймақтар бойынша пештің жылу қуатын оңтайлы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пештің жоғары газ тығыздығын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0,7 % дейін металл күюінің төмендеуі;</w:t>
            </w:r>
          </w:p>
          <w:p>
            <w:pPr>
              <w:spacing w:after="20"/>
              <w:ind w:left="20"/>
              <w:jc w:val="both"/>
            </w:pPr>
            <w:r>
              <w:rPr>
                <w:rFonts w:ascii="Times New Roman"/>
                <w:b w:val="false"/>
                <w:i w:val="false"/>
                <w:color w:val="000000"/>
                <w:sz w:val="20"/>
              </w:rPr>
              <w:t>
қалыңдығы мен ені бойынша плиталарды біркелкі жылытуды қамтамасыз ету. Дайындаманы қыздыруға арналған газ тәрізді отынның үлестік шығысы 55 кг ш.т./т аспайды</w:t>
            </w:r>
          </w:p>
        </w:tc>
      </w:tr>
    </w:tbl>
    <w:bookmarkStart w:name="z1873" w:id="1719"/>
    <w:p>
      <w:pPr>
        <w:spacing w:after="0"/>
        <w:ind w:left="0"/>
        <w:jc w:val="both"/>
      </w:pPr>
      <w:r>
        <w:rPr>
          <w:rFonts w:ascii="Times New Roman"/>
          <w:b w:val="false"/>
          <w:i w:val="false"/>
          <w:color w:val="000000"/>
          <w:sz w:val="28"/>
        </w:rPr>
        <w:t>
      Әсері</w:t>
      </w:r>
    </w:p>
    <w:bookmarkEnd w:id="1719"/>
    <w:bookmarkStart w:name="z1874" w:id="1720"/>
    <w:p>
      <w:pPr>
        <w:spacing w:after="0"/>
        <w:ind w:left="0"/>
        <w:jc w:val="both"/>
      </w:pPr>
      <w:r>
        <w:rPr>
          <w:rFonts w:ascii="Times New Roman"/>
          <w:b w:val="false"/>
          <w:i w:val="false"/>
          <w:color w:val="000000"/>
          <w:sz w:val="28"/>
        </w:rPr>
        <w:t>
      Металлургиялық жабдықтың ыстық беттерінен жылу ағындары да қызығушылық тудырады. Пештің әртүрлі секцияларынан алынған жылы ауа құрамында 4,1 МВт жылу бар. Бүкіл пеш бойындағы мұндай ауаның температурасы 400-ден 600 °C-қа дейін өзгереді, сирек жағдайларда ол үлкен мәндерге жетеді. Егер ауа бір коллекторға жиналса, кем дегенде 300°C температураны алуға болады. Әзірленген техникалық шешімдердің көмегімен ерекше конструкциядағы рамп қосымша 2 МВт-қа дейін жылуды алуға болады. Жалпы, құю қондырғылары айтарлықтай жылуды жоғалтады. 24 сағат ішінде 10 қондырғының жұмысы кезінде мұндай жылу 4,2 МВт құрайды. Бөлінетін жылу ағындарының температурасы 600 °C-қа жетуі мүмкін, жылу алмастырғыштардың көмегімен олардың энергиясының кем дегенде 50%-ын қосымша 2 МВт энергия алуға болады. Мұндай өндіріс 5 ауа компрессорының жұмысын талап етеді, онда салқындату жүйесінде жылына шамамен 2,5 МВт немесе 22 мың МВт*сағ жылу жоғалады. Осылайша, сипатталатын гипотетикалық зауытта жылу ағындарын пайдалану кезінде 10 МВт дейін энергия өндіруге болады. Өнеркәсіптік кәсіпорындарда қосымша кәдеге жаратылған жылу шихтаны; ауаны, жағуға арналған газды, технологиялық қажеттіліктерге арналған суды және т.б. қыздыруға бағытталуы мүмкін, бұл үшін барлық жылу қалдықтарын есепке алудың кешенді схемасын әзірлеу қажет.</w:t>
      </w:r>
    </w:p>
    <w:bookmarkEnd w:id="1720"/>
    <w:bookmarkStart w:name="z1875" w:id="1721"/>
    <w:p>
      <w:pPr>
        <w:spacing w:after="0"/>
        <w:ind w:left="0"/>
        <w:jc w:val="both"/>
      </w:pPr>
      <w:r>
        <w:rPr>
          <w:rFonts w:ascii="Times New Roman"/>
          <w:b w:val="false"/>
          <w:i w:val="false"/>
          <w:color w:val="000000"/>
          <w:sz w:val="28"/>
        </w:rPr>
        <w:t>
      Қолданылуы</w:t>
      </w:r>
    </w:p>
    <w:bookmarkEnd w:id="1721"/>
    <w:bookmarkStart w:name="z1876" w:id="1722"/>
    <w:p>
      <w:pPr>
        <w:spacing w:after="0"/>
        <w:ind w:left="0"/>
        <w:jc w:val="both"/>
      </w:pPr>
      <w:r>
        <w:rPr>
          <w:rFonts w:ascii="Times New Roman"/>
          <w:b w:val="false"/>
          <w:i w:val="false"/>
          <w:color w:val="000000"/>
          <w:sz w:val="28"/>
        </w:rPr>
        <w:t>
      Шикізат, газ, ауаны жылыту үшін қайта пайдалануға болатын жылу көздері бар барлық кәсіпорындарда.</w:t>
      </w:r>
    </w:p>
    <w:bookmarkEnd w:id="1722"/>
    <w:bookmarkStart w:name="z1877" w:id="1723"/>
    <w:p>
      <w:pPr>
        <w:spacing w:after="0"/>
        <w:ind w:left="0"/>
        <w:jc w:val="both"/>
      </w:pPr>
      <w:r>
        <w:rPr>
          <w:rFonts w:ascii="Times New Roman"/>
          <w:b w:val="false"/>
          <w:i w:val="false"/>
          <w:color w:val="000000"/>
          <w:sz w:val="28"/>
        </w:rPr>
        <w:t>
      3. ЕҚТ. Өндірістік процестің термодинамикалық параметрлерін (температура, уақыт, қысым) оңтайландыру, оның ішінде температурасы жоғары объектілерді жылу оқшаулау</w:t>
      </w:r>
    </w:p>
    <w:bookmarkEnd w:id="1723"/>
    <w:bookmarkStart w:name="z1878" w:id="1724"/>
    <w:p>
      <w:pPr>
        <w:spacing w:after="0"/>
        <w:ind w:left="0"/>
        <w:jc w:val="both"/>
      </w:pPr>
      <w:r>
        <w:rPr>
          <w:rFonts w:ascii="Times New Roman"/>
          <w:b w:val="false"/>
          <w:i w:val="false"/>
          <w:color w:val="000000"/>
          <w:sz w:val="28"/>
        </w:rPr>
        <w:t>
      Сипаттамасы</w:t>
      </w:r>
    </w:p>
    <w:bookmarkEnd w:id="1724"/>
    <w:bookmarkStart w:name="z1879" w:id="1725"/>
    <w:p>
      <w:pPr>
        <w:spacing w:after="0"/>
        <w:ind w:left="0"/>
        <w:jc w:val="both"/>
      </w:pPr>
      <w:r>
        <w:rPr>
          <w:rFonts w:ascii="Times New Roman"/>
          <w:b w:val="false"/>
          <w:i w:val="false"/>
          <w:color w:val="000000"/>
          <w:sz w:val="28"/>
        </w:rPr>
        <w:t>
      ЕҚТ өндірістік процестің термодинамикалық параметрлерін (температура, уақыт, қысым) оңтайландырудан, оның ішінде температурасы жоғары объектілердің жылу оқшаулауынан тұрады.</w:t>
      </w:r>
    </w:p>
    <w:bookmarkEnd w:id="1725"/>
    <w:bookmarkStart w:name="z1880" w:id="1726"/>
    <w:p>
      <w:pPr>
        <w:spacing w:after="0"/>
        <w:ind w:left="0"/>
        <w:jc w:val="both"/>
      </w:pPr>
      <w:r>
        <w:rPr>
          <w:rFonts w:ascii="Times New Roman"/>
          <w:b w:val="false"/>
          <w:i w:val="false"/>
          <w:color w:val="000000"/>
          <w:sz w:val="28"/>
        </w:rPr>
        <w:t>
      Көптеген технологиялық агрегаттардың төмен әлеуетті энергия көздері әлі де өнеркәсіпте кеңінен қолданылмаған. Бұл пештердің арматурасын салқындататын судың жылуы, пештердің сыртқы беті, аралық кеңістікте айналатын ауа ағындары. Энергетикалық объектілер жылуды жабдықтың сумен салқындату жүйелерінде айналатын суға береді, ол градирняларда салқындатылады, содан кейін судың айналым жүйелеріне оралады немесе жылумен жабдықтау жүйелеріне түседі. Қабырғалардың жоғары температурасы бар металлургияда, машина жасауда, химияда көптеген қосалқы жабдықтар ауада салқындатылады, олардың жылуы атмосферада таралады. Бұл құю шөміштері, металды қатайтуға арналған қалыптар және т.б. аралық және соңғы өнім салқындаған кезде, сұйық және қатты өндіріс қалдықтары (шлактар, шламдар) салқындаған кезде айтарлықтай жылу ағындары пайда болады. Олардың жылуы әлі толық кәдеге жаратылмаған.</w:t>
      </w:r>
    </w:p>
    <w:bookmarkEnd w:id="1726"/>
    <w:bookmarkStart w:name="z1881" w:id="1727"/>
    <w:p>
      <w:pPr>
        <w:spacing w:after="0"/>
        <w:ind w:left="0"/>
        <w:jc w:val="both"/>
      </w:pPr>
      <w:r>
        <w:rPr>
          <w:rFonts w:ascii="Times New Roman"/>
          <w:b w:val="false"/>
          <w:i w:val="false"/>
          <w:color w:val="000000"/>
          <w:sz w:val="28"/>
        </w:rPr>
        <w:t>
      Жылу сорғылардың, компрессорлардың, ішкі жану қозғалтқыштарының, газ турбиналарының жұмысы кезінде пайда болады, олардың жеке конструкциялары салқындатуды қажет етеді. Хладагент ретінде су, ауа, май, химиялық қоспалар қолданылады. Олардың температурасы төмен, бірақ мұндай жылуды практикалық мақсатта қолдануға болады. Бірқатар жағдайларда су технологиялық процестің қатысушысы болып табылады. Мысалы, прокат өндірісіндегі суды аршу. Ол қызады және өндірістік желіге шығарылады, бірақ оның жылуын кәдеге жарату ұсынылады. Металды термиялық өңдеу, мұнай химиясындағы қоспаларды бөлу, химиялық өндірістегі қоспалардан жеке компоненттерді алу кезінде төмен потенциалды жылу түзіледі. Ал мұндай мысалдар өте көп. Жылу сорғылары жылу қалдықтарының жылуын, ең алдымен төмен температурада кәдеге жаратуға мүмкіндік беретін құралдардың бірі болып табылады. Жылу сорғыларының қондырғылары үшін әртүрлі энергия көздерін қолдануға болады: бу және ыстық су түріндегі төмен потенциалды ЖЭР, жылумен жабдықтау жүйелерінің кері желілік суы, қазандықтар мен технологиялық агрегаттардан бөлінетін газдар, ағынды сулар, теңіз және өзен сулары, топырақ және жерасты сулары және т.б.</w:t>
      </w:r>
    </w:p>
    <w:bookmarkEnd w:id="1727"/>
    <w:bookmarkStart w:name="z1882" w:id="1728"/>
    <w:p>
      <w:pPr>
        <w:spacing w:after="0"/>
        <w:ind w:left="0"/>
        <w:jc w:val="both"/>
      </w:pPr>
      <w:r>
        <w:rPr>
          <w:rFonts w:ascii="Times New Roman"/>
          <w:b w:val="false"/>
          <w:i w:val="false"/>
          <w:color w:val="000000"/>
          <w:sz w:val="28"/>
        </w:rPr>
        <w:t>
      Жоғары температуралы агрегаттардың әртүрлі конструкцияларын бу-буландырғыш салқындату арқылы пештердің әртүрлі бөліктерін бір мезгілде салқындату кезінде буды алуға болады. Пештерді булану арқылы салқындату жағдайында буланудың жасырын жылуы салқындатылатын бөліктерден жылуды кетіруге жұмсалады. Суық салқындатқыш судың орнын жылу беру коэффициенті әлдеқайда жоғары қайнаған бу-су қоспасы алады. Пеш бөліктерін бу-буландырғыш салқындату кезінде әртүрлі энергетикалық циклдарды құруға болады. Бумен-буландырғыш салқындату металлургияда, машина жасауда, химияда және жоғары температура деңгейінде технологиялық процестер жүргізілетін басқа салаларда бу алуға мүмкіндік береді. Бөлшектерді салқындату арқылы бу алуға болатын агрегаттар әртүрлі. Буды жоғары температуралы агрегаттардың іс жүзінде барлық сыртқы бетте аспаптрін салқындату арқылы алуға болады. Мысалы, бу домна пештерін, фурма аспаптарын, ауа қыздырғыш клапандарды салқындату кезінде пайда болады. Мартен пештерінде будың көзі кессондар, өкше арқалықтары, рамалары болып табылады, бұл бөліктер өткенде су буланып кетеді. Прокат өндірісінің әдістемелік  пештерінде бу булану жүйелері тірек құбырларды, өкше арқалықты қамтиды.</w:t>
      </w:r>
    </w:p>
    <w:bookmarkEnd w:id="1728"/>
    <w:bookmarkStart w:name="z1883" w:id="1729"/>
    <w:p>
      <w:pPr>
        <w:spacing w:after="0"/>
        <w:ind w:left="0"/>
        <w:jc w:val="both"/>
      </w:pPr>
      <w:r>
        <w:rPr>
          <w:rFonts w:ascii="Times New Roman"/>
          <w:b w:val="false"/>
          <w:i w:val="false"/>
          <w:color w:val="000000"/>
          <w:sz w:val="28"/>
        </w:rPr>
        <w:t>
      Әсері</w:t>
      </w:r>
    </w:p>
    <w:bookmarkEnd w:id="1729"/>
    <w:bookmarkStart w:name="z1884" w:id="1730"/>
    <w:p>
      <w:pPr>
        <w:spacing w:after="0"/>
        <w:ind w:left="0"/>
        <w:jc w:val="both"/>
      </w:pPr>
      <w:r>
        <w:rPr>
          <w:rFonts w:ascii="Times New Roman"/>
          <w:b w:val="false"/>
          <w:i w:val="false"/>
          <w:color w:val="000000"/>
          <w:sz w:val="28"/>
        </w:rPr>
        <w:t>
      Вагранки шахталарын салқындату кезінде бу береді. Конденсатты да кәдеге жаратуға болады, мысалы, конденсатты қайтаруды қамтамасыз ете отырып, кокс батареяларының газ жылытқышына бу конденсат бұрғыштарын орнату 12 МДж/т Кокс (бу) энергия үнемдеу әсерін береді.</w:t>
      </w:r>
    </w:p>
    <w:bookmarkEnd w:id="1730"/>
    <w:bookmarkStart w:name="z1885" w:id="1731"/>
    <w:p>
      <w:pPr>
        <w:spacing w:after="0"/>
        <w:ind w:left="0"/>
        <w:jc w:val="both"/>
      </w:pPr>
      <w:r>
        <w:rPr>
          <w:rFonts w:ascii="Times New Roman"/>
          <w:b w:val="false"/>
          <w:i w:val="false"/>
          <w:color w:val="000000"/>
          <w:sz w:val="28"/>
        </w:rPr>
        <w:t>
      Жылу сорғысының қондырғылары (бұдан әрі - ЖСҚ) ыстық сумен жұмыс істейтін электр қазандықтарын ауыстыру кезінде тиімді пайдаланылуы мүмкін. Қуатты ЖСҚ-ның трансформация коэффициенті 2,5–5 диапазонында. ЖСҚ-ны өндірісте пайдаланудың көптеген мысалдары бар. Жазда қайтарылатын судың және кокс газының жазда белгіленген температурасын қамтамасыз ету үшін, қыста – комбинаттың жылумен жабдықтау жүйесінде жұмыс істеу. Олар үшін энергия көзі коксохимиялық өндірістің ЖЭР болуы мүмкін, оның едәуір бөлігі тиімсіз пайдаланылады, ал жаз мезгілінде көп бөлігі жоғалады. Тағы бір мысал: шыны өнеркәсібіндегі кәсіпорындардың бірінде жылу сорғысы ауа компрессоры желісінің қалдық жылуын пайдаланады. Алынған жылу өндірістік учаскелерді ыстық сумен қамтамасыз етуге және басқа да мақсаттарға жұмсалады. Нәтижесінде табиғи газды пайдалану айтарлықтай қысқарады. Айналмалы су жүйесі құрылды, онда судың жылуы буландырғышта пайдаланылады. Салқындатылған су ауа компрессорына жіберіледі. Екінші процесс – қайта өңделген су жылу сорғысының конденсаторына беріледі және шыны өндірісін аяқтау үшін ыстық судың температурасын арттырады.</w:t>
      </w:r>
    </w:p>
    <w:bookmarkEnd w:id="1731"/>
    <w:bookmarkStart w:name="z1886" w:id="1732"/>
    <w:p>
      <w:pPr>
        <w:spacing w:after="0"/>
        <w:ind w:left="0"/>
        <w:jc w:val="both"/>
      </w:pPr>
      <w:r>
        <w:rPr>
          <w:rFonts w:ascii="Times New Roman"/>
          <w:b w:val="false"/>
          <w:i w:val="false"/>
          <w:color w:val="000000"/>
          <w:sz w:val="28"/>
        </w:rPr>
        <w:t>
      Қолданылуы</w:t>
      </w:r>
    </w:p>
    <w:bookmarkEnd w:id="1732"/>
    <w:bookmarkStart w:name="z1887" w:id="1733"/>
    <w:p>
      <w:pPr>
        <w:spacing w:after="0"/>
        <w:ind w:left="0"/>
        <w:jc w:val="both"/>
      </w:pPr>
      <w:r>
        <w:rPr>
          <w:rFonts w:ascii="Times New Roman"/>
          <w:b w:val="false"/>
          <w:i w:val="false"/>
          <w:color w:val="000000"/>
          <w:sz w:val="28"/>
        </w:rPr>
        <w:t>
      Жоғарыда аталған тәсілдерді ескере отырып, ЕҚТ қолданылатын кәсіпорындарда енгізілуі мүмкін.</w:t>
      </w:r>
    </w:p>
    <w:bookmarkEnd w:id="1733"/>
    <w:bookmarkStart w:name="z1888" w:id="1734"/>
    <w:p>
      <w:pPr>
        <w:spacing w:after="0"/>
        <w:ind w:left="0"/>
        <w:jc w:val="both"/>
      </w:pPr>
      <w:r>
        <w:rPr>
          <w:rFonts w:ascii="Times New Roman"/>
          <w:b w:val="false"/>
          <w:i w:val="false"/>
          <w:color w:val="000000"/>
          <w:sz w:val="28"/>
        </w:rPr>
        <w:t>
      4 ЕҚТ. Технологиялық процестің қалдықтарын қайтадан пайдалану және олардың санын азайту</w:t>
      </w:r>
    </w:p>
    <w:bookmarkEnd w:id="1734"/>
    <w:bookmarkStart w:name="z1889" w:id="1735"/>
    <w:p>
      <w:pPr>
        <w:spacing w:after="0"/>
        <w:ind w:left="0"/>
        <w:jc w:val="both"/>
      </w:pPr>
      <w:r>
        <w:rPr>
          <w:rFonts w:ascii="Times New Roman"/>
          <w:b w:val="false"/>
          <w:i w:val="false"/>
          <w:color w:val="000000"/>
          <w:sz w:val="28"/>
        </w:rPr>
        <w:t>
      Сипаттамасы</w:t>
      </w:r>
    </w:p>
    <w:bookmarkEnd w:id="1735"/>
    <w:bookmarkStart w:name="z1890" w:id="1736"/>
    <w:p>
      <w:pPr>
        <w:spacing w:after="0"/>
        <w:ind w:left="0"/>
        <w:jc w:val="both"/>
      </w:pPr>
      <w:r>
        <w:rPr>
          <w:rFonts w:ascii="Times New Roman"/>
          <w:b w:val="false"/>
          <w:i w:val="false"/>
          <w:color w:val="000000"/>
          <w:sz w:val="28"/>
        </w:rPr>
        <w:t>
      Тек өнімдер немесе технологиялық процестер энергия көзі ретінде бола алмайды. Өндіріс қалдықтары шикізат пен отын ретінде де құнды ресурс бола алады. ЕҚТ технологиялық процестің қалдықтарын қайта пайдаланудан және олардың санын азайтудан тұрады.</w:t>
      </w:r>
    </w:p>
    <w:bookmarkEnd w:id="1736"/>
    <w:bookmarkStart w:name="z1891" w:id="1737"/>
    <w:p>
      <w:pPr>
        <w:spacing w:after="0"/>
        <w:ind w:left="0"/>
        <w:jc w:val="both"/>
      </w:pPr>
      <w:r>
        <w:rPr>
          <w:rFonts w:ascii="Times New Roman"/>
          <w:b w:val="false"/>
          <w:i w:val="false"/>
          <w:color w:val="000000"/>
          <w:sz w:val="28"/>
        </w:rPr>
        <w:t>
      Әсері</w:t>
      </w:r>
    </w:p>
    <w:bookmarkEnd w:id="1737"/>
    <w:bookmarkStart w:name="z1892" w:id="1738"/>
    <w:p>
      <w:pPr>
        <w:spacing w:after="0"/>
        <w:ind w:left="0"/>
        <w:jc w:val="both"/>
      </w:pPr>
      <w:r>
        <w:rPr>
          <w:rFonts w:ascii="Times New Roman"/>
          <w:b w:val="false"/>
          <w:i w:val="false"/>
          <w:color w:val="000000"/>
          <w:sz w:val="28"/>
        </w:rPr>
        <w:t>
      ЖЭС-те қатты отын түрлерін (түрлі көмір, жанғыш тақтатастар, шымтезек) жағудан күл мен шлак түріндегі өнеркәсіптік қалдықтар перспективалы шикізат болып табылады. Күл және шлак қалдықтарының химиялық және минералогиялық құрамы құрылыс материалдарын өндіруге, жол құрылысында, тыңайтқыштар өндірісінде, пластмасса өндірісінде толтырғыш ретінде қолдануға жарамды. Сазбалшлықты, кремнеземді, темір концентратын және бірқатар сирек кездесетін жер материалдарын өндірумен күл мен шлак қалдықтарын терең (кешенді) өңдеу перспективалы болып табылады.</w:t>
      </w:r>
    </w:p>
    <w:bookmarkEnd w:id="1738"/>
    <w:bookmarkStart w:name="z1893" w:id="1739"/>
    <w:p>
      <w:pPr>
        <w:spacing w:after="0"/>
        <w:ind w:left="0"/>
        <w:jc w:val="both"/>
      </w:pPr>
      <w:r>
        <w:rPr>
          <w:rFonts w:ascii="Times New Roman"/>
          <w:b w:val="false"/>
          <w:i w:val="false"/>
          <w:color w:val="000000"/>
          <w:sz w:val="28"/>
        </w:rPr>
        <w:t>
      Қолданылуы</w:t>
      </w:r>
    </w:p>
    <w:bookmarkEnd w:id="1739"/>
    <w:bookmarkStart w:name="z1894" w:id="1740"/>
    <w:p>
      <w:pPr>
        <w:spacing w:after="0"/>
        <w:ind w:left="0"/>
        <w:jc w:val="both"/>
      </w:pPr>
      <w:r>
        <w:rPr>
          <w:rFonts w:ascii="Times New Roman"/>
          <w:b w:val="false"/>
          <w:i w:val="false"/>
          <w:color w:val="000000"/>
          <w:sz w:val="28"/>
        </w:rPr>
        <w:t>
      Барлық жерде қолданылады.</w:t>
      </w:r>
    </w:p>
    <w:bookmarkEnd w:id="1740"/>
    <w:bookmarkStart w:name="z1895" w:id="1741"/>
    <w:p>
      <w:pPr>
        <w:spacing w:after="0"/>
        <w:ind w:left="0"/>
        <w:jc w:val="both"/>
      </w:pPr>
      <w:r>
        <w:rPr>
          <w:rFonts w:ascii="Times New Roman"/>
          <w:b w:val="false"/>
          <w:i w:val="false"/>
          <w:color w:val="000000"/>
          <w:sz w:val="28"/>
        </w:rPr>
        <w:t>
      5 ЕҚТ. Энергия тиімділігін арттыру бойынша инфрақұрылымдық және технологиялық тәсілдер</w:t>
      </w:r>
    </w:p>
    <w:bookmarkEnd w:id="1741"/>
    <w:bookmarkStart w:name="z1896" w:id="1742"/>
    <w:p>
      <w:pPr>
        <w:spacing w:after="0"/>
        <w:ind w:left="0"/>
        <w:jc w:val="both"/>
      </w:pPr>
      <w:r>
        <w:rPr>
          <w:rFonts w:ascii="Times New Roman"/>
          <w:b w:val="false"/>
          <w:i w:val="false"/>
          <w:color w:val="000000"/>
          <w:sz w:val="28"/>
        </w:rPr>
        <w:t>
      Сипаттамасы</w:t>
      </w:r>
    </w:p>
    <w:bookmarkEnd w:id="1742"/>
    <w:bookmarkStart w:name="z1897" w:id="1743"/>
    <w:p>
      <w:pPr>
        <w:spacing w:after="0"/>
        <w:ind w:left="0"/>
        <w:jc w:val="both"/>
      </w:pPr>
      <w:r>
        <w:rPr>
          <w:rFonts w:ascii="Times New Roman"/>
          <w:b w:val="false"/>
          <w:i w:val="false"/>
          <w:color w:val="000000"/>
          <w:sz w:val="28"/>
        </w:rPr>
        <w:t>
      Өндіріс көлемінің ұлғаюымен энергия тұтынудың азаюы жиі кездеседі және екі факторға байланысты:</w:t>
      </w:r>
    </w:p>
    <w:bookmarkEnd w:id="1743"/>
    <w:bookmarkStart w:name="z1898" w:id="1744"/>
    <w:p>
      <w:pPr>
        <w:spacing w:after="0"/>
        <w:ind w:left="0"/>
        <w:jc w:val="both"/>
      </w:pPr>
      <w:r>
        <w:rPr>
          <w:rFonts w:ascii="Times New Roman"/>
          <w:b w:val="false"/>
          <w:i w:val="false"/>
          <w:color w:val="000000"/>
          <w:sz w:val="28"/>
        </w:rPr>
        <w:t>
      жоғары өндіріс көлемдерінде өндірістік құрал-жабдықтар ұзақ уақыт пайдаланылады және тоқтап қалу уақыты қысқарады. Жабдықтардың кейбір түрлері тіпті өнім өндірілмейтін кезеңдерде де үздіксіз жұмыс істеуі керек. Өндіріс көлемінің ұлғаюымен мұндай өндірістік емес кезеңдердің ұзақтығы қысқарады;</w:t>
      </w:r>
    </w:p>
    <w:bookmarkEnd w:id="1744"/>
    <w:bookmarkStart w:name="z1899" w:id="1745"/>
    <w:p>
      <w:pPr>
        <w:spacing w:after="0"/>
        <w:ind w:left="0"/>
        <w:jc w:val="both"/>
      </w:pPr>
      <w:r>
        <w:rPr>
          <w:rFonts w:ascii="Times New Roman"/>
          <w:b w:val="false"/>
          <w:i w:val="false"/>
          <w:color w:val="000000"/>
          <w:sz w:val="28"/>
        </w:rPr>
        <w:t>
      өндірістік қуаттарды жүктеу дәрежесіне тәуелді емес энергияны тұтынудың базалық деңгейі бар. Бұл тұтыну жабдықты іске қосу және оны қажетті температурада ұстау, жарықтандыруды, желдету жүйелерін, кеңсе жабдықтарын және т.б. пайдалануға арналған энергия шығындарымен байланысты. Үй-жайды жылытуға арналған энергия шығыны қуатты пайдалану дәрежесіне емес, негізінен сыртқы ауа температурасына байланысты. Өндіріс көлемі үлкен болған кезде бұл тұрақты шығындар өнім бірлігіне (тоннасына) көбірек таралады.</w:t>
      </w:r>
    </w:p>
    <w:bookmarkEnd w:id="1745"/>
    <w:bookmarkStart w:name="z1900" w:id="1746"/>
    <w:p>
      <w:pPr>
        <w:spacing w:after="0"/>
        <w:ind w:left="0"/>
        <w:jc w:val="both"/>
      </w:pPr>
      <w:r>
        <w:rPr>
          <w:rFonts w:ascii="Times New Roman"/>
          <w:b w:val="false"/>
          <w:i w:val="false"/>
          <w:color w:val="000000"/>
          <w:sz w:val="28"/>
        </w:rPr>
        <w:t>
      Жылу және электр энергиясы көздерінің ірі тұтынушылармен технологиялық кооперациясы жөніндегі  жобалары да энергияны үнемдеудің айтарлықтай әлеуетіне ие, ол бірге синергетикалық нәтиже береді, мысалы, ЖЭО-ның сыртқы бу тұтынушыларынан қайтарылатын конденсатты жинау және қабылдау.</w:t>
      </w:r>
    </w:p>
    <w:bookmarkEnd w:id="1746"/>
    <w:bookmarkStart w:name="z1901" w:id="1747"/>
    <w:p>
      <w:pPr>
        <w:spacing w:after="0"/>
        <w:ind w:left="0"/>
        <w:jc w:val="both"/>
      </w:pPr>
      <w:r>
        <w:rPr>
          <w:rFonts w:ascii="Times New Roman"/>
          <w:b w:val="false"/>
          <w:i w:val="false"/>
          <w:color w:val="000000"/>
          <w:sz w:val="28"/>
        </w:rPr>
        <w:t>
      ЕҚТ энергияны үнемдейтін жабдықты енгізуден, төменде келтірілген әдістердің біреуін немесе комбинациясын қолданудан тұрады.</w:t>
      </w:r>
    </w:p>
    <w:bookmarkEnd w:id="1747"/>
    <w:bookmarkStart w:name="z1902" w:id="1748"/>
    <w:p>
      <w:pPr>
        <w:spacing w:after="0"/>
        <w:ind w:left="0"/>
        <w:jc w:val="both"/>
      </w:pPr>
      <w:r>
        <w:rPr>
          <w:rFonts w:ascii="Times New Roman"/>
          <w:b w:val="false"/>
          <w:i w:val="false"/>
          <w:color w:val="000000"/>
          <w:sz w:val="28"/>
        </w:rPr>
        <w:t>
      5.8-кесте. Энергияны үнемдейтін жабдықты енгізу әдістері және алынатын әсер</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көптеген өндірістер үшін электр энергиясын негізгі тұтынушылардың бірі болып табылады. Мұндай қозғалтқышты сатып алуға арналған бастапқы шығындар қуаты 15 кВт-тан аз дәстүрлі жабдықпен салыстырғанда 50-100%-ға жоғары болуы мүмкін, бірақ бұл ретте жалпы энергия тұтынудың 2-8% мөлшерінде энергия үнемдеуге қол жеткізуге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оңтайлы номиналды қуатын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электр қозғалтқышының номиналды қуаты жүктеме тұрғысынан артық – қозғалтқыштар толық жүктеме кезінде сирек жұмыс істейді. Номиналды жүктеменің 40%-ынан төмен жүктеме кезінде қозғалтқыштың жұмыс жағдайы оңтайлыдан айтарлықтай ерекшеленеді, ал тиімділігі өте тез төмендейді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жылдамдықты электр жетектерін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жылдамдықты жетектерді пайдалану, Электр қозғалтқышының реттеуші құрылғымен үйлесуі, процестің сипаттамаларын тиімді басқарумен байланысты айтарлықтай энергияны үнемдеуге әкелуі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жоғарыберілістерді/ редукторларды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 белдіктерді, тізбектерді және берілістерді қоса алғанда, беріліс механизмдері дұрыс орнатуды және техникалық қызмет көрсетуді қажет етеді. Механикалық энергияны қозғалтқыштан атқарушы құрылғыға беру кезінде нақты жағдайларға байланысты 0-ден 45%-ға дейін өзгеруі мүмкін энергия шығыны болады. Мүмкіндігінше сына тәрізді берілістердің орнына синхронды белдік берілістерін қолдану керек. Тісті сына тәрізді берілістер дәстүрлі сына тәрізді берілістерге қарағанда тиімді. Тісті цилиндрлік (геликоидальды) беріліс құртқа қарағанда әлдеқайда тиімді. Қатаң байланыс-бұл техникалық жағдайларға рұқсат етілген ең жақсы нұсқа, ал сына тәрізді белдік берілістерін қолданудан аулақ болу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қамтамасыз ете отырып, электр қозғалтқышын жөндеу және қайта орау немесе энергия тиімді электр қозғалтқышына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қайта орау өнеркәсіпте кеңінен қолданылады. Бұл жаңа қозғалтқышты сатып алудан гөрі арзан және көптеген жағдайларда жылдам нұсқа. Алайда қозғалтқышты қайта орау ПӘК-ті 1%-дан астам төмендетуге әкелуі мүмкін. Жөндеу процесіне және жөндеу ұйымын таңдауға назар аудару керек, оны қозғалтқыш өндірушісі авторизациялауы керек</w:t>
            </w:r>
          </w:p>
        </w:tc>
      </w:tr>
    </w:tbl>
    <w:bookmarkStart w:name="z1903" w:id="1749"/>
    <w:p>
      <w:pPr>
        <w:spacing w:after="0"/>
        <w:ind w:left="0"/>
        <w:jc w:val="both"/>
      </w:pPr>
      <w:r>
        <w:rPr>
          <w:rFonts w:ascii="Times New Roman"/>
          <w:b w:val="false"/>
          <w:i w:val="false"/>
          <w:color w:val="000000"/>
          <w:sz w:val="28"/>
        </w:rPr>
        <w:t>
      Қолданылуы</w:t>
      </w:r>
    </w:p>
    <w:bookmarkEnd w:id="1749"/>
    <w:bookmarkStart w:name="z1904" w:id="1750"/>
    <w:p>
      <w:pPr>
        <w:spacing w:after="0"/>
        <w:ind w:left="0"/>
        <w:jc w:val="both"/>
      </w:pPr>
      <w:r>
        <w:rPr>
          <w:rFonts w:ascii="Times New Roman"/>
          <w:b w:val="false"/>
          <w:i w:val="false"/>
          <w:color w:val="000000"/>
          <w:sz w:val="28"/>
        </w:rPr>
        <w:t>
      Барлық кәсіпорындарда қолданылады.</w:t>
      </w:r>
    </w:p>
    <w:bookmarkEnd w:id="1750"/>
    <w:bookmarkStart w:name="z1905" w:id="1751"/>
    <w:p>
      <w:pPr>
        <w:spacing w:after="0"/>
        <w:ind w:left="0"/>
        <w:jc w:val="left"/>
      </w:pPr>
      <w:r>
        <w:rPr>
          <w:rFonts w:ascii="Times New Roman"/>
          <w:b/>
          <w:i w:val="false"/>
          <w:color w:val="000000"/>
        </w:rPr>
        <w:t xml:space="preserve"> 6 ЕҚТ. Энергия үнемдеу резервтерін анықтауға және кәсіпорындардың жылу энергетикалық және энергия технологиялық жүйелерінің энергетикалық тиімділігін арттыруға кешенді көзқарас</w:t>
      </w:r>
    </w:p>
    <w:bookmarkEnd w:id="1751"/>
    <w:bookmarkStart w:name="z1906" w:id="1752"/>
    <w:p>
      <w:pPr>
        <w:spacing w:after="0"/>
        <w:ind w:left="0"/>
        <w:jc w:val="both"/>
      </w:pPr>
      <w:r>
        <w:rPr>
          <w:rFonts w:ascii="Times New Roman"/>
          <w:b w:val="false"/>
          <w:i w:val="false"/>
          <w:color w:val="000000"/>
          <w:sz w:val="28"/>
        </w:rPr>
        <w:t>
      Сипаттамасы</w:t>
      </w:r>
    </w:p>
    <w:bookmarkEnd w:id="1752"/>
    <w:bookmarkStart w:name="z1907" w:id="1753"/>
    <w:p>
      <w:pPr>
        <w:spacing w:after="0"/>
        <w:ind w:left="0"/>
        <w:jc w:val="both"/>
      </w:pPr>
      <w:r>
        <w:rPr>
          <w:rFonts w:ascii="Times New Roman"/>
          <w:b w:val="false"/>
          <w:i w:val="false"/>
          <w:color w:val="000000"/>
          <w:sz w:val="28"/>
        </w:rPr>
        <w:t>
      Энергия ресурстарын тұтынудың едәуір ауқымы энерготехнологиялық қондырғылармен және қара және түсті металлургия жүйелерімен, құрылыс материалдары өнеркәсібімен, қазбалы отынмен жұмыс істейтін мұнай, мұнай-химия және газ өнеркәсібімен сипатталады. Бұл салалардың барлығы дерлік I санатқа жатқызылған, оның қызметін реттеу ең үздік қолжетімді техникаларды енгізу тұжырымдамасын іске асыру арқылы жүзеге асырылады. Жағдайды түбегейлі өзгерту үшін энергияны үнемдеудің ең үлкен резервтері бар экономика секторларын айқындау қажет және дәл осы салаларда осы резервтерді ауқымды іске асыру жөніндегі жұмыстарды өрістету қажет. Энергия үнемдеудің неғұрлым ауқымды резервін анықтау және іске асыру жөніндегі жұмыстарды бұл ретте энергия технологиялық объектілер мен жүйелерге ерекше назар аудара отырып, өнеркәсіптік өндірістің энергия сыйымды салаларының объектілеріне шоғырландыру қажет.</w:t>
      </w:r>
    </w:p>
    <w:bookmarkEnd w:id="1753"/>
    <w:bookmarkStart w:name="z1908" w:id="1754"/>
    <w:p>
      <w:pPr>
        <w:spacing w:after="0"/>
        <w:ind w:left="0"/>
        <w:jc w:val="both"/>
      </w:pPr>
      <w:r>
        <w:rPr>
          <w:rFonts w:ascii="Times New Roman"/>
          <w:b w:val="false"/>
          <w:i w:val="false"/>
          <w:color w:val="000000"/>
          <w:sz w:val="28"/>
        </w:rPr>
        <w:t>
      Күрделі және таратылған энерготехнологиялық жүйелердің тиімділігін, олардың энергетикалық тиімділігін бағалау-жүйелік және көп факторлы процесс.</w:t>
      </w:r>
    </w:p>
    <w:bookmarkEnd w:id="1754"/>
    <w:bookmarkStart w:name="z1909" w:id="1755"/>
    <w:p>
      <w:pPr>
        <w:spacing w:after="0"/>
        <w:ind w:left="0"/>
        <w:jc w:val="both"/>
      </w:pPr>
      <w:r>
        <w:rPr>
          <w:rFonts w:ascii="Times New Roman"/>
          <w:b w:val="false"/>
          <w:i w:val="false"/>
          <w:color w:val="000000"/>
          <w:sz w:val="28"/>
        </w:rPr>
        <w:t>
      ЕҚТ өндірістік процестер мен агрегаттардың энергетикалық тиімділігін олардың функционалдық мүмкіндіктері тұрғысынан талдаудың төменде келтірілген бірнеше әдістері мен тәсілдерінің бірін немесе комбинациясын қолданудан тұрады.</w:t>
      </w:r>
    </w:p>
    <w:bookmarkEnd w:id="1755"/>
    <w:bookmarkStart w:name="z1910" w:id="1756"/>
    <w:p>
      <w:pPr>
        <w:spacing w:after="0"/>
        <w:ind w:left="0"/>
        <w:jc w:val="both"/>
      </w:pPr>
      <w:r>
        <w:rPr>
          <w:rFonts w:ascii="Times New Roman"/>
          <w:b w:val="false"/>
          <w:i w:val="false"/>
          <w:color w:val="000000"/>
          <w:sz w:val="28"/>
        </w:rPr>
        <w:t>
      5.9-кесте. Энергетикалық талдаудың қолданыстағы әдістері мен тәсілдері, дәстүрлі талдау әдістерінің негізгі ерекшеліктері, қолданыстағы тәсілдердің кемшіліктері</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талдаудың қолданыстағы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талдау әдістерінің негізгі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тәсілдердің кемшіліктері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баланстық шығындарды және тиісінше энергияны үнемдеу резервтерін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тасымалдағыштар мен ОЭР ағындарының әлеуетін толық есепке 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энергия сыйымдылығын талдау (энергия ресурстарының үлестік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өндіруге жұмсалатын энергия шығындарының құрылымын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қондырғыларының жұмыс камераларының геометриялық ерекшеліктерін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Энерготехнологиялық агрегаттар мен жүйелердің "тар жерлерін"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тепе-теңдік тәсілдері мен энергия ағынының потенциалдарының үйлесімін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Эксергетикалық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тәсіл кезінде айқын емес тиімділікті арттырудың термодинамикалық резервтерін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барлық ағындары мен элементтерінің эксергиясын есептеуді қажет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энергетикалық талдау (технологиялық отын санының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тиімділігін арттырудың энергетикалық және энергетикалық емес резервтерін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сатыларда және қайта бөлуде энергия ресурстарының тікелей және жанама шығыстары туралы егжей-тегжейлі статистиканы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энергетикалық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энергия сыйымдылығының бірлігі ретінде процестің жиынтық энергия/ эксергия шығындары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сатыларда және қайта бөлуде энергия ресурстарының тікелей және жанама шығыстары туралы егжей-тегжейлі статистиканы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(шекті) энергия үнемдеу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жүйенің энергетикалық тиімділігін арттырудың барынша жоғары резервтерін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сатыларда және қайта бөлуде энергия ресурстарының тікелей және жанама шығыстары туралы егжей-тегжейлі статистиканы талап етеді</w:t>
            </w:r>
          </w:p>
        </w:tc>
      </w:tr>
    </w:tbl>
    <w:bookmarkStart w:name="z1911" w:id="1757"/>
    <w:p>
      <w:pPr>
        <w:spacing w:after="0"/>
        <w:ind w:left="0"/>
        <w:jc w:val="both"/>
      </w:pPr>
      <w:r>
        <w:rPr>
          <w:rFonts w:ascii="Times New Roman"/>
          <w:b w:val="false"/>
          <w:i w:val="false"/>
          <w:color w:val="000000"/>
          <w:sz w:val="28"/>
        </w:rPr>
        <w:t>
      Практика кәсіпорындардың алдына жұмыс істеп тұрған энергияға бай өндірістерді ұтымды ету, жаңа, анағұрлым жетілдірілген (термодинамикалық және жүйелік) кешендерді құру міндетін қояды.</w:t>
      </w:r>
    </w:p>
    <w:bookmarkEnd w:id="1757"/>
    <w:bookmarkStart w:name="z1912" w:id="1758"/>
    <w:p>
      <w:pPr>
        <w:spacing w:after="0"/>
        <w:ind w:left="0"/>
        <w:jc w:val="both"/>
      </w:pPr>
      <w:r>
        <w:rPr>
          <w:rFonts w:ascii="Times New Roman"/>
          <w:b w:val="false"/>
          <w:i w:val="false"/>
          <w:color w:val="000000"/>
          <w:sz w:val="28"/>
        </w:rPr>
        <w:t>
      Бұл үшін бірінші кезекте тікелей жылу-технологиялық және энергия-технологиялық процестерді ұтымды ұйымдастыру тәсілі ретінде энерготехнологиялық немесе термодинамикалық оңтайландыру талап етіледі. Бұдан әрі ірі өндірістің жылу-энергетикалық схемаларын кезең-кезеңімен ұтымды ету жүргізілуге тиіс. Физикалық тұрғыдан алғанда, өнеркәсіптік жылу-технологиялық және энергия-технологиялық агрегаттардағы энергетикалық өзара әрекеттесулер негізінен өзара әрекеттесетін орта мен компоненттердің потенциалдарымен, сондай-ақ жұмыс камерасы мен агрегат көлемін кеңістіктік ұйымдастырумен анықталады. Тиісінше, энергия-технологиялық қондырғылардың тиімділігін арттыру термодинамикалық жетілу бағытында да, объектілер мен жұмыс камераларын кеңістіктік оңтайландыру тұрғысынан да жүзеге асырылуы мүмкін (кейде олар бір-бірін толықтырады).</w:t>
      </w:r>
    </w:p>
    <w:bookmarkEnd w:id="1758"/>
    <w:bookmarkStart w:name="z1913" w:id="1759"/>
    <w:p>
      <w:pPr>
        <w:spacing w:after="0"/>
        <w:ind w:left="0"/>
        <w:jc w:val="both"/>
      </w:pPr>
      <w:r>
        <w:rPr>
          <w:rFonts w:ascii="Times New Roman"/>
          <w:b w:val="false"/>
          <w:i w:val="false"/>
          <w:color w:val="000000"/>
          <w:sz w:val="28"/>
        </w:rPr>
        <w:t>
      Осылайша, тиімділікті арттыратын резервтердің екі блогын бөлуге болады: термодинамикалық және кеңістіктік (масштабтың әсерін қоса). Бірінші топқа әртүрлі қайталама энергия ағындары мен энергия ресурстарын пайдалану, энергия-технологиялық комбинация кіруі керек. Бірінші кезекте бұл өнеркәсіптік энерготехнологиялық кешендерге қатысты, дегенмен мұнда ЖЭО-да жылу және электр энергиясын аралас өндіруді (когенерацияны) да жатқызу қажет. Екінші топқа жұмыс камерасының геометриялық параметрлерін оңтайландыру, кеңістіктік энерготехнологиялық комбинация кіреді.</w:t>
      </w:r>
    </w:p>
    <w:bookmarkEnd w:id="1759"/>
    <w:bookmarkStart w:name="z1914" w:id="1760"/>
    <w:p>
      <w:pPr>
        <w:spacing w:after="0"/>
        <w:ind w:left="0"/>
        <w:jc w:val="both"/>
      </w:pPr>
      <w:r>
        <w:rPr>
          <w:rFonts w:ascii="Times New Roman"/>
          <w:b w:val="false"/>
          <w:i w:val="false"/>
          <w:color w:val="000000"/>
          <w:sz w:val="28"/>
        </w:rPr>
        <w:t>
      Термодинамикалық табиғатта резервтердің тағы бір типі бар – жасырын (айқын емес) энергияны пайдалану. Бұл химиялық түрленулердің энергиясы, фазалық ауысулар және т.б. Энергияның қайталама ағындары әрқашан айқын бола бермейтіндіктен, жасырын энергияны (заттың толық ішкі энергиясы) резервтердің жеке типіне пайдалануды жатқызамыз. Бұл, мысалы, конверторларда металл сынықтарын пайдалану, металлургияның қыздыру пештерінде "ыстық қондыру", газды кәдеге жарататын компрессорсыз турбиналарды (бұдан әрі - ГКЖКТ) пайдалану, артық газ қысымын пайдалану үшін детандер-генераторлар және т.б.</w:t>
      </w:r>
    </w:p>
    <w:bookmarkEnd w:id="1760"/>
    <w:bookmarkStart w:name="z1915" w:id="1761"/>
    <w:p>
      <w:pPr>
        <w:spacing w:after="0"/>
        <w:ind w:left="0"/>
        <w:jc w:val="both"/>
      </w:pPr>
      <w:r>
        <w:rPr>
          <w:rFonts w:ascii="Times New Roman"/>
          <w:b w:val="false"/>
          <w:i w:val="false"/>
          <w:color w:val="000000"/>
          <w:sz w:val="28"/>
        </w:rPr>
        <w:t>
      Энергетикалық жүйелер мен қондырғылардағы қорлардың өте маңызды және өзекті түрі - жұмыстың оңтайлы жобалық режимдерінен ауытқулар (әсіресе үлкен қуат көздері үшін маңызды), олар тиімділік жоғалуларынан басқа, жұмыс қауіпсіздігінің төмендеуіне әкеледі. және жазатайым оқиғалардың өсуі. Өнеркәсіптік және коммуналдық жылумен және электрмен жабдықтау жүйелері соңғы уақытта жобадан тыс жағдайларда жұмыс істеп жатқандықтан, жүйені есептік-оңтайлы жұмыс режимдеріне қайтару жеке маңызды резерв ретінде қарастырылады. Бұл жылу және электрмен жабдықтау жүйелерінің барлық дерлік элементтеріне қатысты: көздер, тұтынушылар, желілік құрылғылар.</w:t>
      </w:r>
    </w:p>
    <w:bookmarkEnd w:id="1761"/>
    <w:bookmarkStart w:name="z1916" w:id="1762"/>
    <w:p>
      <w:pPr>
        <w:spacing w:after="0"/>
        <w:ind w:left="0"/>
        <w:jc w:val="both"/>
      </w:pPr>
      <w:r>
        <w:rPr>
          <w:rFonts w:ascii="Times New Roman"/>
          <w:b w:val="false"/>
          <w:i w:val="false"/>
          <w:color w:val="000000"/>
          <w:sz w:val="28"/>
        </w:rPr>
        <w:t>
      Резервтердің аталған типтері жылулық (термодинамикалық) сипатта болса, ал резервтің кеңістіктік типіне өлшем факторлары, жүйелер топологиясы және аумақтық комбинация есебінен ресурстарды пайдалану тиімділігінің артуы жатады. Мұның мысалдарын әртүрлі салалардан да көруге болады: әртүрлі мақсаттағы ғимараттардың көлемінің ұлғаюымен жылу бірлігінің құнының төмендеуі, қалалардағы орталықтандырылған жылумен және электрмен жабдықтау жүйелерінің энергия тиімділігін арттырудың шекті мәндері. олардың көлемінің ұлғаюы.</w:t>
      </w:r>
    </w:p>
    <w:bookmarkEnd w:id="1762"/>
    <w:bookmarkStart w:name="z1917" w:id="1763"/>
    <w:p>
      <w:pPr>
        <w:spacing w:after="0"/>
        <w:ind w:left="0"/>
        <w:jc w:val="both"/>
      </w:pPr>
      <w:r>
        <w:rPr>
          <w:rFonts w:ascii="Times New Roman"/>
          <w:b w:val="false"/>
          <w:i w:val="false"/>
          <w:color w:val="000000"/>
          <w:sz w:val="28"/>
        </w:rPr>
        <w:t>
      6.1 ЕҚТ түрлі энерготехнологиялық жүйелер мен кешендердің энергетикалық тиімділігін арттырудың ықтимал резервтерін анықтаудан тұрады.</w:t>
      </w:r>
    </w:p>
    <w:bookmarkEnd w:id="1763"/>
    <w:bookmarkStart w:name="z1918" w:id="1764"/>
    <w:p>
      <w:pPr>
        <w:spacing w:after="0"/>
        <w:ind w:left="0"/>
        <w:jc w:val="both"/>
      </w:pPr>
      <w:r>
        <w:rPr>
          <w:rFonts w:ascii="Times New Roman"/>
          <w:b w:val="false"/>
          <w:i w:val="false"/>
          <w:color w:val="000000"/>
          <w:sz w:val="28"/>
        </w:rPr>
        <w:t>
      5.10-кесте. Энергия тиімділігін арттыру резервтерінің түрі мен табиғаты, анықтау әдістері мен модельдері</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табиғаты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әдістері мен модельдері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Энерготехнологиялық комбинация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барлық әлеуетін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эксергетикалық теңгерімдер, шекті энергия үнемдеу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жылуды (ішкі энергияны)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қайта бөлудің энергия шығынын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энергия сыйымдылығын толассыз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масштабы мен топологиясының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орталықтандыру, сызықтық өлшемдер мен көлемдердің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типологиялық модельдері (көлемі, құрылымы, масштабы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Агрегаттардағы энергия көзін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камерасына энергия беру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(аралас) энергия көздерінің артықшылықтарын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режимдердегі агрегаттар мен жүйелердің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режимдерден шығу тиімділіктің күрт төмендеуіне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кешендерді (бұдан әрі – ЭТК) номиналды, кешенді тексеру параметрлерін салыстыру</w:t>
            </w:r>
          </w:p>
        </w:tc>
      </w:tr>
    </w:tbl>
    <w:bookmarkStart w:name="z1919" w:id="1765"/>
    <w:p>
      <w:pPr>
        <w:spacing w:after="0"/>
        <w:ind w:left="0"/>
        <w:jc w:val="both"/>
      </w:pPr>
      <w:r>
        <w:rPr>
          <w:rFonts w:ascii="Times New Roman"/>
          <w:b w:val="false"/>
          <w:i w:val="false"/>
          <w:color w:val="000000"/>
          <w:sz w:val="28"/>
        </w:rPr>
        <w:t>
      Әртектес процестердің, агрегаттар мен жылу-технологиялық жүйелердің тиімділігін салыстырмалы талдау үшін пайдаланылуы мүмкін негізгі көрсеткіш энергия сыйымдылығы, яғни берілген технологиялық жүйе негізінде өнімді дайындаудың, жұмыстарды орындаудың, қызметтерді көрсетудің негізгі және қосалқы технологиялық процестеріне энергия және (немесе) отын тұтыну шамасы болып табылады.</w:t>
      </w:r>
    </w:p>
    <w:bookmarkEnd w:id="1765"/>
    <w:bookmarkStart w:name="z1920" w:id="1766"/>
    <w:p>
      <w:pPr>
        <w:spacing w:after="0"/>
        <w:ind w:left="0"/>
        <w:jc w:val="both"/>
      </w:pPr>
      <w:r>
        <w:rPr>
          <w:rFonts w:ascii="Times New Roman"/>
          <w:b w:val="false"/>
          <w:i w:val="false"/>
          <w:color w:val="000000"/>
          <w:sz w:val="28"/>
        </w:rPr>
        <w:t>
      Агрегаттар мен тиімділікті (энергия сыйымдылығын) бағалау жүйесінің функционалдық айырмашылықтары төменде келтірілген кестеде келтірілген.</w:t>
      </w:r>
    </w:p>
    <w:bookmarkEnd w:id="1766"/>
    <w:bookmarkStart w:name="z1921" w:id="1767"/>
    <w:p>
      <w:pPr>
        <w:spacing w:after="0"/>
        <w:ind w:left="0"/>
        <w:jc w:val="both"/>
      </w:pPr>
      <w:r>
        <w:rPr>
          <w:rFonts w:ascii="Times New Roman"/>
          <w:b w:val="false"/>
          <w:i w:val="false"/>
          <w:color w:val="000000"/>
          <w:sz w:val="28"/>
        </w:rPr>
        <w:t>
      5.11-кесте. Агрегаттардың типтері, олардың функциялары және тиімділікті (энергия сыйымдылығын) бағалау жүйелері</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(энергия сыйымдылығын) бағалау жүйесі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температурадағы энерготехнологиялық агрегаттар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қыздыру, күйдіру, термоөңдеу және т.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үлестік (м3 немесе м2) өнімділігі, отын жылуын пайдалану коэффициенті (бұдан әрі ‒ ЖПК), өнім бірлігіне энергия сыйымдылығы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энергия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энергиясын өндіруге арналған отынның үлестік шығыстары (энергия сыйымдылығы), ЖПК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жылу энергиясымен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жылу энергиясының үлестік шығыстары, беруге ОЭР үлестік шығыстары, жылуды тасымалдау кезіндегі шығындар (энергиямен жабдықтау жүйесінің жиынтық энергия сыйымдылығы)</w:t>
            </w:r>
          </w:p>
        </w:tc>
      </w:tr>
    </w:tbl>
    <w:bookmarkStart w:name="z1922" w:id="1768"/>
    <w:p>
      <w:pPr>
        <w:spacing w:after="0"/>
        <w:ind w:left="0"/>
        <w:jc w:val="both"/>
      </w:pPr>
      <w:r>
        <w:rPr>
          <w:rFonts w:ascii="Times New Roman"/>
          <w:b w:val="false"/>
          <w:i w:val="false"/>
          <w:color w:val="000000"/>
          <w:sz w:val="28"/>
        </w:rPr>
        <w:t>
      6.2 ЕҚТ энергия сыйымдылығын есептеуге бір немесе бірнеше әдістемелік тәсілдерді қолданудан тұрады.</w:t>
      </w:r>
    </w:p>
    <w:bookmarkEnd w:id="1768"/>
    <w:bookmarkStart w:name="z1923" w:id="1769"/>
    <w:p>
      <w:pPr>
        <w:spacing w:after="0"/>
        <w:ind w:left="0"/>
        <w:jc w:val="both"/>
      </w:pPr>
      <w:r>
        <w:rPr>
          <w:rFonts w:ascii="Times New Roman"/>
          <w:b w:val="false"/>
          <w:i w:val="false"/>
          <w:color w:val="000000"/>
          <w:sz w:val="28"/>
        </w:rPr>
        <w:t>
      5.12-кесте. Энергия тиімділігін есептеудің әдістемелік тәсілдері</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сыйымдылығын анықтау ерекшеліктері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Толассыз энергетикалық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70"/>
          <w:p>
            <w:pPr>
              <w:spacing w:after="20"/>
              <w:ind w:left="20"/>
              <w:jc w:val="both"/>
            </w:pPr>
            <w:r>
              <w:rPr>
                <w:rFonts w:ascii="Times New Roman"/>
                <w:b w:val="false"/>
                <w:i w:val="false"/>
                <w:color w:val="000000"/>
                <w:sz w:val="20"/>
              </w:rPr>
              <w:t>
Өнімнің энергия сыйымдылығы пайдалы қазбаны  өндіруден өнімді алуға дейінгі энергия бірліктері бойынша шығындардың барлық түрлерін жинақтайтын технологиялық отын саны (бұдан әрі ‒ ТОС) түрінде ұсынылған. ТОС шамасы, кг у. т./(өнім бірлігі), мынадай формула бойынша есептеледі:</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ТОС = Э1 + Э2 + Э3 – Э4,</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Э1 - бастапқы энергия – өндіруге, көлікке және т.б. шығындарды ескеріп, отынның химиялық энергиясы;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Э2 – туынды энергия – туынды энергия тасымалдаушылардың энергия сыйымдылығы (электр энергиясы, бу, су және т.б.); </w:t>
            </w:r>
          </w:p>
          <w:p>
            <w:pPr>
              <w:spacing w:after="20"/>
              <w:ind w:left="20"/>
              <w:jc w:val="both"/>
            </w:pPr>
            <w:r>
              <w:rPr>
                <w:rFonts w:ascii="Times New Roman"/>
                <w:b w:val="false"/>
                <w:i w:val="false"/>
                <w:color w:val="000000"/>
                <w:sz w:val="20"/>
              </w:rPr>
              <w:t>
</w:t>
            </w:r>
            <w:r>
              <w:rPr>
                <w:rFonts w:ascii="Times New Roman"/>
                <w:b w:val="false"/>
                <w:i w:val="false"/>
                <w:color w:val="000000"/>
                <w:sz w:val="20"/>
              </w:rPr>
              <w:t>Э3 – шикізат материалдарына, сондай-ақ жабдықтарға, күрделі құрылымдарға, құралдарға, жөндеуге, зауыт ішілік тасымалдауға және басқа да қосалқы операцияларға бұрынғы технологияларға жұмсалған жасырын энергия;</w:t>
            </w:r>
          </w:p>
          <w:p>
            <w:pPr>
              <w:spacing w:after="20"/>
              <w:ind w:left="20"/>
              <w:jc w:val="both"/>
            </w:pPr>
            <w:r>
              <w:rPr>
                <w:rFonts w:ascii="Times New Roman"/>
                <w:b w:val="false"/>
                <w:i w:val="false"/>
                <w:color w:val="000000"/>
                <w:sz w:val="20"/>
              </w:rPr>
              <w:t>
Э4 - пайдалы энергетикалық немесе технологиялық пайдалану жағдайында қайталама ресурстардың энергиясы.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энергетикалық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жүйелерді кешенді энергетикалық талдау әдістемесінің авторлары өнімнің энергия сыйымдылығының өлшемі ретінде процеске кумулятивтік энергия/эксергиялық шығындарды пайдаланады. Кумулятивтік энергия шығындары шамасы бойынша ТОС-пен салыстыруға болады, бірақ жалпы жағдайда сәйкес келмейді, алшақтық кешенді энергетикалық талдауда толық энергия баланстарын пайдаланумен түсіндіріледі.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энергия үнемдеу тұжырымдамасы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771"/>
          <w:p>
            <w:pPr>
              <w:spacing w:after="20"/>
              <w:ind w:left="20"/>
              <w:jc w:val="both"/>
            </w:pPr>
            <w:r>
              <w:rPr>
                <w:rFonts w:ascii="Times New Roman"/>
                <w:b w:val="false"/>
                <w:i w:val="false"/>
                <w:color w:val="000000"/>
                <w:sz w:val="20"/>
              </w:rPr>
              <w:t>
Энергияны қарқынды үнемдеу әдіснамасы шеңберінде өнімді өндіру технологиясының энергия сыйымдылығы қарастырылады, кгу.т./(өнім бірлігі):</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ОКҮШ - бастапқы отынға қайта есептелген отынның көрінетін үлестік шығысы (Э1 сияқты);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ВПРЕОБР - осы технологияда пайдаланылған басқа энергия тасығыштарды (бу, жылу және электр энергиясы, сығылған ауа, оттегі, су және т.б.) өндіруге бастапқы түрлендірілген отынның үлестік шығысы.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ВПРЕОБР – осы технологияда пайдаланылған басқа энергия тасымалдаушыларды (бу, жылу және электр энергиясы, сығылған ауа, оттегі, су және т.б.) өндіруге арналған бастапқы түрлендірілген отынның үлестік шығыны; Э2 сияқты;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ВЭКВ - баламалы отынның үлестік шығыны. Экзотермиялық реакциялардың жылуы негізінде анықталады. Ол шартты отынның жылу эквивалентті бірліктерінде көрінеді. ТОС есептеу әдістемесінде аналогтар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ВПЕРЕХ - бастапқы ауыспалы отынның үлестік шығыны. Шикізат материалдары мен жартылай өнімдерді өндіруге және жеткізуге жұмсалатын энергияның толық шығындары бойынша айқындалады. Бұл Э3 жасырын энергия мөлшерінің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ВЗАМ - бастапқы алмастырылатын отынның үлестік шығыны. Ауыстырылатын объектіде өндірілетін өнімге ұқсас қосымша энергетикалық немесе технологиялық өнімді өндіру нәтижесінде ауыстырылатын объектідегі отынды үнемдеу арқылы анықталады. Э4 сияқты, бірақ қайталама отынды шегергенде;</w:t>
            </w:r>
          </w:p>
          <w:p>
            <w:pPr>
              <w:spacing w:after="20"/>
              <w:ind w:left="20"/>
              <w:jc w:val="both"/>
            </w:pPr>
            <w:r>
              <w:rPr>
                <w:rFonts w:ascii="Times New Roman"/>
                <w:b w:val="false"/>
                <w:i w:val="false"/>
                <w:color w:val="000000"/>
                <w:sz w:val="20"/>
              </w:rPr>
              <w:t>
ВВТОРИЧ - қайталама отынның үлестік шығымы. Бұл Э4 шамасының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("диполь") энергия анализі тұжырымдамасы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72"/>
          <w:p>
            <w:pPr>
              <w:spacing w:after="20"/>
              <w:ind w:left="20"/>
              <w:jc w:val="both"/>
            </w:pPr>
            <w:r>
              <w:rPr>
                <w:rFonts w:ascii="Times New Roman"/>
                <w:b w:val="false"/>
                <w:i w:val="false"/>
                <w:color w:val="000000"/>
                <w:sz w:val="20"/>
              </w:rPr>
              <w:t>
Энергия сыйымдылығы энергия түрлерінің (энергия тасымалдаушылары) басымдылығын анық көрсететін N (электр сыйымдылығы) - Q (жылу/отын қарқындылығы) координатасында вектор ретінде берілген.</w:t>
            </w:r>
          </w:p>
          <w:bookmarkEnd w:id="1772"/>
          <w:p>
            <w:pPr>
              <w:spacing w:after="20"/>
              <w:ind w:left="20"/>
              <w:jc w:val="both"/>
            </w:pPr>
            <w:r>
              <w:rPr>
                <w:rFonts w:ascii="Times New Roman"/>
                <w:b w:val="false"/>
                <w:i w:val="false"/>
                <w:color w:val="000000"/>
                <w:sz w:val="20"/>
              </w:rPr>
              <w:t>
Оның ең жалпы түрінде энергия сыйымдылығының толық векторы үш координатты (отын, жылу, электр энергиясы) қамтуы керек, бірақ энергияны талдау және энергия үнемдеу қорларын анықтаудың көптеген техникалық тапсырмалары үшін жылу мен отын шығынын біріктіруге болады, өйткені ол отын жағу процесінде немесе жоғары температуралы ағындардың қозғалысы кезінде жылу энергиясын өндірудің ұқсас процестерінің көрінісі</w:t>
            </w:r>
          </w:p>
        </w:tc>
      </w:tr>
    </w:tbl>
    <w:bookmarkStart w:name="z1938" w:id="1773"/>
    <w:p>
      <w:pPr>
        <w:spacing w:after="0"/>
        <w:ind w:left="0"/>
        <w:jc w:val="both"/>
      </w:pPr>
      <w:r>
        <w:rPr>
          <w:rFonts w:ascii="Times New Roman"/>
          <w:b w:val="false"/>
          <w:i w:val="false"/>
          <w:color w:val="000000"/>
          <w:sz w:val="28"/>
        </w:rPr>
        <w:t>
      Энерготехнологиялық агрегаттар мен жүйелердің энергетикалық тиімділігінің көрсеткіштері және оларды анықтауға арналған формулалар төменде келтірілген кестеде келтірілген.</w:t>
      </w:r>
    </w:p>
    <w:bookmarkEnd w:id="1773"/>
    <w:bookmarkStart w:name="z1939" w:id="1774"/>
    <w:p>
      <w:pPr>
        <w:spacing w:after="0"/>
        <w:ind w:left="0"/>
        <w:jc w:val="both"/>
      </w:pPr>
      <w:r>
        <w:rPr>
          <w:rFonts w:ascii="Times New Roman"/>
          <w:b w:val="false"/>
          <w:i w:val="false"/>
          <w:color w:val="000000"/>
          <w:sz w:val="28"/>
        </w:rPr>
        <w:t>
      5.13-кесте. Энергетикалық тиімділік көрсеткіштері және оларды айқындауға арналған формулалар</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арналған формулалар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көрінетін шығыны, қондырғының (жүйенің) ПӘК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түрі = Bфакт / Gпрод, </w:t>
            </w:r>
            <w:r>
              <w:rPr>
                <w:rFonts w:ascii="Times New Roman"/>
                <w:b w:val="false"/>
                <w:i w:val="false"/>
                <w:color w:val="000000"/>
                <w:sz w:val="20"/>
              </w:rPr>
              <w:t>h</w:t>
            </w:r>
            <w:r>
              <w:rPr>
                <w:rFonts w:ascii="Times New Roman"/>
                <w:b w:val="false"/>
                <w:i w:val="false"/>
                <w:color w:val="000000"/>
                <w:sz w:val="20"/>
              </w:rPr>
              <w:t xml:space="preserve"> = Qпайдалы / Qтолық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энергия ресурстарын регенерациялау мен кәдеге жаратуды ескере отырып, үлестік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 (Bтүр - Bрег)/Gпрод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(отын) бірлігіне үлестік қалдықтар мен шығарындылар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775"/>
          <w:p>
            <w:pPr>
              <w:spacing w:after="20"/>
              <w:ind w:left="20"/>
              <w:jc w:val="both"/>
            </w:pPr>
            <w:r>
              <w:rPr>
                <w:rFonts w:ascii="Times New Roman"/>
                <w:b w:val="false"/>
                <w:i w:val="false"/>
                <w:color w:val="000000"/>
                <w:sz w:val="20"/>
              </w:rPr>
              <w:t>
w = Wтолық / Gпрод</w:t>
            </w:r>
          </w:p>
          <w:bookmarkEnd w:id="177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Регенерацияны ескере отырып, отын бірлігіне үлестік қалдықтар мен шығарындылар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776"/>
          <w:p>
            <w:pPr>
              <w:spacing w:after="20"/>
              <w:ind w:left="20"/>
              <w:jc w:val="both"/>
            </w:pPr>
            <w:r>
              <w:rPr>
                <w:rFonts w:ascii="Times New Roman"/>
                <w:b w:val="false"/>
                <w:i w:val="false"/>
                <w:color w:val="000000"/>
                <w:sz w:val="20"/>
              </w:rPr>
              <w:t>
w = Wтолық / Bуд</w:t>
            </w:r>
          </w:p>
          <w:bookmarkEnd w:id="1776"/>
          <w:p>
            <w:pPr>
              <w:spacing w:after="20"/>
              <w:ind w:left="20"/>
              <w:jc w:val="both"/>
            </w:pPr>
            <w:r>
              <w:rPr>
                <w:rFonts w:ascii="Times New Roman"/>
                <w:b w:val="false"/>
                <w:i w:val="false"/>
                <w:color w:val="000000"/>
                <w:sz w:val="20"/>
              </w:rPr>
              <w:t>
w* = Wтолық / B*уд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өнімді (бу, электр энергиясы, суық) ескере отырып, негізгі өнімнің бірлігіне үлестік қалдықтар мен шығарындылар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Wтолық / (Gпрод + Dқайталама)</w:t>
            </w:r>
          </w:p>
        </w:tc>
      </w:tr>
    </w:tbl>
    <w:p>
      <w:pPr>
        <w:spacing w:after="0"/>
        <w:ind w:left="0"/>
        <w:jc w:val="left"/>
      </w:pPr>
      <w:r>
        <w:br/>
      </w:r>
      <w:r>
        <w:rPr>
          <w:rFonts w:ascii="Times New Roman"/>
          <w:b w:val="false"/>
          <w:i w:val="false"/>
          <w:color w:val="000000"/>
          <w:sz w:val="28"/>
        </w:rPr>
        <w:t>
</w:t>
      </w:r>
    </w:p>
    <w:bookmarkStart w:name="z1942" w:id="1777"/>
    <w:p>
      <w:pPr>
        <w:spacing w:after="0"/>
        <w:ind w:left="0"/>
        <w:jc w:val="both"/>
      </w:pPr>
      <w:r>
        <w:rPr>
          <w:rFonts w:ascii="Times New Roman"/>
          <w:b w:val="false"/>
          <w:i w:val="false"/>
          <w:color w:val="000000"/>
          <w:sz w:val="28"/>
        </w:rPr>
        <w:t>
      Энергия үнемдеудің негізгі резервтерін анықтау және энергия-технологиялық жүйелер мен кешендерде энергия тиімділігін арттыру үшін энергия сыйымдылығының толық векторларын құрудың үлгі алгоритмі төмендегі кестеде келтірілген.</w:t>
      </w:r>
    </w:p>
    <w:bookmarkEnd w:id="1777"/>
    <w:bookmarkStart w:name="z1943" w:id="1778"/>
    <w:p>
      <w:pPr>
        <w:spacing w:after="0"/>
        <w:ind w:left="0"/>
        <w:jc w:val="both"/>
      </w:pPr>
      <w:r>
        <w:rPr>
          <w:rFonts w:ascii="Times New Roman"/>
          <w:b w:val="false"/>
          <w:i w:val="false"/>
          <w:color w:val="000000"/>
          <w:sz w:val="28"/>
        </w:rPr>
        <w:t>
      5.14-кесте. Энергия үнемдеудің негізгі резервтерін анықтау және энергия тиімділігін арттыру үшін энергия сыйымдылығының толық векторларын құру алгоритмі</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объектіні, талдау объектілерінің жиынтығын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объектілердің құрамын және қаралатын жүйенің шекараларын нақтылау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сыйымдылығының жеке құрамдастарын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Энергетикалық-технологиялық агрегаттар өнімінің жылу-, отын-, электр сыйымдылығы мәндерін нақтылау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ағындардың энергия сыйымдылығын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және қосалқы ағындардың энергия сыйымдылығы параметрлерін нақтылау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энергия сыйымдылығының жалпы векторын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Отын(жылу)-сыйымдылығы және электр сыйымдылығы координаттарындағы өнімнің толық энергия сыйымдылығының өрістерін (векторларын)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қондырғылардан агрегаттарға, аумақтық объектілерге көшу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және N энергия сыйымдылығының өрістерінде жүйелік объектілердің толық энергия сыйымдылығының векторларының көрінісі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қайта құру кезіндегі жылу мен электр энергиясының ысырабын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квадранттарда (сол жақ жоғарғы және оң жақ төменгі) энергия сыйымдылығының Q және N мәндерінің өрістерін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көздерінде жүйенің толық энергия сыйымдылығына көшу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энергия көздерінің толық энергия сыйымдылығы өрістерін нақтылау және оңтайлы өрістермен салыстыру (төменгі сол жақ квадрант)</w:t>
            </w:r>
          </w:p>
        </w:tc>
      </w:tr>
    </w:tbl>
    <w:bookmarkStart w:name="z1944" w:id="1779"/>
    <w:p>
      <w:pPr>
        <w:spacing w:after="0"/>
        <w:ind w:left="0"/>
        <w:jc w:val="both"/>
      </w:pPr>
      <w:r>
        <w:rPr>
          <w:rFonts w:ascii="Times New Roman"/>
          <w:b w:val="false"/>
          <w:i w:val="false"/>
          <w:color w:val="000000"/>
          <w:sz w:val="28"/>
        </w:rPr>
        <w:t>
      Қолданылуы</w:t>
      </w:r>
    </w:p>
    <w:bookmarkEnd w:id="1779"/>
    <w:bookmarkStart w:name="z1945" w:id="1780"/>
    <w:p>
      <w:pPr>
        <w:spacing w:after="0"/>
        <w:ind w:left="0"/>
        <w:jc w:val="both"/>
      </w:pPr>
      <w:r>
        <w:rPr>
          <w:rFonts w:ascii="Times New Roman"/>
          <w:b w:val="false"/>
          <w:i w:val="false"/>
          <w:color w:val="000000"/>
          <w:sz w:val="28"/>
        </w:rPr>
        <w:t>
      Барлық дерлік кәсіпорындар үшін.</w:t>
      </w:r>
    </w:p>
    <w:bookmarkEnd w:id="1780"/>
    <w:bookmarkStart w:name="z1946" w:id="1781"/>
    <w:p>
      <w:pPr>
        <w:spacing w:after="0"/>
        <w:ind w:left="0"/>
        <w:jc w:val="left"/>
      </w:pPr>
      <w:r>
        <w:rPr>
          <w:rFonts w:ascii="Times New Roman"/>
          <w:b/>
          <w:i w:val="false"/>
          <w:color w:val="000000"/>
        </w:rPr>
        <w:t xml:space="preserve"> 7 ЕҚТ. Энергетикалық менеджмент құралдарын пайдалану</w:t>
      </w:r>
    </w:p>
    <w:bookmarkEnd w:id="1781"/>
    <w:bookmarkStart w:name="z1947" w:id="1782"/>
    <w:p>
      <w:pPr>
        <w:spacing w:after="0"/>
        <w:ind w:left="0"/>
        <w:jc w:val="both"/>
      </w:pPr>
      <w:r>
        <w:rPr>
          <w:rFonts w:ascii="Times New Roman"/>
          <w:b w:val="false"/>
          <w:i w:val="false"/>
          <w:color w:val="000000"/>
          <w:sz w:val="28"/>
        </w:rPr>
        <w:t>
      Сипаттамасы</w:t>
      </w:r>
    </w:p>
    <w:bookmarkEnd w:id="1782"/>
    <w:bookmarkStart w:name="z1948" w:id="1783"/>
    <w:p>
      <w:pPr>
        <w:spacing w:after="0"/>
        <w:ind w:left="0"/>
        <w:jc w:val="both"/>
      </w:pPr>
      <w:r>
        <w:rPr>
          <w:rFonts w:ascii="Times New Roman"/>
          <w:b w:val="false"/>
          <w:i w:val="false"/>
          <w:color w:val="000000"/>
          <w:sz w:val="28"/>
        </w:rPr>
        <w:t>
      ЕҚТ энергетикалық менеджмент жүйесін әзірлеуден, енгізуден және жүйелі жетілдіруден тұрады, оны қамту саласын энергияны пайдалану ерекшеліктері мен энергетикалық тиімділікті арттырудың басым бағыттарын ескере отырып ұйым анықтайды.</w:t>
      </w:r>
    </w:p>
    <w:bookmarkEnd w:id="1783"/>
    <w:bookmarkStart w:name="z1949" w:id="1784"/>
    <w:p>
      <w:pPr>
        <w:spacing w:after="0"/>
        <w:ind w:left="0"/>
        <w:jc w:val="both"/>
      </w:pPr>
      <w:r>
        <w:rPr>
          <w:rFonts w:ascii="Times New Roman"/>
          <w:b w:val="false"/>
          <w:i w:val="false"/>
          <w:color w:val="000000"/>
          <w:sz w:val="28"/>
        </w:rPr>
        <w:t>
      Кәсіпорын деңгейінде жаңғырту және дамыту мүмкіндіктері тек техникалық шаралармен шектелмейді, схемалық шешімдермен және процестерді біріктіру әдістерімен (резервтерді анықтау), сондай-ақ менеджмент жүйелерін жетілдіру әдістерімен толықтырылады. Бұл ретте ең тиімдісі - жоғарыда аталған шаралардың үш типін де қолданатын кешенді тәсіл. Техникалық құралдар мен шаралардың тізбелері ешқашан түбегейлі болмайтынын, түзетілуге ​​жататын және ғылым мен техниканың дамуына байланысты үнемі жаңартылып отыратынын назарға алу қажет.</w:t>
      </w:r>
    </w:p>
    <w:bookmarkEnd w:id="1784"/>
    <w:bookmarkStart w:name="z1950" w:id="1785"/>
    <w:p>
      <w:pPr>
        <w:spacing w:after="0"/>
        <w:ind w:left="0"/>
        <w:jc w:val="both"/>
      </w:pPr>
      <w:r>
        <w:rPr>
          <w:rFonts w:ascii="Times New Roman"/>
          <w:b w:val="false"/>
          <w:i w:val="false"/>
          <w:color w:val="000000"/>
          <w:sz w:val="28"/>
        </w:rPr>
        <w:t>
      Энергия менеджменті жүйесін пайдаланудың артықшылығы осы әдістердің қызмет түріне, масштабына, инвестициялық ресурстардың немесе өлшеу құралдарының болуына қарамастан кез келген ұйымда қолданылуы мүмкін екендігіне келіп саяды. Кез келген ұйым қаржыны, шикізатты, адамдарды, қоршаған ортаға әсерді, қызметкерлердің қауіпсіздігі мен денсаулығын және т.б. басқаруда қызметтің басқа салаларында қолданылатын дұрыс принциптер мен тәжірибелерді қолдану арқылы энергияны үнемдеуге қол жеткізе алады.</w:t>
      </w:r>
    </w:p>
    <w:bookmarkEnd w:id="1785"/>
    <w:bookmarkStart w:name="z1951" w:id="1786"/>
    <w:p>
      <w:pPr>
        <w:spacing w:after="0"/>
        <w:ind w:left="0"/>
        <w:jc w:val="both"/>
      </w:pPr>
      <w:r>
        <w:rPr>
          <w:rFonts w:ascii="Times New Roman"/>
          <w:b w:val="false"/>
          <w:i w:val="false"/>
          <w:color w:val="000000"/>
          <w:sz w:val="28"/>
        </w:rPr>
        <w:t>
      Энергия менеджменті жүйесі ұйымның жалпы басқару жүйесіне органикалық түрде енген кезде тиімді болады және жоғары энергия тиімділігінің басымдығы компанияның күнделікті шешім қабылдау процесінде болады.</w:t>
      </w:r>
    </w:p>
    <w:bookmarkEnd w:id="1786"/>
    <w:bookmarkStart w:name="z1952" w:id="1787"/>
    <w:p>
      <w:pPr>
        <w:spacing w:after="0"/>
        <w:ind w:left="0"/>
        <w:jc w:val="both"/>
      </w:pPr>
      <w:r>
        <w:rPr>
          <w:rFonts w:ascii="Times New Roman"/>
          <w:b w:val="false"/>
          <w:i w:val="false"/>
          <w:color w:val="000000"/>
          <w:sz w:val="28"/>
        </w:rPr>
        <w:t>
      Кәсіпорында энергоменеджмент құралдарын пайдалану кезіндегі ірілендірілген блоктар (қызмет түрлері) төмендегі кестеде берілген.</w:t>
      </w:r>
    </w:p>
    <w:bookmarkEnd w:id="1787"/>
    <w:bookmarkStart w:name="z1953" w:id="1788"/>
    <w:p>
      <w:pPr>
        <w:spacing w:after="0"/>
        <w:ind w:left="0"/>
        <w:jc w:val="both"/>
      </w:pPr>
      <w:r>
        <w:rPr>
          <w:rFonts w:ascii="Times New Roman"/>
          <w:b w:val="false"/>
          <w:i w:val="false"/>
          <w:color w:val="000000"/>
          <w:sz w:val="28"/>
        </w:rPr>
        <w:t>
      5.15-кесте. Блоктар (қызмет түрлері) және энергия менеджментін жүзеге асыру кезіндегі шаралар кешені</w:t>
      </w:r>
    </w:p>
    <w:bookmarkEnd w:id="1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789"/>
          <w:p>
            <w:pPr>
              <w:spacing w:after="20"/>
              <w:ind w:left="20"/>
              <w:jc w:val="both"/>
            </w:pPr>
            <w:r>
              <w:rPr>
                <w:rFonts w:ascii="Times New Roman"/>
                <w:b w:val="false"/>
                <w:i w:val="false"/>
                <w:color w:val="000000"/>
                <w:sz w:val="20"/>
              </w:rPr>
              <w:t>
жоғары басшылықтың жауапкершілігі (энергия саясаты, басшылық тарапынан талдау);</w:t>
            </w:r>
          </w:p>
          <w:bookmarkEnd w:id="1789"/>
          <w:p>
            <w:pPr>
              <w:spacing w:after="20"/>
              <w:ind w:left="20"/>
              <w:jc w:val="both"/>
            </w:pPr>
            <w:r>
              <w:rPr>
                <w:rFonts w:ascii="Times New Roman"/>
                <w:b w:val="false"/>
                <w:i w:val="false"/>
                <w:color w:val="000000"/>
                <w:sz w:val="20"/>
              </w:rPr>
              <w:t>
қызметкерлерді тарту (оқыту, ақпараттандыру, ынталандыру жүйесі, рационализаторлық ұсыныстар жүйесі, лауазымдық және жұмыс нұсқаулықтарын түгендеу)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жоспарлау және энергетикалық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790"/>
          <w:p>
            <w:pPr>
              <w:spacing w:after="20"/>
              <w:ind w:left="20"/>
              <w:jc w:val="both"/>
            </w:pPr>
            <w:r>
              <w:rPr>
                <w:rFonts w:ascii="Times New Roman"/>
                <w:b w:val="false"/>
                <w:i w:val="false"/>
                <w:color w:val="000000"/>
                <w:sz w:val="20"/>
              </w:rPr>
              <w:t>
заңдық міндеттемелер;</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жинау; - деректерді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энергоанализ (қамтуға енгізілген барлық ОЭР түрлері бойынша таңдалған шекараларда ірі тұтынушылар мен компанияның энергия тиімділігін мониторингтеу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көрсеткіштерді таңдау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идеялар банкі;</w:t>
            </w:r>
          </w:p>
          <w:p>
            <w:pPr>
              <w:spacing w:after="20"/>
              <w:ind w:left="20"/>
              <w:jc w:val="both"/>
            </w:pPr>
            <w:r>
              <w:rPr>
                <w:rFonts w:ascii="Times New Roman"/>
                <w:b w:val="false"/>
                <w:i w:val="false"/>
                <w:color w:val="000000"/>
                <w:sz w:val="20"/>
              </w:rPr>
              <w:t>
кезекті кезеңге арналған бағдарламаны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791"/>
          <w:p>
            <w:pPr>
              <w:spacing w:after="20"/>
              <w:ind w:left="20"/>
              <w:jc w:val="both"/>
            </w:pPr>
            <w:r>
              <w:rPr>
                <w:rFonts w:ascii="Times New Roman"/>
                <w:b w:val="false"/>
                <w:i w:val="false"/>
                <w:color w:val="000000"/>
                <w:sz w:val="20"/>
              </w:rPr>
              <w:t>
ресурстарды бөлу;</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жоспарланған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маңызды операциялық параметрлер;</w:t>
            </w:r>
          </w:p>
          <w:p>
            <w:pPr>
              <w:spacing w:after="20"/>
              <w:ind w:left="20"/>
              <w:jc w:val="both"/>
            </w:pPr>
            <w:r>
              <w:rPr>
                <w:rFonts w:ascii="Times New Roman"/>
                <w:b w:val="false"/>
                <w:i w:val="false"/>
                <w:color w:val="000000"/>
                <w:sz w:val="20"/>
              </w:rPr>
              <w:t>
құжаттандыру (жазба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792"/>
          <w:p>
            <w:pPr>
              <w:spacing w:after="20"/>
              <w:ind w:left="20"/>
              <w:jc w:val="both"/>
            </w:pPr>
            <w:r>
              <w:rPr>
                <w:rFonts w:ascii="Times New Roman"/>
                <w:b w:val="false"/>
                <w:i w:val="false"/>
                <w:color w:val="000000"/>
                <w:sz w:val="20"/>
              </w:rPr>
              <w:t>
ішкі аудиттер;</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 тарапынан талдау;</w:t>
            </w:r>
          </w:p>
          <w:p>
            <w:pPr>
              <w:spacing w:after="20"/>
              <w:ind w:left="20"/>
              <w:jc w:val="both"/>
            </w:pPr>
            <w:r>
              <w:rPr>
                <w:rFonts w:ascii="Times New Roman"/>
                <w:b w:val="false"/>
                <w:i w:val="false"/>
                <w:color w:val="000000"/>
                <w:sz w:val="20"/>
              </w:rPr>
              <w:t>
энергия нәтижелілігінің мониторингі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793"/>
          <w:p>
            <w:pPr>
              <w:spacing w:after="20"/>
              <w:ind w:left="20"/>
              <w:jc w:val="both"/>
            </w:pPr>
            <w:r>
              <w:rPr>
                <w:rFonts w:ascii="Times New Roman"/>
                <w:b w:val="false"/>
                <w:i w:val="false"/>
                <w:color w:val="000000"/>
                <w:sz w:val="20"/>
              </w:rPr>
              <w:t>
түзету әрекеттері;</w:t>
            </w:r>
          </w:p>
          <w:bookmarkEnd w:id="1793"/>
          <w:p>
            <w:pPr>
              <w:spacing w:after="20"/>
              <w:ind w:left="20"/>
              <w:jc w:val="both"/>
            </w:pPr>
            <w:r>
              <w:rPr>
                <w:rFonts w:ascii="Times New Roman"/>
                <w:b w:val="false"/>
                <w:i w:val="false"/>
                <w:color w:val="000000"/>
                <w:sz w:val="20"/>
              </w:rPr>
              <w:t>
алдын алу шаралары</w:t>
            </w:r>
          </w:p>
        </w:tc>
      </w:tr>
    </w:tbl>
    <w:bookmarkStart w:name="z1967" w:id="1794"/>
    <w:p>
      <w:pPr>
        <w:spacing w:after="0"/>
        <w:ind w:left="0"/>
        <w:jc w:val="both"/>
      </w:pPr>
      <w:r>
        <w:rPr>
          <w:rFonts w:ascii="Times New Roman"/>
          <w:b w:val="false"/>
          <w:i w:val="false"/>
          <w:color w:val="000000"/>
          <w:sz w:val="28"/>
        </w:rPr>
        <w:t>
      ЭнМЖ құрамына нақты жағдайларда қолданылатын шамада келесі элементтер кіреді:</w:t>
      </w:r>
    </w:p>
    <w:bookmarkEnd w:id="1794"/>
    <w:bookmarkStart w:name="z1968" w:id="1795"/>
    <w:p>
      <w:pPr>
        <w:spacing w:after="0"/>
        <w:ind w:left="0"/>
        <w:jc w:val="both"/>
      </w:pPr>
      <w:r>
        <w:rPr>
          <w:rFonts w:ascii="Times New Roman"/>
          <w:b w:val="false"/>
          <w:i w:val="false"/>
          <w:color w:val="000000"/>
          <w:sz w:val="28"/>
        </w:rPr>
        <w:t>
      Жоғары басшылықтың міндеттемелері.</w:t>
      </w:r>
    </w:p>
    <w:bookmarkEnd w:id="1795"/>
    <w:bookmarkStart w:name="z1969" w:id="1796"/>
    <w:p>
      <w:pPr>
        <w:spacing w:after="0"/>
        <w:ind w:left="0"/>
        <w:jc w:val="both"/>
      </w:pPr>
      <w:r>
        <w:rPr>
          <w:rFonts w:ascii="Times New Roman"/>
          <w:b w:val="false"/>
          <w:i w:val="false"/>
          <w:color w:val="000000"/>
          <w:sz w:val="28"/>
        </w:rPr>
        <w:t>
      Энергетикалық саясатты (энергия тиімділігі саласындағы саясатты) әзірлеу және қабылдау.</w:t>
      </w:r>
    </w:p>
    <w:bookmarkEnd w:id="1796"/>
    <w:bookmarkStart w:name="z1970" w:id="1797"/>
    <w:p>
      <w:pPr>
        <w:spacing w:after="0"/>
        <w:ind w:left="0"/>
        <w:jc w:val="both"/>
      </w:pPr>
      <w:r>
        <w:rPr>
          <w:rFonts w:ascii="Times New Roman"/>
          <w:b w:val="false"/>
          <w:i w:val="false"/>
          <w:color w:val="000000"/>
          <w:sz w:val="28"/>
        </w:rPr>
        <w:t>
      Есепке алу мен мониторингті ұйымдастыру, энергетикалық аудиттер, энергия тұтынудың базалық желісін анықтау, визуализация әдістерін пайдалану және модельдерді құру; бенчмаркинг.</w:t>
      </w:r>
    </w:p>
    <w:bookmarkEnd w:id="1797"/>
    <w:bookmarkStart w:name="z1971" w:id="1798"/>
    <w:p>
      <w:pPr>
        <w:spacing w:after="0"/>
        <w:ind w:left="0"/>
        <w:jc w:val="both"/>
      </w:pPr>
      <w:r>
        <w:rPr>
          <w:rFonts w:ascii="Times New Roman"/>
          <w:b w:val="false"/>
          <w:i w:val="false"/>
          <w:color w:val="000000"/>
          <w:sz w:val="28"/>
        </w:rPr>
        <w:t>
      Жоспарлау, соның ішінде маңызды энергия тұтынушыларды таңдау және энергетикалық талдау; мақсаттар мен міндеттерді, энергетикалық нәтижелілік көрсеткіштерін белгілеу (мысалы, өндірілетін өнім бірлігіне энергия ресурстарының үлестік тұтыну көрсеткіштері, үй-жайлар, қызметкерлер саны және т.б.); жақсарту мүмкіндіктерін анықтау және олардың бір немесе бірнеше параметрлер бойынша күтілетін экономикалық тиімділігін бағалай отырып, энергия үнемдеу шараларының (энергия үнемдеу бағдарламалары) жоспарын қалыптастыру. Бұл параметрлердің арасында мыналарды атап өткен жөн: қарапайым немесе дисконтталған өтелу мерзімі, таза келтірілген құн, табыстылық индексі және т.б.</w:t>
      </w:r>
    </w:p>
    <w:bookmarkEnd w:id="1798"/>
    <w:bookmarkStart w:name="z1972" w:id="1799"/>
    <w:p>
      <w:pPr>
        <w:spacing w:after="0"/>
        <w:ind w:left="0"/>
        <w:jc w:val="both"/>
      </w:pPr>
      <w:r>
        <w:rPr>
          <w:rFonts w:ascii="Times New Roman"/>
          <w:b w:val="false"/>
          <w:i w:val="false"/>
          <w:color w:val="000000"/>
          <w:sz w:val="28"/>
        </w:rPr>
        <w:t>
      Операциялық бақылау, сыни операциялық параметрлер және техникалық тексерулер.</w:t>
      </w:r>
    </w:p>
    <w:bookmarkEnd w:id="1799"/>
    <w:bookmarkStart w:name="z1973" w:id="1800"/>
    <w:p>
      <w:pPr>
        <w:spacing w:after="0"/>
        <w:ind w:left="0"/>
        <w:jc w:val="both"/>
      </w:pPr>
      <w:r>
        <w:rPr>
          <w:rFonts w:ascii="Times New Roman"/>
          <w:b w:val="false"/>
          <w:i w:val="false"/>
          <w:color w:val="000000"/>
          <w:sz w:val="28"/>
        </w:rPr>
        <w:t>
      Жобалау.</w:t>
      </w:r>
    </w:p>
    <w:bookmarkEnd w:id="1800"/>
    <w:bookmarkStart w:name="z1974" w:id="1801"/>
    <w:p>
      <w:pPr>
        <w:spacing w:after="0"/>
        <w:ind w:left="0"/>
        <w:jc w:val="both"/>
      </w:pPr>
      <w:r>
        <w:rPr>
          <w:rFonts w:ascii="Times New Roman"/>
          <w:b w:val="false"/>
          <w:i w:val="false"/>
          <w:color w:val="000000"/>
          <w:sz w:val="28"/>
        </w:rPr>
        <w:t>
      Сатып алулар.</w:t>
      </w:r>
    </w:p>
    <w:bookmarkEnd w:id="1801"/>
    <w:bookmarkStart w:name="z1975" w:id="1802"/>
    <w:p>
      <w:pPr>
        <w:spacing w:after="0"/>
        <w:ind w:left="0"/>
        <w:jc w:val="both"/>
      </w:pPr>
      <w:r>
        <w:rPr>
          <w:rFonts w:ascii="Times New Roman"/>
          <w:b w:val="false"/>
          <w:i w:val="false"/>
          <w:color w:val="000000"/>
          <w:sz w:val="28"/>
        </w:rPr>
        <w:t>
      Салыстырмалы жағдайларда алынған энергия үнемдеу әсерін айқындауды қоса алғанда, олардың тиімділігіне одан әрі мониторинг жасай отырып, энергия үнемдеу шараларын (бұдан әрі - ЭҮШ) енгізу.</w:t>
      </w:r>
    </w:p>
    <w:bookmarkEnd w:id="1802"/>
    <w:bookmarkStart w:name="z1976" w:id="1803"/>
    <w:p>
      <w:pPr>
        <w:spacing w:after="0"/>
        <w:ind w:left="0"/>
        <w:jc w:val="both"/>
      </w:pPr>
      <w:r>
        <w:rPr>
          <w:rFonts w:ascii="Times New Roman"/>
          <w:b w:val="false"/>
          <w:i w:val="false"/>
          <w:color w:val="000000"/>
          <w:sz w:val="28"/>
        </w:rPr>
        <w:t>
      Нәтижелілікті тексеру, оның ішінде ішкі аудиттер; басшылық тарапынан бағалау; энергия тиімділігі туралы мерзімді декларацияны дайындау.</w:t>
      </w:r>
    </w:p>
    <w:bookmarkEnd w:id="1803"/>
    <w:bookmarkStart w:name="z1977" w:id="1804"/>
    <w:p>
      <w:pPr>
        <w:spacing w:after="0"/>
        <w:ind w:left="0"/>
        <w:jc w:val="both"/>
      </w:pPr>
      <w:r>
        <w:rPr>
          <w:rFonts w:ascii="Times New Roman"/>
          <w:b w:val="false"/>
          <w:i w:val="false"/>
          <w:color w:val="000000"/>
          <w:sz w:val="28"/>
        </w:rPr>
        <w:t>
      Персоналды тартуды қамтамасыз ету, оның ішінде ақпараттандыру; оқыту және біліктілікті арттыру; рационализаторлық ұсыныстар жүйесін құру; ынталандыру жүйесін құру.</w:t>
      </w:r>
    </w:p>
    <w:bookmarkEnd w:id="1804"/>
    <w:bookmarkStart w:name="z1978" w:id="1805"/>
    <w:p>
      <w:pPr>
        <w:spacing w:after="0"/>
        <w:ind w:left="0"/>
        <w:jc w:val="both"/>
      </w:pPr>
      <w:r>
        <w:rPr>
          <w:rFonts w:ascii="Times New Roman"/>
          <w:b w:val="false"/>
          <w:i w:val="false"/>
          <w:color w:val="000000"/>
          <w:sz w:val="28"/>
        </w:rPr>
        <w:t>
      Рәсімдерді әзірлеу және сақтау, оның ішінде ұйымдастыру құрылымы; құжаттандыру және жазбаларды жүргізу.</w:t>
      </w:r>
    </w:p>
    <w:bookmarkEnd w:id="1805"/>
    <w:bookmarkStart w:name="z1979" w:id="1806"/>
    <w:p>
      <w:pPr>
        <w:spacing w:after="0"/>
        <w:ind w:left="0"/>
        <w:jc w:val="both"/>
      </w:pPr>
      <w:r>
        <w:rPr>
          <w:rFonts w:ascii="Times New Roman"/>
          <w:b w:val="false"/>
          <w:i w:val="false"/>
          <w:color w:val="000000"/>
          <w:sz w:val="28"/>
        </w:rPr>
        <w:t>
      Әсері</w:t>
      </w:r>
    </w:p>
    <w:bookmarkEnd w:id="1806"/>
    <w:bookmarkStart w:name="z1980" w:id="1807"/>
    <w:p>
      <w:pPr>
        <w:spacing w:after="0"/>
        <w:ind w:left="0"/>
        <w:jc w:val="both"/>
      </w:pPr>
      <w:r>
        <w:rPr>
          <w:rFonts w:ascii="Times New Roman"/>
          <w:b w:val="false"/>
          <w:i w:val="false"/>
          <w:color w:val="000000"/>
          <w:sz w:val="28"/>
        </w:rPr>
        <w:t>
      Энергия менеджменті жүйесі элементтерінің тізбесі тартылған инвестицияларға және басқа да ілеспе шараларға қарамастан адал орындалуы қажетті нәтиже беретін жоғары энергетикалық өнімділікке қол жеткізуге арналған басқару әдістеріне қойылатын талаптардың толық жиынтығы болып табылады.</w:t>
      </w:r>
    </w:p>
    <w:bookmarkEnd w:id="1807"/>
    <w:bookmarkStart w:name="z1981" w:id="1808"/>
    <w:p>
      <w:pPr>
        <w:spacing w:after="0"/>
        <w:ind w:left="0"/>
        <w:jc w:val="both"/>
      </w:pPr>
      <w:r>
        <w:rPr>
          <w:rFonts w:ascii="Times New Roman"/>
          <w:b w:val="false"/>
          <w:i w:val="false"/>
          <w:color w:val="000000"/>
          <w:sz w:val="28"/>
        </w:rPr>
        <w:t>
      Қолданылуы</w:t>
      </w:r>
    </w:p>
    <w:bookmarkEnd w:id="1808"/>
    <w:bookmarkStart w:name="z1982" w:id="1809"/>
    <w:p>
      <w:pPr>
        <w:spacing w:after="0"/>
        <w:ind w:left="0"/>
        <w:jc w:val="both"/>
      </w:pPr>
      <w:r>
        <w:rPr>
          <w:rFonts w:ascii="Times New Roman"/>
          <w:b w:val="false"/>
          <w:i w:val="false"/>
          <w:color w:val="000000"/>
          <w:sz w:val="28"/>
        </w:rPr>
        <w:t>
      Кез келген ұйымдар, технологиялық процестер немесе жүйелер.</w:t>
      </w:r>
    </w:p>
    <w:bookmarkEnd w:id="1809"/>
    <w:bookmarkStart w:name="z1983" w:id="1810"/>
    <w:p>
      <w:pPr>
        <w:spacing w:after="0"/>
        <w:ind w:left="0"/>
        <w:jc w:val="both"/>
      </w:pPr>
      <w:r>
        <w:rPr>
          <w:rFonts w:ascii="Times New Roman"/>
          <w:b w:val="false"/>
          <w:i w:val="false"/>
          <w:color w:val="000000"/>
          <w:sz w:val="28"/>
        </w:rPr>
        <w:t>
      Қара металлургиядағы энергия тиімділігін арттырудың ЕҚТ</w:t>
      </w:r>
    </w:p>
    <w:bookmarkEnd w:id="1810"/>
    <w:bookmarkStart w:name="z1984" w:id="1811"/>
    <w:p>
      <w:pPr>
        <w:spacing w:after="0"/>
        <w:ind w:left="0"/>
        <w:jc w:val="left"/>
      </w:pPr>
      <w:r>
        <w:rPr>
          <w:rFonts w:ascii="Times New Roman"/>
          <w:b/>
          <w:i w:val="false"/>
          <w:color w:val="000000"/>
        </w:rPr>
        <w:t xml:space="preserve"> 8 ЕҚТ. Ауыр салмақты карьер техникасын қолдану</w:t>
      </w:r>
    </w:p>
    <w:bookmarkEnd w:id="1811"/>
    <w:bookmarkStart w:name="z1985" w:id="1812"/>
    <w:p>
      <w:pPr>
        <w:spacing w:after="0"/>
        <w:ind w:left="0"/>
        <w:jc w:val="both"/>
      </w:pPr>
      <w:r>
        <w:rPr>
          <w:rFonts w:ascii="Times New Roman"/>
          <w:b w:val="false"/>
          <w:i w:val="false"/>
          <w:color w:val="000000"/>
          <w:sz w:val="28"/>
        </w:rPr>
        <w:t>
      Сипаттамасы</w:t>
      </w:r>
    </w:p>
    <w:bookmarkEnd w:id="1812"/>
    <w:bookmarkStart w:name="z1986" w:id="1813"/>
    <w:p>
      <w:pPr>
        <w:spacing w:after="0"/>
        <w:ind w:left="0"/>
        <w:jc w:val="both"/>
      </w:pPr>
      <w:r>
        <w:rPr>
          <w:rFonts w:ascii="Times New Roman"/>
          <w:b w:val="false"/>
          <w:i w:val="false"/>
          <w:color w:val="000000"/>
          <w:sz w:val="28"/>
        </w:rPr>
        <w:t>
      ЕҚТ темір рудасы карьерлерінде тау-кен массасын өндіру және тасымалдау үшін ауыр жүкті карьерлік жабдықтарды қолданудан тұрады. Бір самосвалды тиеуге арналған шөміш санының оңтайлы арақатынасын сақтай отырып, ауыр жүкті автосамосвалдардың жүк көтергіштігінің ұлғаюына пропорционалды экскаваторлардың, тиегіштердің шөміштерінің өлшемдерінің ұлғаюы байқалады.</w:t>
      </w:r>
    </w:p>
    <w:bookmarkEnd w:id="1813"/>
    <w:bookmarkStart w:name="z1987" w:id="1814"/>
    <w:p>
      <w:pPr>
        <w:spacing w:after="0"/>
        <w:ind w:left="0"/>
        <w:jc w:val="both"/>
      </w:pPr>
      <w:r>
        <w:rPr>
          <w:rFonts w:ascii="Times New Roman"/>
          <w:b w:val="false"/>
          <w:i w:val="false"/>
          <w:color w:val="000000"/>
          <w:sz w:val="28"/>
        </w:rPr>
        <w:t>
      Әсері</w:t>
      </w:r>
    </w:p>
    <w:bookmarkEnd w:id="1814"/>
    <w:bookmarkStart w:name="z1988" w:id="1815"/>
    <w:p>
      <w:pPr>
        <w:spacing w:after="0"/>
        <w:ind w:left="0"/>
        <w:jc w:val="both"/>
      </w:pPr>
      <w:r>
        <w:rPr>
          <w:rFonts w:ascii="Times New Roman"/>
          <w:b w:val="false"/>
          <w:i w:val="false"/>
          <w:color w:val="000000"/>
          <w:sz w:val="28"/>
        </w:rPr>
        <w:t>
      Ауыр жүкті техникаға көшу темір рудасы карьерлерінде тау-кен массасын қазу және тасымалдау үшін үлестік пайдалану шығындарын азайтуға мүмкіндік береді. Карьердегі технологиялық жабдық бірліктерінің санын азайту, қоршаған ортаға эмиссияларды азайту, темір рудасы карьерлеріндегі тау-кен массасын қазу және тасымалдау процестерінде энергия тұтынуды және отын шығынын азайту. Келесі әдіс пайдаланылады.</w:t>
      </w:r>
    </w:p>
    <w:bookmarkEnd w:id="1815"/>
    <w:bookmarkStart w:name="z1989" w:id="1816"/>
    <w:p>
      <w:pPr>
        <w:spacing w:after="0"/>
        <w:ind w:left="0"/>
        <w:jc w:val="both"/>
      </w:pPr>
      <w:r>
        <w:rPr>
          <w:rFonts w:ascii="Times New Roman"/>
          <w:b w:val="false"/>
          <w:i w:val="false"/>
          <w:color w:val="000000"/>
          <w:sz w:val="28"/>
        </w:rPr>
        <w:t>
      5.16-кесте. Ауыр жүк техникасына көшу әдісі</w:t>
      </w:r>
    </w:p>
    <w:bookmarkEnd w:id="1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шектеулер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карьер техникасына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өнімділігін 10%-ға арттыру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өлшемдері оны орналастыруға және пайдалануға мүмкіндік беретін карьерлерге жарамды. Жанасуға жақын аймақтарда руданы және үстіңгі қабаттарды іріктеп өндіруді жүргізу мүмкіндігі. Экономикалық мақсаттылық</w:t>
            </w:r>
          </w:p>
        </w:tc>
      </w:tr>
    </w:tbl>
    <w:bookmarkStart w:name="z1990" w:id="1817"/>
    <w:p>
      <w:pPr>
        <w:spacing w:after="0"/>
        <w:ind w:left="0"/>
        <w:jc w:val="both"/>
      </w:pPr>
      <w:r>
        <w:rPr>
          <w:rFonts w:ascii="Times New Roman"/>
          <w:b w:val="false"/>
          <w:i w:val="false"/>
          <w:color w:val="000000"/>
          <w:sz w:val="28"/>
        </w:rPr>
        <w:t>
      Қолданылуы</w:t>
      </w:r>
    </w:p>
    <w:bookmarkEnd w:id="1817"/>
    <w:bookmarkStart w:name="z1991" w:id="1818"/>
    <w:p>
      <w:pPr>
        <w:spacing w:after="0"/>
        <w:ind w:left="0"/>
        <w:jc w:val="both"/>
      </w:pPr>
      <w:r>
        <w:rPr>
          <w:rFonts w:ascii="Times New Roman"/>
          <w:b w:val="false"/>
          <w:i w:val="false"/>
          <w:color w:val="000000"/>
          <w:sz w:val="28"/>
        </w:rPr>
        <w:t>
      Өндіруші кәсіпорындар үшін.</w:t>
      </w:r>
    </w:p>
    <w:bookmarkEnd w:id="1818"/>
    <w:bookmarkStart w:name="z1992" w:id="1819"/>
    <w:p>
      <w:pPr>
        <w:spacing w:after="0"/>
        <w:ind w:left="0"/>
        <w:jc w:val="left"/>
      </w:pPr>
      <w:r>
        <w:rPr>
          <w:rFonts w:ascii="Times New Roman"/>
          <w:b/>
          <w:i w:val="false"/>
          <w:color w:val="000000"/>
        </w:rPr>
        <w:t xml:space="preserve"> 9 ЕҚТ. Тау-кен қазбаларын жүргізу және заманауи өнімділігі жоғары өздігінен жүретін жабдықты пайдалана отырып, өңдеу жүйелерін қолдану</w:t>
      </w:r>
    </w:p>
    <w:bookmarkEnd w:id="1819"/>
    <w:bookmarkStart w:name="z1993" w:id="1820"/>
    <w:p>
      <w:pPr>
        <w:spacing w:after="0"/>
        <w:ind w:left="0"/>
        <w:jc w:val="both"/>
      </w:pPr>
      <w:r>
        <w:rPr>
          <w:rFonts w:ascii="Times New Roman"/>
          <w:b w:val="false"/>
          <w:i w:val="false"/>
          <w:color w:val="000000"/>
          <w:sz w:val="28"/>
        </w:rPr>
        <w:t>
      Сипаттамасы</w:t>
      </w:r>
    </w:p>
    <w:bookmarkEnd w:id="1820"/>
    <w:bookmarkStart w:name="z1994" w:id="1821"/>
    <w:p>
      <w:pPr>
        <w:spacing w:after="0"/>
        <w:ind w:left="0"/>
        <w:jc w:val="both"/>
      </w:pPr>
      <w:r>
        <w:rPr>
          <w:rFonts w:ascii="Times New Roman"/>
          <w:b w:val="false"/>
          <w:i w:val="false"/>
          <w:color w:val="000000"/>
          <w:sz w:val="28"/>
        </w:rPr>
        <w:t>
      ЕҚТ бұрғылау, бекіту, өндіру операциялары және темір рудасы кен орындарын жерасты өңдеу жағдайында тау-кен массасын тасымалдау үшін заманауи жоғары өнімді тау-кен техникасына көшуден тұрады. Тұрақты шығындар үлесін айтарлықтай азайтуды, қауіпсіздікті, эргономиканы, операторлар мен техникалық қызмет көрсететін персонал үшін қолайлы жұмыс жағдайын, энергия мен материалдарды үнемдеуді қамтамасыз етеді  (төмендегі кестені қараңыз).</w:t>
      </w:r>
    </w:p>
    <w:bookmarkEnd w:id="1821"/>
    <w:bookmarkStart w:name="z1995" w:id="1822"/>
    <w:p>
      <w:pPr>
        <w:spacing w:after="0"/>
        <w:ind w:left="0"/>
        <w:jc w:val="both"/>
      </w:pPr>
      <w:r>
        <w:rPr>
          <w:rFonts w:ascii="Times New Roman"/>
          <w:b w:val="false"/>
          <w:i w:val="false"/>
          <w:color w:val="000000"/>
          <w:sz w:val="28"/>
        </w:rPr>
        <w:t>
      5.17-кесте. Заманауи өнімділігі жоғары өздігінен жүретін жабдықты пайдалану</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технологиялық процестердің өнімділігі мен автоматтандырудың жоғары деңгейіне ие, бұл өндіріс қарқынын арттыруға және тау-кен жұмыстарын шоғырландыруға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20-50%-ға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823"/>
          <w:p>
            <w:pPr>
              <w:spacing w:after="20"/>
              <w:ind w:left="20"/>
              <w:jc w:val="both"/>
            </w:pPr>
            <w:r>
              <w:rPr>
                <w:rFonts w:ascii="Times New Roman"/>
                <w:b w:val="false"/>
                <w:i w:val="false"/>
                <w:color w:val="000000"/>
                <w:sz w:val="20"/>
              </w:rPr>
              <w:t>
Рұқсат етілген тау-кен геологиялық жағдайларда.</w:t>
            </w:r>
          </w:p>
          <w:bookmarkEnd w:id="1823"/>
          <w:p>
            <w:pPr>
              <w:spacing w:after="20"/>
              <w:ind w:left="20"/>
              <w:jc w:val="both"/>
            </w:pPr>
            <w:r>
              <w:rPr>
                <w:rFonts w:ascii="Times New Roman"/>
                <w:b w:val="false"/>
                <w:i w:val="false"/>
                <w:color w:val="000000"/>
                <w:sz w:val="20"/>
              </w:rPr>
              <w:t>
Экономикалық мақсаттылық</w:t>
            </w:r>
          </w:p>
        </w:tc>
      </w:tr>
    </w:tbl>
    <w:bookmarkStart w:name="z1997" w:id="1824"/>
    <w:p>
      <w:pPr>
        <w:spacing w:after="0"/>
        <w:ind w:left="0"/>
        <w:jc w:val="both"/>
      </w:pPr>
      <w:r>
        <w:rPr>
          <w:rFonts w:ascii="Times New Roman"/>
          <w:b w:val="false"/>
          <w:i w:val="false"/>
          <w:color w:val="000000"/>
          <w:sz w:val="28"/>
        </w:rPr>
        <w:t>
      Әсері</w:t>
      </w:r>
    </w:p>
    <w:bookmarkEnd w:id="1824"/>
    <w:bookmarkStart w:name="z1998" w:id="1825"/>
    <w:p>
      <w:pPr>
        <w:spacing w:after="0"/>
        <w:ind w:left="0"/>
        <w:jc w:val="both"/>
      </w:pPr>
      <w:r>
        <w:rPr>
          <w:rFonts w:ascii="Times New Roman"/>
          <w:b w:val="false"/>
          <w:i w:val="false"/>
          <w:color w:val="000000"/>
          <w:sz w:val="28"/>
        </w:rPr>
        <w:t>
      Заманауи өздігінен жүретін жабдықтың негізгі артықшылықтары – қауіпсіздік пен өнімділікті арттыру, ысырапты азайту және руданы сұйылту, эргономика және қолайлы жағдайлар. Технологиялық процесті автоматтандырудың және орналастырудың жоғары деңгейімен тазалау бұрғылау қондырғыларын пайдалану бұрын-соңды болмаған жоғары өнімділікке, ұңғымалардың дәлдігі мен түзулігіне қол жеткізуге мүмкіндік береді. Анкерлерді орнатуға, бетон қоспаларын жағуға арналған жетілдірілген механикаландырылған кешендер кен қазбаларының төбешіктерінің үлкен аумақтарын жылдам бекітуді қамтамасыз етеді, көп жағдайда олар тіректердің ауыр түрлерін ығыстыруға және бекітетін ағаштарды қолдануға, ағашты бекітуге және толтыруға мүмкіндік береді. Тиеу-жеткізу машиналары (бұдан әрі- ТЖМ) үлкен еңістерді еңсеруге және елеулі қашықтықтарға жылдам жылжуға, тиеу мен тасымалдаудың өзіндік құны төмен жоғары өнімділікті қамтамасыз ете алады. ТЖМ және электр жетегі бар бұрғылау қондырғылары экологиялық таза электр энергиясын пайдаланады және пайдаланылған газдардың, діріл мен щудың аз деңгейінің болмауына байланысты жақсы еңбек жағдайларын қамтамасыз етеді. Бұдан басқа, қазбаларды желдетуге қойылатын талаптар төмендейді, мотор майы және сүзгілер сияқты шығын материалдары қысқарады, техникалық қызмет көрсету арасындағы аралықтар ұлғаяды.</w:t>
      </w:r>
    </w:p>
    <w:bookmarkEnd w:id="1825"/>
    <w:bookmarkStart w:name="z1999" w:id="1826"/>
    <w:p>
      <w:pPr>
        <w:spacing w:after="0"/>
        <w:ind w:left="0"/>
        <w:jc w:val="both"/>
      </w:pPr>
      <w:r>
        <w:rPr>
          <w:rFonts w:ascii="Times New Roman"/>
          <w:b w:val="false"/>
          <w:i w:val="false"/>
          <w:color w:val="000000"/>
          <w:sz w:val="28"/>
        </w:rPr>
        <w:t>
      Қолданылуы</w:t>
      </w:r>
    </w:p>
    <w:bookmarkEnd w:id="1826"/>
    <w:bookmarkStart w:name="z2000" w:id="1827"/>
    <w:p>
      <w:pPr>
        <w:spacing w:after="0"/>
        <w:ind w:left="0"/>
        <w:jc w:val="both"/>
      </w:pPr>
      <w:r>
        <w:rPr>
          <w:rFonts w:ascii="Times New Roman"/>
          <w:b w:val="false"/>
          <w:i w:val="false"/>
          <w:color w:val="000000"/>
          <w:sz w:val="28"/>
        </w:rPr>
        <w:t>
      Өндіру және тасымалдау процесін жүргізетін кәсіпорындар үшін.</w:t>
      </w:r>
    </w:p>
    <w:bookmarkEnd w:id="1827"/>
    <w:bookmarkStart w:name="z2001" w:id="1828"/>
    <w:p>
      <w:pPr>
        <w:spacing w:after="0"/>
        <w:ind w:left="0"/>
        <w:jc w:val="both"/>
      </w:pPr>
      <w:r>
        <w:rPr>
          <w:rFonts w:ascii="Times New Roman"/>
          <w:b w:val="false"/>
          <w:i w:val="false"/>
          <w:color w:val="000000"/>
          <w:sz w:val="28"/>
        </w:rPr>
        <w:t>
      10 ЕҚТ. Жерасты өндіру үшін басты және қосалқы желдету және су төгуе қондырғыларының жетек қозғалтқыштарын жиіліктік реттеу</w:t>
      </w:r>
    </w:p>
    <w:bookmarkEnd w:id="1828"/>
    <w:bookmarkStart w:name="z2002" w:id="1829"/>
    <w:p>
      <w:pPr>
        <w:spacing w:after="0"/>
        <w:ind w:left="0"/>
        <w:jc w:val="both"/>
      </w:pPr>
      <w:r>
        <w:rPr>
          <w:rFonts w:ascii="Times New Roman"/>
          <w:b w:val="false"/>
          <w:i w:val="false"/>
          <w:color w:val="000000"/>
          <w:sz w:val="28"/>
        </w:rPr>
        <w:t>
      Сипаттамасы</w:t>
      </w:r>
    </w:p>
    <w:bookmarkEnd w:id="1829"/>
    <w:bookmarkStart w:name="z2003" w:id="1830"/>
    <w:p>
      <w:pPr>
        <w:spacing w:after="0"/>
        <w:ind w:left="0"/>
        <w:jc w:val="both"/>
      </w:pPr>
      <w:r>
        <w:rPr>
          <w:rFonts w:ascii="Times New Roman"/>
          <w:b w:val="false"/>
          <w:i w:val="false"/>
          <w:color w:val="000000"/>
          <w:sz w:val="28"/>
        </w:rPr>
        <w:t>
      ЕҚТ асинхронды (синхронды) қозғалтқышы бар электр жетегінің бұрыштық айналу жылдамдығын жиілікті реттеуді қолданудан тұрады және кең диапазонда сорғы мен желдеткіш жетегі үшін номиналды мәндерден жоғары және төмен айналу жылдамдығын біртіндеп өзгертуге мүмкіндік береді.</w:t>
      </w:r>
    </w:p>
    <w:bookmarkEnd w:id="1830"/>
    <w:bookmarkStart w:name="z2004" w:id="1831"/>
    <w:p>
      <w:pPr>
        <w:spacing w:after="0"/>
        <w:ind w:left="0"/>
        <w:jc w:val="both"/>
      </w:pPr>
      <w:r>
        <w:rPr>
          <w:rFonts w:ascii="Times New Roman"/>
          <w:b w:val="false"/>
          <w:i w:val="false"/>
          <w:color w:val="000000"/>
          <w:sz w:val="28"/>
        </w:rPr>
        <w:t>
      Әсері</w:t>
      </w:r>
    </w:p>
    <w:bookmarkEnd w:id="1831"/>
    <w:bookmarkStart w:name="z2005" w:id="1832"/>
    <w:p>
      <w:pPr>
        <w:spacing w:after="0"/>
        <w:ind w:left="0"/>
        <w:jc w:val="both"/>
      </w:pPr>
      <w:r>
        <w:rPr>
          <w:rFonts w:ascii="Times New Roman"/>
          <w:b w:val="false"/>
          <w:i w:val="false"/>
          <w:color w:val="000000"/>
          <w:sz w:val="28"/>
        </w:rPr>
        <w:t>
      Оңтайлы ПӘК-пен жабдықты пайдалануға, электр энергиясын үнемдеуге, жабдықтың электр және механикалық бөлігінің пайдалану шығындарын азайтуға және қызмет ету мерзімін арттыруға ықпал етеді (төмендегі кестені қараңыз).</w:t>
      </w:r>
    </w:p>
    <w:bookmarkEnd w:id="1832"/>
    <w:bookmarkStart w:name="z2006" w:id="1833"/>
    <w:p>
      <w:pPr>
        <w:spacing w:after="0"/>
        <w:ind w:left="0"/>
        <w:jc w:val="both"/>
      </w:pPr>
      <w:r>
        <w:rPr>
          <w:rFonts w:ascii="Times New Roman"/>
          <w:b w:val="false"/>
          <w:i w:val="false"/>
          <w:color w:val="000000"/>
          <w:sz w:val="28"/>
        </w:rPr>
        <w:t>
      5.18-кесте. ЖРЖ-ны қолдануға арналған жабдық</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су төгудің технологиялық процестерінде жиілікті реттеу бойынша іс-қимылдарды орындау үшін қызмет ететін техникалық және бағдарламалық құралдардың негізгі және қосалқы жабдықтарынан жасалған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5-20%-ға үнемдеу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мақсаттылық</w:t>
            </w:r>
          </w:p>
        </w:tc>
      </w:tr>
    </w:tbl>
    <w:bookmarkStart w:name="z2007" w:id="1834"/>
    <w:p>
      <w:pPr>
        <w:spacing w:after="0"/>
        <w:ind w:left="0"/>
        <w:jc w:val="both"/>
      </w:pPr>
      <w:r>
        <w:rPr>
          <w:rFonts w:ascii="Times New Roman"/>
          <w:b w:val="false"/>
          <w:i w:val="false"/>
          <w:color w:val="000000"/>
          <w:sz w:val="28"/>
        </w:rPr>
        <w:t>
      Қолданылуы</w:t>
      </w:r>
    </w:p>
    <w:bookmarkEnd w:id="1834"/>
    <w:bookmarkStart w:name="z2008" w:id="1835"/>
    <w:p>
      <w:pPr>
        <w:spacing w:after="0"/>
        <w:ind w:left="0"/>
        <w:jc w:val="both"/>
      </w:pPr>
      <w:r>
        <w:rPr>
          <w:rFonts w:ascii="Times New Roman"/>
          <w:b w:val="false"/>
          <w:i w:val="false"/>
          <w:color w:val="000000"/>
          <w:sz w:val="28"/>
        </w:rPr>
        <w:t>
      Өндіру және тасымалдау процесін жүргізетін кәсіпорындар үшін.</w:t>
      </w:r>
    </w:p>
    <w:bookmarkEnd w:id="1835"/>
    <w:bookmarkStart w:name="z2009" w:id="1836"/>
    <w:p>
      <w:pPr>
        <w:spacing w:after="0"/>
        <w:ind w:left="0"/>
        <w:jc w:val="both"/>
      </w:pPr>
      <w:r>
        <w:rPr>
          <w:rFonts w:ascii="Times New Roman"/>
          <w:b w:val="false"/>
          <w:i w:val="false"/>
          <w:color w:val="000000"/>
          <w:sz w:val="28"/>
        </w:rPr>
        <w:t>
      11 ЕҚТ. Байытудың өндірістік процесінің тұрақтылығын қамтамасыз ету, байыту технологиясындағы энергетикалық және материалдық шығындарды азайту</w:t>
      </w:r>
    </w:p>
    <w:bookmarkEnd w:id="1836"/>
    <w:bookmarkStart w:name="z2010" w:id="1837"/>
    <w:p>
      <w:pPr>
        <w:spacing w:after="0"/>
        <w:ind w:left="0"/>
        <w:jc w:val="both"/>
      </w:pPr>
      <w:r>
        <w:rPr>
          <w:rFonts w:ascii="Times New Roman"/>
          <w:b w:val="false"/>
          <w:i w:val="false"/>
          <w:color w:val="000000"/>
          <w:sz w:val="28"/>
        </w:rPr>
        <w:t>
      Сипаттамасы</w:t>
      </w:r>
    </w:p>
    <w:bookmarkEnd w:id="1837"/>
    <w:bookmarkStart w:name="z2011" w:id="1838"/>
    <w:p>
      <w:pPr>
        <w:spacing w:after="0"/>
        <w:ind w:left="0"/>
        <w:jc w:val="both"/>
      </w:pPr>
      <w:r>
        <w:rPr>
          <w:rFonts w:ascii="Times New Roman"/>
          <w:b w:val="false"/>
          <w:i w:val="false"/>
          <w:color w:val="000000"/>
          <w:sz w:val="28"/>
        </w:rPr>
        <w:t>
      ЕҚТ ұнтақтау және байыту жабдықтарын тиімді пайдаланудан, эмиссиялар мониторингінен тұрады.</w:t>
      </w:r>
    </w:p>
    <w:bookmarkEnd w:id="1838"/>
    <w:bookmarkStart w:name="z2012" w:id="1839"/>
    <w:p>
      <w:pPr>
        <w:spacing w:after="0"/>
        <w:ind w:left="0"/>
        <w:jc w:val="both"/>
      </w:pPr>
      <w:r>
        <w:rPr>
          <w:rFonts w:ascii="Times New Roman"/>
          <w:b w:val="false"/>
          <w:i w:val="false"/>
          <w:color w:val="000000"/>
          <w:sz w:val="28"/>
        </w:rPr>
        <w:t>
      Әсері</w:t>
      </w:r>
    </w:p>
    <w:bookmarkEnd w:id="1839"/>
    <w:bookmarkStart w:name="z2013" w:id="1840"/>
    <w:p>
      <w:pPr>
        <w:spacing w:after="0"/>
        <w:ind w:left="0"/>
        <w:jc w:val="both"/>
      </w:pPr>
      <w:r>
        <w:rPr>
          <w:rFonts w:ascii="Times New Roman"/>
          <w:b w:val="false"/>
          <w:i w:val="false"/>
          <w:color w:val="000000"/>
          <w:sz w:val="28"/>
        </w:rPr>
        <w:t>
      Төмендегі кестеде келтірілген әдістердің кем дегенде біреуін қолдану.</w:t>
      </w:r>
    </w:p>
    <w:bookmarkEnd w:id="1840"/>
    <w:bookmarkStart w:name="z2014" w:id="1841"/>
    <w:p>
      <w:pPr>
        <w:spacing w:after="0"/>
        <w:ind w:left="0"/>
        <w:jc w:val="both"/>
      </w:pPr>
      <w:r>
        <w:rPr>
          <w:rFonts w:ascii="Times New Roman"/>
          <w:b w:val="false"/>
          <w:i w:val="false"/>
          <w:color w:val="000000"/>
          <w:sz w:val="28"/>
        </w:rPr>
        <w:t>
      5.19-кесте. Өндірістік байыту процесінің тұрақтылығын қамтамасыз ету әдістері, байыту технологиясындағы энергетикалық және материалдық шығындарды азайту</w:t>
      </w:r>
    </w:p>
    <w:bookmarkEnd w:id="1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4,6-дан 11 м-ге дейінгі, көлемі 45-тен 460 м3-ге дейінгі өздігінен ұсақтау диірмендерін және кен-тасты диірмендерді қолдану арқылы темір кендерін ылғалмен өздігінен ұсақтау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шығарындыларының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ірі ұсақтаудың бір кезеңін пайдалану кезінде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Ұсақтағыш денелері бар диірмендерді қолдану арқылы темір рудаларын дымқыл ұнтақтау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шығарындыларының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Руданы ұсақтаудың екі сатысынан артық пайдаланғанда, сондай-ақ 3ұсақталған концентратты жетілдіру үшін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спиральды жіктеуіштерде, гидроциклондарда дымқыл тербелісті жұқа елеу көмегімен руданың ұсақталған бөлшектерінің жіктелуі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шығындарды 10%-ға дейін төмендету, қайта ұсақтауды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 мен ұсақталған руданың тиісті қасиеттері болған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90 см-ден асатын барабандарды пайдалана отырып, магнитті айыру әдісімен темір рудаларын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шығындарын 10%- ға дейін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вакуум-сүзгілердің көмегімен концентраттарды сусыздандыру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энергетикалық шығындарды 5%-ға төмендету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орындылығы, өндірістік алаңдары болған кезде концентратта металл бөлшектері болмаған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ажыратудан бұрын магниттік дешламацияны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шығындарды 4-7%- ға төмендету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орындылығы кезінде магнетит концентраттарына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алдында қоюлатқыштарды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 сапасын арттыру, энергетикалық шығындарды 3%-ға дейін төмендету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Қоюлатқышты орнату үшін өндірістік алаңдар болған кезде және технологиялық мақсатқа сай болған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кептіру процесінде тиімділігі жоғары (тазалау тиімділігі 95%-дан жоғары) газдан тазартатын қондырғыларды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газдардағы 40г/т кептірілген концентратқа дейін тозаң шығарындыларын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5%-дан төмен ылғалдылыққа дейін концентратты кептіру процестерінде қолданылады </w:t>
            </w:r>
          </w:p>
        </w:tc>
      </w:tr>
    </w:tbl>
    <w:bookmarkStart w:name="z2015" w:id="1842"/>
    <w:p>
      <w:pPr>
        <w:spacing w:after="0"/>
        <w:ind w:left="0"/>
        <w:jc w:val="both"/>
      </w:pPr>
      <w:r>
        <w:rPr>
          <w:rFonts w:ascii="Times New Roman"/>
          <w:b w:val="false"/>
          <w:i w:val="false"/>
          <w:color w:val="000000"/>
          <w:sz w:val="28"/>
        </w:rPr>
        <w:t>
      Қолданылуы</w:t>
      </w:r>
    </w:p>
    <w:bookmarkEnd w:id="1842"/>
    <w:bookmarkStart w:name="z2016" w:id="1843"/>
    <w:p>
      <w:pPr>
        <w:spacing w:after="0"/>
        <w:ind w:left="0"/>
        <w:jc w:val="both"/>
      </w:pPr>
      <w:r>
        <w:rPr>
          <w:rFonts w:ascii="Times New Roman"/>
          <w:b w:val="false"/>
          <w:i w:val="false"/>
          <w:color w:val="000000"/>
          <w:sz w:val="28"/>
        </w:rPr>
        <w:t>
      Кенді байытудың технологиялық процесін жүзеге асыратын кәсіпорындар үшін.</w:t>
      </w:r>
    </w:p>
    <w:bookmarkEnd w:id="1843"/>
    <w:bookmarkStart w:name="z2017" w:id="1844"/>
    <w:p>
      <w:pPr>
        <w:spacing w:after="0"/>
        <w:ind w:left="0"/>
        <w:jc w:val="both"/>
      </w:pPr>
      <w:r>
        <w:rPr>
          <w:rFonts w:ascii="Times New Roman"/>
          <w:b w:val="false"/>
          <w:i w:val="false"/>
          <w:color w:val="000000"/>
          <w:sz w:val="28"/>
        </w:rPr>
        <w:t>
      12 ЕҚТ. Күйдірілген тотыққан шекемтастарды өндіру жолымен темір рудасы шикізатын кесектеу процесі</w:t>
      </w:r>
    </w:p>
    <w:bookmarkEnd w:id="1844"/>
    <w:bookmarkStart w:name="z2018" w:id="1845"/>
    <w:p>
      <w:pPr>
        <w:spacing w:after="0"/>
        <w:ind w:left="0"/>
        <w:jc w:val="both"/>
      </w:pPr>
      <w:r>
        <w:rPr>
          <w:rFonts w:ascii="Times New Roman"/>
          <w:b w:val="false"/>
          <w:i w:val="false"/>
          <w:color w:val="000000"/>
          <w:sz w:val="28"/>
        </w:rPr>
        <w:t>
      Сипаттамасы</w:t>
      </w:r>
    </w:p>
    <w:bookmarkEnd w:id="1845"/>
    <w:bookmarkStart w:name="z2019" w:id="1846"/>
    <w:p>
      <w:pPr>
        <w:spacing w:after="0"/>
        <w:ind w:left="0"/>
        <w:jc w:val="both"/>
      </w:pPr>
      <w:r>
        <w:rPr>
          <w:rFonts w:ascii="Times New Roman"/>
          <w:b w:val="false"/>
          <w:i w:val="false"/>
          <w:color w:val="000000"/>
          <w:sz w:val="28"/>
        </w:rPr>
        <w:t>
      ЕҚТ темір рудасы шикізатын кесектеудің энергетикалық тиімді және экологиялық таза әдісінен, шикі материалды – конвейер типіндегі күйдіру машиналарында гикі шекемтас түйіршіктерін термиялық өңдеуден тұрады.</w:t>
      </w:r>
    </w:p>
    <w:bookmarkEnd w:id="1846"/>
    <w:bookmarkStart w:name="z2020" w:id="1847"/>
    <w:p>
      <w:pPr>
        <w:spacing w:after="0"/>
        <w:ind w:left="0"/>
        <w:jc w:val="both"/>
      </w:pPr>
      <w:r>
        <w:rPr>
          <w:rFonts w:ascii="Times New Roman"/>
          <w:b w:val="false"/>
          <w:i w:val="false"/>
          <w:color w:val="000000"/>
          <w:sz w:val="28"/>
        </w:rPr>
        <w:t>
      Кесектеу – физикалық, химиялық, термиялық немесе аралас әсер ету арқылы әртүрлі пішіндегі және көлемдегі кесек агрегаттарды ала отырып, руда ұсақтарын немесе ұсақ ұнтақталған концентраттарды ірілендіру процесі. Шикізатты металлургиялық өңдеуге, өнеркәсіптік пайдалануға немесе алынған өнімдерді тасымалдауға дайындау үшін қолданылады.</w:t>
      </w:r>
    </w:p>
    <w:bookmarkEnd w:id="1847"/>
    <w:bookmarkStart w:name="z2021" w:id="1848"/>
    <w:p>
      <w:pPr>
        <w:spacing w:after="0"/>
        <w:ind w:left="0"/>
        <w:jc w:val="both"/>
      </w:pPr>
      <w:r>
        <w:rPr>
          <w:rFonts w:ascii="Times New Roman"/>
          <w:b w:val="false"/>
          <w:i w:val="false"/>
          <w:color w:val="000000"/>
          <w:sz w:val="28"/>
        </w:rPr>
        <w:t>
      Әсері</w:t>
      </w:r>
    </w:p>
    <w:bookmarkEnd w:id="1848"/>
    <w:bookmarkStart w:name="z2022" w:id="1849"/>
    <w:p>
      <w:pPr>
        <w:spacing w:after="0"/>
        <w:ind w:left="0"/>
        <w:jc w:val="both"/>
      </w:pPr>
      <w:r>
        <w:rPr>
          <w:rFonts w:ascii="Times New Roman"/>
          <w:b w:val="false"/>
          <w:i w:val="false"/>
          <w:color w:val="000000"/>
          <w:sz w:val="28"/>
        </w:rPr>
        <w:t>
      Майда ұсақталған концентраттар өндірісінің өсуі құрамында 35%-дан кем пайдалы компоненті бар рудаларды өнеркәсіптік өңдеуге тартудың өсуіне байланысты. Бөлшектердің ірілігі кемінде 5 мм материалдар кесектерге бөлінеді, өйткені оларды осындай ірілікте пайдалану шихтаның газ өткізгіштігін нашарлатады және материалды металлургиялық пештерден үрлеу арқылы шығаруды арттырады.</w:t>
      </w:r>
    </w:p>
    <w:bookmarkEnd w:id="1849"/>
    <w:bookmarkStart w:name="z2023" w:id="1850"/>
    <w:p>
      <w:pPr>
        <w:spacing w:after="0"/>
        <w:ind w:left="0"/>
        <w:jc w:val="both"/>
      </w:pPr>
      <w:r>
        <w:rPr>
          <w:rFonts w:ascii="Times New Roman"/>
          <w:b w:val="false"/>
          <w:i w:val="false"/>
          <w:color w:val="000000"/>
          <w:sz w:val="28"/>
        </w:rPr>
        <w:t>
      Кесектеудің 3 тәсілі қолданылады: агломерациялау, брикеттеу және кесектеу (немесе домалату). Бөлшектерді  кесектерге бөлу нәтижесінде: агломерациялау кезінде ‒ ірілігі 5-60 мм агломерат, кесектеу кезінде ‒ негізінен ірілігі 5-18 мм шекемтастар, кесектеу кезінде - қажетті габариттері мен салмағы әртүрлі геометриялық пішіндегі кесектер алынады.</w:t>
      </w:r>
    </w:p>
    <w:bookmarkEnd w:id="1850"/>
    <w:bookmarkStart w:name="z2024" w:id="1851"/>
    <w:p>
      <w:pPr>
        <w:spacing w:after="0"/>
        <w:ind w:left="0"/>
        <w:jc w:val="both"/>
      </w:pPr>
      <w:r>
        <w:rPr>
          <w:rFonts w:ascii="Times New Roman"/>
          <w:b w:val="false"/>
          <w:i w:val="false"/>
          <w:color w:val="000000"/>
          <w:sz w:val="28"/>
        </w:rPr>
        <w:t>
      Қолданылуы</w:t>
      </w:r>
    </w:p>
    <w:bookmarkEnd w:id="1851"/>
    <w:bookmarkStart w:name="z2025" w:id="1852"/>
    <w:p>
      <w:pPr>
        <w:spacing w:after="0"/>
        <w:ind w:left="0"/>
        <w:jc w:val="both"/>
      </w:pPr>
      <w:r>
        <w:rPr>
          <w:rFonts w:ascii="Times New Roman"/>
          <w:b w:val="false"/>
          <w:i w:val="false"/>
          <w:color w:val="000000"/>
          <w:sz w:val="28"/>
        </w:rPr>
        <w:t>
      Өндіруші өнеркәсіптің барлық кәсіпорындары үшін.</w:t>
      </w:r>
    </w:p>
    <w:bookmarkEnd w:id="1852"/>
    <w:bookmarkStart w:name="z2026" w:id="1853"/>
    <w:p>
      <w:pPr>
        <w:spacing w:after="0"/>
        <w:ind w:left="0"/>
        <w:jc w:val="both"/>
      </w:pPr>
      <w:r>
        <w:rPr>
          <w:rFonts w:ascii="Times New Roman"/>
          <w:b w:val="false"/>
          <w:i w:val="false"/>
          <w:color w:val="000000"/>
          <w:sz w:val="28"/>
        </w:rPr>
        <w:t>
      13 ЕҚТ. Кесектеудің өндірістік процесінің тұрақтылығын қамтамасыз ету, күйдірілген шекемтастарды өндіру технологиясындағы энергетикалық және материалдық шығындарды азайту</w:t>
      </w:r>
    </w:p>
    <w:bookmarkEnd w:id="1853"/>
    <w:bookmarkStart w:name="z2027" w:id="1854"/>
    <w:p>
      <w:pPr>
        <w:spacing w:after="0"/>
        <w:ind w:left="0"/>
        <w:jc w:val="both"/>
      </w:pPr>
      <w:r>
        <w:rPr>
          <w:rFonts w:ascii="Times New Roman"/>
          <w:b w:val="false"/>
          <w:i w:val="false"/>
          <w:color w:val="000000"/>
          <w:sz w:val="28"/>
        </w:rPr>
        <w:t>
      Сипаттамасы</w:t>
      </w:r>
    </w:p>
    <w:bookmarkEnd w:id="1854"/>
    <w:bookmarkStart w:name="z2028" w:id="1855"/>
    <w:p>
      <w:pPr>
        <w:spacing w:after="0"/>
        <w:ind w:left="0"/>
        <w:jc w:val="both"/>
      </w:pPr>
      <w:r>
        <w:rPr>
          <w:rFonts w:ascii="Times New Roman"/>
          <w:b w:val="false"/>
          <w:i w:val="false"/>
          <w:color w:val="000000"/>
          <w:sz w:val="28"/>
        </w:rPr>
        <w:t>
      ЕҚТ кесектеу фабрикасының жабдығын тиімді пайдаланудан, жылу шығындарын азайтудан, энергия шығындарын және эмиссиялардың мониторингінен тұрады және төмендегі әдістердің бірін қолдануды қамтиды.</w:t>
      </w:r>
    </w:p>
    <w:bookmarkEnd w:id="1855"/>
    <w:bookmarkStart w:name="z2029" w:id="1856"/>
    <w:p>
      <w:pPr>
        <w:spacing w:after="0"/>
        <w:ind w:left="0"/>
        <w:jc w:val="both"/>
      </w:pPr>
      <w:r>
        <w:rPr>
          <w:rFonts w:ascii="Times New Roman"/>
          <w:b w:val="false"/>
          <w:i w:val="false"/>
          <w:color w:val="000000"/>
          <w:sz w:val="28"/>
        </w:rPr>
        <w:t>
      5.20-кесте. Өндірістік кесектеу процесінің тұрақтылығын қамтамасыз ету әдістері, күйдірілген шекемтастарды өндіру технологиясында энергетикалық және материалдық шығындарды азайту</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машиналарын футерлеу үшін формаланбаған отқа төзімді материалдарды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шығынын 5 %- 10%-ға төмендету, пайдаланылатын шекемтастардың сапасын 3-5%-ға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мақсатқа сай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қимасы бар ағын коллекторының конструкциясын немесе бірнеше ағын коллекторларын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шығынын 5-10%-ға төмендету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күйдіру машиналарын реконструкциялау кезінде, жаңаларын жобалау кезінде, геометриялық шектеулер болмаған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машинасынан газ ағынын тазарту үшін тозаң ұстау тиімділігі 95%-дан төмен емес, төмен газ-динамикалық кедергісі бар электр сүзгілерін немесе басқа да тозаң-газ тазарту қондырғыларын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газдардың тозаң шығарындыларын 600 г/т дайын өнімге дейін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тазалау қондырғыларын орналастыру үшін өндірістік алаңдар болған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түзілуі төмендеген инжекциялық оттықтарды немесе жанарғы құрылғыларын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газ шығарындыларын (азот оксиді) 10-50%-ға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табиғи газды пайдаланатын қолданыстағы күйдіру машиналарын реконструкциялаукезінде немесе табиғи газды пайдалану арқылы жаңаларын жобалау кезінде қолданылады</w:t>
            </w:r>
          </w:p>
        </w:tc>
      </w:tr>
    </w:tbl>
    <w:bookmarkStart w:name="z2030" w:id="1857"/>
    <w:p>
      <w:pPr>
        <w:spacing w:after="0"/>
        <w:ind w:left="0"/>
        <w:jc w:val="both"/>
      </w:pPr>
      <w:r>
        <w:rPr>
          <w:rFonts w:ascii="Times New Roman"/>
          <w:b w:val="false"/>
          <w:i w:val="false"/>
          <w:color w:val="000000"/>
          <w:sz w:val="28"/>
        </w:rPr>
        <w:t>
      Қолданылуы</w:t>
      </w:r>
    </w:p>
    <w:bookmarkEnd w:id="1857"/>
    <w:bookmarkStart w:name="z2031" w:id="1858"/>
    <w:p>
      <w:pPr>
        <w:spacing w:after="0"/>
        <w:ind w:left="0"/>
        <w:jc w:val="both"/>
      </w:pPr>
      <w:r>
        <w:rPr>
          <w:rFonts w:ascii="Times New Roman"/>
          <w:b w:val="false"/>
          <w:i w:val="false"/>
          <w:color w:val="000000"/>
          <w:sz w:val="28"/>
        </w:rPr>
        <w:t>
      Өндіруші өнеркәсіптің барлық кәсіпорындары үшін.</w:t>
      </w:r>
    </w:p>
    <w:bookmarkEnd w:id="1858"/>
    <w:bookmarkStart w:name="z2032" w:id="1859"/>
    <w:p>
      <w:pPr>
        <w:spacing w:after="0"/>
        <w:ind w:left="0"/>
        <w:jc w:val="both"/>
      </w:pPr>
      <w:r>
        <w:rPr>
          <w:rFonts w:ascii="Times New Roman"/>
          <w:b w:val="false"/>
          <w:i w:val="false"/>
          <w:color w:val="000000"/>
          <w:sz w:val="28"/>
        </w:rPr>
        <w:t>
      14 ЕҚТ. Темірді тікелей қалпына келтірудің өндірістік процесінің тұрақтылығын қамтамасыз ету, металл шикізатын өндіру технологиясындағы энергетикалық және материалдық шығындарды азайту</w:t>
      </w:r>
    </w:p>
    <w:bookmarkEnd w:id="1859"/>
    <w:bookmarkStart w:name="z2033" w:id="1860"/>
    <w:p>
      <w:pPr>
        <w:spacing w:after="0"/>
        <w:ind w:left="0"/>
        <w:jc w:val="both"/>
      </w:pPr>
      <w:r>
        <w:rPr>
          <w:rFonts w:ascii="Times New Roman"/>
          <w:b w:val="false"/>
          <w:i w:val="false"/>
          <w:color w:val="000000"/>
          <w:sz w:val="28"/>
        </w:rPr>
        <w:t>
      Сипаттамасы</w:t>
      </w:r>
    </w:p>
    <w:bookmarkEnd w:id="1860"/>
    <w:bookmarkStart w:name="z2034" w:id="1861"/>
    <w:p>
      <w:pPr>
        <w:spacing w:after="0"/>
        <w:ind w:left="0"/>
        <w:jc w:val="both"/>
      </w:pPr>
      <w:r>
        <w:rPr>
          <w:rFonts w:ascii="Times New Roman"/>
          <w:b w:val="false"/>
          <w:i w:val="false"/>
          <w:color w:val="000000"/>
          <w:sz w:val="28"/>
        </w:rPr>
        <w:t>
      ЕҚТ металдандыру қондырғыларының жабдықтарын тиімді пайдаланудан, энергетикалық шығындарды азайтудан және эмиссиялардың мониторингінен тұрады және төменде келтірілген әдістердің кем дегенде біреуін қолдануды көздейді.</w:t>
      </w:r>
    </w:p>
    <w:bookmarkEnd w:id="1861"/>
    <w:bookmarkStart w:name="z2035" w:id="1862"/>
    <w:p>
      <w:pPr>
        <w:spacing w:after="0"/>
        <w:ind w:left="0"/>
        <w:jc w:val="both"/>
      </w:pPr>
      <w:r>
        <w:rPr>
          <w:rFonts w:ascii="Times New Roman"/>
          <w:b w:val="false"/>
          <w:i w:val="false"/>
          <w:color w:val="000000"/>
          <w:sz w:val="28"/>
        </w:rPr>
        <w:t>
      5.21-кесте. Темірді тікелей қалпына келтірудің өндірістік процесінің тұрақтылығын қамтамасыз ету, металл шикізатын өндіру технологиясындағы энергетикалық және материалдық шығындарды азайту</w:t>
      </w:r>
    </w:p>
    <w:bookmarkEnd w:id="1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температураға төзімді металдан жасалған реформер трубаларын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Реформердың күрделі жөндеу циклін ұлғайту, металлдандыру қондырғысының өнімділігін 1%-ға дейін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Металдандыру қондырғыларында оттегі инжекциясын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Металдандыру қондырғысының өнімділігін 5-15%-ға арттыру, үлестік энергетикалық шығындарды 2-5%-ға азайту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брикетті темірді (бұдан әрі ‒ ЫБТ) өндіру кезінде баяу салқындату конвейерлерін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ЫБТ беріктік қасиеттерін 5-10%-ға арттыру, тасымалдау кезінде ұсақ-түйектердің пайда болуын төмендету</w:t>
            </w:r>
          </w:p>
        </w:tc>
      </w:tr>
    </w:tbl>
    <w:bookmarkStart w:name="z2036" w:id="1863"/>
    <w:p>
      <w:pPr>
        <w:spacing w:after="0"/>
        <w:ind w:left="0"/>
        <w:jc w:val="both"/>
      </w:pPr>
      <w:r>
        <w:rPr>
          <w:rFonts w:ascii="Times New Roman"/>
          <w:b w:val="false"/>
          <w:i w:val="false"/>
          <w:color w:val="000000"/>
          <w:sz w:val="28"/>
        </w:rPr>
        <w:t>
      Қолданылуы</w:t>
      </w:r>
    </w:p>
    <w:bookmarkEnd w:id="1863"/>
    <w:bookmarkStart w:name="z2037" w:id="1864"/>
    <w:p>
      <w:pPr>
        <w:spacing w:after="0"/>
        <w:ind w:left="0"/>
        <w:jc w:val="both"/>
      </w:pPr>
      <w:r>
        <w:rPr>
          <w:rFonts w:ascii="Times New Roman"/>
          <w:b w:val="false"/>
          <w:i w:val="false"/>
          <w:color w:val="000000"/>
          <w:sz w:val="28"/>
        </w:rPr>
        <w:t>
      Өндіруші өнеркәсіптің барлық кәсіпорындары үшін.</w:t>
      </w:r>
    </w:p>
    <w:bookmarkEnd w:id="1864"/>
    <w:bookmarkStart w:name="z2038" w:id="1865"/>
    <w:p>
      <w:pPr>
        <w:spacing w:after="0"/>
        <w:ind w:left="0"/>
        <w:jc w:val="both"/>
      </w:pPr>
      <w:r>
        <w:rPr>
          <w:rFonts w:ascii="Times New Roman"/>
          <w:b w:val="false"/>
          <w:i w:val="false"/>
          <w:color w:val="000000"/>
          <w:sz w:val="28"/>
        </w:rPr>
        <w:t>
      15 ЕҚТ. Қатты отынның аз шығынымен жоғары сападағы агломератты өндіру кезінде шикізаттың, отынның үлестік шығыстарын төмендетуге бағытталған технологиялар</w:t>
      </w:r>
    </w:p>
    <w:bookmarkEnd w:id="1865"/>
    <w:bookmarkStart w:name="z2039" w:id="1866"/>
    <w:p>
      <w:pPr>
        <w:spacing w:after="0"/>
        <w:ind w:left="0"/>
        <w:jc w:val="both"/>
      </w:pPr>
      <w:r>
        <w:rPr>
          <w:rFonts w:ascii="Times New Roman"/>
          <w:b w:val="false"/>
          <w:i w:val="false"/>
          <w:color w:val="000000"/>
          <w:sz w:val="28"/>
        </w:rPr>
        <w:t>
      Сипаттамасы</w:t>
      </w:r>
    </w:p>
    <w:bookmarkEnd w:id="1866"/>
    <w:bookmarkStart w:name="z2040" w:id="1867"/>
    <w:p>
      <w:pPr>
        <w:spacing w:after="0"/>
        <w:ind w:left="0"/>
        <w:jc w:val="both"/>
      </w:pPr>
      <w:r>
        <w:rPr>
          <w:rFonts w:ascii="Times New Roman"/>
          <w:b w:val="false"/>
          <w:i w:val="false"/>
          <w:color w:val="000000"/>
          <w:sz w:val="28"/>
        </w:rPr>
        <w:t>
      ЕҚТ бір, бірнеше немесе әдістердің жиынтығын (техникалық мүмкіндік кезінде) қолдану жолымен қатты отынның аз шығынымен жоғары сападағы агломератты өндіру кезінде шикізаттың, отынның үлестік шығыстарын төмендетуге бағытталған технологияларды қолданудан тұрады.</w:t>
      </w:r>
    </w:p>
    <w:bookmarkEnd w:id="1867"/>
    <w:bookmarkStart w:name="z2041" w:id="1868"/>
    <w:p>
      <w:pPr>
        <w:spacing w:after="0"/>
        <w:ind w:left="0"/>
        <w:jc w:val="both"/>
      </w:pPr>
      <w:r>
        <w:rPr>
          <w:rFonts w:ascii="Times New Roman"/>
          <w:b w:val="false"/>
          <w:i w:val="false"/>
          <w:color w:val="000000"/>
          <w:sz w:val="28"/>
        </w:rPr>
        <w:t>
      5.22-кесте. Қатты отынның аз шығынымен жоғары сападағы агломератты өндіру кезінде шикізаттың, отынның үлестік шығыстарын төмендету әдістері</w:t>
      </w:r>
    </w:p>
    <w:bookmarkEnd w:id="1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30-40 мм төсек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шикізаттың, отынның үлестік шығыстарын төмендету есебінен энергетикалық тиімділікті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500 мм-ге дейін жентектелетін  қабатпен  аглошихтаны 50%-дан астам концентрат үлеспен күйдіру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Жентектелетін қабаттың биіктігін арттыру</w:t>
            </w:r>
          </w:p>
        </w:tc>
        <w:tc>
          <w:tcPr>
            <w:tcW w:w="0" w:type="auto"/>
            <w:vMerge/>
            <w:tcBorders>
              <w:top w:val="nil"/>
              <w:left w:val="single" w:color="cfcfcf" w:sz="5"/>
              <w:bottom w:val="single" w:color="cfcfcf" w:sz="5"/>
              <w:right w:val="single" w:color="cfcfcf" w:sz="5"/>
            </w:tcBorders>
          </w:tcPr>
          <w:p/>
        </w:tc>
      </w:tr>
    </w:tbl>
    <w:bookmarkStart w:name="z2042" w:id="1869"/>
    <w:p>
      <w:pPr>
        <w:spacing w:after="0"/>
        <w:ind w:left="0"/>
        <w:jc w:val="both"/>
      </w:pPr>
      <w:r>
        <w:rPr>
          <w:rFonts w:ascii="Times New Roman"/>
          <w:b w:val="false"/>
          <w:i w:val="false"/>
          <w:color w:val="000000"/>
          <w:sz w:val="28"/>
        </w:rPr>
        <w:t>
      Қолданылуы</w:t>
      </w:r>
    </w:p>
    <w:bookmarkEnd w:id="1869"/>
    <w:bookmarkStart w:name="z2043" w:id="1870"/>
    <w:p>
      <w:pPr>
        <w:spacing w:after="0"/>
        <w:ind w:left="0"/>
        <w:jc w:val="both"/>
      </w:pPr>
      <w:r>
        <w:rPr>
          <w:rFonts w:ascii="Times New Roman"/>
          <w:b w:val="false"/>
          <w:i w:val="false"/>
          <w:color w:val="000000"/>
          <w:sz w:val="28"/>
        </w:rPr>
        <w:t>
      Барлық металлургиялық кәсіпорындар үшін.</w:t>
      </w:r>
    </w:p>
    <w:bookmarkEnd w:id="1870"/>
    <w:bookmarkStart w:name="z2044" w:id="1871"/>
    <w:p>
      <w:pPr>
        <w:spacing w:after="0"/>
        <w:ind w:left="0"/>
        <w:jc w:val="both"/>
      </w:pPr>
      <w:r>
        <w:rPr>
          <w:rFonts w:ascii="Times New Roman"/>
          <w:b w:val="false"/>
          <w:i w:val="false"/>
          <w:color w:val="000000"/>
          <w:sz w:val="28"/>
        </w:rPr>
        <w:t>
      16 ЕҚТ. Энергияны пайдалану тиімділігін арттыру</w:t>
      </w:r>
    </w:p>
    <w:bookmarkEnd w:id="1871"/>
    <w:bookmarkStart w:name="z2045" w:id="1872"/>
    <w:p>
      <w:pPr>
        <w:spacing w:after="0"/>
        <w:ind w:left="0"/>
        <w:jc w:val="both"/>
      </w:pPr>
      <w:r>
        <w:rPr>
          <w:rFonts w:ascii="Times New Roman"/>
          <w:b w:val="false"/>
          <w:i w:val="false"/>
          <w:color w:val="000000"/>
          <w:sz w:val="28"/>
        </w:rPr>
        <w:t>
      Сипаттамасы</w:t>
      </w:r>
    </w:p>
    <w:bookmarkEnd w:id="1872"/>
    <w:bookmarkStart w:name="z2046" w:id="1873"/>
    <w:p>
      <w:pPr>
        <w:spacing w:after="0"/>
        <w:ind w:left="0"/>
        <w:jc w:val="both"/>
      </w:pPr>
      <w:r>
        <w:rPr>
          <w:rFonts w:ascii="Times New Roman"/>
          <w:b w:val="false"/>
          <w:i w:val="false"/>
          <w:color w:val="000000"/>
          <w:sz w:val="28"/>
        </w:rPr>
        <w:t>
      ЕҚТ бір немесе бірнеше әдістердің комбинациясын қолдану арқылы энергияны пайдалану тиімділігін арттырудан тұрады.</w:t>
      </w:r>
    </w:p>
    <w:bookmarkEnd w:id="1873"/>
    <w:bookmarkStart w:name="z2047" w:id="1874"/>
    <w:p>
      <w:pPr>
        <w:spacing w:after="0"/>
        <w:ind w:left="0"/>
        <w:jc w:val="both"/>
      </w:pPr>
      <w:r>
        <w:rPr>
          <w:rFonts w:ascii="Times New Roman"/>
          <w:b w:val="false"/>
          <w:i w:val="false"/>
          <w:color w:val="000000"/>
          <w:sz w:val="28"/>
        </w:rPr>
        <w:t>
      5.23-кесте. Энергияны пайдалану тиімділігін арттыру әдістері</w:t>
      </w:r>
    </w:p>
    <w:bookmarkEnd w:id="1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 процесіне қатты отын шығынын азайту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шикізаттың, отынның үлестік шығыстарын төмендету есебінен энергетикалық тиімділікті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 кезінде агломерашиндерден Бөлінетін газдарды рециркуляциялау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Агломерашиналарда, оның ішінде шеткі, бүйірлік, сондай-ақ бөлінетін газдардың жинағыш коллекторының тығыз еместігінде ауаның зиянды сорылуын жою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жұмыс істейтін жабдықтың объектілерін немесе элементтерін, мысалы, агломерациялау машиналарының газ шығысының элементтерін жылу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8" w:id="1875"/>
    <w:p>
      <w:pPr>
        <w:spacing w:after="0"/>
        <w:ind w:left="0"/>
        <w:jc w:val="both"/>
      </w:pPr>
      <w:r>
        <w:rPr>
          <w:rFonts w:ascii="Times New Roman"/>
          <w:b w:val="false"/>
          <w:i w:val="false"/>
          <w:color w:val="000000"/>
          <w:sz w:val="28"/>
        </w:rPr>
        <w:t>
      Қолданылуы</w:t>
      </w:r>
    </w:p>
    <w:bookmarkEnd w:id="1875"/>
    <w:bookmarkStart w:name="z2049" w:id="1876"/>
    <w:p>
      <w:pPr>
        <w:spacing w:after="0"/>
        <w:ind w:left="0"/>
        <w:jc w:val="both"/>
      </w:pPr>
      <w:r>
        <w:rPr>
          <w:rFonts w:ascii="Times New Roman"/>
          <w:b w:val="false"/>
          <w:i w:val="false"/>
          <w:color w:val="000000"/>
          <w:sz w:val="28"/>
        </w:rPr>
        <w:t>
      Металлургиялық кәсіпорындар үшін. 2 әдіс жаңа кәсіпорынды реконстукциялау немесе салу кезінде қолданылады.</w:t>
      </w:r>
    </w:p>
    <w:bookmarkEnd w:id="1876"/>
    <w:bookmarkStart w:name="z2050" w:id="1877"/>
    <w:p>
      <w:pPr>
        <w:spacing w:after="0"/>
        <w:ind w:left="0"/>
        <w:jc w:val="both"/>
      </w:pPr>
      <w:r>
        <w:rPr>
          <w:rFonts w:ascii="Times New Roman"/>
          <w:b w:val="false"/>
          <w:i w:val="false"/>
          <w:color w:val="000000"/>
          <w:sz w:val="28"/>
        </w:rPr>
        <w:t>
      17 ЕҚТ. Пештерді түтінсіз толтыру</w:t>
      </w:r>
    </w:p>
    <w:bookmarkEnd w:id="1877"/>
    <w:bookmarkStart w:name="z2051" w:id="1878"/>
    <w:p>
      <w:pPr>
        <w:spacing w:after="0"/>
        <w:ind w:left="0"/>
        <w:jc w:val="both"/>
      </w:pPr>
      <w:r>
        <w:rPr>
          <w:rFonts w:ascii="Times New Roman"/>
          <w:b w:val="false"/>
          <w:i w:val="false"/>
          <w:color w:val="000000"/>
          <w:sz w:val="28"/>
        </w:rPr>
        <w:t>
      Сипаттамасы</w:t>
      </w:r>
    </w:p>
    <w:bookmarkEnd w:id="1878"/>
    <w:bookmarkStart w:name="z2052" w:id="1879"/>
    <w:p>
      <w:pPr>
        <w:spacing w:after="0"/>
        <w:ind w:left="0"/>
        <w:jc w:val="both"/>
      </w:pPr>
      <w:r>
        <w:rPr>
          <w:rFonts w:ascii="Times New Roman"/>
          <w:b w:val="false"/>
          <w:i w:val="false"/>
          <w:color w:val="000000"/>
          <w:sz w:val="28"/>
        </w:rPr>
        <w:t xml:space="preserve">
      Пештерді түтінсіз толтыру көмір тозаңы мен газын шығармайтын кокс пештерінде кокс өндірудің энергиялық тиімді және экологиялық таза технологиясының құрамдас бөлігі болып табылады. Мұндай шығарындылар көмір тиейтін машинаның (бұдан әрі - КТМ) телескопы мен  тиеу люкінің параметрі арасындағы саңылаулар арқылы пеш камерасының ыстық қабырғаларына көмір тиген кезде тиелетін пештің көлемінен пайда болатын тозаң-газ қоспасының ығысуының нәтижесі болып табылады. </w:t>
      </w:r>
    </w:p>
    <w:bookmarkEnd w:id="1879"/>
    <w:bookmarkStart w:name="z2053" w:id="1880"/>
    <w:p>
      <w:pPr>
        <w:spacing w:after="0"/>
        <w:ind w:left="0"/>
        <w:jc w:val="both"/>
      </w:pPr>
      <w:r>
        <w:rPr>
          <w:rFonts w:ascii="Times New Roman"/>
          <w:b w:val="false"/>
          <w:i w:val="false"/>
          <w:color w:val="000000"/>
          <w:sz w:val="28"/>
        </w:rPr>
        <w:t>
      ЕҚТ келесі әдістердің біреуін немесе комбинациясын қолдану арқылы көмір тозаңы мен газының шығарылуын болдырмайтын шихтасы бар кокс пешін жаппай тиеу жүйесін ұйымдастырудан тұрады№</w:t>
      </w:r>
    </w:p>
    <w:bookmarkEnd w:id="1880"/>
    <w:bookmarkStart w:name="z2054" w:id="1881"/>
    <w:p>
      <w:pPr>
        <w:spacing w:after="0"/>
        <w:ind w:left="0"/>
        <w:jc w:val="both"/>
      </w:pPr>
      <w:r>
        <w:rPr>
          <w:rFonts w:ascii="Times New Roman"/>
          <w:b w:val="false"/>
          <w:i w:val="false"/>
          <w:color w:val="000000"/>
          <w:sz w:val="28"/>
        </w:rPr>
        <w:t>
      5.24-кесте. Көмір тозаңы мен газдың шығарылуын болдырмайтын шихтасы бар кокс пешін жаппай тиеу жүйесін ұйымдастыру әдістері</w:t>
      </w:r>
    </w:p>
    <w:bookmarkEnd w:id="1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тиеу машинасының телескоптарын тиеу люктеріне отырғызуды тығыздау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тиімділігі бу және гидроинжекция жүйесіндегі инжекциялық агенттің (будың немесе судың) қысымымен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жинағыштарға газ құю инжекциясын қолдану (түтінсіз тиеу)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КТМ бункерінен су асты кеңістігінде газды пештің екі жағына шығару мүмкіндігін қалдыра отырып, кезекпен шығару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шихтасын жоспарлау кезінде шығарындыларды болдырмау үшін планирлі люктерді тығыздағыш құрылғылармен жабдықтау</w:t>
            </w:r>
          </w:p>
        </w:tc>
        <w:tc>
          <w:tcPr>
            <w:tcW w:w="0" w:type="auto"/>
            <w:vMerge/>
            <w:tcBorders>
              <w:top w:val="nil"/>
              <w:left w:val="single" w:color="cfcfcf" w:sz="5"/>
              <w:bottom w:val="single" w:color="cfcfcf" w:sz="5"/>
              <w:right w:val="single" w:color="cfcfcf" w:sz="5"/>
            </w:tcBorders>
          </w:tcPr>
          <w:p/>
        </w:tc>
      </w:tr>
    </w:tbl>
    <w:bookmarkStart w:name="z2055" w:id="1882"/>
    <w:p>
      <w:pPr>
        <w:spacing w:after="0"/>
        <w:ind w:left="0"/>
        <w:jc w:val="both"/>
      </w:pPr>
      <w:r>
        <w:rPr>
          <w:rFonts w:ascii="Times New Roman"/>
          <w:b w:val="false"/>
          <w:i w:val="false"/>
          <w:color w:val="000000"/>
          <w:sz w:val="28"/>
        </w:rPr>
        <w:t>
      Қолданылуы</w:t>
      </w:r>
    </w:p>
    <w:bookmarkEnd w:id="1882"/>
    <w:bookmarkStart w:name="z2056" w:id="1883"/>
    <w:p>
      <w:pPr>
        <w:spacing w:after="0"/>
        <w:ind w:left="0"/>
        <w:jc w:val="both"/>
      </w:pPr>
      <w:r>
        <w:rPr>
          <w:rFonts w:ascii="Times New Roman"/>
          <w:b w:val="false"/>
          <w:i w:val="false"/>
          <w:color w:val="000000"/>
          <w:sz w:val="28"/>
        </w:rPr>
        <w:t>
      Металлургиялық кәсіпорындар үшін.</w:t>
      </w:r>
    </w:p>
    <w:bookmarkEnd w:id="1883"/>
    <w:bookmarkStart w:name="z2057" w:id="1884"/>
    <w:p>
      <w:pPr>
        <w:spacing w:after="0"/>
        <w:ind w:left="0"/>
        <w:jc w:val="both"/>
      </w:pPr>
      <w:r>
        <w:rPr>
          <w:rFonts w:ascii="Times New Roman"/>
          <w:b w:val="false"/>
          <w:i w:val="false"/>
          <w:color w:val="000000"/>
          <w:sz w:val="28"/>
        </w:rPr>
        <w:t>
      18 ЕҚТ. Минималды газ шығарындыларымен кокстеу технологиясы</w:t>
      </w:r>
    </w:p>
    <w:bookmarkEnd w:id="1884"/>
    <w:bookmarkStart w:name="z2058" w:id="1885"/>
    <w:p>
      <w:pPr>
        <w:spacing w:after="0"/>
        <w:ind w:left="0"/>
        <w:jc w:val="both"/>
      </w:pPr>
      <w:r>
        <w:rPr>
          <w:rFonts w:ascii="Times New Roman"/>
          <w:b w:val="false"/>
          <w:i w:val="false"/>
          <w:color w:val="000000"/>
          <w:sz w:val="28"/>
        </w:rPr>
        <w:t>
      Сипаттамасы</w:t>
      </w:r>
    </w:p>
    <w:bookmarkEnd w:id="1885"/>
    <w:bookmarkStart w:name="z2059" w:id="1886"/>
    <w:p>
      <w:pPr>
        <w:spacing w:after="0"/>
        <w:ind w:left="0"/>
        <w:jc w:val="both"/>
      </w:pPr>
      <w:r>
        <w:rPr>
          <w:rFonts w:ascii="Times New Roman"/>
          <w:b w:val="false"/>
          <w:i w:val="false"/>
          <w:color w:val="000000"/>
          <w:sz w:val="28"/>
        </w:rPr>
        <w:t>
      ЕҚТ кокстеу кезінде қарқынды газ бөлу кезеңінде аса қауіпті тығыздағыш құрылғылардың (есіктер, люктер, көтергіштердің қақпақтары) тығыздалмауы арқылы атмосфераға ластағыш заттардың жоғары шығарындыларын (ұйымдастырылмаған шығарындыларды) болдырмау үшін төменде көрсетілген бір немесе бірнеше әдістердің комбинациясын қолданудан тұрады.</w:t>
      </w:r>
    </w:p>
    <w:bookmarkEnd w:id="1886"/>
    <w:bookmarkStart w:name="z2060" w:id="1887"/>
    <w:p>
      <w:pPr>
        <w:spacing w:after="0"/>
        <w:ind w:left="0"/>
        <w:jc w:val="both"/>
      </w:pPr>
      <w:r>
        <w:rPr>
          <w:rFonts w:ascii="Times New Roman"/>
          <w:b w:val="false"/>
          <w:i w:val="false"/>
          <w:color w:val="000000"/>
          <w:sz w:val="28"/>
        </w:rPr>
        <w:t>
      5.25-кесте. Минималды газ шығарындыларымен кокстеу технологиясын қамтамасыз ету әдістері</w:t>
      </w:r>
    </w:p>
    <w:bookmarkEnd w:id="1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шатыр астындағы кеңістігінде газдың еркін өтуін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отынның үлестік шығыстарын төмендету есебінен энергетикалық тиімділікті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есіктерін, люктерін және тікқұбырларын герметизациялау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батареясының сенімді жұмысын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 білікті қызмет көрсету</w:t>
            </w:r>
          </w:p>
        </w:tc>
        <w:tc>
          <w:tcPr>
            <w:tcW w:w="0" w:type="auto"/>
            <w:vMerge/>
            <w:tcBorders>
              <w:top w:val="nil"/>
              <w:left w:val="single" w:color="cfcfcf" w:sz="5"/>
              <w:bottom w:val="single" w:color="cfcfcf" w:sz="5"/>
              <w:right w:val="single" w:color="cfcfcf" w:sz="5"/>
            </w:tcBorders>
          </w:tcPr>
          <w:p/>
        </w:tc>
      </w:tr>
    </w:tbl>
    <w:bookmarkStart w:name="z2061" w:id="1888"/>
    <w:p>
      <w:pPr>
        <w:spacing w:after="0"/>
        <w:ind w:left="0"/>
        <w:jc w:val="both"/>
      </w:pPr>
      <w:r>
        <w:rPr>
          <w:rFonts w:ascii="Times New Roman"/>
          <w:b w:val="false"/>
          <w:i w:val="false"/>
          <w:color w:val="000000"/>
          <w:sz w:val="28"/>
        </w:rPr>
        <w:t>
      Қолданылуы</w:t>
      </w:r>
    </w:p>
    <w:bookmarkEnd w:id="1888"/>
    <w:bookmarkStart w:name="z2062" w:id="1889"/>
    <w:p>
      <w:pPr>
        <w:spacing w:after="0"/>
        <w:ind w:left="0"/>
        <w:jc w:val="both"/>
      </w:pPr>
      <w:r>
        <w:rPr>
          <w:rFonts w:ascii="Times New Roman"/>
          <w:b w:val="false"/>
          <w:i w:val="false"/>
          <w:color w:val="000000"/>
          <w:sz w:val="28"/>
        </w:rPr>
        <w:t>
      Барлық металлургиялық кәсіпорындар үшін.</w:t>
      </w:r>
    </w:p>
    <w:bookmarkEnd w:id="1889"/>
    <w:bookmarkStart w:name="z2063" w:id="1890"/>
    <w:p>
      <w:pPr>
        <w:spacing w:after="0"/>
        <w:ind w:left="0"/>
        <w:jc w:val="both"/>
      </w:pPr>
      <w:r>
        <w:rPr>
          <w:rFonts w:ascii="Times New Roman"/>
          <w:b w:val="false"/>
          <w:i w:val="false"/>
          <w:color w:val="000000"/>
          <w:sz w:val="28"/>
        </w:rPr>
        <w:t>
      19 ЕҚТ. Коксты тозаңсыз беру технологиялары</w:t>
      </w:r>
    </w:p>
    <w:bookmarkEnd w:id="1890"/>
    <w:bookmarkStart w:name="z2064" w:id="1891"/>
    <w:p>
      <w:pPr>
        <w:spacing w:after="0"/>
        <w:ind w:left="0"/>
        <w:jc w:val="both"/>
      </w:pPr>
      <w:r>
        <w:rPr>
          <w:rFonts w:ascii="Times New Roman"/>
          <w:b w:val="false"/>
          <w:i w:val="false"/>
          <w:color w:val="000000"/>
          <w:sz w:val="28"/>
        </w:rPr>
        <w:t>
      Сипаттамасы</w:t>
      </w:r>
    </w:p>
    <w:bookmarkEnd w:id="1891"/>
    <w:bookmarkStart w:name="z2065" w:id="1892"/>
    <w:p>
      <w:pPr>
        <w:spacing w:after="0"/>
        <w:ind w:left="0"/>
        <w:jc w:val="both"/>
      </w:pPr>
      <w:r>
        <w:rPr>
          <w:rFonts w:ascii="Times New Roman"/>
          <w:b w:val="false"/>
          <w:i w:val="false"/>
          <w:color w:val="000000"/>
          <w:sz w:val="28"/>
        </w:rPr>
        <w:t>
      ЕҚТ  кокс пирогын бұзу және оны вагонға шашырату кезінде газ-тозаңды бұлтты шығару және тазарту арқылы оны пештен шығару кезінде ыстық кокстың үстіндегі атмосфералық ауаның конвективті ағындарының әсерінен пайда болатын ұйымдастырылмаған шығарындыларды оқшаулауды қамтамасыз ететін құрылғыны қолданудан тұрады.</w:t>
      </w:r>
    </w:p>
    <w:bookmarkEnd w:id="1892"/>
    <w:bookmarkStart w:name="z2066" w:id="1893"/>
    <w:p>
      <w:pPr>
        <w:spacing w:after="0"/>
        <w:ind w:left="0"/>
        <w:jc w:val="both"/>
      </w:pPr>
      <w:r>
        <w:rPr>
          <w:rFonts w:ascii="Times New Roman"/>
          <w:b w:val="false"/>
          <w:i w:val="false"/>
          <w:color w:val="000000"/>
          <w:sz w:val="28"/>
        </w:rPr>
        <w:t>
      Әсері</w:t>
      </w:r>
    </w:p>
    <w:bookmarkEnd w:id="1893"/>
    <w:bookmarkStart w:name="z2067" w:id="1894"/>
    <w:p>
      <w:pPr>
        <w:spacing w:after="0"/>
        <w:ind w:left="0"/>
        <w:jc w:val="both"/>
      </w:pPr>
      <w:r>
        <w:rPr>
          <w:rFonts w:ascii="Times New Roman"/>
          <w:b w:val="false"/>
          <w:i w:val="false"/>
          <w:color w:val="000000"/>
          <w:sz w:val="28"/>
        </w:rPr>
        <w:t>
      Шикізаттың, отынның үлестік шығыстарын төмендету есебінен энергетикалық тиімділікті арттыру.</w:t>
      </w:r>
    </w:p>
    <w:bookmarkEnd w:id="1894"/>
    <w:bookmarkStart w:name="z2068" w:id="1895"/>
    <w:p>
      <w:pPr>
        <w:spacing w:after="0"/>
        <w:ind w:left="0"/>
        <w:jc w:val="both"/>
      </w:pPr>
      <w:r>
        <w:rPr>
          <w:rFonts w:ascii="Times New Roman"/>
          <w:b w:val="false"/>
          <w:i w:val="false"/>
          <w:color w:val="000000"/>
          <w:sz w:val="28"/>
        </w:rPr>
        <w:t>
      Қолданылуы</w:t>
      </w:r>
    </w:p>
    <w:bookmarkEnd w:id="1895"/>
    <w:bookmarkStart w:name="z2069" w:id="1896"/>
    <w:p>
      <w:pPr>
        <w:spacing w:after="0"/>
        <w:ind w:left="0"/>
        <w:jc w:val="both"/>
      </w:pPr>
      <w:r>
        <w:rPr>
          <w:rFonts w:ascii="Times New Roman"/>
          <w:b w:val="false"/>
          <w:i w:val="false"/>
          <w:color w:val="000000"/>
          <w:sz w:val="28"/>
        </w:rPr>
        <w:t>
      Барлық металлургиялық кәсіпорындар үшін.</w:t>
      </w:r>
    </w:p>
    <w:bookmarkEnd w:id="1896"/>
    <w:bookmarkStart w:name="z2070" w:id="1897"/>
    <w:p>
      <w:pPr>
        <w:spacing w:after="0"/>
        <w:ind w:left="0"/>
        <w:jc w:val="both"/>
      </w:pPr>
      <w:r>
        <w:rPr>
          <w:rFonts w:ascii="Times New Roman"/>
          <w:b w:val="false"/>
          <w:i w:val="false"/>
          <w:color w:val="000000"/>
          <w:sz w:val="28"/>
        </w:rPr>
        <w:t>
      20 ЕҚТ. Домна пешінің жұмысын жақсарту</w:t>
      </w:r>
    </w:p>
    <w:bookmarkEnd w:id="1897"/>
    <w:bookmarkStart w:name="z2071" w:id="1898"/>
    <w:p>
      <w:pPr>
        <w:spacing w:after="0"/>
        <w:ind w:left="0"/>
        <w:jc w:val="both"/>
      </w:pPr>
      <w:r>
        <w:rPr>
          <w:rFonts w:ascii="Times New Roman"/>
          <w:b w:val="false"/>
          <w:i w:val="false"/>
          <w:color w:val="000000"/>
          <w:sz w:val="28"/>
        </w:rPr>
        <w:t>
      Сипаттамасы</w:t>
      </w:r>
    </w:p>
    <w:bookmarkEnd w:id="1898"/>
    <w:bookmarkStart w:name="z2072" w:id="1899"/>
    <w:p>
      <w:pPr>
        <w:spacing w:after="0"/>
        <w:ind w:left="0"/>
        <w:jc w:val="both"/>
      </w:pPr>
      <w:r>
        <w:rPr>
          <w:rFonts w:ascii="Times New Roman"/>
          <w:b w:val="false"/>
          <w:i w:val="false"/>
          <w:color w:val="000000"/>
          <w:sz w:val="28"/>
        </w:rPr>
        <w:t>
      ЕҚТ домна пешінің жұмыс көрсеткіштерін бір немесе бірнеше әдістердің комбинациясын қолдану арқылы жақсартудан тұрады, бұл екінші және бірінші разрядты жөндеу арасындағы пештің үздіксіз жұмыс істеу мерзімін арттыра отырып, Домна пешінің шахтасындағы отқа төзімді заттар мен тоңазытқыштардың қызмет ету мерзімін ұзартуға әкеледі.</w:t>
      </w:r>
    </w:p>
    <w:bookmarkEnd w:id="1899"/>
    <w:bookmarkStart w:name="z2073" w:id="1900"/>
    <w:p>
      <w:pPr>
        <w:spacing w:after="0"/>
        <w:ind w:left="0"/>
        <w:jc w:val="both"/>
      </w:pPr>
      <w:r>
        <w:rPr>
          <w:rFonts w:ascii="Times New Roman"/>
          <w:b w:val="false"/>
          <w:i w:val="false"/>
          <w:color w:val="000000"/>
          <w:sz w:val="28"/>
        </w:rPr>
        <w:t>
      5.26-кесте. Домна пеші шахтасының отқа төзімді және тоңазытқыштарының қызмет ету мерзімін ұзарту әдістері</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тозаңын үрлеуді (бұдан әрі ‒ КТҮ) және балқытылатын шикізаттың қасиеттерін ескере отырып, аралас үрлеуде жұмыс істеу кезінде домна пешінің бейінін оңтайландыру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отынның үлестік шығыстарын төмендету есебінен энергетикалық тиімділікті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шахтасының салқындату жүйесін жетілдіру</w:t>
            </w:r>
          </w:p>
        </w:tc>
        <w:tc>
          <w:tcPr>
            <w:tcW w:w="0" w:type="auto"/>
            <w:vMerge/>
            <w:tcBorders>
              <w:top w:val="nil"/>
              <w:left w:val="single" w:color="cfcfcf" w:sz="5"/>
              <w:bottom w:val="single" w:color="cfcfcf" w:sz="5"/>
              <w:right w:val="single" w:color="cfcfcf" w:sz="5"/>
            </w:tcBorders>
          </w:tcPr>
          <w:p/>
        </w:tc>
      </w:tr>
    </w:tbl>
    <w:bookmarkStart w:name="z2074" w:id="1901"/>
    <w:p>
      <w:pPr>
        <w:spacing w:after="0"/>
        <w:ind w:left="0"/>
        <w:jc w:val="both"/>
      </w:pPr>
      <w:r>
        <w:rPr>
          <w:rFonts w:ascii="Times New Roman"/>
          <w:b w:val="false"/>
          <w:i w:val="false"/>
          <w:color w:val="000000"/>
          <w:sz w:val="28"/>
        </w:rPr>
        <w:t>
      Қолданылуы</w:t>
      </w:r>
    </w:p>
    <w:bookmarkEnd w:id="1901"/>
    <w:bookmarkStart w:name="z2075" w:id="1902"/>
    <w:p>
      <w:pPr>
        <w:spacing w:after="0"/>
        <w:ind w:left="0"/>
        <w:jc w:val="both"/>
      </w:pPr>
      <w:r>
        <w:rPr>
          <w:rFonts w:ascii="Times New Roman"/>
          <w:b w:val="false"/>
          <w:i w:val="false"/>
          <w:color w:val="000000"/>
          <w:sz w:val="28"/>
        </w:rPr>
        <w:t>
      Барлық металлургиялық кәсіпорындар үшін.</w:t>
      </w:r>
    </w:p>
    <w:bookmarkEnd w:id="1902"/>
    <w:bookmarkStart w:name="z2076" w:id="1903"/>
    <w:p>
      <w:pPr>
        <w:spacing w:after="0"/>
        <w:ind w:left="0"/>
        <w:jc w:val="both"/>
      </w:pPr>
      <w:r>
        <w:rPr>
          <w:rFonts w:ascii="Times New Roman"/>
          <w:b w:val="false"/>
          <w:i w:val="false"/>
          <w:color w:val="000000"/>
          <w:sz w:val="28"/>
        </w:rPr>
        <w:t>
      21 ЕҚТ. Шойын өндірісінде энергияны пайдалану тиімділігін арттыру</w:t>
      </w:r>
    </w:p>
    <w:bookmarkEnd w:id="1903"/>
    <w:bookmarkStart w:name="z2077" w:id="1904"/>
    <w:p>
      <w:pPr>
        <w:spacing w:after="0"/>
        <w:ind w:left="0"/>
        <w:jc w:val="both"/>
      </w:pPr>
      <w:r>
        <w:rPr>
          <w:rFonts w:ascii="Times New Roman"/>
          <w:b w:val="false"/>
          <w:i w:val="false"/>
          <w:color w:val="000000"/>
          <w:sz w:val="28"/>
        </w:rPr>
        <w:t>
      Сипаттамасы</w:t>
      </w:r>
    </w:p>
    <w:bookmarkEnd w:id="1904"/>
    <w:bookmarkStart w:name="z2078" w:id="1905"/>
    <w:p>
      <w:pPr>
        <w:spacing w:after="0"/>
        <w:ind w:left="0"/>
        <w:jc w:val="both"/>
      </w:pPr>
      <w:r>
        <w:rPr>
          <w:rFonts w:ascii="Times New Roman"/>
          <w:b w:val="false"/>
          <w:i w:val="false"/>
          <w:color w:val="000000"/>
          <w:sz w:val="28"/>
        </w:rPr>
        <w:t>
      ЕҚТ төменде келтірілген (22 ЕҚТ ‒ 24 ЕҚТ) бір немесе бірнеше әдістердің комбинациясын қолдану арқылы шойын өндірісіндегі энергияны пайдалану тиімділігін арттырудан тұрады.</w:t>
      </w:r>
    </w:p>
    <w:bookmarkEnd w:id="1905"/>
    <w:bookmarkStart w:name="z2079" w:id="1906"/>
    <w:p>
      <w:pPr>
        <w:spacing w:after="0"/>
        <w:ind w:left="0"/>
        <w:jc w:val="both"/>
      </w:pPr>
      <w:r>
        <w:rPr>
          <w:rFonts w:ascii="Times New Roman"/>
          <w:b w:val="false"/>
          <w:i w:val="false"/>
          <w:color w:val="000000"/>
          <w:sz w:val="28"/>
        </w:rPr>
        <w:t>
      22 ЕҚТ. Калугин конструкциясының ауа жылытқышы</w:t>
      </w:r>
    </w:p>
    <w:bookmarkEnd w:id="1906"/>
    <w:bookmarkStart w:name="z2080" w:id="1907"/>
    <w:p>
      <w:pPr>
        <w:spacing w:after="0"/>
        <w:ind w:left="0"/>
        <w:jc w:val="both"/>
      </w:pPr>
      <w:r>
        <w:rPr>
          <w:rFonts w:ascii="Times New Roman"/>
          <w:b w:val="false"/>
          <w:i w:val="false"/>
          <w:color w:val="000000"/>
          <w:sz w:val="28"/>
        </w:rPr>
        <w:t>
      Сипаттамасы</w:t>
      </w:r>
    </w:p>
    <w:bookmarkEnd w:id="1907"/>
    <w:bookmarkStart w:name="z2081" w:id="1908"/>
    <w:p>
      <w:pPr>
        <w:spacing w:after="0"/>
        <w:ind w:left="0"/>
        <w:jc w:val="both"/>
      </w:pPr>
      <w:r>
        <w:rPr>
          <w:rFonts w:ascii="Times New Roman"/>
          <w:b w:val="false"/>
          <w:i w:val="false"/>
          <w:color w:val="000000"/>
          <w:sz w:val="28"/>
        </w:rPr>
        <w:t>
      ЕҚТ Калугин ауа жылытқышын қолданудан тұрады.</w:t>
      </w:r>
    </w:p>
    <w:bookmarkEnd w:id="1908"/>
    <w:bookmarkStart w:name="z2082" w:id="1909"/>
    <w:p>
      <w:pPr>
        <w:spacing w:after="0"/>
        <w:ind w:left="0"/>
        <w:jc w:val="both"/>
      </w:pPr>
      <w:r>
        <w:rPr>
          <w:rFonts w:ascii="Times New Roman"/>
          <w:b w:val="false"/>
          <w:i w:val="false"/>
          <w:color w:val="000000"/>
          <w:sz w:val="28"/>
        </w:rPr>
        <w:t>
      КАЖ-дың айрықша ерекшелігі  1250 °C – 1300 °C ыстық үрлейтін температура  жанатын жылуы төмен және калориясы жоғары газды қоспай домна газымен қамтамасыз етіледі. Ауа жылытқыштарын жылыту үшін доменді газ бен ауаны жылытуға орташа температурасы 280°C - 330°C болатын бөлінетін түтін газдарының әлеуеті төмен жылуын кәдеге жарататын жылу алмастырғыштарды орнату түтін температурасын 120°C-қа дейін төмендетуге және калориясы жоғары газды қоспай үрлеу температурасын көбейтуге мүмкіндік берді. Осы конструкцияның маңызды элементі күмбездің жоғарғы жағында ауа жылытқышының осі бойымен орналасқан, шанышқысы бар реактивті-құйынды қыздырғыш.</w:t>
      </w:r>
    </w:p>
    <w:bookmarkEnd w:id="1909"/>
    <w:bookmarkStart w:name="z2083" w:id="1910"/>
    <w:p>
      <w:pPr>
        <w:spacing w:after="0"/>
        <w:ind w:left="0"/>
        <w:jc w:val="both"/>
      </w:pPr>
      <w:r>
        <w:rPr>
          <w:rFonts w:ascii="Times New Roman"/>
          <w:b w:val="false"/>
          <w:i w:val="false"/>
          <w:color w:val="000000"/>
          <w:sz w:val="28"/>
        </w:rPr>
        <w:t>
      Әсері</w:t>
      </w:r>
    </w:p>
    <w:bookmarkEnd w:id="1910"/>
    <w:bookmarkStart w:name="z2084" w:id="1911"/>
    <w:p>
      <w:pPr>
        <w:spacing w:after="0"/>
        <w:ind w:left="0"/>
        <w:jc w:val="both"/>
      </w:pPr>
      <w:r>
        <w:rPr>
          <w:rFonts w:ascii="Times New Roman"/>
          <w:b w:val="false"/>
          <w:i w:val="false"/>
          <w:color w:val="000000"/>
          <w:sz w:val="28"/>
        </w:rPr>
        <w:t>
      Калугин ауа жылытқышын (бұдан әрі ‒ КАЖ) пайдалану үрлеуді 1400°С дейін қыздыруға мүмкіндік береді. КАЖ-ды пайдаланудың кепіл мерзімі 30 жыл құрайды. Кететін газдағы СО концентрациясы 50 мг/м3 артық емес, NOХ концентрациясы 100 мг/м3 артық емес.</w:t>
      </w:r>
    </w:p>
    <w:bookmarkEnd w:id="1911"/>
    <w:bookmarkStart w:name="z2085" w:id="1912"/>
    <w:p>
      <w:pPr>
        <w:spacing w:after="0"/>
        <w:ind w:left="0"/>
        <w:jc w:val="both"/>
      </w:pPr>
      <w:r>
        <w:rPr>
          <w:rFonts w:ascii="Times New Roman"/>
          <w:b w:val="false"/>
          <w:i w:val="false"/>
          <w:color w:val="000000"/>
          <w:sz w:val="28"/>
        </w:rPr>
        <w:t>
      Қолданылуы</w:t>
      </w:r>
    </w:p>
    <w:bookmarkEnd w:id="1912"/>
    <w:bookmarkStart w:name="z2086" w:id="1913"/>
    <w:p>
      <w:pPr>
        <w:spacing w:after="0"/>
        <w:ind w:left="0"/>
        <w:jc w:val="both"/>
      </w:pPr>
      <w:r>
        <w:rPr>
          <w:rFonts w:ascii="Times New Roman"/>
          <w:b w:val="false"/>
          <w:i w:val="false"/>
          <w:color w:val="000000"/>
          <w:sz w:val="28"/>
        </w:rPr>
        <w:t>
      Шойын өндірісіндегі домна пештері үшін.</w:t>
      </w:r>
    </w:p>
    <w:bookmarkEnd w:id="1913"/>
    <w:bookmarkStart w:name="z2087" w:id="1914"/>
    <w:p>
      <w:pPr>
        <w:spacing w:after="0"/>
        <w:ind w:left="0"/>
        <w:jc w:val="both"/>
      </w:pPr>
      <w:r>
        <w:rPr>
          <w:rFonts w:ascii="Times New Roman"/>
          <w:b w:val="false"/>
          <w:i w:val="false"/>
          <w:color w:val="000000"/>
          <w:sz w:val="28"/>
        </w:rPr>
        <w:t>
      23 ЕҚТ. Жылу алмастырғыштарды қолдана отырып, ауа жылытқыштардың түтін газдарының жылуын жою</w:t>
      </w:r>
    </w:p>
    <w:bookmarkEnd w:id="1914"/>
    <w:bookmarkStart w:name="z2088" w:id="1915"/>
    <w:p>
      <w:pPr>
        <w:spacing w:after="0"/>
        <w:ind w:left="0"/>
        <w:jc w:val="both"/>
      </w:pPr>
      <w:r>
        <w:rPr>
          <w:rFonts w:ascii="Times New Roman"/>
          <w:b w:val="false"/>
          <w:i w:val="false"/>
          <w:color w:val="000000"/>
          <w:sz w:val="28"/>
        </w:rPr>
        <w:t>
      Сипаттамасы</w:t>
      </w:r>
    </w:p>
    <w:bookmarkEnd w:id="1915"/>
    <w:bookmarkStart w:name="z2089" w:id="1916"/>
    <w:p>
      <w:pPr>
        <w:spacing w:after="0"/>
        <w:ind w:left="0"/>
        <w:jc w:val="both"/>
      </w:pPr>
      <w:r>
        <w:rPr>
          <w:rFonts w:ascii="Times New Roman"/>
          <w:b w:val="false"/>
          <w:i w:val="false"/>
          <w:color w:val="000000"/>
          <w:sz w:val="28"/>
        </w:rPr>
        <w:t>
      ЕҚТ жылу алмастырғыштарды пайдалана отырып, ауа жылытқыштарынан бөлінетін түтін газдарының жылуын пайдаланудан тұрады, бұл жарылысты қыздыру үшін табиғи газды қолданбай-ақ ыстық жарылыс температурасын арттыруға мүмкіндік береді..</w:t>
      </w:r>
    </w:p>
    <w:bookmarkEnd w:id="1916"/>
    <w:bookmarkStart w:name="z2090" w:id="1917"/>
    <w:p>
      <w:pPr>
        <w:spacing w:after="0"/>
        <w:ind w:left="0"/>
        <w:jc w:val="both"/>
      </w:pPr>
      <w:r>
        <w:rPr>
          <w:rFonts w:ascii="Times New Roman"/>
          <w:b w:val="false"/>
          <w:i w:val="false"/>
          <w:color w:val="000000"/>
          <w:sz w:val="28"/>
        </w:rPr>
        <w:t>
      Әсері</w:t>
      </w:r>
    </w:p>
    <w:bookmarkEnd w:id="1917"/>
    <w:bookmarkStart w:name="z2091" w:id="1918"/>
    <w:p>
      <w:pPr>
        <w:spacing w:after="0"/>
        <w:ind w:left="0"/>
        <w:jc w:val="both"/>
      </w:pPr>
      <w:r>
        <w:rPr>
          <w:rFonts w:ascii="Times New Roman"/>
          <w:b w:val="false"/>
          <w:i w:val="false"/>
          <w:color w:val="000000"/>
          <w:sz w:val="28"/>
        </w:rPr>
        <w:t>
      Жылу алмастырғыштарды пайдалану кететін түтін температурасын 400 °С-тан 120 °С-қа дейін төмендету есебінен энергия ресурстарын үнемдеуді қамтамасыз етеді.</w:t>
      </w:r>
    </w:p>
    <w:bookmarkEnd w:id="1918"/>
    <w:bookmarkStart w:name="z2092" w:id="1919"/>
    <w:p>
      <w:pPr>
        <w:spacing w:after="0"/>
        <w:ind w:left="0"/>
        <w:jc w:val="both"/>
      </w:pPr>
      <w:r>
        <w:rPr>
          <w:rFonts w:ascii="Times New Roman"/>
          <w:b w:val="false"/>
          <w:i w:val="false"/>
          <w:color w:val="000000"/>
          <w:sz w:val="28"/>
        </w:rPr>
        <w:t>
      Қолданылуы</w:t>
      </w:r>
    </w:p>
    <w:bookmarkEnd w:id="1919"/>
    <w:bookmarkStart w:name="z2093" w:id="1920"/>
    <w:p>
      <w:pPr>
        <w:spacing w:after="0"/>
        <w:ind w:left="0"/>
        <w:jc w:val="both"/>
      </w:pPr>
      <w:r>
        <w:rPr>
          <w:rFonts w:ascii="Times New Roman"/>
          <w:b w:val="false"/>
          <w:i w:val="false"/>
          <w:color w:val="000000"/>
          <w:sz w:val="28"/>
        </w:rPr>
        <w:t>
      Шойын өндірісіндегі домна пештері үшін.</w:t>
      </w:r>
    </w:p>
    <w:bookmarkEnd w:id="1920"/>
    <w:bookmarkStart w:name="z2094" w:id="1921"/>
    <w:p>
      <w:pPr>
        <w:spacing w:after="0"/>
        <w:ind w:left="0"/>
        <w:jc w:val="both"/>
      </w:pPr>
      <w:r>
        <w:rPr>
          <w:rFonts w:ascii="Times New Roman"/>
          <w:b w:val="false"/>
          <w:i w:val="false"/>
          <w:color w:val="000000"/>
          <w:sz w:val="28"/>
        </w:rPr>
        <w:t>
      24 ЕҚТ. Домна пештерінде колошник газының артық қысымын кәдеге жарату үшін газды кәдеге жарататын компрессорсыз турбиналарды орнату</w:t>
      </w:r>
    </w:p>
    <w:bookmarkEnd w:id="1921"/>
    <w:bookmarkStart w:name="z2095" w:id="1922"/>
    <w:p>
      <w:pPr>
        <w:spacing w:after="0"/>
        <w:ind w:left="0"/>
        <w:jc w:val="both"/>
      </w:pPr>
      <w:r>
        <w:rPr>
          <w:rFonts w:ascii="Times New Roman"/>
          <w:b w:val="false"/>
          <w:i w:val="false"/>
          <w:color w:val="000000"/>
          <w:sz w:val="28"/>
        </w:rPr>
        <w:t>
      Сипаттамасы</w:t>
      </w:r>
    </w:p>
    <w:bookmarkEnd w:id="1922"/>
    <w:bookmarkStart w:name="z2096" w:id="1923"/>
    <w:p>
      <w:pPr>
        <w:spacing w:after="0"/>
        <w:ind w:left="0"/>
        <w:jc w:val="both"/>
      </w:pPr>
      <w:r>
        <w:rPr>
          <w:rFonts w:ascii="Times New Roman"/>
          <w:b w:val="false"/>
          <w:i w:val="false"/>
          <w:color w:val="000000"/>
          <w:sz w:val="28"/>
        </w:rPr>
        <w:t>
      Газды кәдеге жарататын компрессорсыз турбиналар (бұдан әрі - ГККТ) домна газының артық қысымы есебінен электр энергиясын өндіруге арналған. Шойын балқыту кезінде пайда болған домна газы жоғары қысыммен домна пешінен шығады және газ тазартудан кейін құбыр жүйесі турбинаның кірісіне түседі. Турбинаның ағынды бөлігінен өтіп, домна газы турбина роторын айналдырады, бұл газ қысымының кеңеюімен және төмендеуімен бірге жүреді. Турбина роторы электр энергиясын өндіретін генераторды айналдырады. Өндірілген электр энергиясы күшейткіш трансформаторлар арқылы сыртқы желіден сатып алуды алмастыра отырып, зауыттың жалпы энергия жүйесіне түседі.</w:t>
      </w:r>
    </w:p>
    <w:bookmarkEnd w:id="1923"/>
    <w:bookmarkStart w:name="z2097" w:id="1924"/>
    <w:p>
      <w:pPr>
        <w:spacing w:after="0"/>
        <w:ind w:left="0"/>
        <w:jc w:val="both"/>
      </w:pPr>
      <w:r>
        <w:rPr>
          <w:rFonts w:ascii="Times New Roman"/>
          <w:b w:val="false"/>
          <w:i w:val="false"/>
          <w:color w:val="000000"/>
          <w:sz w:val="28"/>
        </w:rPr>
        <w:t>
      ГККТ турбиналарының қуаты 10-20 МВт құрайды.</w:t>
      </w:r>
    </w:p>
    <w:bookmarkEnd w:id="1924"/>
    <w:bookmarkStart w:name="z2098" w:id="1925"/>
    <w:p>
      <w:pPr>
        <w:spacing w:after="0"/>
        <w:ind w:left="0"/>
        <w:jc w:val="both"/>
      </w:pPr>
      <w:r>
        <w:rPr>
          <w:rFonts w:ascii="Times New Roman"/>
          <w:b w:val="false"/>
          <w:i w:val="false"/>
          <w:color w:val="000000"/>
          <w:sz w:val="28"/>
        </w:rPr>
        <w:t>
      Қолданылуы</w:t>
      </w:r>
    </w:p>
    <w:bookmarkEnd w:id="1925"/>
    <w:bookmarkStart w:name="z2099" w:id="1926"/>
    <w:p>
      <w:pPr>
        <w:spacing w:after="0"/>
        <w:ind w:left="0"/>
        <w:jc w:val="both"/>
      </w:pPr>
      <w:r>
        <w:rPr>
          <w:rFonts w:ascii="Times New Roman"/>
          <w:b w:val="false"/>
          <w:i w:val="false"/>
          <w:color w:val="000000"/>
          <w:sz w:val="28"/>
        </w:rPr>
        <w:t>
      Көлемі 1 000 м3 асатын пештерге қолданылады.</w:t>
      </w:r>
    </w:p>
    <w:bookmarkEnd w:id="19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0" w:id="1927"/>
    <w:p>
      <w:pPr>
        <w:spacing w:after="0"/>
        <w:ind w:left="0"/>
        <w:jc w:val="both"/>
      </w:pPr>
      <w:r>
        <w:rPr>
          <w:rFonts w:ascii="Times New Roman"/>
          <w:b w:val="false"/>
          <w:i w:val="false"/>
          <w:color w:val="000000"/>
          <w:sz w:val="28"/>
        </w:rPr>
        <w:t>
      25 ЕҚТ. Дайындамаларды үздіксіз құю машиналарында болатты құю (конвертерлік өндірістің ресурс және энергия тиімділігін арттыруға бағытталған технологиялар)</w:t>
      </w:r>
    </w:p>
    <w:bookmarkEnd w:id="1927"/>
    <w:bookmarkStart w:name="z2101" w:id="1928"/>
    <w:p>
      <w:pPr>
        <w:spacing w:after="0"/>
        <w:ind w:left="0"/>
        <w:jc w:val="both"/>
      </w:pPr>
      <w:r>
        <w:rPr>
          <w:rFonts w:ascii="Times New Roman"/>
          <w:b w:val="false"/>
          <w:i w:val="false"/>
          <w:color w:val="000000"/>
          <w:sz w:val="28"/>
        </w:rPr>
        <w:t>
      Сипаттамасы</w:t>
      </w:r>
    </w:p>
    <w:bookmarkEnd w:id="1928"/>
    <w:bookmarkStart w:name="z2102" w:id="1929"/>
    <w:p>
      <w:pPr>
        <w:spacing w:after="0"/>
        <w:ind w:left="0"/>
        <w:jc w:val="both"/>
      </w:pPr>
      <w:r>
        <w:rPr>
          <w:rFonts w:ascii="Times New Roman"/>
          <w:b w:val="false"/>
          <w:i w:val="false"/>
          <w:color w:val="000000"/>
          <w:sz w:val="28"/>
        </w:rPr>
        <w:t>
      ЕҚТ дайындамаларды үздіксіз құю машиналарында (бұдан әрі ‒ ДМЛЗ) сұйық болатты үздіксіз құю технологиясын қолданудан тұрады, кейіннен болатты белгіленген қалыңдығы мен ені кристаллизаторда қатайтады және кейіннен үздіксіз құймаларды өлшеу ұзындығына кеседі.</w:t>
      </w:r>
    </w:p>
    <w:bookmarkEnd w:id="1929"/>
    <w:bookmarkStart w:name="z2103" w:id="1930"/>
    <w:p>
      <w:pPr>
        <w:spacing w:after="0"/>
        <w:ind w:left="0"/>
        <w:jc w:val="both"/>
      </w:pPr>
      <w:r>
        <w:rPr>
          <w:rFonts w:ascii="Times New Roman"/>
          <w:b w:val="false"/>
          <w:i w:val="false"/>
          <w:color w:val="000000"/>
          <w:sz w:val="28"/>
        </w:rPr>
        <w:t>
      Әсері</w:t>
      </w:r>
    </w:p>
    <w:bookmarkEnd w:id="1930"/>
    <w:bookmarkStart w:name="z2104" w:id="1931"/>
    <w:p>
      <w:pPr>
        <w:spacing w:after="0"/>
        <w:ind w:left="0"/>
        <w:jc w:val="both"/>
      </w:pPr>
      <w:r>
        <w:rPr>
          <w:rFonts w:ascii="Times New Roman"/>
          <w:b w:val="false"/>
          <w:i w:val="false"/>
          <w:color w:val="000000"/>
          <w:sz w:val="28"/>
        </w:rPr>
        <w:t>
      Дайын өнімді өндіру кезінде шикізаттың, отынның үлестік шығыстарын төмендету есебінен энергетикалық тиімділікті арттыру.</w:t>
      </w:r>
    </w:p>
    <w:bookmarkEnd w:id="1931"/>
    <w:bookmarkStart w:name="z2105" w:id="1932"/>
    <w:p>
      <w:pPr>
        <w:spacing w:after="0"/>
        <w:ind w:left="0"/>
        <w:jc w:val="both"/>
      </w:pPr>
      <w:r>
        <w:rPr>
          <w:rFonts w:ascii="Times New Roman"/>
          <w:b w:val="false"/>
          <w:i w:val="false"/>
          <w:color w:val="000000"/>
          <w:sz w:val="28"/>
        </w:rPr>
        <w:t>
      Қолданылуы</w:t>
      </w:r>
    </w:p>
    <w:bookmarkEnd w:id="1932"/>
    <w:bookmarkStart w:name="z2106" w:id="1933"/>
    <w:p>
      <w:pPr>
        <w:spacing w:after="0"/>
        <w:ind w:left="0"/>
        <w:jc w:val="both"/>
      </w:pPr>
      <w:r>
        <w:rPr>
          <w:rFonts w:ascii="Times New Roman"/>
          <w:b w:val="false"/>
          <w:i w:val="false"/>
          <w:color w:val="000000"/>
          <w:sz w:val="28"/>
        </w:rPr>
        <w:t>
      Барлық металлургиялық кәсіпорындар үшін.</w:t>
      </w:r>
    </w:p>
    <w:bookmarkEnd w:id="1933"/>
    <w:bookmarkStart w:name="z2107" w:id="1934"/>
    <w:p>
      <w:pPr>
        <w:spacing w:after="0"/>
        <w:ind w:left="0"/>
        <w:jc w:val="both"/>
      </w:pPr>
      <w:r>
        <w:rPr>
          <w:rFonts w:ascii="Times New Roman"/>
          <w:b w:val="false"/>
          <w:i w:val="false"/>
          <w:color w:val="000000"/>
          <w:sz w:val="28"/>
        </w:rPr>
        <w:t>
      26 ЕҚТ. Кәдеге жарату қазандығында бөлінетін газдардың жылуын кәдеге жарату (Конвертерлік өндірістің ресурс және энергия тиімділігін арттыруға бағытталған технологиялар)</w:t>
      </w:r>
    </w:p>
    <w:bookmarkEnd w:id="1934"/>
    <w:bookmarkStart w:name="z2108" w:id="1935"/>
    <w:p>
      <w:pPr>
        <w:spacing w:after="0"/>
        <w:ind w:left="0"/>
        <w:jc w:val="both"/>
      </w:pPr>
      <w:r>
        <w:rPr>
          <w:rFonts w:ascii="Times New Roman"/>
          <w:b w:val="false"/>
          <w:i w:val="false"/>
          <w:color w:val="000000"/>
          <w:sz w:val="28"/>
        </w:rPr>
        <w:t>
      Сипаттамасы</w:t>
      </w:r>
    </w:p>
    <w:bookmarkEnd w:id="1935"/>
    <w:bookmarkStart w:name="z2109" w:id="1936"/>
    <w:p>
      <w:pPr>
        <w:spacing w:after="0"/>
        <w:ind w:left="0"/>
        <w:jc w:val="both"/>
      </w:pPr>
      <w:r>
        <w:rPr>
          <w:rFonts w:ascii="Times New Roman"/>
          <w:b w:val="false"/>
          <w:i w:val="false"/>
          <w:color w:val="000000"/>
          <w:sz w:val="28"/>
        </w:rPr>
        <w:t>
      ЕҚТ бу шығару үшін бөлінетін түрлендіргіш газдың химиялық және физикалық энергиясын пайдаланудан тұрады. Конвертердің мойнындағы конвертер газының температурасы 1 500 °C – 1700 °C құрайды. Оттегімен үрлеу процесінде пайда болған конвертер газы конвертерден газ шығаратын жол арқылы шығарылады.</w:t>
      </w:r>
    </w:p>
    <w:bookmarkEnd w:id="1936"/>
    <w:bookmarkStart w:name="z2110" w:id="1937"/>
    <w:p>
      <w:pPr>
        <w:spacing w:after="0"/>
        <w:ind w:left="0"/>
        <w:jc w:val="both"/>
      </w:pPr>
      <w:r>
        <w:rPr>
          <w:rFonts w:ascii="Times New Roman"/>
          <w:b w:val="false"/>
          <w:i w:val="false"/>
          <w:color w:val="000000"/>
          <w:sz w:val="28"/>
        </w:rPr>
        <w:t>
      Конвертерлік газдың жылуын кәдеге жарату және оны газ шығаратын трактіде салқындату үшін салқындатқыш қазандық орнатылады, ол металлургиялық кәсіпорындардың қажеттіліктеріне пайдалану үшін бу шығарады. Газ шығаратын жол түтін құбырымен аяқталады, оның басына конвертер газын жағу жүйесі орнатылады.</w:t>
      </w:r>
    </w:p>
    <w:bookmarkEnd w:id="1937"/>
    <w:bookmarkStart w:name="z2111" w:id="1938"/>
    <w:p>
      <w:pPr>
        <w:spacing w:after="0"/>
        <w:ind w:left="0"/>
        <w:jc w:val="both"/>
      </w:pPr>
      <w:r>
        <w:rPr>
          <w:rFonts w:ascii="Times New Roman"/>
          <w:b w:val="false"/>
          <w:i w:val="false"/>
          <w:color w:val="000000"/>
          <w:sz w:val="28"/>
        </w:rPr>
        <w:t>
      Әсері</w:t>
      </w:r>
    </w:p>
    <w:bookmarkEnd w:id="1938"/>
    <w:bookmarkStart w:name="z2112" w:id="1939"/>
    <w:p>
      <w:pPr>
        <w:spacing w:after="0"/>
        <w:ind w:left="0"/>
        <w:jc w:val="both"/>
      </w:pPr>
      <w:r>
        <w:rPr>
          <w:rFonts w:ascii="Times New Roman"/>
          <w:b w:val="false"/>
          <w:i w:val="false"/>
          <w:color w:val="000000"/>
          <w:sz w:val="28"/>
        </w:rPr>
        <w:t>
      Дайын өнімді өндіру кезінде шикізаттың, отынның үлестік шығыстарын төмендету есебінен энергетикалық тиімділікті арттыру.</w:t>
      </w:r>
    </w:p>
    <w:bookmarkEnd w:id="1939"/>
    <w:bookmarkStart w:name="z2113" w:id="1940"/>
    <w:p>
      <w:pPr>
        <w:spacing w:after="0"/>
        <w:ind w:left="0"/>
        <w:jc w:val="both"/>
      </w:pPr>
      <w:r>
        <w:rPr>
          <w:rFonts w:ascii="Times New Roman"/>
          <w:b w:val="false"/>
          <w:i w:val="false"/>
          <w:color w:val="000000"/>
          <w:sz w:val="28"/>
        </w:rPr>
        <w:t>
      Қолданылуы</w:t>
      </w:r>
    </w:p>
    <w:bookmarkEnd w:id="1940"/>
    <w:bookmarkStart w:name="z2114" w:id="1941"/>
    <w:p>
      <w:pPr>
        <w:spacing w:after="0"/>
        <w:ind w:left="0"/>
        <w:jc w:val="both"/>
      </w:pPr>
      <w:r>
        <w:rPr>
          <w:rFonts w:ascii="Times New Roman"/>
          <w:b w:val="false"/>
          <w:i w:val="false"/>
          <w:color w:val="000000"/>
          <w:sz w:val="28"/>
        </w:rPr>
        <w:t>
      Барлық металлургиялық кәсіпорындар үшін.</w:t>
      </w:r>
    </w:p>
    <w:bookmarkEnd w:id="1941"/>
    <w:bookmarkStart w:name="z2115" w:id="1942"/>
    <w:p>
      <w:pPr>
        <w:spacing w:after="0"/>
        <w:ind w:left="0"/>
        <w:jc w:val="both"/>
      </w:pPr>
      <w:r>
        <w:rPr>
          <w:rFonts w:ascii="Times New Roman"/>
          <w:b w:val="false"/>
          <w:i w:val="false"/>
          <w:color w:val="000000"/>
          <w:sz w:val="28"/>
        </w:rPr>
        <w:t>
      27 ЕҚТ. Қуат көзінің меншікті қуаты 0,8‒1,0 МВА/т және оттегімен белсенді үрлеу арқылы электр доғалы пештерде болатты балқыту технологиясы</w:t>
      </w:r>
    </w:p>
    <w:bookmarkEnd w:id="1942"/>
    <w:bookmarkStart w:name="z2116" w:id="1943"/>
    <w:p>
      <w:pPr>
        <w:spacing w:after="0"/>
        <w:ind w:left="0"/>
        <w:jc w:val="both"/>
      </w:pPr>
      <w:r>
        <w:rPr>
          <w:rFonts w:ascii="Times New Roman"/>
          <w:b w:val="false"/>
          <w:i w:val="false"/>
          <w:color w:val="000000"/>
          <w:sz w:val="28"/>
        </w:rPr>
        <w:t>
      Сипаттамасы</w:t>
      </w:r>
    </w:p>
    <w:bookmarkEnd w:id="1943"/>
    <w:bookmarkStart w:name="z2117" w:id="1944"/>
    <w:p>
      <w:pPr>
        <w:spacing w:after="0"/>
        <w:ind w:left="0"/>
        <w:jc w:val="both"/>
      </w:pPr>
      <w:r>
        <w:rPr>
          <w:rFonts w:ascii="Times New Roman"/>
          <w:b w:val="false"/>
          <w:i w:val="false"/>
          <w:color w:val="000000"/>
          <w:sz w:val="28"/>
        </w:rPr>
        <w:t>
      ЕҚТ төменде көрсетілген бір немесе бірнеше әдістерді біріктіріп қолдану арқылы электр энергиясын тұтынуды азайтуды, металдың күйген иісін азайтуды,  металл сапасын арттыруды қамтамасыз ететін қорек көзінің үлестік қуаты 0,8 - 1,0 МВА/т және белсенді оттегімен үрленген электр доғалы пештерде болат балқыту технологиясын қолданудан тұрады.</w:t>
      </w:r>
    </w:p>
    <w:bookmarkEnd w:id="1944"/>
    <w:bookmarkStart w:name="z2118" w:id="1945"/>
    <w:p>
      <w:pPr>
        <w:spacing w:after="0"/>
        <w:ind w:left="0"/>
        <w:jc w:val="both"/>
      </w:pPr>
      <w:r>
        <w:rPr>
          <w:rFonts w:ascii="Times New Roman"/>
          <w:b w:val="false"/>
          <w:i w:val="false"/>
          <w:color w:val="000000"/>
          <w:sz w:val="28"/>
        </w:rPr>
        <w:t>
      5.27-кесте. Электр энергиясын тұтынуды азайту, металдың күйген иісін азайту, металл сапасын арттыру әдістері</w:t>
      </w:r>
    </w:p>
    <w:bookmarkEnd w:id="1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пештерде болат балқыту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қорғаныс атмосферасы бар электр доғалы пештерде болатты балқыту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пештерде болатты газ фазасының кең қысым интервалында балқыту (сиретуден жоғары қысымға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ваннасын электромагниттік араластыра отырып және инертті газбен үрлей отырып (техникалық мүмкіндік болған кезде) электр доғалы пештерде болатты балқыту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электр доғалы пештерде металл шихтаны алдын ала қыздыра отырып балқыту (қайта құру кезінде)</w:t>
            </w:r>
          </w:p>
        </w:tc>
      </w:tr>
    </w:tbl>
    <w:bookmarkStart w:name="z2119" w:id="1946"/>
    <w:p>
      <w:pPr>
        <w:spacing w:after="0"/>
        <w:ind w:left="0"/>
        <w:jc w:val="both"/>
      </w:pPr>
      <w:r>
        <w:rPr>
          <w:rFonts w:ascii="Times New Roman"/>
          <w:b w:val="false"/>
          <w:i w:val="false"/>
          <w:color w:val="000000"/>
          <w:sz w:val="28"/>
        </w:rPr>
        <w:t>
      Қолданылуы</w:t>
      </w:r>
    </w:p>
    <w:bookmarkEnd w:id="1946"/>
    <w:bookmarkStart w:name="z2120" w:id="1947"/>
    <w:p>
      <w:pPr>
        <w:spacing w:after="0"/>
        <w:ind w:left="0"/>
        <w:jc w:val="both"/>
      </w:pPr>
      <w:r>
        <w:rPr>
          <w:rFonts w:ascii="Times New Roman"/>
          <w:b w:val="false"/>
          <w:i w:val="false"/>
          <w:color w:val="000000"/>
          <w:sz w:val="28"/>
        </w:rPr>
        <w:t>
      Конвертерлерде болат өндіру кезінде.</w:t>
      </w:r>
    </w:p>
    <w:bookmarkEnd w:id="19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1" w:id="1948"/>
    <w:p>
      <w:pPr>
        <w:spacing w:after="0"/>
        <w:ind w:left="0"/>
        <w:jc w:val="both"/>
      </w:pPr>
      <w:r>
        <w:rPr>
          <w:rFonts w:ascii="Times New Roman"/>
          <w:b w:val="false"/>
          <w:i w:val="false"/>
          <w:color w:val="000000"/>
          <w:sz w:val="28"/>
        </w:rPr>
        <w:t>
      28 ЕҚТ. Электр болат өндірісінде жалпы көрсеткіштер мен жұмыс жағдайларын жақсартуға бағытталған технологиялар</w:t>
      </w:r>
    </w:p>
    <w:bookmarkEnd w:id="1948"/>
    <w:bookmarkStart w:name="z2122" w:id="1949"/>
    <w:p>
      <w:pPr>
        <w:spacing w:after="0"/>
        <w:ind w:left="0"/>
        <w:jc w:val="both"/>
      </w:pPr>
      <w:r>
        <w:rPr>
          <w:rFonts w:ascii="Times New Roman"/>
          <w:b w:val="false"/>
          <w:i w:val="false"/>
          <w:color w:val="000000"/>
          <w:sz w:val="28"/>
        </w:rPr>
        <w:t>
      Сипаттамасы</w:t>
      </w:r>
    </w:p>
    <w:bookmarkEnd w:id="1949"/>
    <w:bookmarkStart w:name="z2123" w:id="1950"/>
    <w:p>
      <w:pPr>
        <w:spacing w:after="0"/>
        <w:ind w:left="0"/>
        <w:jc w:val="both"/>
      </w:pPr>
      <w:r>
        <w:rPr>
          <w:rFonts w:ascii="Times New Roman"/>
          <w:b w:val="false"/>
          <w:i w:val="false"/>
          <w:color w:val="000000"/>
          <w:sz w:val="28"/>
        </w:rPr>
        <w:t>
      ЕҚТ төменде келтірілген бір немесе бірнеше әдістердің комбинациясын пайдалану арқылы ресурстардың шығынын азайтуды, эмиссиялар мен қалдықтардың түзілуін қамтамасыз ететін электр болатты өндіру кезінде жалпы көрсеткіштер мен жұмыс жағдайларын жақсартуға бағытталған технологияларды қолданудан тұрады.</w:t>
      </w:r>
    </w:p>
    <w:bookmarkEnd w:id="1950"/>
    <w:bookmarkStart w:name="z2124" w:id="1951"/>
    <w:p>
      <w:pPr>
        <w:spacing w:after="0"/>
        <w:ind w:left="0"/>
        <w:jc w:val="both"/>
      </w:pPr>
      <w:r>
        <w:rPr>
          <w:rFonts w:ascii="Times New Roman"/>
          <w:b w:val="false"/>
          <w:i w:val="false"/>
          <w:color w:val="000000"/>
          <w:sz w:val="28"/>
        </w:rPr>
        <w:t>
      5.28-кесте. Ресурстардың ысырабын азайтуды, эмиссиялар мен қалдықтардың түзілуін қамтамасыз ететін электр болатты өндіру кезінде жалпы көрсеткіштер мен жұмыс жағдайларын жақсартуды қамтамасыз ету әдістері</w:t>
      </w:r>
    </w:p>
    <w:bookmarkEnd w:id="1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 пен шөмішке материалдар беру үшін бункерлік-тасымалдаушы жүйелерді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Пакеттелген металл сынықтарын пайдалану (экономикалық мақсатқа 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сынама алу, металдың тотығуын өлшеу үшін манипуляторды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пештің қабырғалары мен еңістерін ыстық жөндеу кезінде торкреттеу қондырғыларын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бөлінетін тесігін жүктеу жүйесін пайдалану</w:t>
            </w:r>
          </w:p>
        </w:tc>
      </w:tr>
    </w:tbl>
    <w:bookmarkStart w:name="z2125" w:id="1952"/>
    <w:p>
      <w:pPr>
        <w:spacing w:after="0"/>
        <w:ind w:left="0"/>
        <w:jc w:val="both"/>
      </w:pPr>
      <w:r>
        <w:rPr>
          <w:rFonts w:ascii="Times New Roman"/>
          <w:b w:val="false"/>
          <w:i w:val="false"/>
          <w:color w:val="000000"/>
          <w:sz w:val="28"/>
        </w:rPr>
        <w:t>
      Қолданылуы</w:t>
      </w:r>
    </w:p>
    <w:bookmarkEnd w:id="1952"/>
    <w:bookmarkStart w:name="z2126" w:id="1953"/>
    <w:p>
      <w:pPr>
        <w:spacing w:after="0"/>
        <w:ind w:left="0"/>
        <w:jc w:val="both"/>
      </w:pPr>
      <w:r>
        <w:rPr>
          <w:rFonts w:ascii="Times New Roman"/>
          <w:b w:val="false"/>
          <w:i w:val="false"/>
          <w:color w:val="000000"/>
          <w:sz w:val="28"/>
        </w:rPr>
        <w:t>
      Электр болатты өндіру кезінде.</w:t>
      </w:r>
    </w:p>
    <w:bookmarkEnd w:id="1953"/>
    <w:bookmarkStart w:name="z2127" w:id="1954"/>
    <w:p>
      <w:pPr>
        <w:spacing w:after="0"/>
        <w:ind w:left="0"/>
        <w:jc w:val="both"/>
      </w:pPr>
      <w:r>
        <w:rPr>
          <w:rFonts w:ascii="Times New Roman"/>
          <w:b w:val="false"/>
          <w:i w:val="false"/>
          <w:color w:val="000000"/>
          <w:sz w:val="28"/>
        </w:rPr>
        <w:t>
      29 ЕҚТ. Электр болатты өндіру кезінде шикізат пен энергияның үлестік шығындарын азайтуға бағытталған технологиялар</w:t>
      </w:r>
    </w:p>
    <w:bookmarkEnd w:id="1954"/>
    <w:bookmarkStart w:name="z2128" w:id="1955"/>
    <w:p>
      <w:pPr>
        <w:spacing w:after="0"/>
        <w:ind w:left="0"/>
        <w:jc w:val="both"/>
      </w:pPr>
      <w:r>
        <w:rPr>
          <w:rFonts w:ascii="Times New Roman"/>
          <w:b w:val="false"/>
          <w:i w:val="false"/>
          <w:color w:val="000000"/>
          <w:sz w:val="28"/>
        </w:rPr>
        <w:t>
      Сипаттамасы</w:t>
      </w:r>
    </w:p>
    <w:bookmarkEnd w:id="1955"/>
    <w:bookmarkStart w:name="z2129" w:id="1956"/>
    <w:p>
      <w:pPr>
        <w:spacing w:after="0"/>
        <w:ind w:left="0"/>
        <w:jc w:val="both"/>
      </w:pPr>
      <w:r>
        <w:rPr>
          <w:rFonts w:ascii="Times New Roman"/>
          <w:b w:val="false"/>
          <w:i w:val="false"/>
          <w:color w:val="000000"/>
          <w:sz w:val="28"/>
        </w:rPr>
        <w:t>
      ЕҚТ төменде келтірілген бір немесе бірнеше әдістердің комбинациясын қолдану арқылы электр болатты өндіру кезінде шикізат пен энергияның үлестік шығындарын азайтуға бағытталған технологияларды қолданудан тұрады.</w:t>
      </w:r>
    </w:p>
    <w:bookmarkEnd w:id="1956"/>
    <w:bookmarkStart w:name="z2130" w:id="1957"/>
    <w:p>
      <w:pPr>
        <w:spacing w:after="0"/>
        <w:ind w:left="0"/>
        <w:jc w:val="both"/>
      </w:pPr>
      <w:r>
        <w:rPr>
          <w:rFonts w:ascii="Times New Roman"/>
          <w:b w:val="false"/>
          <w:i w:val="false"/>
          <w:color w:val="000000"/>
          <w:sz w:val="28"/>
        </w:rPr>
        <w:t>
      5.29-кесте. Электр болатты өндіру кезінде шикізат пен энергияның үлестік шығыстарын азайту  әдістері</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Балқытуды шығарғаннан кейін пеште 1025% сұйық металды ("батпақ") және шлактың бір бөлігін түбінде қалдыру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сынықтарының бір бөлігінің орнына сұйық шойынды пайдалану (интеграцияланған кәсіпорындар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сынығы бар металдандырылған шикізатты пайдалану (экономикалық орындылығы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шлак технологиясы</w:t>
            </w:r>
          </w:p>
        </w:tc>
      </w:tr>
    </w:tbl>
    <w:bookmarkStart w:name="z2131" w:id="1958"/>
    <w:p>
      <w:pPr>
        <w:spacing w:after="0"/>
        <w:ind w:left="0"/>
        <w:jc w:val="both"/>
      </w:pPr>
      <w:r>
        <w:rPr>
          <w:rFonts w:ascii="Times New Roman"/>
          <w:b w:val="false"/>
          <w:i w:val="false"/>
          <w:color w:val="000000"/>
          <w:sz w:val="28"/>
        </w:rPr>
        <w:t>
      Қолданылуы</w:t>
      </w:r>
    </w:p>
    <w:bookmarkEnd w:id="1958"/>
    <w:bookmarkStart w:name="z2132" w:id="1959"/>
    <w:p>
      <w:pPr>
        <w:spacing w:after="0"/>
        <w:ind w:left="0"/>
        <w:jc w:val="both"/>
      </w:pPr>
      <w:r>
        <w:rPr>
          <w:rFonts w:ascii="Times New Roman"/>
          <w:b w:val="false"/>
          <w:i w:val="false"/>
          <w:color w:val="000000"/>
          <w:sz w:val="28"/>
        </w:rPr>
        <w:t>
      Болат өндіретін кәсіпорындар үшін.</w:t>
      </w:r>
    </w:p>
    <w:bookmarkEnd w:id="1959"/>
    <w:bookmarkStart w:name="z2133" w:id="1960"/>
    <w:p>
      <w:pPr>
        <w:spacing w:after="0"/>
        <w:ind w:left="0"/>
        <w:jc w:val="both"/>
      </w:pPr>
      <w:r>
        <w:rPr>
          <w:rFonts w:ascii="Times New Roman"/>
          <w:b w:val="false"/>
          <w:i w:val="false"/>
          <w:color w:val="000000"/>
          <w:sz w:val="28"/>
        </w:rPr>
        <w:t>
      30 ЕҚТ. Электр доғалы пештерде болат өндіру кезінде энергияны пайдалану тиімділігін арттыру</w:t>
      </w:r>
    </w:p>
    <w:bookmarkEnd w:id="1960"/>
    <w:bookmarkStart w:name="z2134" w:id="1961"/>
    <w:p>
      <w:pPr>
        <w:spacing w:after="0"/>
        <w:ind w:left="0"/>
        <w:jc w:val="both"/>
      </w:pPr>
      <w:r>
        <w:rPr>
          <w:rFonts w:ascii="Times New Roman"/>
          <w:b w:val="false"/>
          <w:i w:val="false"/>
          <w:color w:val="000000"/>
          <w:sz w:val="28"/>
        </w:rPr>
        <w:t>
      Сипаттамасы</w:t>
      </w:r>
    </w:p>
    <w:bookmarkEnd w:id="1961"/>
    <w:bookmarkStart w:name="z2135" w:id="1962"/>
    <w:p>
      <w:pPr>
        <w:spacing w:after="0"/>
        <w:ind w:left="0"/>
        <w:jc w:val="both"/>
      </w:pPr>
      <w:r>
        <w:rPr>
          <w:rFonts w:ascii="Times New Roman"/>
          <w:b w:val="false"/>
          <w:i w:val="false"/>
          <w:color w:val="000000"/>
          <w:sz w:val="28"/>
        </w:rPr>
        <w:t>
      ЕҚТ төменде келтірілген бір немесе екі немесе одан да көп әдістердің комбинациясын қолдану арқылы электр доғалы пештерде болат өндіру кезінде энергияны пайдалану тиімділігін арттырудан тұрады.</w:t>
      </w:r>
    </w:p>
    <w:bookmarkEnd w:id="1962"/>
    <w:bookmarkStart w:name="z2136" w:id="1963"/>
    <w:p>
      <w:pPr>
        <w:spacing w:after="0"/>
        <w:ind w:left="0"/>
        <w:jc w:val="both"/>
      </w:pPr>
      <w:r>
        <w:rPr>
          <w:rFonts w:ascii="Times New Roman"/>
          <w:b w:val="false"/>
          <w:i w:val="false"/>
          <w:color w:val="000000"/>
          <w:sz w:val="28"/>
        </w:rPr>
        <w:t>
      5.30-кесте. Электр доғалы пештерде болат өндіру кезінде энергияны пайдалану тиімділігін арттыру әдістері</w:t>
      </w:r>
    </w:p>
    <w:bookmarkEnd w:id="1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Балқытудың бастапқы кезеңінде балқытудың электр режимін оңтайландыру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үрлеуді және химиялық жылуды пайдалана отырып балқытуды қарқындату (газ-оттекті жанарғыларды қолдану) (энергия тұтынуды 50% - ға дейін қысқарту)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балқытудың сынықтарын екі себеттің орнына бір себетпен бір рет үю (пешті қайта құру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процестерді жүзеге асыру кезінде пайда болатын бөлінетін газдардың жылуын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пешке ауаның зиянды сорылуын болдырмау және жою (техникалық мүмкіндік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жұмыс істейтін объектілердің немесе жабдық элементтерінің жылу оқшаулауы, мысалы, газ шығаратын жол және суды салқындату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пештің салқындату тізбектеріндегі судың қысымы мен температурасын көтеру және ыстық сумен жабдықтау әрі жылыту қажеттіліктері үшін осы жылуды кәдеге жарату</w:t>
            </w:r>
          </w:p>
        </w:tc>
      </w:tr>
    </w:tbl>
    <w:bookmarkStart w:name="z2137" w:id="1964"/>
    <w:p>
      <w:pPr>
        <w:spacing w:after="0"/>
        <w:ind w:left="0"/>
        <w:jc w:val="both"/>
      </w:pPr>
      <w:r>
        <w:rPr>
          <w:rFonts w:ascii="Times New Roman"/>
          <w:b w:val="false"/>
          <w:i w:val="false"/>
          <w:color w:val="000000"/>
          <w:sz w:val="28"/>
        </w:rPr>
        <w:t>
      Қолданылуы</w:t>
      </w:r>
    </w:p>
    <w:bookmarkEnd w:id="1964"/>
    <w:bookmarkStart w:name="z2138" w:id="1965"/>
    <w:p>
      <w:pPr>
        <w:spacing w:after="0"/>
        <w:ind w:left="0"/>
        <w:jc w:val="both"/>
      </w:pPr>
      <w:r>
        <w:rPr>
          <w:rFonts w:ascii="Times New Roman"/>
          <w:b w:val="false"/>
          <w:i w:val="false"/>
          <w:color w:val="000000"/>
          <w:sz w:val="28"/>
        </w:rPr>
        <w:t>
      Болат өндірісінде.</w:t>
      </w:r>
    </w:p>
    <w:bookmarkEnd w:id="1965"/>
    <w:bookmarkStart w:name="z2139" w:id="1966"/>
    <w:p>
      <w:pPr>
        <w:spacing w:after="0"/>
        <w:ind w:left="0"/>
        <w:jc w:val="both"/>
      </w:pPr>
      <w:r>
        <w:rPr>
          <w:rFonts w:ascii="Times New Roman"/>
          <w:b w:val="false"/>
          <w:i w:val="false"/>
          <w:color w:val="000000"/>
          <w:sz w:val="28"/>
        </w:rPr>
        <w:t>
      31 ЕҚТ. Атмосфералық ауаның ластануын азайтуға бағытталған технологиялар</w:t>
      </w:r>
    </w:p>
    <w:bookmarkEnd w:id="1966"/>
    <w:bookmarkStart w:name="z2140" w:id="1967"/>
    <w:p>
      <w:pPr>
        <w:spacing w:after="0"/>
        <w:ind w:left="0"/>
        <w:jc w:val="both"/>
      </w:pPr>
      <w:r>
        <w:rPr>
          <w:rFonts w:ascii="Times New Roman"/>
          <w:b w:val="false"/>
          <w:i w:val="false"/>
          <w:color w:val="000000"/>
          <w:sz w:val="28"/>
        </w:rPr>
        <w:t>
      Сипаттамасы</w:t>
      </w:r>
    </w:p>
    <w:bookmarkEnd w:id="1967"/>
    <w:bookmarkStart w:name="z2141" w:id="1968"/>
    <w:p>
      <w:pPr>
        <w:spacing w:after="0"/>
        <w:ind w:left="0"/>
        <w:jc w:val="both"/>
      </w:pPr>
      <w:r>
        <w:rPr>
          <w:rFonts w:ascii="Times New Roman"/>
          <w:b w:val="false"/>
          <w:i w:val="false"/>
          <w:color w:val="000000"/>
          <w:sz w:val="28"/>
        </w:rPr>
        <w:t>
      ЕҚТ төменде келтірілген бір немесе бірнеше әдістердің комбинациясы арқылы атмосфералық ауаның ластануын азайтуға бағытталған технологияларды қолданудан тұрады.</w:t>
      </w:r>
    </w:p>
    <w:bookmarkEnd w:id="1968"/>
    <w:bookmarkStart w:name="z2142" w:id="1969"/>
    <w:p>
      <w:pPr>
        <w:spacing w:after="0"/>
        <w:ind w:left="0"/>
        <w:jc w:val="both"/>
      </w:pPr>
      <w:r>
        <w:rPr>
          <w:rFonts w:ascii="Times New Roman"/>
          <w:b w:val="false"/>
          <w:i w:val="false"/>
          <w:color w:val="000000"/>
          <w:sz w:val="28"/>
        </w:rPr>
        <w:t>
      5.31-кесте. Атмосфералық ауаның ластануын азайту әдістері</w:t>
      </w:r>
    </w:p>
    <w:bookmarkEnd w:id="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газ шығаратын жолдарды герметизациялау.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уақыты мен ақымақ кезеңдердің қысқаруы.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кестесіне сәйкес технологиялық газдары бар СО, SO2 және NOX шығарындыларын мерзімді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кестесіне сәйкес аспирациялық жүйелерден тозаң шығарындыларын мерзімді өлшеу.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ұйымдардың газ тазарту қондырғыларының тиімділігін мерзімді тексерулері.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 жабдығын (электр сүзгілерін, жеңдік сүзгілерді) қолдану.</w:t>
            </w:r>
          </w:p>
        </w:tc>
      </w:tr>
    </w:tbl>
    <w:bookmarkStart w:name="z2143" w:id="1970"/>
    <w:p>
      <w:pPr>
        <w:spacing w:after="0"/>
        <w:ind w:left="0"/>
        <w:jc w:val="both"/>
      </w:pPr>
      <w:r>
        <w:rPr>
          <w:rFonts w:ascii="Times New Roman"/>
          <w:b w:val="false"/>
          <w:i w:val="false"/>
          <w:color w:val="000000"/>
          <w:sz w:val="28"/>
        </w:rPr>
        <w:t>
      Қолданылуы</w:t>
      </w:r>
    </w:p>
    <w:bookmarkEnd w:id="1970"/>
    <w:bookmarkStart w:name="z2144" w:id="1971"/>
    <w:p>
      <w:pPr>
        <w:spacing w:after="0"/>
        <w:ind w:left="0"/>
        <w:jc w:val="both"/>
      </w:pPr>
      <w:r>
        <w:rPr>
          <w:rFonts w:ascii="Times New Roman"/>
          <w:b w:val="false"/>
          <w:i w:val="false"/>
          <w:color w:val="000000"/>
          <w:sz w:val="28"/>
        </w:rPr>
        <w:t>
      Жалпы қолданылады.</w:t>
      </w:r>
    </w:p>
    <w:bookmarkEnd w:id="1971"/>
    <w:bookmarkStart w:name="z2145" w:id="1972"/>
    <w:p>
      <w:pPr>
        <w:spacing w:after="0"/>
        <w:ind w:left="0"/>
        <w:jc w:val="both"/>
      </w:pPr>
      <w:r>
        <w:rPr>
          <w:rFonts w:ascii="Times New Roman"/>
          <w:b w:val="false"/>
          <w:i w:val="false"/>
          <w:color w:val="000000"/>
          <w:sz w:val="28"/>
        </w:rPr>
        <w:t>
      32 ЕҚТ. Ресурс үнемдеуші және энергия үнемдеуші технологиялық процесті ұйымдастыру</w:t>
      </w:r>
    </w:p>
    <w:bookmarkEnd w:id="1972"/>
    <w:bookmarkStart w:name="z2146" w:id="1973"/>
    <w:p>
      <w:pPr>
        <w:spacing w:after="0"/>
        <w:ind w:left="0"/>
        <w:jc w:val="both"/>
      </w:pPr>
      <w:r>
        <w:rPr>
          <w:rFonts w:ascii="Times New Roman"/>
          <w:b w:val="false"/>
          <w:i w:val="false"/>
          <w:color w:val="000000"/>
          <w:sz w:val="28"/>
        </w:rPr>
        <w:t>
      Сипаттамасы</w:t>
      </w:r>
    </w:p>
    <w:bookmarkEnd w:id="1973"/>
    <w:bookmarkStart w:name="z2147" w:id="1974"/>
    <w:p>
      <w:pPr>
        <w:spacing w:after="0"/>
        <w:ind w:left="0"/>
        <w:jc w:val="both"/>
      </w:pPr>
      <w:r>
        <w:rPr>
          <w:rFonts w:ascii="Times New Roman"/>
          <w:b w:val="false"/>
          <w:i w:val="false"/>
          <w:color w:val="000000"/>
          <w:sz w:val="28"/>
        </w:rPr>
        <w:t>
      ЕҚТ төмендегі кестеде келтірілген әдістер мен жабдықтарды қолданудан тұрады.</w:t>
      </w:r>
    </w:p>
    <w:bookmarkEnd w:id="1974"/>
    <w:bookmarkStart w:name="z2148" w:id="1975"/>
    <w:p>
      <w:pPr>
        <w:spacing w:after="0"/>
        <w:ind w:left="0"/>
        <w:jc w:val="both"/>
      </w:pPr>
      <w:r>
        <w:rPr>
          <w:rFonts w:ascii="Times New Roman"/>
          <w:b w:val="false"/>
          <w:i w:val="false"/>
          <w:color w:val="000000"/>
          <w:sz w:val="28"/>
        </w:rPr>
        <w:t>
      5.32-кесте. Ресурс үнемдеуші және энергия үнемдеуші технологиялық процесті ұйымдастыру әдістері</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техникалық-экономикалық тиімділік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және автоматтандырылған үздіксіз илектеу орнақтарын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өнімділігін арттыру, энергия ресурстарының үлестік шығынын азайту, операциялық шығыстарды азайту, орталықтандырылған бақылауды ұйымдастыру, өндіріс процесінде түзілген зиянды заттарды кәдеге жарату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илектеу процестерін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өнімділігін арттыру, энергия ресурстарының үлестік шығынын азайту, операциялық шығыстарды азайту, орталықтандырылған бақылауды ұйымдастыру, өндіріс процесінде түзілген зиянды заттарды кәдеге жарату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Көпжіпті илектеу, созу процестерін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өнімділігін арттыру, энергия ресурстарының үлестік шығынын азайту, операциялық шығыстарды төмендету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өндірістер мен жеке жабдықтарды оңтайлы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операцияларын қысқарту, өнімділікті арттыру, операциялық шығыстарды төмендету, энергия ресурстарын оңтайлы пайдалануды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976"/>
          <w:p>
            <w:pPr>
              <w:spacing w:after="20"/>
              <w:ind w:left="20"/>
              <w:jc w:val="both"/>
            </w:pPr>
            <w:r>
              <w:rPr>
                <w:rFonts w:ascii="Times New Roman"/>
                <w:b w:val="false"/>
                <w:i w:val="false"/>
                <w:color w:val="000000"/>
                <w:sz w:val="20"/>
              </w:rPr>
              <w:t>
Жиілік түрлендіргіштері бар айнымалы ток электр қозғалтқыштарын пайдалануға негізделген негізгі және қосалқы жабдықтардың тиімділігі жоғары автоматтандырылған жетек жүйелерін қолдану</w:t>
            </w:r>
          </w:p>
          <w:bookmarkEnd w:id="19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 қысқарту, операциялық шығыстарды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ыстық отырғызу технологиясын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Құю-илемдеу кешендерін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 ұйымдастыруда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өнімділігін арттыру, энергия ресурстарының үлестік шығынын азайту, операциялық шығыстарды азайту, орталықтандырылған бақылауды ұйымдастыру, өндіріс процесінде түзілген зиянды заттарды кәдеге жарату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Термомеханикалық өңдеу процестерін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шығыстарды төмендету, өндірілетін өнімнің сортын кеңейту, шығарылатын өнімнің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Прокатты дайындау процесінде металды қыздыру, қыздыру және металмен басқа жылу операциялары алдында түзілген  артық жылуды пайдалану-рекуперация және регенерация жүйелерін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 шығынының төмендеуі, операциялық шығындардың төмендеуі</w:t>
            </w:r>
          </w:p>
        </w:tc>
      </w:tr>
    </w:tbl>
    <w:bookmarkStart w:name="z2150" w:id="1977"/>
    <w:p>
      <w:pPr>
        <w:spacing w:after="0"/>
        <w:ind w:left="0"/>
        <w:jc w:val="both"/>
      </w:pPr>
      <w:r>
        <w:rPr>
          <w:rFonts w:ascii="Times New Roman"/>
          <w:b w:val="false"/>
          <w:i w:val="false"/>
          <w:color w:val="000000"/>
          <w:sz w:val="28"/>
        </w:rPr>
        <w:t>
      * орамды табақты прокатты, ұзын өлшемді сұрыптық прокатты дайындау кезінде бунттарда да, өлшеу ұзындығында да қолданылады;</w:t>
      </w:r>
    </w:p>
    <w:bookmarkEnd w:id="1977"/>
    <w:bookmarkStart w:name="z2151" w:id="1978"/>
    <w:p>
      <w:pPr>
        <w:spacing w:after="0"/>
        <w:ind w:left="0"/>
        <w:jc w:val="both"/>
      </w:pPr>
      <w:r>
        <w:rPr>
          <w:rFonts w:ascii="Times New Roman"/>
          <w:b w:val="false"/>
          <w:i w:val="false"/>
          <w:color w:val="000000"/>
          <w:sz w:val="28"/>
        </w:rPr>
        <w:t>
      ** дайындамаларды учаскеге/желіге тасымалдауды қамтамасыз ету кезінде қолданылады.</w:t>
      </w:r>
    </w:p>
    <w:bookmarkEnd w:id="1978"/>
    <w:bookmarkStart w:name="z2152" w:id="1979"/>
    <w:p>
      <w:pPr>
        <w:spacing w:after="0"/>
        <w:ind w:left="0"/>
        <w:jc w:val="both"/>
      </w:pPr>
      <w:r>
        <w:rPr>
          <w:rFonts w:ascii="Times New Roman"/>
          <w:b w:val="false"/>
          <w:i w:val="false"/>
          <w:color w:val="000000"/>
          <w:sz w:val="28"/>
        </w:rPr>
        <w:t>
      Жалпы әсер</w:t>
      </w:r>
    </w:p>
    <w:bookmarkEnd w:id="1979"/>
    <w:bookmarkStart w:name="z2153" w:id="1980"/>
    <w:p>
      <w:pPr>
        <w:spacing w:after="0"/>
        <w:ind w:left="0"/>
        <w:jc w:val="both"/>
      </w:pPr>
      <w:r>
        <w:rPr>
          <w:rFonts w:ascii="Times New Roman"/>
          <w:b w:val="false"/>
          <w:i w:val="false"/>
          <w:color w:val="000000"/>
          <w:sz w:val="28"/>
        </w:rPr>
        <w:t>
      Ресурс үнемдеуші және энергия үнемдеуші технологиялық процесті ұйымдастыру материалдар мен энергия ресурстарын үнемдеуді, қоршаған ортаға эмиссиялар деңгейін төмендетуді қамтамасыз етеді.</w:t>
      </w:r>
    </w:p>
    <w:bookmarkEnd w:id="1980"/>
    <w:bookmarkStart w:name="z2154" w:id="1981"/>
    <w:p>
      <w:pPr>
        <w:spacing w:after="0"/>
        <w:ind w:left="0"/>
        <w:jc w:val="both"/>
      </w:pPr>
      <w:r>
        <w:rPr>
          <w:rFonts w:ascii="Times New Roman"/>
          <w:b w:val="false"/>
          <w:i w:val="false"/>
          <w:color w:val="000000"/>
          <w:sz w:val="28"/>
        </w:rPr>
        <w:t>
      Нақты ЕҚТ шеңберінде жоғарыда көрсетілген әдістер мен жабдықтарды іске асыру технологиялық операцияларды қысқартуға немесе оларды біріктіруге, технологиялық цикл жүргізу уақытын азайтуға әкеледі, сондай-ақ өндірілетін өнімнің энергия сыйымдылығын төмендетуге, материалдық ағындарды барынша азайтуға, кәсіпорындардың қоршаған ортаға теріс әсері үшін төлемдер көлемін азайтуға мүмкіндік береді.</w:t>
      </w:r>
    </w:p>
    <w:bookmarkEnd w:id="1981"/>
    <w:bookmarkStart w:name="z2155" w:id="1982"/>
    <w:p>
      <w:pPr>
        <w:spacing w:after="0"/>
        <w:ind w:left="0"/>
        <w:jc w:val="both"/>
      </w:pPr>
      <w:r>
        <w:rPr>
          <w:rFonts w:ascii="Times New Roman"/>
          <w:b w:val="false"/>
          <w:i w:val="false"/>
          <w:color w:val="000000"/>
          <w:sz w:val="28"/>
        </w:rPr>
        <w:t>
      33 ЕҚТ. Технологиялық процесті басқарудың автоматтандырылған жүйесін енгізу</w:t>
      </w:r>
    </w:p>
    <w:bookmarkEnd w:id="1982"/>
    <w:bookmarkStart w:name="z2156" w:id="1983"/>
    <w:p>
      <w:pPr>
        <w:spacing w:after="0"/>
        <w:ind w:left="0"/>
        <w:jc w:val="both"/>
      </w:pPr>
      <w:r>
        <w:rPr>
          <w:rFonts w:ascii="Times New Roman"/>
          <w:b w:val="false"/>
          <w:i w:val="false"/>
          <w:color w:val="000000"/>
          <w:sz w:val="28"/>
        </w:rPr>
        <w:t>
      Сипаттамасы</w:t>
      </w:r>
    </w:p>
    <w:bookmarkEnd w:id="1983"/>
    <w:bookmarkStart w:name="z2157" w:id="1984"/>
    <w:p>
      <w:pPr>
        <w:spacing w:after="0"/>
        <w:ind w:left="0"/>
        <w:jc w:val="both"/>
      </w:pPr>
      <w:r>
        <w:rPr>
          <w:rFonts w:ascii="Times New Roman"/>
          <w:b w:val="false"/>
          <w:i w:val="false"/>
          <w:color w:val="000000"/>
          <w:sz w:val="28"/>
        </w:rPr>
        <w:t>
      ЕҚТ өндірістік желідегі материалдық ағындардың қозғалысын бақылауды қамтамасыз ететін бұйымдар өндірісінің технологиялық процестерін басқарудың қолданыстағы автоматтандырылған жүйелерін жетілдіруден, жаңаларын енгізуден тұрады.</w:t>
      </w:r>
    </w:p>
    <w:bookmarkEnd w:id="1984"/>
    <w:bookmarkStart w:name="z2158" w:id="1985"/>
    <w:p>
      <w:pPr>
        <w:spacing w:after="0"/>
        <w:ind w:left="0"/>
        <w:jc w:val="both"/>
      </w:pPr>
      <w:r>
        <w:rPr>
          <w:rFonts w:ascii="Times New Roman"/>
          <w:b w:val="false"/>
          <w:i w:val="false"/>
          <w:color w:val="000000"/>
          <w:sz w:val="28"/>
        </w:rPr>
        <w:t>
      ЕҚТ төменде келтірілген әдістер мен жабдықтарды қолданудан тұрады.</w:t>
      </w:r>
    </w:p>
    <w:bookmarkEnd w:id="1985"/>
    <w:bookmarkStart w:name="z2159" w:id="1986"/>
    <w:p>
      <w:pPr>
        <w:spacing w:after="0"/>
        <w:ind w:left="0"/>
        <w:jc w:val="both"/>
      </w:pPr>
      <w:r>
        <w:rPr>
          <w:rFonts w:ascii="Times New Roman"/>
          <w:b w:val="false"/>
          <w:i w:val="false"/>
          <w:color w:val="000000"/>
          <w:sz w:val="28"/>
        </w:rPr>
        <w:t>
      5.33-кесте. Технологиялық процесті басқарудың автоматтандырылған жүйелерін енгізу әдістері</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техникалық-экономикалық тиімділік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арттыру, энергия ресурстарын тұтынуды азайту, операциялық шығыстарды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басқарудың автоматтандырылған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арттыру, энергия ресурстарын тұтынуды төмендету, еңбек жағдайларын жақсарту, операциялық шығыстарды төмендету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басқарудың автоматтандырылған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арттыру, энергия ресурстарын тұтынуды азайту, еңбек жағдайларын жақсарту, операциялық шығыстарды азайту</w:t>
            </w:r>
          </w:p>
        </w:tc>
      </w:tr>
    </w:tbl>
    <w:bookmarkStart w:name="z2160" w:id="1987"/>
    <w:p>
      <w:pPr>
        <w:spacing w:after="0"/>
        <w:ind w:left="0"/>
        <w:jc w:val="both"/>
      </w:pPr>
      <w:r>
        <w:rPr>
          <w:rFonts w:ascii="Times New Roman"/>
          <w:b w:val="false"/>
          <w:i w:val="false"/>
          <w:color w:val="000000"/>
          <w:sz w:val="28"/>
        </w:rPr>
        <w:t>
      34 ЕҚТ. Суық деформацияланған құбырларды дайындаудың өндірістік процесінің тұрақтылығын қамтамасыз ету</w:t>
      </w:r>
    </w:p>
    <w:bookmarkEnd w:id="1987"/>
    <w:bookmarkStart w:name="z2161" w:id="1988"/>
    <w:p>
      <w:pPr>
        <w:spacing w:after="0"/>
        <w:ind w:left="0"/>
        <w:jc w:val="both"/>
      </w:pPr>
      <w:r>
        <w:rPr>
          <w:rFonts w:ascii="Times New Roman"/>
          <w:b w:val="false"/>
          <w:i w:val="false"/>
          <w:color w:val="000000"/>
          <w:sz w:val="28"/>
        </w:rPr>
        <w:t>
      Сипаттамасы</w:t>
      </w:r>
    </w:p>
    <w:bookmarkEnd w:id="1988"/>
    <w:bookmarkStart w:name="z2162" w:id="1989"/>
    <w:p>
      <w:pPr>
        <w:spacing w:after="0"/>
        <w:ind w:left="0"/>
        <w:jc w:val="both"/>
      </w:pPr>
      <w:r>
        <w:rPr>
          <w:rFonts w:ascii="Times New Roman"/>
          <w:b w:val="false"/>
          <w:i w:val="false"/>
          <w:color w:val="000000"/>
          <w:sz w:val="28"/>
        </w:rPr>
        <w:t>
      ЕҚТ суық деформацияланған құбырлар шығаратын цехтар мен учаскелердің жабдықтарын тиімді пайдаланудан, жылу шығынын азайтудан, өнімдерді химиялық өңдеу өнімдерінің эмиссиясынан, энергия шығындарынан тұрады. ЕҚТ төменде келтірілген әдістер мен жабдықтарды пайдалануды қарастырады.</w:t>
      </w:r>
    </w:p>
    <w:bookmarkEnd w:id="1989"/>
    <w:bookmarkStart w:name="z2163" w:id="1990"/>
    <w:p>
      <w:pPr>
        <w:spacing w:after="0"/>
        <w:ind w:left="0"/>
        <w:jc w:val="both"/>
      </w:pPr>
      <w:r>
        <w:rPr>
          <w:rFonts w:ascii="Times New Roman"/>
          <w:b w:val="false"/>
          <w:i w:val="false"/>
          <w:color w:val="000000"/>
          <w:sz w:val="28"/>
        </w:rPr>
        <w:t>
      5.34-кесте. Суық деформацияланған құбырларды дайындаудың өндірістік процесінің тұрақтылығын қамтамасыз ету әдістері</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техникалық-экономикалық тиімділік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сутегі негізінде қалпына келтіретін атмосфераны қолдана отырып, тотықтырмайтын атмосферада құбырларды күйдіру пештерін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өндірілетін өнімнің сортын кеңейту, шығарылатын өнімнің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өнімді көп басы бар тегістеу қондырғыларын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арттыру, операциялық шығындарды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жағармайларды қолдану арқылы құбырларды суықтай илемдеу орнақтарын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арттыру, зиянды заттарды тұтынуды қысқарту және зиянды заттардың түзілу көлемін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бетін технологиялық майлаудың қалдықтарынан арнасыз тазалауды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жаңа кәсіпорындарда (технологиялық учаскеде)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арттыру, зиянды заттарды тұтынуды қысқарту және зиянды заттардың түзілу көлемін азайту, еңбек жағдайларын жақсарту</w:t>
            </w:r>
          </w:p>
        </w:tc>
      </w:tr>
    </w:tbl>
    <w:bookmarkStart w:name="z2164" w:id="1991"/>
    <w:p>
      <w:pPr>
        <w:spacing w:after="0"/>
        <w:ind w:left="0"/>
        <w:jc w:val="both"/>
      </w:pPr>
      <w:r>
        <w:rPr>
          <w:rFonts w:ascii="Times New Roman"/>
          <w:b w:val="false"/>
          <w:i w:val="false"/>
          <w:color w:val="000000"/>
          <w:sz w:val="28"/>
        </w:rPr>
        <w:t>
      35 ЕҚТ. Ыстықтай илемделген прокат дайындаудың өндірістік процесінің тұрақтылығын қамтамасыз ету</w:t>
      </w:r>
    </w:p>
    <w:bookmarkEnd w:id="1991"/>
    <w:bookmarkStart w:name="z2165" w:id="1992"/>
    <w:p>
      <w:pPr>
        <w:spacing w:after="0"/>
        <w:ind w:left="0"/>
        <w:jc w:val="both"/>
      </w:pPr>
      <w:r>
        <w:rPr>
          <w:rFonts w:ascii="Times New Roman"/>
          <w:b w:val="false"/>
          <w:i w:val="false"/>
          <w:color w:val="000000"/>
          <w:sz w:val="28"/>
        </w:rPr>
        <w:t>
      Сипаттамасы</w:t>
      </w:r>
    </w:p>
    <w:bookmarkEnd w:id="1992"/>
    <w:bookmarkStart w:name="z2166" w:id="1993"/>
    <w:p>
      <w:pPr>
        <w:spacing w:after="0"/>
        <w:ind w:left="0"/>
        <w:jc w:val="both"/>
      </w:pPr>
      <w:r>
        <w:rPr>
          <w:rFonts w:ascii="Times New Roman"/>
          <w:b w:val="false"/>
          <w:i w:val="false"/>
          <w:color w:val="000000"/>
          <w:sz w:val="28"/>
        </w:rPr>
        <w:t>
      ЕҚТ ыстықтай илемделген прокат өндірісінің цехтары мен учаскелерінің жабдықтарын тиімді пайдаланудан, ресурс - және энергия үнемдеуші өндірісті ұйымдастырудан, жылу шығындарын, энергетикалық шығындарды төмендетуден тұрады.</w:t>
      </w:r>
    </w:p>
    <w:bookmarkEnd w:id="1993"/>
    <w:bookmarkStart w:name="z2167" w:id="1994"/>
    <w:p>
      <w:pPr>
        <w:spacing w:after="0"/>
        <w:ind w:left="0"/>
        <w:jc w:val="both"/>
      </w:pPr>
      <w:r>
        <w:rPr>
          <w:rFonts w:ascii="Times New Roman"/>
          <w:b w:val="false"/>
          <w:i w:val="false"/>
          <w:color w:val="000000"/>
          <w:sz w:val="28"/>
        </w:rPr>
        <w:t>
      ЕҚТ төменде келтірілген әдістер мен жабдықтарды пайдалануды қарастырады.</w:t>
      </w:r>
    </w:p>
    <w:bookmarkEnd w:id="1994"/>
    <w:bookmarkStart w:name="z2168" w:id="1995"/>
    <w:p>
      <w:pPr>
        <w:spacing w:after="0"/>
        <w:ind w:left="0"/>
        <w:jc w:val="both"/>
      </w:pPr>
      <w:r>
        <w:rPr>
          <w:rFonts w:ascii="Times New Roman"/>
          <w:b w:val="false"/>
          <w:i w:val="false"/>
          <w:color w:val="000000"/>
          <w:sz w:val="28"/>
        </w:rPr>
        <w:t>
      5.35-кесте. Ыстықтай илемделген прокатты дайындаудың өндірістік процесінің тұрақтылығын қамтамасыз ету әдісі</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техникалық-экономикалық тиімділік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білікті калибрлі клеттерді, калибрлейтін блоктар мен таза клет блоктарын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өнімділігін арттыру, энергия ресурстарының үлестік шығынын азайту, операциялық шығыстарды төмендету, өндірілетін өнімнің сортын кеңейту, шығарылатын өнімнің сапасын жақсарту</w:t>
            </w:r>
          </w:p>
        </w:tc>
      </w:tr>
    </w:tbl>
    <w:bookmarkStart w:name="z2169" w:id="1996"/>
    <w:p>
      <w:pPr>
        <w:spacing w:after="0"/>
        <w:ind w:left="0"/>
        <w:jc w:val="both"/>
      </w:pPr>
      <w:r>
        <w:rPr>
          <w:rFonts w:ascii="Times New Roman"/>
          <w:b w:val="false"/>
          <w:i w:val="false"/>
          <w:color w:val="000000"/>
          <w:sz w:val="28"/>
        </w:rPr>
        <w:t>
      36 ЕҚТ. Қара металдарды одан әрі қайта өңдеу бұйымдарын өндіру процестеріндегі төгінділерді азайту</w:t>
      </w:r>
    </w:p>
    <w:bookmarkEnd w:id="1996"/>
    <w:bookmarkStart w:name="z2170" w:id="1997"/>
    <w:p>
      <w:pPr>
        <w:spacing w:after="0"/>
        <w:ind w:left="0"/>
        <w:jc w:val="both"/>
      </w:pPr>
      <w:r>
        <w:rPr>
          <w:rFonts w:ascii="Times New Roman"/>
          <w:b w:val="false"/>
          <w:i w:val="false"/>
          <w:color w:val="000000"/>
          <w:sz w:val="28"/>
        </w:rPr>
        <w:t>
      Сипаттамасы</w:t>
      </w:r>
    </w:p>
    <w:bookmarkEnd w:id="1997"/>
    <w:bookmarkStart w:name="z2171" w:id="1998"/>
    <w:p>
      <w:pPr>
        <w:spacing w:after="0"/>
        <w:ind w:left="0"/>
        <w:jc w:val="both"/>
      </w:pPr>
      <w:r>
        <w:rPr>
          <w:rFonts w:ascii="Times New Roman"/>
          <w:b w:val="false"/>
          <w:i w:val="false"/>
          <w:color w:val="000000"/>
          <w:sz w:val="28"/>
        </w:rPr>
        <w:t>
      ЕҚТ шығарындыларды төмендетуден тұрады және төменде келтірілген әдістер мен жабдықтарды қолданудан тұрады.</w:t>
      </w:r>
    </w:p>
    <w:bookmarkEnd w:id="1998"/>
    <w:bookmarkStart w:name="z2172" w:id="1999"/>
    <w:p>
      <w:pPr>
        <w:spacing w:after="0"/>
        <w:ind w:left="0"/>
        <w:jc w:val="both"/>
      </w:pPr>
      <w:r>
        <w:rPr>
          <w:rFonts w:ascii="Times New Roman"/>
          <w:b w:val="false"/>
          <w:i w:val="false"/>
          <w:color w:val="000000"/>
          <w:sz w:val="28"/>
        </w:rPr>
        <w:t>
      5.36-кесте. Қара металдарды одан әрі қайта өңдеу бұйымдарын өндіру процестеріндегі төгінділерді азайту әдістері</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техникалық-экономикалық тиімділік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тұйық ағынсыз жүйелерін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кәсіпорында (технологиялық учаскеде),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төгінділерін болдырмау, энергия ресурстарының шығынын азайту, экологиялық жағдайды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заттардан өрескел және/немесе қажет болған жағдайда ұсақ тазалаудың меншікті жүйелерімен жабдықталған жергілікті су айналымы циклдерін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кәсіпорында (технологиялық учаскеде), қолданыстағы технологиялық желілер мен учаскелерді қайта жаңарту,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төгінділерін азайту, энергия ресурстарын тұтынуды азайту, экологиялық жағдайды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пештерін буландыратын салқындату көлемін кеңейту есебінен технологиялық жабдықтар мен құралдарды салқындатуға кететін су шығынын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кәсіпорында (технологиялық учаскеде),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зиянды заттардың төгінділерін азайту, экологиялық жағдайды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сапасына қойылатын жоғары талаптар бар тұтынушылардан артық немесе үрленген суды төмен талаптары бар тұтынушыларға жүйелі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кәсіпорында (технологиялық учаскеде),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зиянды заттардың төгінділерін азайту, экологиялық жағдайды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төгінділердің, дренаждық сулардың, жерүсті ағындарының орталықтандырылған жинақталуы және одан әрі пайдалану мақсатында оларды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кәсіпорында (технологиялық учаскеде),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өндіріс процесінің энергия тиімділігін арттыру, зиянды заттардың шығарындыларын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процеске алынған таза суды қайтара отырып, зауыттық деминерализация қондырғыларында үрлеу суларын тұзсыздандыру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кәсіпорында (технологиялық учаскеде),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өндіріс процесінің энергия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қазандықтар мен кәдеге жарату қазандықтары үшін бастапқы су ретінде дебаланс және үрлеу суларын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мен кәдеге жарату қазандықтары болған кезде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өндіріс процесінің энергия тиімділігін арттыру</w:t>
            </w:r>
          </w:p>
        </w:tc>
      </w:tr>
    </w:tbl>
    <w:bookmarkStart w:name="z2173" w:id="2000"/>
    <w:p>
      <w:pPr>
        <w:spacing w:after="0"/>
        <w:ind w:left="0"/>
        <w:jc w:val="both"/>
      </w:pPr>
      <w:r>
        <w:rPr>
          <w:rFonts w:ascii="Times New Roman"/>
          <w:b w:val="false"/>
          <w:i w:val="false"/>
          <w:color w:val="000000"/>
          <w:sz w:val="28"/>
        </w:rPr>
        <w:t>
      37 ЕҚТ. Энергия үнемдеудің заманауи жүйелерін пайдалану</w:t>
      </w:r>
    </w:p>
    <w:bookmarkEnd w:id="2000"/>
    <w:bookmarkStart w:name="z2174" w:id="2001"/>
    <w:p>
      <w:pPr>
        <w:spacing w:after="0"/>
        <w:ind w:left="0"/>
        <w:jc w:val="both"/>
      </w:pPr>
      <w:r>
        <w:rPr>
          <w:rFonts w:ascii="Times New Roman"/>
          <w:b w:val="false"/>
          <w:i w:val="false"/>
          <w:color w:val="000000"/>
          <w:sz w:val="28"/>
        </w:rPr>
        <w:t>
      Сипаттамасы</w:t>
      </w:r>
    </w:p>
    <w:bookmarkEnd w:id="2001"/>
    <w:bookmarkStart w:name="z2175" w:id="2002"/>
    <w:p>
      <w:pPr>
        <w:spacing w:after="0"/>
        <w:ind w:left="0"/>
        <w:jc w:val="both"/>
      </w:pPr>
      <w:r>
        <w:rPr>
          <w:rFonts w:ascii="Times New Roman"/>
          <w:b w:val="false"/>
          <w:i w:val="false"/>
          <w:color w:val="000000"/>
          <w:sz w:val="28"/>
        </w:rPr>
        <w:t>
      ЕҚТ негізгі өндіріс процесінде өндірілетін энергия ресурстары мен энергияны пайдалануды ұйымдастыруға мүмкіндік беретін энергия ресурстарына шығындарды үнемдеуді қамтамасыз ететін заманауи энергия үнемдеу жүйелерін пайдаланудан тұрады және төменде келтірілген әдістер мен жабдықтарды пайдалануды қарастырады.</w:t>
      </w:r>
    </w:p>
    <w:bookmarkEnd w:id="2002"/>
    <w:bookmarkStart w:name="z2176" w:id="2003"/>
    <w:p>
      <w:pPr>
        <w:spacing w:after="0"/>
        <w:ind w:left="0"/>
        <w:jc w:val="both"/>
      </w:pPr>
      <w:r>
        <w:rPr>
          <w:rFonts w:ascii="Times New Roman"/>
          <w:b w:val="false"/>
          <w:i w:val="false"/>
          <w:color w:val="000000"/>
          <w:sz w:val="28"/>
        </w:rPr>
        <w:t>
      5.37-кесте. Энергия үнемдеудің заманауи жүйелерін пайдалану әдістері</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техникалық-экономикалық тиімділік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процестің жұмыс істеуі кезінде түзілетін жылуды әртүрлі өндірістік мақсаттар үшін, оның ішінде Кәсіпорынның шаруашылық қажеттіліктері үшін пайдалану (жылыту, ыстық сумен жабдықтау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технологияда,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өндіріс процесінің энергия тиімділігін арттыру, операциялық шығындарды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жарықтандыру құрылғыларын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кәсіпорында,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өндіріс процесінің энергия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 автоматты қосу (ажырату) жүйелерін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кәсіпорында, қолданыстағы технологиялық желілер мен учаскелерді реконструкциялау, жаңа өндірісті ұйымдастыру кезінде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өндіріс процесінің энергия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желілердегі экрандар жүйесін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кәсіпорында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ресурстарының шығынын азайту, өндіріс процесінің энергия тиімділігін арттыру, еңбек жағдайларын жақсарту</w:t>
            </w:r>
          </w:p>
        </w:tc>
      </w:tr>
    </w:tbl>
    <w:bookmarkStart w:name="z2177" w:id="2004"/>
    <w:p>
      <w:pPr>
        <w:spacing w:after="0"/>
        <w:ind w:left="0"/>
        <w:jc w:val="both"/>
      </w:pPr>
      <w:r>
        <w:rPr>
          <w:rFonts w:ascii="Times New Roman"/>
          <w:b w:val="false"/>
          <w:i w:val="false"/>
          <w:color w:val="000000"/>
          <w:sz w:val="28"/>
        </w:rPr>
        <w:t>
      Түсті металлургиядағы энергия тиімділігін арттырудың ЕҚТ</w:t>
      </w:r>
    </w:p>
    <w:bookmarkEnd w:id="2004"/>
    <w:bookmarkStart w:name="z2178" w:id="2005"/>
    <w:p>
      <w:pPr>
        <w:spacing w:after="0"/>
        <w:ind w:left="0"/>
        <w:jc w:val="both"/>
      </w:pPr>
      <w:r>
        <w:rPr>
          <w:rFonts w:ascii="Times New Roman"/>
          <w:b w:val="false"/>
          <w:i w:val="false"/>
          <w:color w:val="000000"/>
          <w:sz w:val="28"/>
        </w:rPr>
        <w:t>
      38 ЕҚТ. Энергияны пайдалану тиімділігін арттыру</w:t>
      </w:r>
    </w:p>
    <w:bookmarkEnd w:id="2005"/>
    <w:bookmarkStart w:name="z2179" w:id="2006"/>
    <w:p>
      <w:pPr>
        <w:spacing w:after="0"/>
        <w:ind w:left="0"/>
        <w:jc w:val="both"/>
      </w:pPr>
      <w:r>
        <w:rPr>
          <w:rFonts w:ascii="Times New Roman"/>
          <w:b w:val="false"/>
          <w:i w:val="false"/>
          <w:color w:val="000000"/>
          <w:sz w:val="28"/>
        </w:rPr>
        <w:t>
      Сипаттамасы</w:t>
      </w:r>
    </w:p>
    <w:bookmarkEnd w:id="2006"/>
    <w:bookmarkStart w:name="z2180" w:id="2007"/>
    <w:p>
      <w:pPr>
        <w:spacing w:after="0"/>
        <w:ind w:left="0"/>
        <w:jc w:val="both"/>
      </w:pPr>
      <w:r>
        <w:rPr>
          <w:rFonts w:ascii="Times New Roman"/>
          <w:b w:val="false"/>
          <w:i w:val="false"/>
          <w:color w:val="000000"/>
          <w:sz w:val="28"/>
        </w:rPr>
        <w:t>
      ЕҚТ екі немесе одан да көп әдістердің тіркесімін қолдану арқылы энергияны пайдалану тиімділігін арттырудан тұрады.</w:t>
      </w:r>
    </w:p>
    <w:bookmarkEnd w:id="2007"/>
    <w:bookmarkStart w:name="z2181" w:id="2008"/>
    <w:p>
      <w:pPr>
        <w:spacing w:after="0"/>
        <w:ind w:left="0"/>
        <w:jc w:val="both"/>
      </w:pPr>
      <w:r>
        <w:rPr>
          <w:rFonts w:ascii="Times New Roman"/>
          <w:b w:val="false"/>
          <w:i w:val="false"/>
          <w:color w:val="000000"/>
          <w:sz w:val="28"/>
        </w:rPr>
        <w:t>
      5.38-кесте. Энергияны пайдалану тиімділігін арттыру әдістері</w:t>
      </w:r>
    </w:p>
    <w:bookmarkEnd w:id="2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басқару жүйесі (мысалы, ҚР СТ ISO 50001-2019 талаптарына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процестерді жүзеге асыру кезінде түзілетін артық жылуды (мысалы, бу, ыстық су немесе ыстық ауа)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күйдіру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ластағыш заттар шығарындыларының көздері болған жағдайда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науаларынан ыстық газдардың көмегімен жану камерасына берілетін ауаны алдын ала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пирометаллургиялық процестерге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Оттегіге байытылған ауаны немесе автогенді балқыту немесе көміртекті материалдың толық жануы есебінен энергия тұтынуды азайту үшін таза оттегіні жанарғыға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немесе көміртегі бар шикізат қолданылатын пештерге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мен дымқыл шикізатты балқыту алдында төмен температурада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ваннада балқыту процестерін қоспағанда,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температуралар кезінде жұмыс істейтін объектілерді, мысалы, бу және ыстық су құбырларын жылу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зауытында пайдаланылатын газды алдын ала қыздыру үшін немесе бу және (немесе) ыстық су өндіру үшін күкірт диоксидінен күкірт қышқылын өндіру кезінде түзілетін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немесе сұйық SO2 өндірісін қамтитын түсті металдар өндіретін зауыттар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желдеткіштер сияқты құрылғылар үшін жиілік түрлендіргіштерімен жабдықталған тиімділігі жоғары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182" w:id="2009"/>
    <w:p>
      <w:pPr>
        <w:spacing w:after="0"/>
        <w:ind w:left="0"/>
        <w:jc w:val="both"/>
      </w:pPr>
      <w:r>
        <w:rPr>
          <w:rFonts w:ascii="Times New Roman"/>
          <w:b w:val="false"/>
          <w:i w:val="false"/>
          <w:color w:val="000000"/>
          <w:sz w:val="28"/>
        </w:rPr>
        <w:t>
      Әсері</w:t>
      </w:r>
    </w:p>
    <w:bookmarkEnd w:id="2009"/>
    <w:bookmarkStart w:name="z2183" w:id="2010"/>
    <w:p>
      <w:pPr>
        <w:spacing w:after="0"/>
        <w:ind w:left="0"/>
        <w:jc w:val="both"/>
      </w:pPr>
      <w:r>
        <w:rPr>
          <w:rFonts w:ascii="Times New Roman"/>
          <w:b w:val="false"/>
          <w:i w:val="false"/>
          <w:color w:val="000000"/>
          <w:sz w:val="28"/>
        </w:rPr>
        <w:t>
      Айналымдағы сумен жабдықтау жүйесінде су дайындауға арналған реагенттерді бақылау мен мөлшерлеудің автоматты жүйесінің қондырғысын енгізу, енгізу тиімділігі жылына 227,448 мың кВт * сағ.</w:t>
      </w:r>
    </w:p>
    <w:bookmarkEnd w:id="2010"/>
    <w:bookmarkStart w:name="z2184" w:id="2011"/>
    <w:p>
      <w:pPr>
        <w:spacing w:after="0"/>
        <w:ind w:left="0"/>
        <w:jc w:val="both"/>
      </w:pPr>
      <w:r>
        <w:rPr>
          <w:rFonts w:ascii="Times New Roman"/>
          <w:b w:val="false"/>
          <w:i w:val="false"/>
          <w:color w:val="000000"/>
          <w:sz w:val="28"/>
        </w:rPr>
        <w:t>
      Қолданылуы</w:t>
      </w:r>
    </w:p>
    <w:bookmarkEnd w:id="2011"/>
    <w:bookmarkStart w:name="z2185" w:id="2012"/>
    <w:p>
      <w:pPr>
        <w:spacing w:after="0"/>
        <w:ind w:left="0"/>
        <w:jc w:val="both"/>
      </w:pPr>
      <w:r>
        <w:rPr>
          <w:rFonts w:ascii="Times New Roman"/>
          <w:b w:val="false"/>
          <w:i w:val="false"/>
          <w:color w:val="000000"/>
          <w:sz w:val="28"/>
        </w:rPr>
        <w:t>
      Мыс өндіретін кәсіпорындарда.</w:t>
      </w:r>
    </w:p>
    <w:bookmarkEnd w:id="2012"/>
    <w:bookmarkStart w:name="z2186" w:id="2013"/>
    <w:p>
      <w:pPr>
        <w:spacing w:after="0"/>
        <w:ind w:left="0"/>
        <w:jc w:val="both"/>
      </w:pPr>
      <w:r>
        <w:rPr>
          <w:rFonts w:ascii="Times New Roman"/>
          <w:b w:val="false"/>
          <w:i w:val="false"/>
          <w:color w:val="000000"/>
          <w:sz w:val="28"/>
        </w:rPr>
        <w:t>
      39 ЕҚТ. Бастапқы өндіріс кезінде энергияны пайдалану тиімділігін арттыру</w:t>
      </w:r>
    </w:p>
    <w:bookmarkEnd w:id="2013"/>
    <w:bookmarkStart w:name="z2187" w:id="2014"/>
    <w:p>
      <w:pPr>
        <w:spacing w:after="0"/>
        <w:ind w:left="0"/>
        <w:jc w:val="both"/>
      </w:pPr>
      <w:r>
        <w:rPr>
          <w:rFonts w:ascii="Times New Roman"/>
          <w:b w:val="false"/>
          <w:i w:val="false"/>
          <w:color w:val="000000"/>
          <w:sz w:val="28"/>
        </w:rPr>
        <w:t>
      Сипаттамасы</w:t>
      </w:r>
    </w:p>
    <w:bookmarkEnd w:id="2014"/>
    <w:bookmarkStart w:name="z2188" w:id="2015"/>
    <w:p>
      <w:pPr>
        <w:spacing w:after="0"/>
        <w:ind w:left="0"/>
        <w:jc w:val="both"/>
      </w:pPr>
      <w:r>
        <w:rPr>
          <w:rFonts w:ascii="Times New Roman"/>
          <w:b w:val="false"/>
          <w:i w:val="false"/>
          <w:color w:val="000000"/>
          <w:sz w:val="28"/>
        </w:rPr>
        <w:t>
      ЕҚТ әдістердің бірін қолданудан тұрады.</w:t>
      </w:r>
    </w:p>
    <w:bookmarkEnd w:id="2015"/>
    <w:bookmarkStart w:name="z2189" w:id="2016"/>
    <w:p>
      <w:pPr>
        <w:spacing w:after="0"/>
        <w:ind w:left="0"/>
        <w:jc w:val="both"/>
      </w:pPr>
      <w:r>
        <w:rPr>
          <w:rFonts w:ascii="Times New Roman"/>
          <w:b w:val="false"/>
          <w:i w:val="false"/>
          <w:color w:val="000000"/>
          <w:sz w:val="28"/>
        </w:rPr>
        <w:t>
      5.39-кесте. Бастапқы өндірісте энергияны пайдалану тиімділігін арттыру әдістері</w:t>
      </w:r>
    </w:p>
    <w:bookmarkEnd w:id="2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компоненттерді қыздыру үшін балқу процестерінен ыстық технологиялық газдарды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пештеріне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Концентраттарды тасымалдау және сақтау кезінде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балқыту немесе айырбастау кезеңдерінде түзілетін артық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ванналарын термооқшаулау және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ванналарына технологиялық қызмет көрсету және электролит температурасының нормаланған деңгейден жоғары көтерілуіне жол бермеу қажеттілігіне байланысты мысты электролиттік тазарту үшін шектеулі қолданылады</w:t>
            </w:r>
          </w:p>
        </w:tc>
      </w:tr>
    </w:tbl>
    <w:bookmarkStart w:name="z2190" w:id="2017"/>
    <w:p>
      <w:pPr>
        <w:spacing w:after="0"/>
        <w:ind w:left="0"/>
        <w:jc w:val="both"/>
      </w:pPr>
      <w:r>
        <w:rPr>
          <w:rFonts w:ascii="Times New Roman"/>
          <w:b w:val="false"/>
          <w:i w:val="false"/>
          <w:color w:val="000000"/>
          <w:sz w:val="28"/>
        </w:rPr>
        <w:t>
      40 ЕҚТ. Мысты қайталама өндіру кезінде энергияны пайдалану тиімділігін арттыру</w:t>
      </w:r>
    </w:p>
    <w:bookmarkEnd w:id="2017"/>
    <w:bookmarkStart w:name="z2191" w:id="2018"/>
    <w:p>
      <w:pPr>
        <w:spacing w:after="0"/>
        <w:ind w:left="0"/>
        <w:jc w:val="both"/>
      </w:pPr>
      <w:r>
        <w:rPr>
          <w:rFonts w:ascii="Times New Roman"/>
          <w:b w:val="false"/>
          <w:i w:val="false"/>
          <w:color w:val="000000"/>
          <w:sz w:val="28"/>
        </w:rPr>
        <w:t>
      Сипаттамасы</w:t>
      </w:r>
    </w:p>
    <w:bookmarkEnd w:id="2018"/>
    <w:bookmarkStart w:name="z2192" w:id="2019"/>
    <w:p>
      <w:pPr>
        <w:spacing w:after="0"/>
        <w:ind w:left="0"/>
        <w:jc w:val="both"/>
      </w:pPr>
      <w:r>
        <w:rPr>
          <w:rFonts w:ascii="Times New Roman"/>
          <w:b w:val="false"/>
          <w:i w:val="false"/>
          <w:color w:val="000000"/>
          <w:sz w:val="28"/>
        </w:rPr>
        <w:t>
      ЕҚТ төменде келтірілген әдістердің бірін немесе комбинациясын қолдану арқылы мыстың қайталама өндірісінде энергияны пайдалану тиімділігін арттырудан тұрады.</w:t>
      </w:r>
    </w:p>
    <w:bookmarkEnd w:id="2019"/>
    <w:bookmarkStart w:name="z2193" w:id="2020"/>
    <w:p>
      <w:pPr>
        <w:spacing w:after="0"/>
        <w:ind w:left="0"/>
        <w:jc w:val="both"/>
      </w:pPr>
      <w:r>
        <w:rPr>
          <w:rFonts w:ascii="Times New Roman"/>
          <w:b w:val="false"/>
          <w:i w:val="false"/>
          <w:color w:val="000000"/>
          <w:sz w:val="28"/>
        </w:rPr>
        <w:t>
      5.40-кесте. Мысты қайталама өндіру кезінде энергияны пайдалану тиімділігін арттыру әдістері</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берілетін материалдардағы ылғалды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материалдарды ылғалдандыру ұйымдастырылмаған шығарындыларды азайту әдісі ретінде қолданылатын жағдайлармен шектеледі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пештен артық жылуды пайдалану есебінен энергия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маңызды сұраныс болған жағдайда қолдануға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немесе конверсиялау кезінде түзілетін артық жылу сынықтарын балқыту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түсті металлургия үшін жалпы қолданылатын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цикл сатылары арасында пеште жоғары температураны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Балқыманың буферлік сыйымдылығын толтыру қажет болған кезде дискретті режимде пайдаланылатын пештерге ғана қолданылады</w:t>
            </w:r>
          </w:p>
        </w:tc>
      </w:tr>
    </w:tbl>
    <w:bookmarkStart w:name="z2194" w:id="2021"/>
    <w:p>
      <w:pPr>
        <w:spacing w:after="0"/>
        <w:ind w:left="0"/>
        <w:jc w:val="both"/>
      </w:pPr>
      <w:r>
        <w:rPr>
          <w:rFonts w:ascii="Times New Roman"/>
          <w:b w:val="false"/>
          <w:i w:val="false"/>
          <w:color w:val="000000"/>
          <w:sz w:val="28"/>
        </w:rPr>
        <w:t>
      41 ЕҚТ. Электр тазарту және электролиз кезінде энергияны пайдалану тиімділігін арттыру</w:t>
      </w:r>
    </w:p>
    <w:bookmarkEnd w:id="2021"/>
    <w:bookmarkStart w:name="z2195" w:id="2022"/>
    <w:p>
      <w:pPr>
        <w:spacing w:after="0"/>
        <w:ind w:left="0"/>
        <w:jc w:val="both"/>
      </w:pPr>
      <w:r>
        <w:rPr>
          <w:rFonts w:ascii="Times New Roman"/>
          <w:b w:val="false"/>
          <w:i w:val="false"/>
          <w:color w:val="000000"/>
          <w:sz w:val="28"/>
        </w:rPr>
        <w:t>
      ЕҚТ келесі әдістердің бірін немесе комбинациясын қолданудан тұрады.</w:t>
      </w:r>
    </w:p>
    <w:bookmarkEnd w:id="2022"/>
    <w:bookmarkStart w:name="z2196" w:id="2023"/>
    <w:p>
      <w:pPr>
        <w:spacing w:after="0"/>
        <w:ind w:left="0"/>
        <w:jc w:val="both"/>
      </w:pPr>
      <w:r>
        <w:rPr>
          <w:rFonts w:ascii="Times New Roman"/>
          <w:b w:val="false"/>
          <w:i w:val="false"/>
          <w:color w:val="000000"/>
          <w:sz w:val="28"/>
        </w:rPr>
        <w:t>
      5.41-кесте. Электр тазарту және электролиз кезінде энергияны пайдалану тиімділігін арттыру әдістері</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оқшаулағышты қолдану және электролиз ванналарын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температураны қажетті жұмыс деңгейінде ұстап тұру үшін жабылмаған жағдайларды қоспағанда,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Электролитке беттік-белсенді заттарды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параметрлерді оңтайландыру арқылы электролизерлер ванналарының дизайнын жетілдіру: анодтар мен катодтар арасындағы қашықтық, анодтардың конфигурациясы, ток тығыздығы, электролиттің құрамы мен температурасы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зауыттарға ғана және жұмыс істеп тұрған зауыттарды толық жаңғырту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катодты негізді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 электродтарды дәл орнату үшін катодтар/анодтарды автоматты түрде ауыстыру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Электродтардың берілген геометриялық параметрлерін және анодтар салмағының дәлдігін қамтамасыз ету мақсатында қысқа тұйықталуларды анықтау және сапаны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197" w:id="2024"/>
    <w:p>
      <w:pPr>
        <w:spacing w:after="0"/>
        <w:ind w:left="0"/>
        <w:jc w:val="both"/>
      </w:pPr>
      <w:r>
        <w:rPr>
          <w:rFonts w:ascii="Times New Roman"/>
          <w:b w:val="false"/>
          <w:i w:val="false"/>
          <w:color w:val="000000"/>
          <w:sz w:val="28"/>
        </w:rPr>
        <w:t>
      42 ЕҚТ. Қайталама шикізат материалдарын пайдаланудан мыстың шығуын ұлғайту</w:t>
      </w:r>
    </w:p>
    <w:bookmarkEnd w:id="2024"/>
    <w:bookmarkStart w:name="z2198" w:id="2025"/>
    <w:p>
      <w:pPr>
        <w:spacing w:after="0"/>
        <w:ind w:left="0"/>
        <w:jc w:val="both"/>
      </w:pPr>
      <w:r>
        <w:rPr>
          <w:rFonts w:ascii="Times New Roman"/>
          <w:b w:val="false"/>
          <w:i w:val="false"/>
          <w:color w:val="000000"/>
          <w:sz w:val="28"/>
        </w:rPr>
        <w:t>
      Сипаттамасы</w:t>
      </w:r>
    </w:p>
    <w:bookmarkEnd w:id="2025"/>
    <w:bookmarkStart w:name="z2199" w:id="2026"/>
    <w:p>
      <w:pPr>
        <w:spacing w:after="0"/>
        <w:ind w:left="0"/>
        <w:jc w:val="both"/>
      </w:pPr>
      <w:r>
        <w:rPr>
          <w:rFonts w:ascii="Times New Roman"/>
          <w:b w:val="false"/>
          <w:i w:val="false"/>
          <w:color w:val="000000"/>
          <w:sz w:val="28"/>
        </w:rPr>
        <w:t>
      ЕҚТ металл емес үлкен көрінетін құрамдас бөліктерді және мыстан жасалған металл бөлігін қолмен бөлуден тұрады.</w:t>
      </w:r>
    </w:p>
    <w:bookmarkEnd w:id="2026"/>
    <w:bookmarkStart w:name="z2200" w:id="2027"/>
    <w:p>
      <w:pPr>
        <w:spacing w:after="0"/>
        <w:ind w:left="0"/>
        <w:jc w:val="both"/>
      </w:pPr>
      <w:r>
        <w:rPr>
          <w:rFonts w:ascii="Times New Roman"/>
          <w:b w:val="false"/>
          <w:i w:val="false"/>
          <w:color w:val="000000"/>
          <w:sz w:val="28"/>
        </w:rPr>
        <w:t>
      43 ЕҚТ. Мысты бастапқы және қайталама өндіру кезінде кәдеге жаратуға жіберілетін қалдықтар санын азайту</w:t>
      </w:r>
    </w:p>
    <w:bookmarkEnd w:id="2027"/>
    <w:bookmarkStart w:name="z2201" w:id="2028"/>
    <w:p>
      <w:pPr>
        <w:spacing w:after="0"/>
        <w:ind w:left="0"/>
        <w:jc w:val="both"/>
      </w:pPr>
      <w:r>
        <w:rPr>
          <w:rFonts w:ascii="Times New Roman"/>
          <w:b w:val="false"/>
          <w:i w:val="false"/>
          <w:color w:val="000000"/>
          <w:sz w:val="28"/>
        </w:rPr>
        <w:t>
      Сипаттамасы</w:t>
      </w:r>
    </w:p>
    <w:bookmarkEnd w:id="2028"/>
    <w:bookmarkStart w:name="z2202" w:id="2029"/>
    <w:p>
      <w:pPr>
        <w:spacing w:after="0"/>
        <w:ind w:left="0"/>
        <w:jc w:val="both"/>
      </w:pPr>
      <w:r>
        <w:rPr>
          <w:rFonts w:ascii="Times New Roman"/>
          <w:b w:val="false"/>
          <w:i w:val="false"/>
          <w:color w:val="000000"/>
          <w:sz w:val="28"/>
        </w:rPr>
        <w:t>
      ЕҚТ қалдықтарды, аралық және жанама өнімдерді қайта пайдалануға ықпал ететін, ал мүмкін болмаған жағдайда оларды қайта өңдеуге төменде келтірілген әдістердің бірін немесе комбинациясын қолдану арқылы мысты бастапқы және қайталама өндіру кезінде кәдеге жаратуға жіберілетін қалдықтардың санын азайтудан тұрады.</w:t>
      </w:r>
    </w:p>
    <w:bookmarkEnd w:id="2029"/>
    <w:bookmarkStart w:name="z2203" w:id="2030"/>
    <w:p>
      <w:pPr>
        <w:spacing w:after="0"/>
        <w:ind w:left="0"/>
        <w:jc w:val="both"/>
      </w:pPr>
      <w:r>
        <w:rPr>
          <w:rFonts w:ascii="Times New Roman"/>
          <w:b w:val="false"/>
          <w:i w:val="false"/>
          <w:color w:val="000000"/>
          <w:sz w:val="28"/>
        </w:rPr>
        <w:t>
      5.42-кесте. Мысты бастапқы және қайталама өндіру кезінде кәдеге жаратуға жіберілетін қалдықтар санын азайту әдістері</w:t>
      </w:r>
    </w:p>
    <w:bookmarkEnd w:id="2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ұстау процесінде түзілетін қалдықтардан металдарды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түтін газдарын SO2-ден тазарту процесінде түзілетін гипсті қайта пайдалану немесе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құрамына және нарықтың/процестің болуына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катализаторларды регенерациялау немесе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кезінде түзілетін тұнбадан металды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құрамына және нарықтың/процестің болуына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Сілтілеу процесінде немесе гипс өндіру үшін әлсіз қышқылды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пештерінде немесе шлак флотациялық қондырғыларында шлакдан мыс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шлакдарын абразивтік немесе құрылыс материалдары ретінде (жолдарды төгу үшін)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құрамына және олардың қосылыстарының экологиялық қауіпсіздік стандарттарына сәйкестігіне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үшін пештердің футеровкасын пайдалану немесе оны отқа төзімді материалдар ретінде қайта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Шлакды флотациялағаннан кейін қалдықтарды абразивтік, құрылыс материалдары ретінде немесе өзге де ықтимал мақсаттар үшін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үшін балқыту пештерінен алуды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никельді алу үшін пайдаланылған электролитті пайдалану. Жаңа электролит алу үшін немесе гипс өндіру үшін қышқыл қалдықтарын қайта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қалдықтарын пирометаллургиялық тазарту кезінде немесе мысты балқыту кезінде салқындатқыш материал ретінде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алу үшін анодты шламды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 Ағынды суларды тазарту қондырғыларынан гипсті пайдалану немесе оны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гипстің сапасына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шламдардан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204" w:id="2031"/>
    <w:p>
      <w:pPr>
        <w:spacing w:after="0"/>
        <w:ind w:left="0"/>
        <w:jc w:val="both"/>
      </w:pPr>
      <w:r>
        <w:rPr>
          <w:rFonts w:ascii="Times New Roman"/>
          <w:b w:val="false"/>
          <w:i w:val="false"/>
          <w:color w:val="000000"/>
          <w:sz w:val="28"/>
        </w:rPr>
        <w:t>
      44 ЕҚТ. Екінші буынды алдын ала күйдірілген анодтары бар электролизерлердегі электролиз (қуаты 300 кА және одан жоғары)</w:t>
      </w:r>
    </w:p>
    <w:bookmarkEnd w:id="2031"/>
    <w:bookmarkStart w:name="z2205" w:id="2032"/>
    <w:p>
      <w:pPr>
        <w:spacing w:after="0"/>
        <w:ind w:left="0"/>
        <w:jc w:val="both"/>
      </w:pPr>
      <w:r>
        <w:rPr>
          <w:rFonts w:ascii="Times New Roman"/>
          <w:b w:val="false"/>
          <w:i w:val="false"/>
          <w:color w:val="000000"/>
          <w:sz w:val="28"/>
        </w:rPr>
        <w:t>
      Сипаттамасы</w:t>
      </w:r>
    </w:p>
    <w:bookmarkEnd w:id="2032"/>
    <w:bookmarkStart w:name="z2206" w:id="2033"/>
    <w:p>
      <w:pPr>
        <w:spacing w:after="0"/>
        <w:ind w:left="0"/>
        <w:jc w:val="both"/>
      </w:pPr>
      <w:r>
        <w:rPr>
          <w:rFonts w:ascii="Times New Roman"/>
          <w:b w:val="false"/>
          <w:i w:val="false"/>
          <w:color w:val="000000"/>
          <w:sz w:val="28"/>
        </w:rPr>
        <w:t>
      ЕҚТ екінші буынның неғұрлым қуатты электролизерлері (&gt;300 кА) экологиялық және экономикалық әсерді қамтамасыз ете отырып, өндірістің энергия сыйымдылығын едәуір төмендетуге мүмкіндік беруден тұрады.</w:t>
      </w:r>
    </w:p>
    <w:bookmarkEnd w:id="2033"/>
    <w:bookmarkStart w:name="z2207" w:id="2034"/>
    <w:p>
      <w:pPr>
        <w:spacing w:after="0"/>
        <w:ind w:left="0"/>
        <w:jc w:val="both"/>
      </w:pPr>
      <w:r>
        <w:rPr>
          <w:rFonts w:ascii="Times New Roman"/>
          <w:b w:val="false"/>
          <w:i w:val="false"/>
          <w:color w:val="000000"/>
          <w:sz w:val="28"/>
        </w:rPr>
        <w:t>
      Екінші буынды алдын ала күйдірілген анодтары бар электролизерлерде алюминий өндіру кезіндегі ЕҚТ (қуаты 300 кА және одан жоғары) төменде келтірілген әдістер мен жабдықтарды қолданудан тұрады.</w:t>
      </w:r>
    </w:p>
    <w:bookmarkEnd w:id="2034"/>
    <w:bookmarkStart w:name="z2208" w:id="2035"/>
    <w:p>
      <w:pPr>
        <w:spacing w:after="0"/>
        <w:ind w:left="0"/>
        <w:jc w:val="both"/>
      </w:pPr>
      <w:r>
        <w:rPr>
          <w:rFonts w:ascii="Times New Roman"/>
          <w:b w:val="false"/>
          <w:i w:val="false"/>
          <w:color w:val="000000"/>
          <w:sz w:val="28"/>
        </w:rPr>
        <w:t>
      5.43-кесте. Екінші буынды алдын ала күйдірілген анодтары бар электролизерлерде алюминий өндіру кезінде қолданылатын әдістер (қуаты 300 кА және одан жоғары)*</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 тазарту (реактор + сөмке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глиноземмен қоректендіру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процесінің АБЖ ТП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 анодтарының штангасын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құю, сынама алу және басқа да операциялар үшін электролизер жабындарында есіктері бар ойықты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036"/>
          <w:p>
            <w:pPr>
              <w:spacing w:after="20"/>
              <w:ind w:left="20"/>
              <w:jc w:val="both"/>
            </w:pPr>
            <w:r>
              <w:rPr>
                <w:rFonts w:ascii="Times New Roman"/>
                <w:b w:val="false"/>
                <w:i w:val="false"/>
                <w:color w:val="000000"/>
                <w:sz w:val="20"/>
              </w:rPr>
              <w:t>
Жаңадан Орнатылатын электролизерлер үшін ғана қолданылады</w:t>
            </w:r>
          </w:p>
          <w:bookmarkEnd w:id="2036"/>
          <w:p>
            <w:pPr>
              <w:spacing w:after="20"/>
              <w:ind w:left="20"/>
              <w:jc w:val="both"/>
            </w:pPr>
            <w:r>
              <w:rPr>
                <w:rFonts w:ascii="Times New Roman"/>
                <w:b w:val="false"/>
                <w:i w:val="false"/>
                <w:color w:val="000000"/>
                <w:sz w:val="20"/>
              </w:rPr>
              <w:t>
 </w:t>
            </w:r>
          </w:p>
        </w:tc>
      </w:tr>
    </w:tbl>
    <w:bookmarkStart w:name="z2210" w:id="2037"/>
    <w:p>
      <w:pPr>
        <w:spacing w:after="0"/>
        <w:ind w:left="0"/>
        <w:jc w:val="both"/>
      </w:pPr>
      <w:r>
        <w:rPr>
          <w:rFonts w:ascii="Times New Roman"/>
          <w:b w:val="false"/>
          <w:i w:val="false"/>
          <w:color w:val="000000"/>
          <w:sz w:val="28"/>
        </w:rPr>
        <w:t>
      * анодтағы күкірт мөлшері ‒до 2 %.</w:t>
      </w:r>
    </w:p>
    <w:bookmarkEnd w:id="2037"/>
    <w:bookmarkStart w:name="z2211" w:id="2038"/>
    <w:p>
      <w:pPr>
        <w:spacing w:after="0"/>
        <w:ind w:left="0"/>
        <w:jc w:val="both"/>
      </w:pPr>
      <w:r>
        <w:rPr>
          <w:rFonts w:ascii="Times New Roman"/>
          <w:b w:val="false"/>
          <w:i w:val="false"/>
          <w:color w:val="000000"/>
          <w:sz w:val="28"/>
        </w:rPr>
        <w:t>
      Ең үздік қолжетімді техникаларды қолданумен байланысты шығарындылардың мәндері (эмиссиялар деңгейлері) мына кестеде келтірілген.</w:t>
      </w:r>
    </w:p>
    <w:bookmarkEnd w:id="2038"/>
    <w:bookmarkStart w:name="z2212" w:id="2039"/>
    <w:p>
      <w:pPr>
        <w:spacing w:after="0"/>
        <w:ind w:left="0"/>
        <w:jc w:val="both"/>
      </w:pPr>
      <w:r>
        <w:rPr>
          <w:rFonts w:ascii="Times New Roman"/>
          <w:b w:val="false"/>
          <w:i w:val="false"/>
          <w:color w:val="000000"/>
          <w:sz w:val="28"/>
        </w:rPr>
        <w:t>
      5.44-кесте. Шығарындылардың технологиялық көрсеткіштері</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(ауқымы) (шам + құбыр)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(фторлы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кг/т 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фторидтер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кг/т 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(күкірт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9,2–13,8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кг/т 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(көміртек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r>
    </w:tbl>
    <w:bookmarkStart w:name="z2213" w:id="2040"/>
    <w:p>
      <w:pPr>
        <w:spacing w:after="0"/>
        <w:ind w:left="0"/>
        <w:jc w:val="both"/>
      </w:pPr>
      <w:r>
        <w:rPr>
          <w:rFonts w:ascii="Times New Roman"/>
          <w:b w:val="false"/>
          <w:i w:val="false"/>
          <w:color w:val="000000"/>
          <w:sz w:val="28"/>
        </w:rPr>
        <w:t>
      Қолданылуы</w:t>
      </w:r>
    </w:p>
    <w:bookmarkEnd w:id="2040"/>
    <w:bookmarkStart w:name="z2214" w:id="2041"/>
    <w:p>
      <w:pPr>
        <w:spacing w:after="0"/>
        <w:ind w:left="0"/>
        <w:jc w:val="both"/>
      </w:pPr>
      <w:r>
        <w:rPr>
          <w:rFonts w:ascii="Times New Roman"/>
          <w:b w:val="false"/>
          <w:i w:val="false"/>
          <w:color w:val="000000"/>
          <w:sz w:val="28"/>
        </w:rPr>
        <w:t>
      Жаңа кәсіпорындар үшін және жұмыс істеп тұрған кәсіпорынды жаңғырту кезінде қолданылады.</w:t>
      </w:r>
    </w:p>
    <w:bookmarkEnd w:id="20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15" w:id="2042"/>
    <w:p>
      <w:pPr>
        <w:spacing w:after="0"/>
        <w:ind w:left="0"/>
        <w:jc w:val="both"/>
      </w:pPr>
      <w:r>
        <w:rPr>
          <w:rFonts w:ascii="Times New Roman"/>
          <w:b w:val="false"/>
          <w:i w:val="false"/>
          <w:color w:val="000000"/>
          <w:sz w:val="28"/>
        </w:rPr>
        <w:t>
      45 ЕҚТ. Аккумуляторлық қорғасын батареяларынан полипропилен мен полиэтиленді алу</w:t>
      </w:r>
    </w:p>
    <w:bookmarkEnd w:id="2042"/>
    <w:bookmarkStart w:name="z2216" w:id="2043"/>
    <w:p>
      <w:pPr>
        <w:spacing w:after="0"/>
        <w:ind w:left="0"/>
        <w:jc w:val="both"/>
      </w:pPr>
      <w:r>
        <w:rPr>
          <w:rFonts w:ascii="Times New Roman"/>
          <w:b w:val="false"/>
          <w:i w:val="false"/>
          <w:color w:val="000000"/>
          <w:sz w:val="28"/>
        </w:rPr>
        <w:t>
      Сипаттамасы</w:t>
      </w:r>
    </w:p>
    <w:bookmarkEnd w:id="2043"/>
    <w:bookmarkStart w:name="z2217" w:id="2044"/>
    <w:p>
      <w:pPr>
        <w:spacing w:after="0"/>
        <w:ind w:left="0"/>
        <w:jc w:val="both"/>
      </w:pPr>
      <w:r>
        <w:rPr>
          <w:rFonts w:ascii="Times New Roman"/>
          <w:b w:val="false"/>
          <w:i w:val="false"/>
          <w:color w:val="000000"/>
          <w:sz w:val="28"/>
        </w:rPr>
        <w:t>
      ЕҚТ балқыту алдында батареялардан полипропилен мен полиэтиленді алудан тұрады.</w:t>
      </w:r>
    </w:p>
    <w:bookmarkEnd w:id="2044"/>
    <w:bookmarkStart w:name="z2218" w:id="2045"/>
    <w:p>
      <w:pPr>
        <w:spacing w:after="0"/>
        <w:ind w:left="0"/>
        <w:jc w:val="both"/>
      </w:pPr>
      <w:r>
        <w:rPr>
          <w:rFonts w:ascii="Times New Roman"/>
          <w:b w:val="false"/>
          <w:i w:val="false"/>
          <w:color w:val="000000"/>
          <w:sz w:val="28"/>
        </w:rPr>
        <w:t>
      Қолданылуы</w:t>
      </w:r>
    </w:p>
    <w:bookmarkEnd w:id="2045"/>
    <w:bookmarkStart w:name="z2219" w:id="2046"/>
    <w:p>
      <w:pPr>
        <w:spacing w:after="0"/>
        <w:ind w:left="0"/>
        <w:jc w:val="both"/>
      </w:pPr>
      <w:r>
        <w:rPr>
          <w:rFonts w:ascii="Times New Roman"/>
          <w:b w:val="false"/>
          <w:i w:val="false"/>
          <w:color w:val="000000"/>
          <w:sz w:val="28"/>
        </w:rPr>
        <w:t>
      Бөлшектелген (тұтас) батареялармен қамтамасыз етілетін пеш операциялары үшін қажетті газ өткізгіштігі салдарынан шахталық пештерді қоспағанда, жалпыға бірдей қолданылады.</w:t>
      </w:r>
    </w:p>
    <w:bookmarkEnd w:id="2046"/>
    <w:bookmarkStart w:name="z2220" w:id="2047"/>
    <w:p>
      <w:pPr>
        <w:spacing w:after="0"/>
        <w:ind w:left="0"/>
        <w:jc w:val="both"/>
      </w:pPr>
      <w:r>
        <w:rPr>
          <w:rFonts w:ascii="Times New Roman"/>
          <w:b w:val="false"/>
          <w:i w:val="false"/>
          <w:color w:val="000000"/>
          <w:sz w:val="28"/>
        </w:rPr>
        <w:t>
      46 ЕҚТ. Аккумуляторлық батареяларды қайта өңдеу процесінен алынған күкірт қышқылын қайта пайдалану немесе қалпына келтіру</w:t>
      </w:r>
    </w:p>
    <w:bookmarkEnd w:id="2047"/>
    <w:bookmarkStart w:name="z2221" w:id="2048"/>
    <w:p>
      <w:pPr>
        <w:spacing w:after="0"/>
        <w:ind w:left="0"/>
        <w:jc w:val="both"/>
      </w:pPr>
      <w:r>
        <w:rPr>
          <w:rFonts w:ascii="Times New Roman"/>
          <w:b w:val="false"/>
          <w:i w:val="false"/>
          <w:color w:val="000000"/>
          <w:sz w:val="28"/>
        </w:rPr>
        <w:t>
      Сипаттамасы</w:t>
      </w:r>
    </w:p>
    <w:bookmarkEnd w:id="2048"/>
    <w:bookmarkStart w:name="z2222" w:id="2049"/>
    <w:p>
      <w:pPr>
        <w:spacing w:after="0"/>
        <w:ind w:left="0"/>
        <w:jc w:val="both"/>
      </w:pPr>
      <w:r>
        <w:rPr>
          <w:rFonts w:ascii="Times New Roman"/>
          <w:b w:val="false"/>
          <w:i w:val="false"/>
          <w:color w:val="000000"/>
          <w:sz w:val="28"/>
        </w:rPr>
        <w:t>
      ЕҚТ төменде келтірілген әдістердің бірін немесе комбинациясын қолдану арқылы аккумулятордық батареяларды қайта өңдеу процесінен алынған күкірт қышқылын қайта пайдаланудан немесе қалпына келтіруден тұрады.</w:t>
      </w:r>
    </w:p>
    <w:bookmarkEnd w:id="2049"/>
    <w:bookmarkStart w:name="z2223" w:id="2050"/>
    <w:p>
      <w:pPr>
        <w:spacing w:after="0"/>
        <w:ind w:left="0"/>
        <w:jc w:val="both"/>
      </w:pPr>
      <w:r>
        <w:rPr>
          <w:rFonts w:ascii="Times New Roman"/>
          <w:b w:val="false"/>
          <w:i w:val="false"/>
          <w:color w:val="000000"/>
          <w:sz w:val="28"/>
        </w:rPr>
        <w:t>
      5.45-кесте. Аккумуляторлық батареяларды қайта өңдеу процесінен алынған қышқылды қайта пайдалану немесе қалпына келтіру кезіндегі әдістер</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(пайдаланылған электролитті) қайталап пайдалану күкірт қышқылы мен сода арасындағы химиялық реакцияның жылуы есебінен ерітінділердің температурасын арттыру үшін пастадан күкіртті сілтісіздендіру кезінде қолданылады. Шаймалау реакциясын жеделдету үшін температураның жоғарылауы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 агенті ретінде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жағдайларға байланысты (мысалы, қышқылдағы қоспалардың өңдеу процесінің болуы және процеспен үйлесімділігі)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шикізат ретінде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тұтынушының болуына байланысты шектелуі мүмкін (жергілікті Химиялық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немесе құрамында гипс бар материалдар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шектелген, мысалы, гипстің сапасын нашарлататын қоспалардың болуымен. Төмен сападағы гипсті басқа мақсаттарда қолдануға болады, мысалы, ағынды компонент ретінде</w:t>
            </w:r>
          </w:p>
        </w:tc>
      </w:tr>
    </w:tbl>
    <w:bookmarkStart w:name="z2224" w:id="2051"/>
    <w:p>
      <w:pPr>
        <w:spacing w:after="0"/>
        <w:ind w:left="0"/>
        <w:jc w:val="both"/>
      </w:pPr>
      <w:r>
        <w:rPr>
          <w:rFonts w:ascii="Times New Roman"/>
          <w:b w:val="false"/>
          <w:i w:val="false"/>
          <w:color w:val="000000"/>
          <w:sz w:val="28"/>
        </w:rPr>
        <w:t>
      47 ЕҚТ. Көмуге жіберілетін қайталама қорғасын мен қалайы өндірісі қалдықтарының санын азайту</w:t>
      </w:r>
    </w:p>
    <w:bookmarkEnd w:id="2051"/>
    <w:bookmarkStart w:name="z2225" w:id="2052"/>
    <w:p>
      <w:pPr>
        <w:spacing w:after="0"/>
        <w:ind w:left="0"/>
        <w:jc w:val="both"/>
      </w:pPr>
      <w:r>
        <w:rPr>
          <w:rFonts w:ascii="Times New Roman"/>
          <w:b w:val="false"/>
          <w:i w:val="false"/>
          <w:color w:val="000000"/>
          <w:sz w:val="28"/>
        </w:rPr>
        <w:t>
      Сипаттамасы</w:t>
      </w:r>
    </w:p>
    <w:bookmarkEnd w:id="2052"/>
    <w:bookmarkStart w:name="z2226" w:id="2053"/>
    <w:p>
      <w:pPr>
        <w:spacing w:after="0"/>
        <w:ind w:left="0"/>
        <w:jc w:val="both"/>
      </w:pPr>
      <w:r>
        <w:rPr>
          <w:rFonts w:ascii="Times New Roman"/>
          <w:b w:val="false"/>
          <w:i w:val="false"/>
          <w:color w:val="000000"/>
          <w:sz w:val="28"/>
        </w:rPr>
        <w:t>
      ЕҚТ қалдық өнімдерді қайта пайдалану процесін жеңілдету мақсатында жергілікті жерде операцияларды ұйымдастыру жолымен көмуге жіберілетін қайталама қорғасын мен қалайы өндірісінің қалдықтарының санын қысқартудан немесе егер бұл мүмкін болмаса, төменде келтірілген бір немесе бірнеше әдістердің комбинациясын қолдана отырып, оларды рециклингке жіберуден тұрады.</w:t>
      </w:r>
    </w:p>
    <w:bookmarkEnd w:id="2053"/>
    <w:bookmarkStart w:name="z2227" w:id="2054"/>
    <w:p>
      <w:pPr>
        <w:spacing w:after="0"/>
        <w:ind w:left="0"/>
        <w:jc w:val="both"/>
      </w:pPr>
      <w:r>
        <w:rPr>
          <w:rFonts w:ascii="Times New Roman"/>
          <w:b w:val="false"/>
          <w:i w:val="false"/>
          <w:color w:val="000000"/>
          <w:sz w:val="28"/>
        </w:rPr>
        <w:t>
      5.46-кесте. Көмуге жіберілетін қайталама қорғасын мен қалайы өндірісінің қалдықтарын азайту әдістері</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басқа металдарды балқыту процесінде қалдықтарды қайта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алудың арнайы қондырғыларында қалдықтарды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 салаларда пайдалану үшін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электролитті ағынды суларды тазарту кезінде реагент ретінде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сульфатының тауарлық өнімін өндіру үшін пайдаланылған электролитті пайдалану.</w:t>
            </w:r>
          </w:p>
        </w:tc>
      </w:tr>
    </w:tbl>
    <w:bookmarkStart w:name="z2228" w:id="2055"/>
    <w:p>
      <w:pPr>
        <w:spacing w:after="0"/>
        <w:ind w:left="0"/>
        <w:jc w:val="both"/>
      </w:pPr>
      <w:r>
        <w:rPr>
          <w:rFonts w:ascii="Times New Roman"/>
          <w:b w:val="false"/>
          <w:i w:val="false"/>
          <w:color w:val="000000"/>
          <w:sz w:val="28"/>
        </w:rPr>
        <w:t>
      48 ЕҚТ. Бөлінетін газдардың жылу энергиясын тиімді пайдалану</w:t>
      </w:r>
    </w:p>
    <w:bookmarkEnd w:id="2055"/>
    <w:bookmarkStart w:name="z2229" w:id="2056"/>
    <w:p>
      <w:pPr>
        <w:spacing w:after="0"/>
        <w:ind w:left="0"/>
        <w:jc w:val="both"/>
      </w:pPr>
      <w:r>
        <w:rPr>
          <w:rFonts w:ascii="Times New Roman"/>
          <w:b w:val="false"/>
          <w:i w:val="false"/>
          <w:color w:val="000000"/>
          <w:sz w:val="28"/>
        </w:rPr>
        <w:t>
      Сипаттамасы</w:t>
      </w:r>
    </w:p>
    <w:bookmarkEnd w:id="2056"/>
    <w:bookmarkStart w:name="z2230" w:id="2057"/>
    <w:p>
      <w:pPr>
        <w:spacing w:after="0"/>
        <w:ind w:left="0"/>
        <w:jc w:val="both"/>
      </w:pPr>
      <w:r>
        <w:rPr>
          <w:rFonts w:ascii="Times New Roman"/>
          <w:b w:val="false"/>
          <w:i w:val="false"/>
          <w:color w:val="000000"/>
          <w:sz w:val="28"/>
        </w:rPr>
        <w:t>
      ЕҚТ төмендегі әдісті қолдану арқылы жану пешінде түзілген қалдық газдардың жылу энергиясын тиімді пайдаланудан тұрады.</w:t>
      </w:r>
    </w:p>
    <w:bookmarkEnd w:id="2057"/>
    <w:bookmarkStart w:name="z2231" w:id="2058"/>
    <w:p>
      <w:pPr>
        <w:spacing w:after="0"/>
        <w:ind w:left="0"/>
        <w:jc w:val="both"/>
      </w:pPr>
      <w:r>
        <w:rPr>
          <w:rFonts w:ascii="Times New Roman"/>
          <w:b w:val="false"/>
          <w:i w:val="false"/>
          <w:color w:val="000000"/>
          <w:sz w:val="28"/>
        </w:rPr>
        <w:t>
      5.47-кесте. Жану пешінде түзілген қалдық газдардың жылу энергиясын тиімді пайдалану әдісі</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технологиялық процесте және/немесе үй-жайларды жылыту үшін жылу өндіру үшін бу буландыратын салқындату жүйесін (бұдан әрі ‒ ББС жүйесі) немесе артық жылуды кәдеге жарататын қазанды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232" w:id="2059"/>
    <w:p>
      <w:pPr>
        <w:spacing w:after="0"/>
        <w:ind w:left="0"/>
        <w:jc w:val="both"/>
      </w:pPr>
      <w:r>
        <w:rPr>
          <w:rFonts w:ascii="Times New Roman"/>
          <w:b w:val="false"/>
          <w:i w:val="false"/>
          <w:color w:val="000000"/>
          <w:sz w:val="28"/>
        </w:rPr>
        <w:t>
      49 ЕҚТ. Мырыш құймаларын құю кезінде түзілетін және көмуге жіберілетін қалдықтар көлемін қысқарту</w:t>
      </w:r>
    </w:p>
    <w:bookmarkEnd w:id="2059"/>
    <w:bookmarkStart w:name="z2233" w:id="2060"/>
    <w:p>
      <w:pPr>
        <w:spacing w:after="0"/>
        <w:ind w:left="0"/>
        <w:jc w:val="both"/>
      </w:pPr>
      <w:r>
        <w:rPr>
          <w:rFonts w:ascii="Times New Roman"/>
          <w:b w:val="false"/>
          <w:i w:val="false"/>
          <w:color w:val="000000"/>
          <w:sz w:val="28"/>
        </w:rPr>
        <w:t>
      Сипаттамасы</w:t>
      </w:r>
    </w:p>
    <w:bookmarkEnd w:id="2060"/>
    <w:bookmarkStart w:name="z2234" w:id="2061"/>
    <w:p>
      <w:pPr>
        <w:spacing w:after="0"/>
        <w:ind w:left="0"/>
        <w:jc w:val="both"/>
      </w:pPr>
      <w:r>
        <w:rPr>
          <w:rFonts w:ascii="Times New Roman"/>
          <w:b w:val="false"/>
          <w:i w:val="false"/>
          <w:color w:val="000000"/>
          <w:sz w:val="28"/>
        </w:rPr>
        <w:t>
      ЕҚТ мырыш құймаларын құю кезінде түзілетін және көмуге жіберілетін қалдықтар көлемін қалдық өнімдерді қайта пайдалануға жәрдемдесетіндей операцияларды ұйымдастыру жолымен қысқартудан немесе, егер бұл мүмкін болмаса, төменде келтірілген әдістердің бірін немесе комбинациясын пайдалана отырып, оларды қайта өңдеуден тұрады.</w:t>
      </w:r>
    </w:p>
    <w:bookmarkEnd w:id="2061"/>
    <w:bookmarkStart w:name="z2235" w:id="2062"/>
    <w:p>
      <w:pPr>
        <w:spacing w:after="0"/>
        <w:ind w:left="0"/>
        <w:jc w:val="both"/>
      </w:pPr>
      <w:r>
        <w:rPr>
          <w:rFonts w:ascii="Times New Roman"/>
          <w:b w:val="false"/>
          <w:i w:val="false"/>
          <w:color w:val="000000"/>
          <w:sz w:val="28"/>
        </w:rPr>
        <w:t>
      5.48-кесте. Мырыш құймаларын құю кезінде түзілетін және көмуге жіберілетін қалдықтар көлемін қысқарту әдісі</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алудың технологиялық процесінде балқыту пештерінде түзілетін мырышты дроссаларды және құрамында мырышы бар қалқыма заттарды (тозаңдарды)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балқыту қондырғысында балқыту пештерінде катодтарды балқыту кезінде түзілетін мырыш дроссаларының металл фракцияларын қайта өңдеу</w:t>
            </w:r>
          </w:p>
        </w:tc>
      </w:tr>
    </w:tbl>
    <w:bookmarkStart w:name="z2236" w:id="2063"/>
    <w:p>
      <w:pPr>
        <w:spacing w:after="0"/>
        <w:ind w:left="0"/>
        <w:jc w:val="both"/>
      </w:pPr>
      <w:r>
        <w:rPr>
          <w:rFonts w:ascii="Times New Roman"/>
          <w:b w:val="false"/>
          <w:i w:val="false"/>
          <w:color w:val="000000"/>
          <w:sz w:val="28"/>
        </w:rPr>
        <w:t>
      Қолданылуы</w:t>
      </w:r>
    </w:p>
    <w:bookmarkEnd w:id="2063"/>
    <w:bookmarkStart w:name="z2237" w:id="2064"/>
    <w:p>
      <w:pPr>
        <w:spacing w:after="0"/>
        <w:ind w:left="0"/>
        <w:jc w:val="both"/>
      </w:pPr>
      <w:r>
        <w:rPr>
          <w:rFonts w:ascii="Times New Roman"/>
          <w:b w:val="false"/>
          <w:i w:val="false"/>
          <w:color w:val="000000"/>
          <w:sz w:val="28"/>
        </w:rPr>
        <w:t>
      Осы процесі бар металлургия өнеркәсібі кәсіпорындары үшін.</w:t>
      </w:r>
    </w:p>
    <w:bookmarkEnd w:id="2064"/>
    <w:bookmarkStart w:name="z2238" w:id="2065"/>
    <w:p>
      <w:pPr>
        <w:spacing w:after="0"/>
        <w:ind w:left="0"/>
        <w:jc w:val="both"/>
      </w:pPr>
      <w:r>
        <w:rPr>
          <w:rFonts w:ascii="Times New Roman"/>
          <w:b w:val="false"/>
          <w:i w:val="false"/>
          <w:color w:val="000000"/>
          <w:sz w:val="28"/>
        </w:rPr>
        <w:t>
      50 ЕҚТ. Шаймалау қалдықтарын түпкілікті кәдеге жарату үшін олардың жарамдылығын қамтамасыз ету мақсатында өңдеу</w:t>
      </w:r>
    </w:p>
    <w:bookmarkEnd w:id="2065"/>
    <w:bookmarkStart w:name="z2239" w:id="2066"/>
    <w:p>
      <w:pPr>
        <w:spacing w:after="0"/>
        <w:ind w:left="0"/>
        <w:jc w:val="both"/>
      </w:pPr>
      <w:r>
        <w:rPr>
          <w:rFonts w:ascii="Times New Roman"/>
          <w:b w:val="false"/>
          <w:i w:val="false"/>
          <w:color w:val="000000"/>
          <w:sz w:val="28"/>
        </w:rPr>
        <w:t>
      Сипаттамасы</w:t>
      </w:r>
    </w:p>
    <w:bookmarkEnd w:id="2066"/>
    <w:bookmarkStart w:name="z2240" w:id="2067"/>
    <w:p>
      <w:pPr>
        <w:spacing w:after="0"/>
        <w:ind w:left="0"/>
        <w:jc w:val="both"/>
      </w:pPr>
      <w:r>
        <w:rPr>
          <w:rFonts w:ascii="Times New Roman"/>
          <w:b w:val="false"/>
          <w:i w:val="false"/>
          <w:color w:val="000000"/>
          <w:sz w:val="28"/>
        </w:rPr>
        <w:t>
      ЕҚТ вельц пештерінде пирометаллургиялық өңдеу арқылы оларды түпкілікті жоюға жарамдылығын қамтамасыз ету үшін шаймалау қалдықтарын өңдеуден тұрады.</w:t>
      </w:r>
    </w:p>
    <w:bookmarkEnd w:id="2067"/>
    <w:bookmarkStart w:name="z2241" w:id="2068"/>
    <w:p>
      <w:pPr>
        <w:spacing w:after="0"/>
        <w:ind w:left="0"/>
        <w:jc w:val="both"/>
      </w:pPr>
      <w:r>
        <w:rPr>
          <w:rFonts w:ascii="Times New Roman"/>
          <w:b w:val="false"/>
          <w:i w:val="false"/>
          <w:color w:val="000000"/>
          <w:sz w:val="28"/>
        </w:rPr>
        <w:t>
      51 ЕҚТ. Көмуге жіберілетін кадмийдің гидрометаллургиялық өндірісі қалдықтарының түзілу көлемін қысқарту</w:t>
      </w:r>
    </w:p>
    <w:bookmarkEnd w:id="2068"/>
    <w:bookmarkStart w:name="z2242" w:id="2069"/>
    <w:p>
      <w:pPr>
        <w:spacing w:after="0"/>
        <w:ind w:left="0"/>
        <w:jc w:val="both"/>
      </w:pPr>
      <w:r>
        <w:rPr>
          <w:rFonts w:ascii="Times New Roman"/>
          <w:b w:val="false"/>
          <w:i w:val="false"/>
          <w:color w:val="000000"/>
          <w:sz w:val="28"/>
        </w:rPr>
        <w:t>
      Сипаттамасы</w:t>
      </w:r>
    </w:p>
    <w:bookmarkEnd w:id="2069"/>
    <w:bookmarkStart w:name="z2243" w:id="2070"/>
    <w:p>
      <w:pPr>
        <w:spacing w:after="0"/>
        <w:ind w:left="0"/>
        <w:jc w:val="both"/>
      </w:pPr>
      <w:r>
        <w:rPr>
          <w:rFonts w:ascii="Times New Roman"/>
          <w:b w:val="false"/>
          <w:i w:val="false"/>
          <w:color w:val="000000"/>
          <w:sz w:val="28"/>
        </w:rPr>
        <w:t>
      ЕҚТ қалдық өнімдерді қайта пайдалануға жәрдемдесетіндей операцияларды ұйымдастыру жолымен көмуге жіберілетін гидрометаллургиялық кадмий өндірісінің түзілетін қалдықтарының көлемін қысқартудан немесе, егер бұл мүмкін болмаса, төменде келтірілген әдістердің бірін немесе комбинациясын пайдалана отырып, оларды қайта өңдеуден тұрады.</w:t>
      </w:r>
    </w:p>
    <w:bookmarkEnd w:id="2070"/>
    <w:bookmarkStart w:name="z2244" w:id="2071"/>
    <w:p>
      <w:pPr>
        <w:spacing w:after="0"/>
        <w:ind w:left="0"/>
        <w:jc w:val="both"/>
      </w:pPr>
      <w:r>
        <w:rPr>
          <w:rFonts w:ascii="Times New Roman"/>
          <w:b w:val="false"/>
          <w:i w:val="false"/>
          <w:color w:val="000000"/>
          <w:sz w:val="28"/>
        </w:rPr>
        <w:t>
      5.49-кесте. Көмуге жіберілетін кадмийдің гидрометаллургиялық өндірісі қалдықтарының түзілу көлемін қысқарту әдістері</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мөлшері жоғары цемент материалын тазарту сатысында алынған тауарлық металды немесе кадмий қосылыстарын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пен экономикалық орындылық болған жағдайда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мөлшері жоғары цемент материалын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көмуге арналған тиісті полигонның болуы кезінде ғана қолдануға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мырыш бар материалдармен бірге вельцтеу жолымен кадмий бар материалды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жабдық болған кезде қолданылады</w:t>
            </w:r>
          </w:p>
        </w:tc>
      </w:tr>
    </w:tbl>
    <w:bookmarkStart w:name="z2245" w:id="2072"/>
    <w:p>
      <w:pPr>
        <w:spacing w:after="0"/>
        <w:ind w:left="0"/>
        <w:jc w:val="both"/>
      </w:pPr>
      <w:r>
        <w:rPr>
          <w:rFonts w:ascii="Times New Roman"/>
          <w:b w:val="false"/>
          <w:i w:val="false"/>
          <w:color w:val="000000"/>
          <w:sz w:val="28"/>
        </w:rPr>
        <w:t>
      52 ЕҚТ. Пайдалы қазбаларды өндіру және байыту процестерінде энергия тұтынуды азайту</w:t>
      </w:r>
    </w:p>
    <w:bookmarkEnd w:id="2072"/>
    <w:bookmarkStart w:name="z2246" w:id="2073"/>
    <w:p>
      <w:pPr>
        <w:spacing w:after="0"/>
        <w:ind w:left="0"/>
        <w:jc w:val="both"/>
      </w:pPr>
      <w:r>
        <w:rPr>
          <w:rFonts w:ascii="Times New Roman"/>
          <w:b w:val="false"/>
          <w:i w:val="false"/>
          <w:color w:val="000000"/>
          <w:sz w:val="28"/>
        </w:rPr>
        <w:t>
      Сипаттамасы</w:t>
      </w:r>
    </w:p>
    <w:bookmarkEnd w:id="2073"/>
    <w:bookmarkStart w:name="z2247" w:id="2074"/>
    <w:p>
      <w:pPr>
        <w:spacing w:after="0"/>
        <w:ind w:left="0"/>
        <w:jc w:val="both"/>
      </w:pPr>
      <w:r>
        <w:rPr>
          <w:rFonts w:ascii="Times New Roman"/>
          <w:b w:val="false"/>
          <w:i w:val="false"/>
          <w:color w:val="000000"/>
          <w:sz w:val="28"/>
        </w:rPr>
        <w:t>
      ЕҚТ пайдалы қазбаларды өндіру және байыту процестерінде мынадай іс-шараларды енгізу жолымен энергия тұтынуды қысқартуды көздейді:</w:t>
      </w:r>
    </w:p>
    <w:bookmarkEnd w:id="2074"/>
    <w:bookmarkStart w:name="z2248" w:id="2075"/>
    <w:p>
      <w:pPr>
        <w:spacing w:after="0"/>
        <w:ind w:left="0"/>
        <w:jc w:val="both"/>
      </w:pPr>
      <w:r>
        <w:rPr>
          <w:rFonts w:ascii="Times New Roman"/>
          <w:b w:val="false"/>
          <w:i w:val="false"/>
          <w:color w:val="000000"/>
          <w:sz w:val="28"/>
        </w:rPr>
        <w:t>
      энергия тұтыну мониторингі жүйесін құру;</w:t>
      </w:r>
    </w:p>
    <w:bookmarkEnd w:id="2075"/>
    <w:bookmarkStart w:name="z2249" w:id="2076"/>
    <w:p>
      <w:pPr>
        <w:spacing w:after="0"/>
        <w:ind w:left="0"/>
        <w:jc w:val="both"/>
      </w:pPr>
      <w:r>
        <w:rPr>
          <w:rFonts w:ascii="Times New Roman"/>
          <w:b w:val="false"/>
          <w:i w:val="false"/>
          <w:color w:val="000000"/>
          <w:sz w:val="28"/>
        </w:rPr>
        <w:t>
       технологиялық процестердің энергия аудитін жүргізу;</w:t>
      </w:r>
    </w:p>
    <w:bookmarkEnd w:id="2076"/>
    <w:bookmarkStart w:name="z2250" w:id="2077"/>
    <w:p>
      <w:pPr>
        <w:spacing w:after="0"/>
        <w:ind w:left="0"/>
        <w:jc w:val="both"/>
      </w:pPr>
      <w:r>
        <w:rPr>
          <w:rFonts w:ascii="Times New Roman"/>
          <w:b w:val="false"/>
          <w:i w:val="false"/>
          <w:color w:val="000000"/>
          <w:sz w:val="28"/>
        </w:rPr>
        <w:t>
       заманауи жабдықтарды қолдану;</w:t>
      </w:r>
    </w:p>
    <w:bookmarkEnd w:id="2077"/>
    <w:bookmarkStart w:name="z2251" w:id="2078"/>
    <w:p>
      <w:pPr>
        <w:spacing w:after="0"/>
        <w:ind w:left="0"/>
        <w:jc w:val="both"/>
      </w:pPr>
      <w:r>
        <w:rPr>
          <w:rFonts w:ascii="Times New Roman"/>
          <w:b w:val="false"/>
          <w:i w:val="false"/>
          <w:color w:val="000000"/>
          <w:sz w:val="28"/>
        </w:rPr>
        <w:t>
       энергия тиімділігін арттыру үшін басқару жүйелері мен элементтерін автоматтандыру;</w:t>
      </w:r>
    </w:p>
    <w:bookmarkEnd w:id="2078"/>
    <w:bookmarkStart w:name="z2252" w:id="2079"/>
    <w:p>
      <w:pPr>
        <w:spacing w:after="0"/>
        <w:ind w:left="0"/>
        <w:jc w:val="both"/>
      </w:pPr>
      <w:r>
        <w:rPr>
          <w:rFonts w:ascii="Times New Roman"/>
          <w:b w:val="false"/>
          <w:i w:val="false"/>
          <w:color w:val="000000"/>
          <w:sz w:val="28"/>
        </w:rPr>
        <w:t>
       энергия ресурстарын өлшеу және есепке алудың автоматты құралдарын пайдалану;</w:t>
      </w:r>
    </w:p>
    <w:bookmarkEnd w:id="2079"/>
    <w:bookmarkStart w:name="z2253" w:id="2080"/>
    <w:p>
      <w:pPr>
        <w:spacing w:after="0"/>
        <w:ind w:left="0"/>
        <w:jc w:val="both"/>
      </w:pPr>
      <w:r>
        <w:rPr>
          <w:rFonts w:ascii="Times New Roman"/>
          <w:b w:val="false"/>
          <w:i w:val="false"/>
          <w:color w:val="000000"/>
          <w:sz w:val="28"/>
        </w:rPr>
        <w:t>
       энергия шығынын қысқартуға бағытталған іс-шараларды қолдану;</w:t>
      </w:r>
    </w:p>
    <w:bookmarkEnd w:id="2080"/>
    <w:bookmarkStart w:name="z2254" w:id="2081"/>
    <w:p>
      <w:pPr>
        <w:spacing w:after="0"/>
        <w:ind w:left="0"/>
        <w:jc w:val="both"/>
      </w:pPr>
      <w:r>
        <w:rPr>
          <w:rFonts w:ascii="Times New Roman"/>
          <w:b w:val="false"/>
          <w:i w:val="false"/>
          <w:color w:val="000000"/>
          <w:sz w:val="28"/>
        </w:rPr>
        <w:t>
       қызметкерлерді оқыту.</w:t>
      </w:r>
    </w:p>
    <w:bookmarkEnd w:id="2081"/>
    <w:bookmarkStart w:name="z2255" w:id="2082"/>
    <w:p>
      <w:pPr>
        <w:spacing w:after="0"/>
        <w:ind w:left="0"/>
        <w:jc w:val="both"/>
      </w:pPr>
      <w:r>
        <w:rPr>
          <w:rFonts w:ascii="Times New Roman"/>
          <w:b w:val="false"/>
          <w:i w:val="false"/>
          <w:color w:val="000000"/>
          <w:sz w:val="28"/>
        </w:rPr>
        <w:t>
      53 ЕҚТ. Жер қойнауындағы пайдалы қазбалардың шығынын азайту</w:t>
      </w:r>
    </w:p>
    <w:bookmarkEnd w:id="2082"/>
    <w:bookmarkStart w:name="z2256" w:id="2083"/>
    <w:p>
      <w:pPr>
        <w:spacing w:after="0"/>
        <w:ind w:left="0"/>
        <w:jc w:val="both"/>
      </w:pPr>
      <w:r>
        <w:rPr>
          <w:rFonts w:ascii="Times New Roman"/>
          <w:b w:val="false"/>
          <w:i w:val="false"/>
          <w:color w:val="000000"/>
          <w:sz w:val="28"/>
        </w:rPr>
        <w:t>
      Сипаттамасы</w:t>
      </w:r>
    </w:p>
    <w:bookmarkEnd w:id="2083"/>
    <w:bookmarkStart w:name="z2257" w:id="2084"/>
    <w:p>
      <w:pPr>
        <w:spacing w:after="0"/>
        <w:ind w:left="0"/>
        <w:jc w:val="both"/>
      </w:pPr>
      <w:r>
        <w:rPr>
          <w:rFonts w:ascii="Times New Roman"/>
          <w:b w:val="false"/>
          <w:i w:val="false"/>
          <w:color w:val="000000"/>
          <w:sz w:val="28"/>
        </w:rPr>
        <w:t>
      ЕҚТ төменде келтірілген әдістердің біреуін немесе комбинациясын қолдану арқылы ресурстарды үнемдеуге бағытталған және жер қойнауындағы пайдалы қазбалардың шығынын азайтудан тұрады.</w:t>
      </w:r>
    </w:p>
    <w:bookmarkEnd w:id="2084"/>
    <w:bookmarkStart w:name="z2258" w:id="2085"/>
    <w:p>
      <w:pPr>
        <w:spacing w:after="0"/>
        <w:ind w:left="0"/>
        <w:jc w:val="both"/>
      </w:pPr>
      <w:r>
        <w:rPr>
          <w:rFonts w:ascii="Times New Roman"/>
          <w:b w:val="false"/>
          <w:i w:val="false"/>
          <w:color w:val="000000"/>
          <w:sz w:val="28"/>
        </w:rPr>
        <w:t>
      5.50-кесте. Жер қойнауындағы пайдалы қазбалардың шығынын азайту әдістері</w:t>
      </w:r>
    </w:p>
    <w:bookmarkEnd w:id="2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барлаудың тиімді технологиялары, оның ішінде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қорларын оларды өңдеудің үздік технологияларын ескере отырып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шығынын азайту үшін өнімді қабаттарға алдын ала әсер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шығындарын азайту үшін кен орнын игерудің тиімді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фабрикаға дейін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шаруашылық айналымға тартудың арнайы технологиялары</w:t>
            </w:r>
          </w:p>
        </w:tc>
      </w:tr>
    </w:tbl>
    <w:p>
      <w:pPr>
        <w:spacing w:after="0"/>
        <w:ind w:left="0"/>
        <w:jc w:val="left"/>
      </w:pPr>
      <w:r>
        <w:br/>
      </w:r>
      <w:r>
        <w:rPr>
          <w:rFonts w:ascii="Times New Roman"/>
          <w:b w:val="false"/>
          <w:i w:val="false"/>
          <w:color w:val="000000"/>
          <w:sz w:val="28"/>
        </w:rPr>
        <w:t>
</w:t>
      </w:r>
    </w:p>
    <w:bookmarkStart w:name="z2259" w:id="2086"/>
    <w:p>
      <w:pPr>
        <w:spacing w:after="0"/>
        <w:ind w:left="0"/>
        <w:jc w:val="both"/>
      </w:pPr>
      <w:r>
        <w:rPr>
          <w:rFonts w:ascii="Times New Roman"/>
          <w:b w:val="false"/>
          <w:i w:val="false"/>
          <w:color w:val="000000"/>
          <w:sz w:val="28"/>
        </w:rPr>
        <w:t>
      54 ЕҚТ. Бастапқы мыс өндірісінде энергияны тиімді пайдалану</w:t>
      </w:r>
    </w:p>
    <w:bookmarkEnd w:id="2086"/>
    <w:bookmarkStart w:name="z2260" w:id="2087"/>
    <w:p>
      <w:pPr>
        <w:spacing w:after="0"/>
        <w:ind w:left="0"/>
        <w:jc w:val="both"/>
      </w:pPr>
      <w:r>
        <w:rPr>
          <w:rFonts w:ascii="Times New Roman"/>
          <w:b w:val="false"/>
          <w:i w:val="false"/>
          <w:color w:val="000000"/>
          <w:sz w:val="28"/>
        </w:rPr>
        <w:t>
      Сипаттамасы</w:t>
      </w:r>
    </w:p>
    <w:bookmarkEnd w:id="2087"/>
    <w:bookmarkStart w:name="z2261" w:id="2088"/>
    <w:p>
      <w:pPr>
        <w:spacing w:after="0"/>
        <w:ind w:left="0"/>
        <w:jc w:val="both"/>
      </w:pPr>
      <w:r>
        <w:rPr>
          <w:rFonts w:ascii="Times New Roman"/>
          <w:b w:val="false"/>
          <w:i w:val="false"/>
          <w:color w:val="000000"/>
          <w:sz w:val="28"/>
        </w:rPr>
        <w:t>
      ЕҚТ әдістердің біреуін немесе комбинациясын қолданудан тұрады.</w:t>
      </w:r>
    </w:p>
    <w:bookmarkEnd w:id="2088"/>
    <w:bookmarkStart w:name="z2262" w:id="2089"/>
    <w:p>
      <w:pPr>
        <w:spacing w:after="0"/>
        <w:ind w:left="0"/>
        <w:jc w:val="both"/>
      </w:pPr>
      <w:r>
        <w:rPr>
          <w:rFonts w:ascii="Times New Roman"/>
          <w:b w:val="false"/>
          <w:i w:val="false"/>
          <w:color w:val="000000"/>
          <w:sz w:val="28"/>
        </w:rPr>
        <w:t>
      5.51-кесте. Бастапқы мыс өндірісінде энергияны тиімді пайдалану әдістері</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Концентраттағы энергияны өлшенген балқыту пешінің көмегімен пайдалануды оңтайландыру.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шикіқұрамын қыздыру үшін балқытудың ыстық технологиялық газдарын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сақтау кезінде концентраттарды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 бар қайталама материалдарды балқыту үшін бастапқы балқытудың немесе конверсияның артық жылуын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Каскадтағы анод пештерінің газ жылуын басқа мақсаттар үшін пайдаланыңыз (мысалы, кептіру үшін).</w:t>
            </w:r>
          </w:p>
        </w:tc>
      </w:tr>
    </w:tbl>
    <w:bookmarkStart w:name="z2263" w:id="2090"/>
    <w:p>
      <w:pPr>
        <w:spacing w:after="0"/>
        <w:ind w:left="0"/>
        <w:jc w:val="both"/>
      </w:pPr>
      <w:r>
        <w:rPr>
          <w:rFonts w:ascii="Times New Roman"/>
          <w:b w:val="false"/>
          <w:i w:val="false"/>
          <w:color w:val="000000"/>
          <w:sz w:val="28"/>
        </w:rPr>
        <w:t>
      Қолданылуы</w:t>
      </w:r>
    </w:p>
    <w:bookmarkEnd w:id="2090"/>
    <w:bookmarkStart w:name="z2264" w:id="2091"/>
    <w:p>
      <w:pPr>
        <w:spacing w:after="0"/>
        <w:ind w:left="0"/>
        <w:jc w:val="both"/>
      </w:pPr>
      <w:r>
        <w:rPr>
          <w:rFonts w:ascii="Times New Roman"/>
          <w:b w:val="false"/>
          <w:i w:val="false"/>
          <w:color w:val="000000"/>
          <w:sz w:val="28"/>
        </w:rPr>
        <w:t>
      Осы процесі бар металлургия өнеркәсібі кәсіпорындары үшін.</w:t>
      </w:r>
    </w:p>
    <w:bookmarkEnd w:id="2091"/>
    <w:bookmarkStart w:name="z2265" w:id="2092"/>
    <w:p>
      <w:pPr>
        <w:spacing w:after="0"/>
        <w:ind w:left="0"/>
        <w:jc w:val="both"/>
      </w:pPr>
      <w:r>
        <w:rPr>
          <w:rFonts w:ascii="Times New Roman"/>
          <w:b w:val="false"/>
          <w:i w:val="false"/>
          <w:color w:val="000000"/>
          <w:sz w:val="28"/>
        </w:rPr>
        <w:t>
      55 ЕҚТ. Қайталама мыс өндіру кезінде энергияны тиімді пайдалану</w:t>
      </w:r>
    </w:p>
    <w:bookmarkEnd w:id="2092"/>
    <w:bookmarkStart w:name="z2266" w:id="2093"/>
    <w:p>
      <w:pPr>
        <w:spacing w:after="0"/>
        <w:ind w:left="0"/>
        <w:jc w:val="both"/>
      </w:pPr>
      <w:r>
        <w:rPr>
          <w:rFonts w:ascii="Times New Roman"/>
          <w:b w:val="false"/>
          <w:i w:val="false"/>
          <w:color w:val="000000"/>
          <w:sz w:val="28"/>
        </w:rPr>
        <w:t>
      Сипаттамасы</w:t>
      </w:r>
    </w:p>
    <w:bookmarkEnd w:id="2093"/>
    <w:bookmarkStart w:name="z2267" w:id="2094"/>
    <w:p>
      <w:pPr>
        <w:spacing w:after="0"/>
        <w:ind w:left="0"/>
        <w:jc w:val="both"/>
      </w:pPr>
      <w:r>
        <w:rPr>
          <w:rFonts w:ascii="Times New Roman"/>
          <w:b w:val="false"/>
          <w:i w:val="false"/>
          <w:color w:val="000000"/>
          <w:sz w:val="28"/>
        </w:rPr>
        <w:t>
      ЕҚТ әдістердің біреуін немесе комбинациясын қолданудан тұрады.</w:t>
      </w:r>
    </w:p>
    <w:bookmarkEnd w:id="2094"/>
    <w:bookmarkStart w:name="z2268" w:id="2095"/>
    <w:p>
      <w:pPr>
        <w:spacing w:after="0"/>
        <w:ind w:left="0"/>
        <w:jc w:val="both"/>
      </w:pPr>
      <w:r>
        <w:rPr>
          <w:rFonts w:ascii="Times New Roman"/>
          <w:b w:val="false"/>
          <w:i w:val="false"/>
          <w:color w:val="000000"/>
          <w:sz w:val="28"/>
        </w:rPr>
        <w:t>
      5.52-кесте. Қайталама мыс өндіру кезінде энергияны тиімді пайдалану әдістері</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мөлшері аз бастапқы материалды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электролитті қыздыру үшін және/немесе когенерациялық қондырғыда электр энергиясын өндіру үшін балқыту пешінің артық жылуын қалпына келтіру арқылы бу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Балқыманың қалдықтары үшін балқыту немесе конверсиялау процесінде бөлінетін артық жылуды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сатылары арасындағы пешке төзімді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шихтасын балқытудың ыстық технологиялық газдарын пайдалана отырып қыздыру</w:t>
            </w:r>
          </w:p>
        </w:tc>
      </w:tr>
    </w:tbl>
    <w:bookmarkStart w:name="z2269" w:id="2096"/>
    <w:p>
      <w:pPr>
        <w:spacing w:after="0"/>
        <w:ind w:left="0"/>
        <w:jc w:val="both"/>
      </w:pPr>
      <w:r>
        <w:rPr>
          <w:rFonts w:ascii="Times New Roman"/>
          <w:b w:val="false"/>
          <w:i w:val="false"/>
          <w:color w:val="000000"/>
          <w:sz w:val="28"/>
        </w:rPr>
        <w:t>
      Қолданылуы</w:t>
      </w:r>
    </w:p>
    <w:bookmarkEnd w:id="2096"/>
    <w:bookmarkStart w:name="z2270" w:id="2097"/>
    <w:p>
      <w:pPr>
        <w:spacing w:after="0"/>
        <w:ind w:left="0"/>
        <w:jc w:val="both"/>
      </w:pPr>
      <w:r>
        <w:rPr>
          <w:rFonts w:ascii="Times New Roman"/>
          <w:b w:val="false"/>
          <w:i w:val="false"/>
          <w:color w:val="000000"/>
          <w:sz w:val="28"/>
        </w:rPr>
        <w:t>
      Осы процесс бар металлургия өнеркәсібі кәсіпорындары үшін.</w:t>
      </w:r>
    </w:p>
    <w:bookmarkEnd w:id="2097"/>
    <w:bookmarkStart w:name="z2271" w:id="2098"/>
    <w:p>
      <w:pPr>
        <w:spacing w:after="0"/>
        <w:ind w:left="0"/>
        <w:jc w:val="both"/>
      </w:pPr>
      <w:r>
        <w:rPr>
          <w:rFonts w:ascii="Times New Roman"/>
          <w:b w:val="false"/>
          <w:i w:val="false"/>
          <w:color w:val="000000"/>
          <w:sz w:val="28"/>
        </w:rPr>
        <w:t>
      56 ЕҚТ. Бөлінетін газдардың энергиясын тиімді пайдалану</w:t>
      </w:r>
    </w:p>
    <w:bookmarkEnd w:id="2098"/>
    <w:bookmarkStart w:name="z2272" w:id="2099"/>
    <w:p>
      <w:pPr>
        <w:spacing w:after="0"/>
        <w:ind w:left="0"/>
        <w:jc w:val="both"/>
      </w:pPr>
      <w:r>
        <w:rPr>
          <w:rFonts w:ascii="Times New Roman"/>
          <w:b w:val="false"/>
          <w:i w:val="false"/>
          <w:color w:val="000000"/>
          <w:sz w:val="28"/>
        </w:rPr>
        <w:t>
      Сипаттамасы</w:t>
      </w:r>
    </w:p>
    <w:bookmarkEnd w:id="2099"/>
    <w:bookmarkStart w:name="z2273" w:id="2100"/>
    <w:p>
      <w:pPr>
        <w:spacing w:after="0"/>
        <w:ind w:left="0"/>
        <w:jc w:val="both"/>
      </w:pPr>
      <w:r>
        <w:rPr>
          <w:rFonts w:ascii="Times New Roman"/>
          <w:b w:val="false"/>
          <w:i w:val="false"/>
          <w:color w:val="000000"/>
          <w:sz w:val="28"/>
        </w:rPr>
        <w:t>
      ЕҚТ бір немесе бірнеше әдістерді қолдана отырып, бөлінетін газдардың жылуын рекуперациялаудан тұрады.</w:t>
      </w:r>
    </w:p>
    <w:bookmarkEnd w:id="2100"/>
    <w:bookmarkStart w:name="z2274" w:id="2101"/>
    <w:p>
      <w:pPr>
        <w:spacing w:after="0"/>
        <w:ind w:left="0"/>
        <w:jc w:val="both"/>
      </w:pPr>
      <w:r>
        <w:rPr>
          <w:rFonts w:ascii="Times New Roman"/>
          <w:b w:val="false"/>
          <w:i w:val="false"/>
          <w:color w:val="000000"/>
          <w:sz w:val="28"/>
        </w:rPr>
        <w:t>
      5.53-кесте. Бөлінетін  газдардан жылуды рекуперациялау әдістері</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 кәдеге жарату қазандығы мен турбиналарды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механикалық энергия өндіру үшін кәдеге Жаратушы қазандық пен турбиналарды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жылу өндіру үшін, оның ішінде кеңсені жылыту үшін кәдеге жарататын қазанды пайдалану</w:t>
            </w:r>
          </w:p>
        </w:tc>
      </w:tr>
    </w:tbl>
    <w:bookmarkStart w:name="z2275" w:id="2102"/>
    <w:p>
      <w:pPr>
        <w:spacing w:after="0"/>
        <w:ind w:left="0"/>
        <w:jc w:val="both"/>
      </w:pPr>
      <w:r>
        <w:rPr>
          <w:rFonts w:ascii="Times New Roman"/>
          <w:b w:val="false"/>
          <w:i w:val="false"/>
          <w:color w:val="000000"/>
          <w:sz w:val="28"/>
        </w:rPr>
        <w:t>
      Қолданылуы</w:t>
      </w:r>
    </w:p>
    <w:bookmarkEnd w:id="2102"/>
    <w:bookmarkStart w:name="z2276" w:id="2103"/>
    <w:p>
      <w:pPr>
        <w:spacing w:after="0"/>
        <w:ind w:left="0"/>
        <w:jc w:val="both"/>
      </w:pPr>
      <w:r>
        <w:rPr>
          <w:rFonts w:ascii="Times New Roman"/>
          <w:b w:val="false"/>
          <w:i w:val="false"/>
          <w:color w:val="000000"/>
          <w:sz w:val="28"/>
        </w:rPr>
        <w:t>
      Осы процесс бар металлургия өнеркәсібі кәсіпорындары үшін.</w:t>
      </w:r>
    </w:p>
    <w:bookmarkEnd w:id="2103"/>
    <w:bookmarkStart w:name="z2277" w:id="2104"/>
    <w:p>
      <w:pPr>
        <w:spacing w:after="0"/>
        <w:ind w:left="0"/>
        <w:jc w:val="both"/>
      </w:pPr>
      <w:r>
        <w:rPr>
          <w:rFonts w:ascii="Times New Roman"/>
          <w:b w:val="false"/>
          <w:i w:val="false"/>
          <w:color w:val="000000"/>
          <w:sz w:val="28"/>
        </w:rPr>
        <w:t>
      57 ЕҚТ. Жабық доғалы пеште немесе жабық плазманың тозаңында түзілетін қалдық газдардың энергиясын тиімді пайдалану</w:t>
      </w:r>
    </w:p>
    <w:bookmarkEnd w:id="2104"/>
    <w:bookmarkStart w:name="z2278" w:id="2105"/>
    <w:p>
      <w:pPr>
        <w:spacing w:after="0"/>
        <w:ind w:left="0"/>
        <w:jc w:val="both"/>
      </w:pPr>
      <w:r>
        <w:rPr>
          <w:rFonts w:ascii="Times New Roman"/>
          <w:b w:val="false"/>
          <w:i w:val="false"/>
          <w:color w:val="000000"/>
          <w:sz w:val="28"/>
        </w:rPr>
        <w:t>
      Сипаттамасы</w:t>
      </w:r>
    </w:p>
    <w:bookmarkEnd w:id="2105"/>
    <w:bookmarkStart w:name="z2279" w:id="2106"/>
    <w:p>
      <w:pPr>
        <w:spacing w:after="0"/>
        <w:ind w:left="0"/>
        <w:jc w:val="both"/>
      </w:pPr>
      <w:r>
        <w:rPr>
          <w:rFonts w:ascii="Times New Roman"/>
          <w:b w:val="false"/>
          <w:i w:val="false"/>
          <w:color w:val="000000"/>
          <w:sz w:val="28"/>
        </w:rPr>
        <w:t>
      ЕҚТ төменде сипатталған әдістердің бірін немесе комбинациясын қолдана отырып, жабық доғалы пеште немесе жабық плазманың тозаңында түзілетін көмірқышқыл газына бай бөлінетін газдардан энергияны рекуперациялаудан тұрады.</w:t>
      </w:r>
    </w:p>
    <w:bookmarkEnd w:id="2106"/>
    <w:bookmarkStart w:name="z2280" w:id="2107"/>
    <w:p>
      <w:pPr>
        <w:spacing w:after="0"/>
        <w:ind w:left="0"/>
        <w:jc w:val="both"/>
      </w:pPr>
      <w:r>
        <w:rPr>
          <w:rFonts w:ascii="Times New Roman"/>
          <w:b w:val="false"/>
          <w:i w:val="false"/>
          <w:color w:val="000000"/>
          <w:sz w:val="28"/>
        </w:rPr>
        <w:t>
      5.54-кесте. Жабық доғалы пеште немесе жабық плазманың тозаңында пайда болатын көмірқышқыл газына бай бөлінетін газдардан энергияны қалпына келтіру әдістері</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газдардың энергия сыйымдылығын қалпына келтіру және электр энергиясын өндіру үшін бу қазандығы мен турбиналарды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 отын ретінде кететіндерді пайдалану (мысалы, шикізатты кептіру, тиеу материалдарын алдын ала қыздыру, шөміштерді жентектеу, қыздыру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көрші зауыттарда отын ретінде пайдалану</w:t>
            </w:r>
          </w:p>
        </w:tc>
      </w:tr>
    </w:tbl>
    <w:bookmarkStart w:name="z2281" w:id="2108"/>
    <w:p>
      <w:pPr>
        <w:spacing w:after="0"/>
        <w:ind w:left="0"/>
        <w:jc w:val="both"/>
      </w:pPr>
      <w:r>
        <w:rPr>
          <w:rFonts w:ascii="Times New Roman"/>
          <w:b w:val="false"/>
          <w:i w:val="false"/>
          <w:color w:val="000000"/>
          <w:sz w:val="28"/>
        </w:rPr>
        <w:t>
      Қолданылуы:</w:t>
      </w:r>
    </w:p>
    <w:bookmarkEnd w:id="2108"/>
    <w:bookmarkStart w:name="z2282" w:id="2109"/>
    <w:p>
      <w:pPr>
        <w:spacing w:after="0"/>
        <w:ind w:left="0"/>
        <w:jc w:val="both"/>
      </w:pPr>
      <w:r>
        <w:rPr>
          <w:rFonts w:ascii="Times New Roman"/>
          <w:b w:val="false"/>
          <w:i w:val="false"/>
          <w:color w:val="000000"/>
          <w:sz w:val="28"/>
        </w:rPr>
        <w:t>
      Осы процесс бар металлургия өнеркәсібі кәсіпорындары үшін.</w:t>
      </w:r>
    </w:p>
    <w:bookmarkEnd w:id="2109"/>
    <w:bookmarkStart w:name="z2283" w:id="2110"/>
    <w:p>
      <w:pPr>
        <w:spacing w:after="0"/>
        <w:ind w:left="0"/>
        <w:jc w:val="both"/>
      </w:pPr>
      <w:r>
        <w:rPr>
          <w:rFonts w:ascii="Times New Roman"/>
          <w:b w:val="false"/>
          <w:i w:val="false"/>
          <w:color w:val="000000"/>
          <w:sz w:val="28"/>
        </w:rPr>
        <w:t>
      58 ЕҚТ. Жартылай жабық доғалы пеште пайда болатын энергияны тиімді пайдалану</w:t>
      </w:r>
    </w:p>
    <w:bookmarkEnd w:id="2110"/>
    <w:bookmarkStart w:name="z2284" w:id="2111"/>
    <w:p>
      <w:pPr>
        <w:spacing w:after="0"/>
        <w:ind w:left="0"/>
        <w:jc w:val="both"/>
      </w:pPr>
      <w:r>
        <w:rPr>
          <w:rFonts w:ascii="Times New Roman"/>
          <w:b w:val="false"/>
          <w:i w:val="false"/>
          <w:color w:val="000000"/>
          <w:sz w:val="28"/>
        </w:rPr>
        <w:t>
      Сипаттамасы</w:t>
      </w:r>
    </w:p>
    <w:bookmarkEnd w:id="2111"/>
    <w:bookmarkStart w:name="z2285" w:id="2112"/>
    <w:p>
      <w:pPr>
        <w:spacing w:after="0"/>
        <w:ind w:left="0"/>
        <w:jc w:val="both"/>
      </w:pPr>
      <w:r>
        <w:rPr>
          <w:rFonts w:ascii="Times New Roman"/>
          <w:b w:val="false"/>
          <w:i w:val="false"/>
          <w:color w:val="000000"/>
          <w:sz w:val="28"/>
        </w:rPr>
        <w:t>
      ЕҚТ бір немесе екі әдісті қолдана отырып, жартылай жабық доғалы пеште пайда болған ыстық бөлетін газдардың энергиясын рекуперациялаудан тұрады.</w:t>
      </w:r>
    </w:p>
    <w:bookmarkEnd w:id="2112"/>
    <w:bookmarkStart w:name="z2286" w:id="2113"/>
    <w:p>
      <w:pPr>
        <w:spacing w:after="0"/>
        <w:ind w:left="0"/>
        <w:jc w:val="both"/>
      </w:pPr>
      <w:r>
        <w:rPr>
          <w:rFonts w:ascii="Times New Roman"/>
          <w:b w:val="false"/>
          <w:i w:val="false"/>
          <w:color w:val="000000"/>
          <w:sz w:val="28"/>
        </w:rPr>
        <w:t>
      5.55-кесте. Жартылай жабық доғалы пеште ағын астында пайда болатын ыстық бөлетін газдардың энергиясын рекуперациялау әдістері</w:t>
      </w:r>
    </w:p>
    <w:bookmarkEnd w:id="2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газдардың энергиясын кәдеге жарату және электр энергиясын өндіру үшін кәдеге жарату қазандығы мен турбиналарды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өндіру үшін кәдеге жаратушы қазанды пайдалану</w:t>
            </w:r>
          </w:p>
        </w:tc>
      </w:tr>
    </w:tbl>
    <w:bookmarkStart w:name="z2287" w:id="2114"/>
    <w:p>
      <w:pPr>
        <w:spacing w:after="0"/>
        <w:ind w:left="0"/>
        <w:jc w:val="both"/>
      </w:pPr>
      <w:r>
        <w:rPr>
          <w:rFonts w:ascii="Times New Roman"/>
          <w:b w:val="false"/>
          <w:i w:val="false"/>
          <w:color w:val="000000"/>
          <w:sz w:val="28"/>
        </w:rPr>
        <w:t>
      Қолданылуы</w:t>
      </w:r>
    </w:p>
    <w:bookmarkEnd w:id="2114"/>
    <w:bookmarkStart w:name="z2288" w:id="2115"/>
    <w:p>
      <w:pPr>
        <w:spacing w:after="0"/>
        <w:ind w:left="0"/>
        <w:jc w:val="both"/>
      </w:pPr>
      <w:r>
        <w:rPr>
          <w:rFonts w:ascii="Times New Roman"/>
          <w:b w:val="false"/>
          <w:i w:val="false"/>
          <w:color w:val="000000"/>
          <w:sz w:val="28"/>
        </w:rPr>
        <w:t>
      Осы процесс бар металлургия өнеркәсібі кәсіпорындары үшін.</w:t>
      </w:r>
    </w:p>
    <w:bookmarkEnd w:id="2115"/>
    <w:bookmarkStart w:name="z2289" w:id="2116"/>
    <w:p>
      <w:pPr>
        <w:spacing w:after="0"/>
        <w:ind w:left="0"/>
        <w:jc w:val="both"/>
      </w:pPr>
      <w:r>
        <w:rPr>
          <w:rFonts w:ascii="Times New Roman"/>
          <w:b w:val="false"/>
          <w:i w:val="false"/>
          <w:color w:val="000000"/>
          <w:sz w:val="28"/>
        </w:rPr>
        <w:t>
      59 ЕҚТ. Бөлінетін түтін газдарының энергиясын тиімді пайдалану</w:t>
      </w:r>
    </w:p>
    <w:bookmarkEnd w:id="2116"/>
    <w:bookmarkStart w:name="z2290" w:id="2117"/>
    <w:p>
      <w:pPr>
        <w:spacing w:after="0"/>
        <w:ind w:left="0"/>
        <w:jc w:val="both"/>
      </w:pPr>
      <w:r>
        <w:rPr>
          <w:rFonts w:ascii="Times New Roman"/>
          <w:b w:val="false"/>
          <w:i w:val="false"/>
          <w:color w:val="000000"/>
          <w:sz w:val="28"/>
        </w:rPr>
        <w:t>
      Сипаттамасы</w:t>
      </w:r>
    </w:p>
    <w:bookmarkEnd w:id="2117"/>
    <w:bookmarkStart w:name="z2291" w:id="2118"/>
    <w:p>
      <w:pPr>
        <w:spacing w:after="0"/>
        <w:ind w:left="0"/>
        <w:jc w:val="both"/>
      </w:pPr>
      <w:r>
        <w:rPr>
          <w:rFonts w:ascii="Times New Roman"/>
          <w:b w:val="false"/>
          <w:i w:val="false"/>
          <w:color w:val="000000"/>
          <w:sz w:val="28"/>
        </w:rPr>
        <w:t>
      ЕҚТ төменде келтірілген әдістердің бірін немесе комбинациясын қолданудан тұрады.</w:t>
      </w:r>
    </w:p>
    <w:bookmarkEnd w:id="2118"/>
    <w:bookmarkStart w:name="z2292" w:id="2119"/>
    <w:p>
      <w:pPr>
        <w:spacing w:after="0"/>
        <w:ind w:left="0"/>
        <w:jc w:val="both"/>
      </w:pPr>
      <w:r>
        <w:rPr>
          <w:rFonts w:ascii="Times New Roman"/>
          <w:b w:val="false"/>
          <w:i w:val="false"/>
          <w:color w:val="000000"/>
          <w:sz w:val="28"/>
        </w:rPr>
        <w:t>
      5.56-кесте. Қалдық газдардың энергиясын тиімді пайдалану әдістері</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байытылған ауаны балқыту пештерінде және оттегі түрлендіргіштерінде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жарататын жылу қазандығын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пайда болған түтін газдарының жылуын пайдалану (мысалы, шикізатты кептіру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алмастырғыштарды пайдалану</w:t>
            </w:r>
          </w:p>
        </w:tc>
      </w:tr>
    </w:tbl>
    <w:bookmarkStart w:name="z2293" w:id="2120"/>
    <w:p>
      <w:pPr>
        <w:spacing w:after="0"/>
        <w:ind w:left="0"/>
        <w:jc w:val="both"/>
      </w:pPr>
      <w:r>
        <w:rPr>
          <w:rFonts w:ascii="Times New Roman"/>
          <w:b w:val="false"/>
          <w:i w:val="false"/>
          <w:color w:val="000000"/>
          <w:sz w:val="28"/>
        </w:rPr>
        <w:t>
      Қолданылуы</w:t>
      </w:r>
    </w:p>
    <w:bookmarkEnd w:id="2120"/>
    <w:bookmarkStart w:name="z2294" w:id="2121"/>
    <w:p>
      <w:pPr>
        <w:spacing w:after="0"/>
        <w:ind w:left="0"/>
        <w:jc w:val="both"/>
      </w:pPr>
      <w:r>
        <w:rPr>
          <w:rFonts w:ascii="Times New Roman"/>
          <w:b w:val="false"/>
          <w:i w:val="false"/>
          <w:color w:val="000000"/>
          <w:sz w:val="28"/>
        </w:rPr>
        <w:t>
      Осы процесс бар металлургия өнеркәсібі кәсіпорындары үшін.</w:t>
      </w:r>
    </w:p>
    <w:bookmarkEnd w:id="2121"/>
    <w:bookmarkStart w:name="z2295" w:id="2122"/>
    <w:p>
      <w:pPr>
        <w:spacing w:after="0"/>
        <w:ind w:left="0"/>
        <w:jc w:val="left"/>
      </w:pPr>
      <w:r>
        <w:rPr>
          <w:rFonts w:ascii="Times New Roman"/>
          <w:b/>
          <w:i w:val="false"/>
          <w:color w:val="000000"/>
        </w:rPr>
        <w:t xml:space="preserve">    5.3.2. Негізгі бейорганикалық химиялық заттар өндірісіндегі энергия тиімділігінің ЕҚТ</w:t>
      </w:r>
    </w:p>
    <w:bookmarkEnd w:id="2122"/>
    <w:bookmarkStart w:name="z2296" w:id="2123"/>
    <w:p>
      <w:pPr>
        <w:spacing w:after="0"/>
        <w:ind w:left="0"/>
        <w:jc w:val="both"/>
      </w:pPr>
      <w:r>
        <w:rPr>
          <w:rFonts w:ascii="Times New Roman"/>
          <w:b w:val="false"/>
          <w:i w:val="false"/>
          <w:color w:val="000000"/>
          <w:sz w:val="28"/>
        </w:rPr>
        <w:t>
      Химиялық заттарды өндіруде энергияны тиімді пайдалануды арттыруға энергия ресурстарын үнемді пайдалануды қамтамасыз ететін технологиялық әдістерді қолдану арқылы қол жеткізуге болады. Төменде мысал ретінде химия өнеркәсібі үшін энергияны үнемдеу және қоршаған ортаны қорғау тәсілдерін көрсететін жалпыланған шаралар жиынтығы келтірілген.</w:t>
      </w:r>
    </w:p>
    <w:bookmarkEnd w:id="2123"/>
    <w:bookmarkStart w:name="z2297" w:id="2124"/>
    <w:p>
      <w:pPr>
        <w:spacing w:after="0"/>
        <w:ind w:left="0"/>
        <w:jc w:val="both"/>
      </w:pPr>
      <w:r>
        <w:rPr>
          <w:rFonts w:ascii="Times New Roman"/>
          <w:b w:val="false"/>
          <w:i w:val="false"/>
          <w:color w:val="000000"/>
          <w:sz w:val="28"/>
        </w:rPr>
        <w:t>
      Біріншіден, бұл материалдарды дайындау (кендерді флотациялау, байыту, фазалық күйдің өзгеруі, материалдың температурасын көтеру):</w:t>
      </w:r>
    </w:p>
    <w:bookmarkEnd w:id="2124"/>
    <w:bookmarkStart w:name="z2298" w:id="2125"/>
    <w:p>
      <w:pPr>
        <w:spacing w:after="0"/>
        <w:ind w:left="0"/>
        <w:jc w:val="both"/>
      </w:pPr>
      <w:r>
        <w:rPr>
          <w:rFonts w:ascii="Times New Roman"/>
          <w:b w:val="false"/>
          <w:i w:val="false"/>
          <w:color w:val="000000"/>
          <w:sz w:val="28"/>
        </w:rPr>
        <w:t>
      технологиялық агрегаттардан бөлінетін жылуды пайдалану;</w:t>
      </w:r>
    </w:p>
    <w:bookmarkEnd w:id="2125"/>
    <w:bookmarkStart w:name="z2299" w:id="2126"/>
    <w:p>
      <w:pPr>
        <w:spacing w:after="0"/>
        <w:ind w:left="0"/>
        <w:jc w:val="both"/>
      </w:pPr>
      <w:r>
        <w:rPr>
          <w:rFonts w:ascii="Times New Roman"/>
          <w:b w:val="false"/>
          <w:i w:val="false"/>
          <w:color w:val="000000"/>
          <w:sz w:val="28"/>
        </w:rPr>
        <w:t>
      технологиялық процестің оңтайлы параметрлерін таңдау;</w:t>
      </w:r>
    </w:p>
    <w:bookmarkEnd w:id="2126"/>
    <w:bookmarkStart w:name="z2300" w:id="2127"/>
    <w:p>
      <w:pPr>
        <w:spacing w:after="0"/>
        <w:ind w:left="0"/>
        <w:jc w:val="both"/>
      </w:pPr>
      <w:r>
        <w:rPr>
          <w:rFonts w:ascii="Times New Roman"/>
          <w:b w:val="false"/>
          <w:i w:val="false"/>
          <w:color w:val="000000"/>
          <w:sz w:val="28"/>
        </w:rPr>
        <w:t>
      жылу бөле отырып шихта материалдарын қалыптастыру;</w:t>
      </w:r>
    </w:p>
    <w:bookmarkEnd w:id="2127"/>
    <w:bookmarkStart w:name="z2301" w:id="2128"/>
    <w:p>
      <w:pPr>
        <w:spacing w:after="0"/>
        <w:ind w:left="0"/>
        <w:jc w:val="both"/>
      </w:pPr>
      <w:r>
        <w:rPr>
          <w:rFonts w:ascii="Times New Roman"/>
          <w:b w:val="false"/>
          <w:i w:val="false"/>
          <w:color w:val="000000"/>
          <w:sz w:val="28"/>
        </w:rPr>
        <w:t>
      жабдықтарды герметизациялау және газдарды ұйымдасқан түрде шығару;</w:t>
      </w:r>
    </w:p>
    <w:bookmarkEnd w:id="2128"/>
    <w:bookmarkStart w:name="z2302" w:id="2129"/>
    <w:p>
      <w:pPr>
        <w:spacing w:after="0"/>
        <w:ind w:left="0"/>
        <w:jc w:val="both"/>
      </w:pPr>
      <w:r>
        <w:rPr>
          <w:rFonts w:ascii="Times New Roman"/>
          <w:b w:val="false"/>
          <w:i w:val="false"/>
          <w:color w:val="000000"/>
          <w:sz w:val="28"/>
        </w:rPr>
        <w:t>
      материалды негізгі технологиялық процеске дайындау процесінде пайда болатын зиянды қосылыстарды оқшаулау.</w:t>
      </w:r>
    </w:p>
    <w:bookmarkEnd w:id="2129"/>
    <w:bookmarkStart w:name="z2303" w:id="2130"/>
    <w:p>
      <w:pPr>
        <w:spacing w:after="0"/>
        <w:ind w:left="0"/>
        <w:jc w:val="both"/>
      </w:pPr>
      <w:r>
        <w:rPr>
          <w:rFonts w:ascii="Times New Roman"/>
          <w:b w:val="false"/>
          <w:i w:val="false"/>
          <w:color w:val="000000"/>
          <w:sz w:val="28"/>
        </w:rPr>
        <w:t>
      Екіншіден, негізгі технологиялық процесті ұйымдастыру кезінде мыналарды ескеру қажет:</w:t>
      </w:r>
    </w:p>
    <w:bookmarkEnd w:id="2130"/>
    <w:bookmarkStart w:name="z2304" w:id="2131"/>
    <w:p>
      <w:pPr>
        <w:spacing w:after="0"/>
        <w:ind w:left="0"/>
        <w:jc w:val="both"/>
      </w:pPr>
      <w:r>
        <w:rPr>
          <w:rFonts w:ascii="Times New Roman"/>
          <w:b w:val="false"/>
          <w:i w:val="false"/>
          <w:color w:val="000000"/>
          <w:sz w:val="28"/>
        </w:rPr>
        <w:t>
      1. Барлық жылу қалдықтарына, басқа да түзілетін қалдықтарға және ауаны ластау көздеріне түгендеу жүргізу:</w:t>
      </w:r>
    </w:p>
    <w:bookmarkEnd w:id="2131"/>
    <w:bookmarkStart w:name="z2305" w:id="2132"/>
    <w:p>
      <w:pPr>
        <w:spacing w:after="0"/>
        <w:ind w:left="0"/>
        <w:jc w:val="both"/>
      </w:pPr>
      <w:r>
        <w:rPr>
          <w:rFonts w:ascii="Times New Roman"/>
          <w:b w:val="false"/>
          <w:i w:val="false"/>
          <w:color w:val="000000"/>
          <w:sz w:val="28"/>
        </w:rPr>
        <w:t>
      олардың білім алатын орны;</w:t>
      </w:r>
    </w:p>
    <w:bookmarkEnd w:id="2132"/>
    <w:bookmarkStart w:name="z2306" w:id="2133"/>
    <w:p>
      <w:pPr>
        <w:spacing w:after="0"/>
        <w:ind w:left="0"/>
        <w:jc w:val="both"/>
      </w:pPr>
      <w:r>
        <w:rPr>
          <w:rFonts w:ascii="Times New Roman"/>
          <w:b w:val="false"/>
          <w:i w:val="false"/>
          <w:color w:val="000000"/>
          <w:sz w:val="28"/>
        </w:rPr>
        <w:t>
      жабдықтар мен технологиялардың техникалық параметрлері;</w:t>
      </w:r>
    </w:p>
    <w:bookmarkEnd w:id="2133"/>
    <w:bookmarkStart w:name="z2307" w:id="2134"/>
    <w:p>
      <w:pPr>
        <w:spacing w:after="0"/>
        <w:ind w:left="0"/>
        <w:jc w:val="both"/>
      </w:pPr>
      <w:r>
        <w:rPr>
          <w:rFonts w:ascii="Times New Roman"/>
          <w:b w:val="false"/>
          <w:i w:val="false"/>
          <w:color w:val="000000"/>
          <w:sz w:val="28"/>
        </w:rPr>
        <w:t>
      барлық қалдықтардың техникалық сипаттамалары;</w:t>
      </w:r>
    </w:p>
    <w:bookmarkEnd w:id="2134"/>
    <w:bookmarkStart w:name="z2308" w:id="2135"/>
    <w:p>
      <w:pPr>
        <w:spacing w:after="0"/>
        <w:ind w:left="0"/>
        <w:jc w:val="both"/>
      </w:pPr>
      <w:r>
        <w:rPr>
          <w:rFonts w:ascii="Times New Roman"/>
          <w:b w:val="false"/>
          <w:i w:val="false"/>
          <w:color w:val="000000"/>
          <w:sz w:val="28"/>
        </w:rPr>
        <w:t>
      әртүрлі бағыттар бойынша оларды қайталап пайдаланудың ықтимал әдістері мен тәсілдері.</w:t>
      </w:r>
    </w:p>
    <w:bookmarkEnd w:id="2135"/>
    <w:bookmarkStart w:name="z2309" w:id="2136"/>
    <w:p>
      <w:pPr>
        <w:spacing w:after="0"/>
        <w:ind w:left="0"/>
        <w:jc w:val="both"/>
      </w:pPr>
      <w:r>
        <w:rPr>
          <w:rFonts w:ascii="Times New Roman"/>
          <w:b w:val="false"/>
          <w:i w:val="false"/>
          <w:color w:val="000000"/>
          <w:sz w:val="28"/>
        </w:rPr>
        <w:t>
      2. Энергияны ұтымды пайдалану тәсілдері мен қоршаған ортаның сапасын сақтау тәсілдерін көрсете отырып, Технологиялық нұсқаулықтар жасау және оларда энергия үнемдеу және қоршаған ортаны қорғау жөніндегі жекелеген бөлімдерді әзірлеу.</w:t>
      </w:r>
    </w:p>
    <w:bookmarkEnd w:id="2136"/>
    <w:bookmarkStart w:name="z2310" w:id="2137"/>
    <w:p>
      <w:pPr>
        <w:spacing w:after="0"/>
        <w:ind w:left="0"/>
        <w:jc w:val="both"/>
      </w:pPr>
      <w:r>
        <w:rPr>
          <w:rFonts w:ascii="Times New Roman"/>
          <w:b w:val="false"/>
          <w:i w:val="false"/>
          <w:color w:val="000000"/>
          <w:sz w:val="28"/>
        </w:rPr>
        <w:t>
      3. Технологиялық параметрлерді, ең алдымен, процесті жүргізудің минималды температурасын анықтайтын және қондырғыдағы қысымның оңтайлы мөлшерін белгілейтін параметрлерді қатаң реттеу, бұл энергияны үнемдеуге және қоршаған ортаның ластануын азайтуға көмектеседі.</w:t>
      </w:r>
    </w:p>
    <w:bookmarkEnd w:id="2137"/>
    <w:bookmarkStart w:name="z2311" w:id="2138"/>
    <w:p>
      <w:pPr>
        <w:spacing w:after="0"/>
        <w:ind w:left="0"/>
        <w:jc w:val="both"/>
      </w:pPr>
      <w:r>
        <w:rPr>
          <w:rFonts w:ascii="Times New Roman"/>
          <w:b w:val="false"/>
          <w:i w:val="false"/>
          <w:color w:val="000000"/>
          <w:sz w:val="28"/>
        </w:rPr>
        <w:t>
      4. Технологиялық процесте түзілетін жылу тасығыштарды пайдалану:</w:t>
      </w:r>
    </w:p>
    <w:bookmarkEnd w:id="2138"/>
    <w:bookmarkStart w:name="z2312" w:id="2139"/>
    <w:p>
      <w:pPr>
        <w:spacing w:after="0"/>
        <w:ind w:left="0"/>
        <w:jc w:val="both"/>
      </w:pPr>
      <w:r>
        <w:rPr>
          <w:rFonts w:ascii="Times New Roman"/>
          <w:b w:val="false"/>
          <w:i w:val="false"/>
          <w:color w:val="000000"/>
          <w:sz w:val="28"/>
        </w:rPr>
        <w:t>
      технологиялық операцияларды жүргізуге арналған бу;</w:t>
      </w:r>
    </w:p>
    <w:bookmarkEnd w:id="2139"/>
    <w:bookmarkStart w:name="z2313" w:id="2140"/>
    <w:p>
      <w:pPr>
        <w:spacing w:after="0"/>
        <w:ind w:left="0"/>
        <w:jc w:val="both"/>
      </w:pPr>
      <w:r>
        <w:rPr>
          <w:rFonts w:ascii="Times New Roman"/>
          <w:b w:val="false"/>
          <w:i w:val="false"/>
          <w:color w:val="000000"/>
          <w:sz w:val="28"/>
        </w:rPr>
        <w:t>
      ерітінділерді өңдеу;</w:t>
      </w:r>
    </w:p>
    <w:bookmarkEnd w:id="2140"/>
    <w:bookmarkStart w:name="z2314" w:id="2141"/>
    <w:p>
      <w:pPr>
        <w:spacing w:after="0"/>
        <w:ind w:left="0"/>
        <w:jc w:val="both"/>
      </w:pPr>
      <w:r>
        <w:rPr>
          <w:rFonts w:ascii="Times New Roman"/>
          <w:b w:val="false"/>
          <w:i w:val="false"/>
          <w:color w:val="000000"/>
          <w:sz w:val="28"/>
        </w:rPr>
        <w:t>
      әртүрлі қоспаларды балқыту;</w:t>
      </w:r>
    </w:p>
    <w:bookmarkEnd w:id="2141"/>
    <w:bookmarkStart w:name="z2315" w:id="2142"/>
    <w:p>
      <w:pPr>
        <w:spacing w:after="0"/>
        <w:ind w:left="0"/>
        <w:jc w:val="both"/>
      </w:pPr>
      <w:r>
        <w:rPr>
          <w:rFonts w:ascii="Times New Roman"/>
          <w:b w:val="false"/>
          <w:i w:val="false"/>
          <w:color w:val="000000"/>
          <w:sz w:val="28"/>
        </w:rPr>
        <w:t>
      жабдықты жылыту;</w:t>
      </w:r>
    </w:p>
    <w:bookmarkEnd w:id="2142"/>
    <w:bookmarkStart w:name="z2316" w:id="2143"/>
    <w:p>
      <w:pPr>
        <w:spacing w:after="0"/>
        <w:ind w:left="0"/>
        <w:jc w:val="both"/>
      </w:pPr>
      <w:r>
        <w:rPr>
          <w:rFonts w:ascii="Times New Roman"/>
          <w:b w:val="false"/>
          <w:i w:val="false"/>
          <w:color w:val="000000"/>
          <w:sz w:val="28"/>
        </w:rPr>
        <w:t>
      шихта материалдарын қыздыру және оларды бу күйіне айналдыру және т. б.</w:t>
      </w:r>
    </w:p>
    <w:bookmarkEnd w:id="2143"/>
    <w:bookmarkStart w:name="z2317" w:id="2144"/>
    <w:p>
      <w:pPr>
        <w:spacing w:after="0"/>
        <w:ind w:left="0"/>
        <w:jc w:val="both"/>
      </w:pPr>
      <w:r>
        <w:rPr>
          <w:rFonts w:ascii="Times New Roman"/>
          <w:b w:val="false"/>
          <w:i w:val="false"/>
          <w:color w:val="000000"/>
          <w:sz w:val="28"/>
        </w:rPr>
        <w:t>
      химиялық реакциялар кезінде түзілетін сутекті және органикалық қосылыстарды жағу жолымен қосымша энергетикалық көз ретінде бөлінетін газды;</w:t>
      </w:r>
    </w:p>
    <w:bookmarkEnd w:id="2144"/>
    <w:bookmarkStart w:name="z2318" w:id="2145"/>
    <w:p>
      <w:pPr>
        <w:spacing w:after="0"/>
        <w:ind w:left="0"/>
        <w:jc w:val="both"/>
      </w:pPr>
      <w:r>
        <w:rPr>
          <w:rFonts w:ascii="Times New Roman"/>
          <w:b w:val="false"/>
          <w:i w:val="false"/>
          <w:color w:val="000000"/>
          <w:sz w:val="28"/>
        </w:rPr>
        <w:t>
      белгілі бір технологиялық операцияларды жүргізу кезінде жылу тасымалдағыш ретіндегі газ;</w:t>
      </w:r>
    </w:p>
    <w:bookmarkEnd w:id="2145"/>
    <w:bookmarkStart w:name="z2319" w:id="2146"/>
    <w:p>
      <w:pPr>
        <w:spacing w:after="0"/>
        <w:ind w:left="0"/>
        <w:jc w:val="both"/>
      </w:pPr>
      <w:r>
        <w:rPr>
          <w:rFonts w:ascii="Times New Roman"/>
          <w:b w:val="false"/>
          <w:i w:val="false"/>
          <w:color w:val="000000"/>
          <w:sz w:val="28"/>
        </w:rPr>
        <w:t>
      камералық және басқа пештерде жағу жолымен кәдеге жарайтын органикалық қалдықтарды;</w:t>
      </w:r>
    </w:p>
    <w:bookmarkEnd w:id="2146"/>
    <w:bookmarkStart w:name="z2320" w:id="2147"/>
    <w:p>
      <w:pPr>
        <w:spacing w:after="0"/>
        <w:ind w:left="0"/>
        <w:jc w:val="both"/>
      </w:pPr>
      <w:r>
        <w:rPr>
          <w:rFonts w:ascii="Times New Roman"/>
          <w:b w:val="false"/>
          <w:i w:val="false"/>
          <w:color w:val="000000"/>
          <w:sz w:val="28"/>
        </w:rPr>
        <w:t>
      жылы ауа.</w:t>
      </w:r>
    </w:p>
    <w:bookmarkEnd w:id="2147"/>
    <w:bookmarkStart w:name="z2321" w:id="2148"/>
    <w:p>
      <w:pPr>
        <w:spacing w:after="0"/>
        <w:ind w:left="0"/>
        <w:jc w:val="both"/>
      </w:pPr>
      <w:r>
        <w:rPr>
          <w:rFonts w:ascii="Times New Roman"/>
          <w:b w:val="false"/>
          <w:i w:val="false"/>
          <w:color w:val="000000"/>
          <w:sz w:val="28"/>
        </w:rPr>
        <w:t>
      5. Салқындату кезінде экзотермиялық қоспалардың жылуын тиісті қондырғыларда процестің қажетті температурасын ұстап тұру үшін пайдалану.</w:t>
      </w:r>
    </w:p>
    <w:bookmarkEnd w:id="2148"/>
    <w:bookmarkStart w:name="z2322" w:id="2149"/>
    <w:p>
      <w:pPr>
        <w:spacing w:after="0"/>
        <w:ind w:left="0"/>
        <w:jc w:val="both"/>
      </w:pPr>
      <w:r>
        <w:rPr>
          <w:rFonts w:ascii="Times New Roman"/>
          <w:b w:val="false"/>
          <w:i w:val="false"/>
          <w:color w:val="000000"/>
          <w:sz w:val="28"/>
        </w:rPr>
        <w:t>
      6. Егер оларды алдын ала салқындату қажет болса, технологиялық процесті жүргізуге түсетін материалдардың жылуын пайдалану.</w:t>
      </w:r>
    </w:p>
    <w:bookmarkEnd w:id="2149"/>
    <w:bookmarkStart w:name="z2323" w:id="2150"/>
    <w:p>
      <w:pPr>
        <w:spacing w:after="0"/>
        <w:ind w:left="0"/>
        <w:jc w:val="both"/>
      </w:pPr>
      <w:r>
        <w:rPr>
          <w:rFonts w:ascii="Times New Roman"/>
          <w:b w:val="false"/>
          <w:i w:val="false"/>
          <w:color w:val="000000"/>
          <w:sz w:val="28"/>
        </w:rPr>
        <w:t>
      7. Жартылай өнімнің қызуы салқындаған жағдайда оны пайдалану.</w:t>
      </w:r>
    </w:p>
    <w:bookmarkEnd w:id="2150"/>
    <w:bookmarkStart w:name="z2324" w:id="2151"/>
    <w:p>
      <w:pPr>
        <w:spacing w:after="0"/>
        <w:ind w:left="0"/>
        <w:jc w:val="both"/>
      </w:pPr>
      <w:r>
        <w:rPr>
          <w:rFonts w:ascii="Times New Roman"/>
          <w:b w:val="false"/>
          <w:i w:val="false"/>
          <w:color w:val="000000"/>
          <w:sz w:val="28"/>
        </w:rPr>
        <w:t>
      8. Салқындату кезінде соңғы өнімдердің жылуын пайдалану.</w:t>
      </w:r>
    </w:p>
    <w:bookmarkEnd w:id="2151"/>
    <w:bookmarkStart w:name="z2325" w:id="2152"/>
    <w:p>
      <w:pPr>
        <w:spacing w:after="0"/>
        <w:ind w:left="0"/>
        <w:jc w:val="both"/>
      </w:pPr>
      <w:r>
        <w:rPr>
          <w:rFonts w:ascii="Times New Roman"/>
          <w:b w:val="false"/>
          <w:i w:val="false"/>
          <w:color w:val="000000"/>
          <w:sz w:val="28"/>
        </w:rPr>
        <w:t>
      9. Бастапқы материалдың жанғыш қасиеттері және технологияны өткізудің бастапқы элементі бар технологияны таңдау.</w:t>
      </w:r>
    </w:p>
    <w:bookmarkEnd w:id="2152"/>
    <w:bookmarkStart w:name="z2326" w:id="2153"/>
    <w:p>
      <w:pPr>
        <w:spacing w:after="0"/>
        <w:ind w:left="0"/>
        <w:jc w:val="both"/>
      </w:pPr>
      <w:r>
        <w:rPr>
          <w:rFonts w:ascii="Times New Roman"/>
          <w:b w:val="false"/>
          <w:i w:val="false"/>
          <w:color w:val="000000"/>
          <w:sz w:val="28"/>
        </w:rPr>
        <w:t>
      10. Ілеспе газды жинау (N2, NH3, т.б.) және оның химиялық процестерге екінші рет қатысуы.</w:t>
      </w:r>
    </w:p>
    <w:bookmarkEnd w:id="2153"/>
    <w:bookmarkStart w:name="z2327" w:id="2154"/>
    <w:p>
      <w:pPr>
        <w:spacing w:after="0"/>
        <w:ind w:left="0"/>
        <w:jc w:val="both"/>
      </w:pPr>
      <w:r>
        <w:rPr>
          <w:rFonts w:ascii="Times New Roman"/>
          <w:b w:val="false"/>
          <w:i w:val="false"/>
          <w:color w:val="000000"/>
          <w:sz w:val="28"/>
        </w:rPr>
        <w:t>
      11. Химиялық қалдықтарды пайдалану.</w:t>
      </w:r>
    </w:p>
    <w:bookmarkEnd w:id="2154"/>
    <w:bookmarkStart w:name="z2328" w:id="2155"/>
    <w:p>
      <w:pPr>
        <w:spacing w:after="0"/>
        <w:ind w:left="0"/>
        <w:jc w:val="both"/>
      </w:pPr>
      <w:r>
        <w:rPr>
          <w:rFonts w:ascii="Times New Roman"/>
          <w:b w:val="false"/>
          <w:i w:val="false"/>
          <w:color w:val="000000"/>
          <w:sz w:val="28"/>
        </w:rPr>
        <w:t>
      12. Қоршаған ортаға зиянды қосылыстардың түзілуі мен эмиссиясын азайтудың технологиялық тәсілдерін әзірлеу.</w:t>
      </w:r>
    </w:p>
    <w:bookmarkEnd w:id="2155"/>
    <w:bookmarkStart w:name="z2329" w:id="2156"/>
    <w:p>
      <w:pPr>
        <w:spacing w:after="0"/>
        <w:ind w:left="0"/>
        <w:jc w:val="both"/>
      </w:pPr>
      <w:r>
        <w:rPr>
          <w:rFonts w:ascii="Times New Roman"/>
          <w:b w:val="false"/>
          <w:i w:val="false"/>
          <w:color w:val="000000"/>
          <w:sz w:val="28"/>
        </w:rPr>
        <w:t>
      13. Атмосфераға және су қоймаларына зиянды шығарындыларды оқшаулау [29, 4.2.3].</w:t>
      </w:r>
    </w:p>
    <w:bookmarkEnd w:id="2156"/>
    <w:bookmarkStart w:name="z2330" w:id="2157"/>
    <w:p>
      <w:pPr>
        <w:spacing w:after="0"/>
        <w:ind w:left="0"/>
        <w:jc w:val="both"/>
      </w:pPr>
      <w:r>
        <w:rPr>
          <w:rFonts w:ascii="Times New Roman"/>
          <w:b w:val="false"/>
          <w:i w:val="false"/>
          <w:color w:val="000000"/>
          <w:sz w:val="28"/>
        </w:rPr>
        <w:t>
      Төмен әлеуетті энергия көздері [29, 4.3.2].</w:t>
      </w:r>
    </w:p>
    <w:bookmarkEnd w:id="2157"/>
    <w:bookmarkStart w:name="z2331" w:id="2158"/>
    <w:p>
      <w:pPr>
        <w:spacing w:after="0"/>
        <w:ind w:left="0"/>
        <w:jc w:val="both"/>
      </w:pPr>
      <w:r>
        <w:rPr>
          <w:rFonts w:ascii="Times New Roman"/>
          <w:b w:val="false"/>
          <w:i w:val="false"/>
          <w:color w:val="000000"/>
          <w:sz w:val="28"/>
        </w:rPr>
        <w:t>
      Төмен потенциалды энергия-бұл пеш арматурасын салқындататын судың жылуы, пештердің сыртқы бетінің жылуы және аралық кеңістікте айналатын ауа ағындары. Қабырғалардың жоғары температурасы бар химия өнеркәсібіндегі көптеген қосалқы жабдықтар ауада салқындатылады, бұл жылу атмосферада таралады. Маңызды жылу ағындары аралық және соңғы өнімдер, сондай-ақ сұйық және қатты өндіріс қалдықтары салқындаған кезде түзіледі.</w:t>
      </w:r>
    </w:p>
    <w:bookmarkEnd w:id="2158"/>
    <w:bookmarkStart w:name="z2332" w:id="2159"/>
    <w:p>
      <w:pPr>
        <w:spacing w:after="0"/>
        <w:ind w:left="0"/>
        <w:jc w:val="both"/>
      </w:pPr>
      <w:r>
        <w:rPr>
          <w:rFonts w:ascii="Times New Roman"/>
          <w:b w:val="false"/>
          <w:i w:val="false"/>
          <w:color w:val="000000"/>
          <w:sz w:val="28"/>
        </w:rPr>
        <w:t>
      Химия өнеркәсібінде көптеген өндірістік газдар түзіледі. Олар көбінесе атмосфераға шығарылады, жылуды қоршаған ауаға береді.</w:t>
      </w:r>
    </w:p>
    <w:bookmarkEnd w:id="2159"/>
    <w:bookmarkStart w:name="z2333" w:id="2160"/>
    <w:p>
      <w:pPr>
        <w:spacing w:after="0"/>
        <w:ind w:left="0"/>
        <w:jc w:val="both"/>
      </w:pPr>
      <w:r>
        <w:rPr>
          <w:rFonts w:ascii="Times New Roman"/>
          <w:b w:val="false"/>
          <w:i w:val="false"/>
          <w:color w:val="000000"/>
          <w:sz w:val="28"/>
        </w:rPr>
        <w:t>
      Энергетикалық жабдықтың төмен әлеуетті жылуына назар аудару қажет. Ол сорғылардың, компрессорлардың, ішкі жану қозғалтқыштарының, газ турбиналарының жұмысы кезінде түзіледі, олардың жеке конструкциялары салқындатуды қажет етеді. Салқындатқыш ретінде су, ауа, май, химиялық қоспалар қолданылады. Олардың температурасы төмен, бірақ мұндай жылуды практикалық мақсатта қолдануға болады.</w:t>
      </w:r>
    </w:p>
    <w:bookmarkEnd w:id="2160"/>
    <w:bookmarkStart w:name="z2334" w:id="2161"/>
    <w:p>
      <w:pPr>
        <w:spacing w:after="0"/>
        <w:ind w:left="0"/>
        <w:jc w:val="both"/>
      </w:pPr>
      <w:r>
        <w:rPr>
          <w:rFonts w:ascii="Times New Roman"/>
          <w:b w:val="false"/>
          <w:i w:val="false"/>
          <w:color w:val="000000"/>
          <w:sz w:val="28"/>
        </w:rPr>
        <w:t>
      Фазалық ауысудың жасырын жылуын және химиялық реакциялар энергиясын пайдалану [29, 4.3.3].</w:t>
      </w:r>
    </w:p>
    <w:bookmarkEnd w:id="2161"/>
    <w:bookmarkStart w:name="z2335" w:id="2162"/>
    <w:p>
      <w:pPr>
        <w:spacing w:after="0"/>
        <w:ind w:left="0"/>
        <w:jc w:val="both"/>
      </w:pPr>
      <w:r>
        <w:rPr>
          <w:rFonts w:ascii="Times New Roman"/>
          <w:b w:val="false"/>
          <w:i w:val="false"/>
          <w:color w:val="000000"/>
          <w:sz w:val="28"/>
        </w:rPr>
        <w:t>
      Бумен буландыратын салқындату технологиялық процестер жоғары температуралық деңгейде жүргізілетін химия өнеркәсібінде, мысалы, күкірт қышқылы өндірісінің қайнаған қабатының пештерін қолдану арқылы бу алуға мүмкіндік береді. Өндірістік процестердің тиімділігін арттырудың үлкен резервтері бар. Бұл әсіресе химиялық реакциялар жылу шығарумен немесе сіңірумен жүретін қышқылдар, тұздар және басқа заттар өндірісінің мысалынан көрінеді (5.57-кестені қараңыз).</w:t>
      </w:r>
    </w:p>
    <w:bookmarkEnd w:id="2162"/>
    <w:bookmarkStart w:name="z2336" w:id="2163"/>
    <w:p>
      <w:pPr>
        <w:spacing w:after="0"/>
        <w:ind w:left="0"/>
        <w:jc w:val="both"/>
      </w:pPr>
      <w:r>
        <w:rPr>
          <w:rFonts w:ascii="Times New Roman"/>
          <w:b w:val="false"/>
          <w:i w:val="false"/>
          <w:color w:val="000000"/>
          <w:sz w:val="28"/>
        </w:rPr>
        <w:t>
      5.57-кесте. Бу шығарудың және оны әртүрлі технологияларда пайдаланудың ықтимал көздері [29, 4.3.3]</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және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°C температурада NaHCO3 ыдырауы,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 (экзотермиялық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булау,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натрий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Na2HPO4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қыздыру, вакуумдық кристалдану,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HCN қатысатын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энергия ресурстарын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C3H3N қатысатын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негізгі процестің температурасы 400 °C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температурасы 100°C, вакуумдық кристалдану,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100 °С дейін қыздыру, вакуумды кристалдау,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Автоклавтағы процесс температурасы 190 °C, кристалдану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қажеттіліктерге 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 қатысатын Na2CO3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 процесі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Кристалдану, кептіру технологиясының бір нұсқасы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 және сода дихроматы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Na2CrO4, Na2Cr2O4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Na2S2O3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қыздыру, кристалдану,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C4H6O3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Реакторды жылыту, булану, конденсация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Al2(SO4)3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температурасы 105°c, булану процесі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H3BO3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 жылыту, вакуумдық кристалдану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кезінде бу тәрізді заттарды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жүргізу үшін 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 процесі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Тесу, булау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бромы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салқындату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жылытуға арналған бу, буландыру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нұсқасына байланысты: қыздыру, қыздыру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тұздары: натрий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NaBO3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пиросульфаты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Na2S2O5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қыздыру, буландыру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Na2S2O3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(NH4)2S2O3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 булану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H3AlF6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вакуумдау,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Ca(AsO2)2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°C дейін қыздыру,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164"/>
          <w:p>
            <w:pPr>
              <w:spacing w:after="20"/>
              <w:ind w:left="20"/>
              <w:jc w:val="both"/>
            </w:pPr>
            <w:r>
              <w:rPr>
                <w:rFonts w:ascii="Times New Roman"/>
                <w:b w:val="false"/>
                <w:i w:val="false"/>
                <w:color w:val="000000"/>
                <w:sz w:val="20"/>
              </w:rPr>
              <w:t>
Na2AsO3</w:t>
            </w:r>
          </w:p>
          <w:bookmarkEnd w:id="2164"/>
          <w:p>
            <w:pPr>
              <w:spacing w:after="20"/>
              <w:ind w:left="20"/>
              <w:jc w:val="both"/>
            </w:pPr>
            <w:r>
              <w:rPr>
                <w:rFonts w:ascii="Times New Roman"/>
                <w:b w:val="false"/>
                <w:i w:val="false"/>
                <w:color w:val="000000"/>
                <w:sz w:val="20"/>
              </w:rPr>
              <w:t>
Na3AsO4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булау,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As2O5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вакуумдау, сүзу,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H3AsO4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вакуумдау, сүзу,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гидраты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кристалдану, кептіру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ортофосфаты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Na3PO4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 жылыту, жылыту, араластыру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Al2(SO4)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булану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C6H5NH2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жылыту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CH3COOC4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Реакторды бумен жылыту t = 90 °С</w:t>
            </w:r>
          </w:p>
        </w:tc>
      </w:tr>
    </w:tbl>
    <w:bookmarkStart w:name="z2338" w:id="2165"/>
    <w:p>
      <w:pPr>
        <w:spacing w:after="0"/>
        <w:ind w:left="0"/>
        <w:jc w:val="both"/>
      </w:pPr>
      <w:r>
        <w:rPr>
          <w:rFonts w:ascii="Times New Roman"/>
          <w:b w:val="false"/>
          <w:i w:val="false"/>
          <w:color w:val="000000"/>
          <w:sz w:val="28"/>
        </w:rPr>
        <w:t>
      Сонымен, күкірт қышқылын өндірудің дәстүрлі схемасын қолданған кезде өндірістің әр аралық циклінде артық жылу энергиясы пайда болады. Бұл күкірт немесе күкірт колчеданын жағу, күкірт және күкірт ангидридін алу процесін білдіреді.</w:t>
      </w:r>
    </w:p>
    <w:bookmarkEnd w:id="2165"/>
    <w:bookmarkStart w:name="z2339" w:id="2166"/>
    <w:p>
      <w:pPr>
        <w:spacing w:after="0"/>
        <w:ind w:left="0"/>
        <w:jc w:val="both"/>
      </w:pPr>
      <w:r>
        <w:rPr>
          <w:rFonts w:ascii="Times New Roman"/>
          <w:b w:val="false"/>
          <w:i w:val="false"/>
          <w:color w:val="000000"/>
          <w:sz w:val="28"/>
        </w:rPr>
        <w:t>
      Күкірт қышқылын өндірудің жылу балансынан күкірт жанған кезде 650×103 ккал жылу пайда болады, ал SO3 алу үшін 219×103 ккал жылу қажет. Байланыс мұнарасында күкірт қышқылы пайда болады, оның құрамында тек 50×103 ккал жылу бар, яғни SO3 алу кезінде пайда болатын артық жылу жеткілікті [29, 4.6].</w:t>
      </w:r>
    </w:p>
    <w:bookmarkEnd w:id="2166"/>
    <w:bookmarkStart w:name="z2340" w:id="2167"/>
    <w:p>
      <w:pPr>
        <w:spacing w:after="0"/>
        <w:ind w:left="0"/>
        <w:jc w:val="both"/>
      </w:pPr>
      <w:r>
        <w:rPr>
          <w:rFonts w:ascii="Times New Roman"/>
          <w:b w:val="false"/>
          <w:i w:val="false"/>
          <w:color w:val="000000"/>
          <w:sz w:val="28"/>
        </w:rPr>
        <w:t>
      Энерготехнологиялық біріктіру [29, 4.6]</w:t>
      </w:r>
    </w:p>
    <w:bookmarkEnd w:id="2167"/>
    <w:bookmarkStart w:name="z2341" w:id="2168"/>
    <w:p>
      <w:pPr>
        <w:spacing w:after="0"/>
        <w:ind w:left="0"/>
        <w:jc w:val="both"/>
      </w:pPr>
      <w:r>
        <w:rPr>
          <w:rFonts w:ascii="Times New Roman"/>
          <w:b w:val="false"/>
          <w:i w:val="false"/>
          <w:color w:val="000000"/>
          <w:sz w:val="28"/>
        </w:rPr>
        <w:t>
      Күкірт қышқылы тұз қышқылын өндірудің бастапқы құрамдас бөлігі екені белгілі. Егер жабдықтары үлкен өндіріс орындарын алатын күкірт қышқылын алу өте күрделі процесс болса, онда тұз қышқылын алу үшін бір муфта пеші жеткілікті.</w:t>
      </w:r>
    </w:p>
    <w:bookmarkEnd w:id="2168"/>
    <w:bookmarkStart w:name="z2342" w:id="2169"/>
    <w:p>
      <w:pPr>
        <w:spacing w:after="0"/>
        <w:ind w:left="0"/>
        <w:jc w:val="both"/>
      </w:pPr>
      <w:r>
        <w:rPr>
          <w:rFonts w:ascii="Times New Roman"/>
          <w:b w:val="false"/>
          <w:i w:val="false"/>
          <w:color w:val="000000"/>
          <w:sz w:val="28"/>
        </w:rPr>
        <w:t>
      Көрсетілген екі қышқылды бір өндірістік циклде бірлесіп өндірген кезде, бір аумақта тұз қышқылын алу үшін күкірт қышқылы өндірісінің артық жылуын пайдалануға болады. Технологияны құрудың бұл қағидасы эндо-және экзотермиялық процестерді біріктіруге мүмкіндік береді, сонымен бірге отынды пайдалануды болдырмайды немесе оны тұтынуды едәуір азайтады.</w:t>
      </w:r>
    </w:p>
    <w:bookmarkEnd w:id="2169"/>
    <w:bookmarkStart w:name="z2343" w:id="2170"/>
    <w:p>
      <w:pPr>
        <w:spacing w:after="0"/>
        <w:ind w:left="0"/>
        <w:jc w:val="both"/>
      </w:pPr>
      <w:r>
        <w:rPr>
          <w:rFonts w:ascii="Times New Roman"/>
          <w:b w:val="false"/>
          <w:i w:val="false"/>
          <w:color w:val="000000"/>
          <w:sz w:val="28"/>
        </w:rPr>
        <w:t>
      Коксты химиялық бөлуде көмірді термиялық өңдеу кокс пен құрамында әртүрлі химиялық қосылыстар бар газдарды, соның ішінде кокс газы көлемінің 60%-ын құрайтын сутекті береді. 140 нм3 кокс газының 60 нм3 жоғары сапалы сутегін алуға болады. Сутекті пайдалану күрделі болуы мүмкін: бір бөлігі жылу мен энергия алу үшін ЖЭО-ға жіберіледі, бір бөлігі аммиак алу үшін шикізат ретінде пайдаланылады. Сутегі металлургияда қалпына келтіретін газ ретінде де қызмет ете алады.</w:t>
      </w:r>
    </w:p>
    <w:bookmarkEnd w:id="2170"/>
    <w:bookmarkStart w:name="z2344" w:id="2171"/>
    <w:p>
      <w:pPr>
        <w:spacing w:after="0"/>
        <w:ind w:left="0"/>
        <w:jc w:val="both"/>
      </w:pPr>
      <w:r>
        <w:rPr>
          <w:rFonts w:ascii="Times New Roman"/>
          <w:b w:val="false"/>
          <w:i w:val="false"/>
          <w:color w:val="000000"/>
          <w:sz w:val="28"/>
        </w:rPr>
        <w:t>
      Қазіргі уақытта химия өнеркәсібі дәстүрлі отынды технологиялық циклден азайту немесе алып тастау, галогендік көмірсутектер мен басқа қосылыстардың шығарындыларын азайту мақсатында технологиялық процестерді қалыптастыру тәсілдерін қайта қарауға мүмкіндік береді. Егер энергия генераторы жылу шығаратын бастапқы материалдардың бірі болса, мәселені шешуге болады.</w:t>
      </w:r>
    </w:p>
    <w:bookmarkEnd w:id="2171"/>
    <w:bookmarkStart w:name="z2345" w:id="2172"/>
    <w:p>
      <w:pPr>
        <w:spacing w:after="0"/>
        <w:ind w:left="0"/>
        <w:jc w:val="both"/>
      </w:pPr>
      <w:r>
        <w:rPr>
          <w:rFonts w:ascii="Times New Roman"/>
          <w:b w:val="false"/>
          <w:i w:val="false"/>
          <w:color w:val="000000"/>
          <w:sz w:val="28"/>
        </w:rPr>
        <w:t>
      Бұл жылу негізгі химиялық реакциялар үшін қолданылуы керек, оларды сырттан жылу шығармай жүргізу мүмкін емес. Мұндай жағдайда:</w:t>
      </w:r>
    </w:p>
    <w:bookmarkEnd w:id="2172"/>
    <w:bookmarkStart w:name="z2346" w:id="2173"/>
    <w:p>
      <w:pPr>
        <w:spacing w:after="0"/>
        <w:ind w:left="0"/>
        <w:jc w:val="both"/>
      </w:pPr>
      <w:r>
        <w:rPr>
          <w:rFonts w:ascii="Times New Roman"/>
          <w:b w:val="false"/>
          <w:i w:val="false"/>
          <w:color w:val="000000"/>
          <w:sz w:val="28"/>
        </w:rPr>
        <w:t>
      1. Бастапқы және соңғы материалдарды алу кезінде пайда болатын химиялық реакциялардың сипатын бағалау.</w:t>
      </w:r>
    </w:p>
    <w:bookmarkEnd w:id="2173"/>
    <w:bookmarkStart w:name="z2347" w:id="2174"/>
    <w:p>
      <w:pPr>
        <w:spacing w:after="0"/>
        <w:ind w:left="0"/>
        <w:jc w:val="both"/>
      </w:pPr>
      <w:r>
        <w:rPr>
          <w:rFonts w:ascii="Times New Roman"/>
          <w:b w:val="false"/>
          <w:i w:val="false"/>
          <w:color w:val="000000"/>
          <w:sz w:val="28"/>
        </w:rPr>
        <w:t>
      2. Бастапқы материалдарды пайдалануды және соңғы өнімді қалыптастыруды бастапқы материалды дайындаған кезде жылу бөлінетін, ал соңғы материалдарды қабылдаған кезде жылу жұтылатындай етіп ұштастыру қажет, нәтижесінде қосымша отынды пайдаланудың қажеті болмайды.</w:t>
      </w:r>
    </w:p>
    <w:bookmarkEnd w:id="2174"/>
    <w:bookmarkStart w:name="z2348" w:id="2175"/>
    <w:p>
      <w:pPr>
        <w:spacing w:after="0"/>
        <w:ind w:left="0"/>
        <w:jc w:val="both"/>
      </w:pPr>
      <w:r>
        <w:rPr>
          <w:rFonts w:ascii="Times New Roman"/>
          <w:b w:val="false"/>
          <w:i w:val="false"/>
          <w:color w:val="000000"/>
          <w:sz w:val="28"/>
        </w:rPr>
        <w:t>
      3. Бастапқы материалдардың жылу потенциалын және соңғы өнімді алу процесін бағалау.</w:t>
      </w:r>
    </w:p>
    <w:bookmarkEnd w:id="2175"/>
    <w:bookmarkStart w:name="z2349" w:id="2176"/>
    <w:p>
      <w:pPr>
        <w:spacing w:after="0"/>
        <w:ind w:left="0"/>
        <w:jc w:val="both"/>
      </w:pPr>
      <w:r>
        <w:rPr>
          <w:rFonts w:ascii="Times New Roman"/>
          <w:b w:val="false"/>
          <w:i w:val="false"/>
          <w:color w:val="000000"/>
          <w:sz w:val="28"/>
        </w:rPr>
        <w:t>
      4. Бастапқы материалдарды дайындауды және түпкілікті өнімдерді бір технологиялық схемада және бір өндірістік кешенде алуды жобалау.</w:t>
      </w:r>
    </w:p>
    <w:bookmarkEnd w:id="2176"/>
    <w:bookmarkStart w:name="z2350" w:id="2177"/>
    <w:p>
      <w:pPr>
        <w:spacing w:after="0"/>
        <w:ind w:left="0"/>
        <w:jc w:val="both"/>
      </w:pPr>
      <w:r>
        <w:rPr>
          <w:rFonts w:ascii="Times New Roman"/>
          <w:b w:val="false"/>
          <w:i w:val="false"/>
          <w:color w:val="000000"/>
          <w:sz w:val="28"/>
        </w:rPr>
        <w:t>
      5. Бастапқы материалды дайындау кезінде алынған бүкіл жылуды соңғы химиялық реакциялардың барлық компоненттерін жылыту үшін де, негізгі технологиялық процесті жүргізу үшін де пайдалану;</w:t>
      </w:r>
    </w:p>
    <w:bookmarkEnd w:id="2177"/>
    <w:bookmarkStart w:name="z2351" w:id="2178"/>
    <w:p>
      <w:pPr>
        <w:spacing w:after="0"/>
        <w:ind w:left="0"/>
        <w:jc w:val="both"/>
      </w:pPr>
      <w:r>
        <w:rPr>
          <w:rFonts w:ascii="Times New Roman"/>
          <w:b w:val="false"/>
          <w:i w:val="false"/>
          <w:color w:val="000000"/>
          <w:sz w:val="28"/>
        </w:rPr>
        <w:t>
      6. Мүмкіндігінше бастапқы өнімді шикізат көзі ретінде, сондай-ақ жылу энергиясының көзі ретінде пайдалану.</w:t>
      </w:r>
    </w:p>
    <w:bookmarkEnd w:id="2178"/>
    <w:bookmarkStart w:name="z2352" w:id="2179"/>
    <w:p>
      <w:pPr>
        <w:spacing w:after="0"/>
        <w:ind w:left="0"/>
        <w:jc w:val="both"/>
      </w:pPr>
      <w:r>
        <w:rPr>
          <w:rFonts w:ascii="Times New Roman"/>
          <w:b w:val="false"/>
          <w:i w:val="false"/>
          <w:color w:val="000000"/>
          <w:sz w:val="28"/>
        </w:rPr>
        <w:t>
      7. Әртүрлі технологиялық процестерде түпкілікті өнімнің барлық компоненттерін барынша пайдалану.</w:t>
      </w:r>
    </w:p>
    <w:bookmarkEnd w:id="2179"/>
    <w:bookmarkStart w:name="z2353" w:id="2180"/>
    <w:p>
      <w:pPr>
        <w:spacing w:after="0"/>
        <w:ind w:left="0"/>
        <w:jc w:val="both"/>
      </w:pPr>
      <w:r>
        <w:rPr>
          <w:rFonts w:ascii="Times New Roman"/>
          <w:b w:val="false"/>
          <w:i w:val="false"/>
          <w:color w:val="000000"/>
          <w:sz w:val="28"/>
        </w:rPr>
        <w:t>
      8. Барлық жылу және басқа (материалдық) қалдықтарды кәдеге жарату.</w:t>
      </w:r>
    </w:p>
    <w:bookmarkEnd w:id="2180"/>
    <w:bookmarkStart w:name="z2354" w:id="2181"/>
    <w:p>
      <w:pPr>
        <w:spacing w:after="0"/>
        <w:ind w:left="0"/>
        <w:jc w:val="both"/>
      </w:pPr>
      <w:r>
        <w:rPr>
          <w:rFonts w:ascii="Times New Roman"/>
          <w:b w:val="false"/>
          <w:i w:val="false"/>
          <w:color w:val="000000"/>
          <w:sz w:val="28"/>
        </w:rPr>
        <w:t>
      9. Пайда болған зиянды қосылыстарды бейтараптандыру.</w:t>
      </w:r>
    </w:p>
    <w:bookmarkEnd w:id="2181"/>
    <w:bookmarkStart w:name="z2355" w:id="2182"/>
    <w:p>
      <w:pPr>
        <w:spacing w:after="0"/>
        <w:ind w:left="0"/>
        <w:jc w:val="both"/>
      </w:pPr>
      <w:r>
        <w:rPr>
          <w:rFonts w:ascii="Times New Roman"/>
          <w:b w:val="false"/>
          <w:i w:val="false"/>
          <w:color w:val="000000"/>
          <w:sz w:val="28"/>
        </w:rPr>
        <w:t>
      10. Жазылған процесс схемасын іске асыру үшін жабдықтар мен технологияларды жасау қажет.</w:t>
      </w:r>
    </w:p>
    <w:bookmarkEnd w:id="2182"/>
    <w:bookmarkStart w:name="z2356" w:id="2183"/>
    <w:p>
      <w:pPr>
        <w:spacing w:after="0"/>
        <w:ind w:left="0"/>
        <w:jc w:val="both"/>
      </w:pPr>
      <w:r>
        <w:rPr>
          <w:rFonts w:ascii="Times New Roman"/>
          <w:b w:val="false"/>
          <w:i w:val="false"/>
          <w:color w:val="000000"/>
          <w:sz w:val="28"/>
        </w:rPr>
        <w:t>
      Қызмет түрлері мен ақпарат көздерінің алуан түрлілігін назарға ала отырып, төменде химиялық заттарды өндіру кезінде энергия тиімділігін арттырудың кейбір жалпы ЕҚТ-ны енгізу мысалдары келтірілген.</w:t>
      </w:r>
    </w:p>
    <w:bookmarkEnd w:id="2183"/>
    <w:bookmarkStart w:name="z2357" w:id="2184"/>
    <w:p>
      <w:pPr>
        <w:spacing w:after="0"/>
        <w:ind w:left="0"/>
        <w:jc w:val="both"/>
      </w:pPr>
      <w:r>
        <w:rPr>
          <w:rFonts w:ascii="Times New Roman"/>
          <w:b w:val="false"/>
          <w:i w:val="false"/>
          <w:color w:val="000000"/>
          <w:sz w:val="28"/>
        </w:rPr>
        <w:t>
      Төменде келтірілген негізгі бейорганикалық химиялық заттарды өндіру кезінде энергия тиімділігінің ұсынылып отырған секторлық ЕҚТ I санаттағы объектілерге жатқызылған химиялық сектор кәсіпорындарының ерекшеліктерін ескере отырып қолдануға жатады.</w:t>
      </w:r>
    </w:p>
    <w:bookmarkEnd w:id="2184"/>
    <w:bookmarkStart w:name="z2358" w:id="2185"/>
    <w:p>
      <w:pPr>
        <w:spacing w:after="0"/>
        <w:ind w:left="0"/>
        <w:jc w:val="both"/>
      </w:pPr>
      <w:r>
        <w:rPr>
          <w:rFonts w:ascii="Times New Roman"/>
          <w:b w:val="false"/>
          <w:i w:val="false"/>
          <w:color w:val="000000"/>
          <w:sz w:val="28"/>
        </w:rPr>
        <w:t>
      ЕҚТ таңдауды кәсіпорын басшылығы жүзеге асырады және технологиялық процестердің сипатына және қалыптасқан басқару тәсілдерінің ерекшеліктеріне байланысты болады.</w:t>
      </w:r>
    </w:p>
    <w:bookmarkEnd w:id="2185"/>
    <w:bookmarkStart w:name="z2359" w:id="2186"/>
    <w:p>
      <w:pPr>
        <w:spacing w:after="0"/>
        <w:ind w:left="0"/>
        <w:jc w:val="both"/>
      </w:pPr>
      <w:r>
        <w:rPr>
          <w:rFonts w:ascii="Times New Roman"/>
          <w:b w:val="false"/>
          <w:i w:val="false"/>
          <w:color w:val="000000"/>
          <w:sz w:val="28"/>
        </w:rPr>
        <w:t>
      Бұл әдістердің тізімі толық немесе түбегейлі болып табылмайды. Қолдану кезінде басқа талаптардың қолданылуына нұқсан келтірмей, негізгі салалық анықтамалықтың ережелерін негізге алынсын.</w:t>
      </w:r>
    </w:p>
    <w:bookmarkEnd w:id="2186"/>
    <w:bookmarkStart w:name="z2360" w:id="2187"/>
    <w:p>
      <w:pPr>
        <w:spacing w:after="0"/>
        <w:ind w:left="0"/>
        <w:jc w:val="both"/>
      </w:pPr>
      <w:r>
        <w:rPr>
          <w:rFonts w:ascii="Times New Roman"/>
          <w:b w:val="false"/>
          <w:i w:val="false"/>
          <w:color w:val="000000"/>
          <w:sz w:val="28"/>
        </w:rPr>
        <w:t>
      Ескерту. Жалпы ЕҚТ ақпараты қайталанбайды.</w:t>
      </w:r>
    </w:p>
    <w:bookmarkEnd w:id="2187"/>
    <w:bookmarkStart w:name="z2361" w:id="2188"/>
    <w:p>
      <w:pPr>
        <w:spacing w:after="0"/>
        <w:ind w:left="0"/>
        <w:jc w:val="both"/>
      </w:pPr>
      <w:r>
        <w:rPr>
          <w:rFonts w:ascii="Times New Roman"/>
          <w:b w:val="false"/>
          <w:i w:val="false"/>
          <w:color w:val="000000"/>
          <w:sz w:val="28"/>
        </w:rPr>
        <w:t>
      1 ЕҚТ. Аммиак өндіру процесінде энергия тиімділігін арттыру мақсатында азот өнеркәсібі кәсіпорындарында моноэтаноламиннің орнына активтендірілген метилдиэтаноламинді қолдану</w:t>
      </w:r>
    </w:p>
    <w:bookmarkEnd w:id="2188"/>
    <w:bookmarkStart w:name="z2362" w:id="2189"/>
    <w:p>
      <w:pPr>
        <w:spacing w:after="0"/>
        <w:ind w:left="0"/>
        <w:jc w:val="both"/>
      </w:pPr>
      <w:r>
        <w:rPr>
          <w:rFonts w:ascii="Times New Roman"/>
          <w:b w:val="false"/>
          <w:i w:val="false"/>
          <w:color w:val="000000"/>
          <w:sz w:val="28"/>
        </w:rPr>
        <w:t>
      Сипаттамасы</w:t>
      </w:r>
    </w:p>
    <w:bookmarkEnd w:id="2189"/>
    <w:bookmarkStart w:name="z2363" w:id="2190"/>
    <w:p>
      <w:pPr>
        <w:spacing w:after="0"/>
        <w:ind w:left="0"/>
        <w:jc w:val="both"/>
      </w:pPr>
      <w:r>
        <w:rPr>
          <w:rFonts w:ascii="Times New Roman"/>
          <w:b w:val="false"/>
          <w:i w:val="false"/>
          <w:color w:val="000000"/>
          <w:sz w:val="28"/>
        </w:rPr>
        <w:t>
      Өндіріс процесінде моноэтаноламиннің орнына модификациялаушы қоспалармен белсендірілген аммиакты метилдиэтаноламинді (МДЭА) қолдану, бұл коррозиялық процестерді төмендетуге, абсорбенттің неғұрлым концентрацияланған ерітінділерін пайдалануға, абсорбенттің тозуын төмендетуге, энергия ресурстарын тұтынуды азайтуға мүмкіндік береді.</w:t>
      </w:r>
    </w:p>
    <w:bookmarkEnd w:id="2190"/>
    <w:bookmarkStart w:name="z2364" w:id="2191"/>
    <w:p>
      <w:pPr>
        <w:spacing w:after="0"/>
        <w:ind w:left="0"/>
        <w:jc w:val="both"/>
      </w:pPr>
      <w:r>
        <w:rPr>
          <w:rFonts w:ascii="Times New Roman"/>
          <w:b w:val="false"/>
          <w:i w:val="false"/>
          <w:color w:val="000000"/>
          <w:sz w:val="28"/>
        </w:rPr>
        <w:t>
      Техникалық сипаттамасы</w:t>
      </w:r>
    </w:p>
    <w:bookmarkEnd w:id="2191"/>
    <w:bookmarkStart w:name="z2365" w:id="2192"/>
    <w:p>
      <w:pPr>
        <w:spacing w:after="0"/>
        <w:ind w:left="0"/>
        <w:jc w:val="both"/>
      </w:pPr>
      <w:r>
        <w:rPr>
          <w:rFonts w:ascii="Times New Roman"/>
          <w:b w:val="false"/>
          <w:i w:val="false"/>
          <w:color w:val="000000"/>
          <w:sz w:val="28"/>
        </w:rPr>
        <w:t>
      Соңғы онжылдықтардың ресейлік және шетелдік тәжірибесі модификациялаушы қоспалармен активтендірілген метилдиэтаноламин (бұдан әрі ‒ МЭА) моноэтаноламинмен (бұдан әрі ‒ МЭА) салыстырғанда аммиак өндіру процесінде неғұрлым тиімді абсорбент болып табылатынын көрсетеді .</w:t>
      </w:r>
    </w:p>
    <w:bookmarkEnd w:id="2192"/>
    <w:bookmarkStart w:name="z2366" w:id="2193"/>
    <w:p>
      <w:pPr>
        <w:spacing w:after="0"/>
        <w:ind w:left="0"/>
        <w:jc w:val="both"/>
      </w:pPr>
      <w:r>
        <w:rPr>
          <w:rFonts w:ascii="Times New Roman"/>
          <w:b w:val="false"/>
          <w:i w:val="false"/>
          <w:color w:val="000000"/>
          <w:sz w:val="28"/>
        </w:rPr>
        <w:t>
      Үшінші амин болып табылатын МДЭА МЭА-мен (бастапқы амин) салыстырғанда аз коррозиялық белсенділікке ие, мұны өнеркәсіпке жақын жағдайларда жүргізілген коррозиялық зерттеулер растады. Бұл MDEA концентрацияланған ерітінділерін қолдануға мүмкіндік береді (30 – 50 % масса.), МЭА жағдайында-массаның 12 – 18 %. Жабдықтың ішкі бетінде шөгінділердің болмауы жылу алмасудың тиімділігін арттырады және энергия шығынын азайтады. МЭА қанықтыру дәрежесі 0,30 – 0,35 моль/моль шамасымен шектеледі, ал MDEA үшін ол 0,8 моль/моль дейін жетеді. Бұл абсорбенттің айналымдағы ерітіндісінің мөлшері, демек, оның айналымы мен қалпына келуіне энергия шығыны IEA қолданғанға қарағанда 1,5 есе аз екенін білдіреді.</w:t>
      </w:r>
    </w:p>
    <w:bookmarkEnd w:id="2193"/>
    <w:bookmarkStart w:name="z2367" w:id="2194"/>
    <w:p>
      <w:pPr>
        <w:spacing w:after="0"/>
        <w:ind w:left="0"/>
        <w:jc w:val="both"/>
      </w:pPr>
      <w:r>
        <w:rPr>
          <w:rFonts w:ascii="Times New Roman"/>
          <w:b w:val="false"/>
          <w:i w:val="false"/>
          <w:color w:val="000000"/>
          <w:sz w:val="28"/>
        </w:rPr>
        <w:t>
      Сонымен қатар, MDEA десорбциясының IEA-мен салыстырғанда төмен жылу сіңіргішті қалпына келтіру кезінде энергия шығынын (қыздыру буына) азайтуға мүмкіндік береді. Салыстырмалы есептеулер MDEA ерітінділерін қалпына келтіруге қажет жылу мөлшері MEA-мен салыстырғанда 30 – 40% аз екенін көрсетеді.</w:t>
      </w:r>
    </w:p>
    <w:bookmarkEnd w:id="2194"/>
    <w:bookmarkStart w:name="z2368" w:id="2195"/>
    <w:p>
      <w:pPr>
        <w:spacing w:after="0"/>
        <w:ind w:left="0"/>
        <w:jc w:val="both"/>
      </w:pPr>
      <w:r>
        <w:rPr>
          <w:rFonts w:ascii="Times New Roman"/>
          <w:b w:val="false"/>
          <w:i w:val="false"/>
          <w:color w:val="000000"/>
          <w:sz w:val="28"/>
        </w:rPr>
        <w:t>
      ХЭА негізіндегі абсорбенттер ерітінділерін қолданғанда, ағындардың температурасы 115 – 130 °С-қа жететін десорбция сатысында будың кетуі есебінен оның шығындары байқалады..</w:t>
      </w:r>
    </w:p>
    <w:bookmarkEnd w:id="2195"/>
    <w:bookmarkStart w:name="z2369" w:id="2196"/>
    <w:p>
      <w:pPr>
        <w:spacing w:after="0"/>
        <w:ind w:left="0"/>
        <w:jc w:val="both"/>
      </w:pPr>
      <w:r>
        <w:rPr>
          <w:rFonts w:ascii="Times New Roman"/>
          <w:b w:val="false"/>
          <w:i w:val="false"/>
          <w:color w:val="000000"/>
          <w:sz w:val="28"/>
        </w:rPr>
        <w:t>
      Қол жеткізілген экологиялық пайда</w:t>
      </w:r>
    </w:p>
    <w:bookmarkEnd w:id="2196"/>
    <w:bookmarkStart w:name="z2370" w:id="2197"/>
    <w:p>
      <w:pPr>
        <w:spacing w:after="0"/>
        <w:ind w:left="0"/>
        <w:jc w:val="both"/>
      </w:pPr>
      <w:r>
        <w:rPr>
          <w:rFonts w:ascii="Times New Roman"/>
          <w:b w:val="false"/>
          <w:i w:val="false"/>
          <w:color w:val="000000"/>
          <w:sz w:val="28"/>
        </w:rPr>
        <w:t>
      Аммиак өндірісінің технологиялық процесінің энергия тиімділігін арттыру, амин буларының кетуін төмендету, электр энергиясы мен жылудың өз мұқтаждарына жұмсалуын төмендету есебінен экологиялық көрсеткіштерді жақсарту.</w:t>
      </w:r>
    </w:p>
    <w:bookmarkEnd w:id="2197"/>
    <w:bookmarkStart w:name="z2371" w:id="2198"/>
    <w:p>
      <w:pPr>
        <w:spacing w:after="0"/>
        <w:ind w:left="0"/>
        <w:jc w:val="both"/>
      </w:pPr>
      <w:r>
        <w:rPr>
          <w:rFonts w:ascii="Times New Roman"/>
          <w:b w:val="false"/>
          <w:i w:val="false"/>
          <w:color w:val="000000"/>
          <w:sz w:val="28"/>
        </w:rPr>
        <w:t>
      Экологиялық көрсеткіштер және пайдалану деректері</w:t>
      </w:r>
    </w:p>
    <w:bookmarkEnd w:id="2198"/>
    <w:bookmarkStart w:name="z2372" w:id="2199"/>
    <w:p>
      <w:pPr>
        <w:spacing w:after="0"/>
        <w:ind w:left="0"/>
        <w:jc w:val="both"/>
      </w:pPr>
      <w:r>
        <w:rPr>
          <w:rFonts w:ascii="Times New Roman"/>
          <w:b w:val="false"/>
          <w:i w:val="false"/>
          <w:color w:val="000000"/>
          <w:sz w:val="28"/>
        </w:rPr>
        <w:t>
      МЭА-ны МЭАҚ-қа ауыстыру газды тазартуға арналған ресурстарды үнемдеуді қамтамасыз етеді:</w:t>
      </w:r>
    </w:p>
    <w:bookmarkEnd w:id="2199"/>
    <w:bookmarkStart w:name="z2373" w:id="2200"/>
    <w:p>
      <w:pPr>
        <w:spacing w:after="0"/>
        <w:ind w:left="0"/>
        <w:jc w:val="both"/>
      </w:pPr>
      <w:r>
        <w:rPr>
          <w:rFonts w:ascii="Times New Roman"/>
          <w:b w:val="false"/>
          <w:i w:val="false"/>
          <w:color w:val="000000"/>
          <w:sz w:val="28"/>
        </w:rPr>
        <w:t>
      1) энергия шығынын 30% - ға дейін төмендету есебінен:</w:t>
      </w:r>
    </w:p>
    <w:bookmarkEnd w:id="2200"/>
    <w:bookmarkStart w:name="z2374" w:id="2201"/>
    <w:p>
      <w:pPr>
        <w:spacing w:after="0"/>
        <w:ind w:left="0"/>
        <w:jc w:val="both"/>
      </w:pPr>
      <w:r>
        <w:rPr>
          <w:rFonts w:ascii="Times New Roman"/>
          <w:b w:val="false"/>
          <w:i w:val="false"/>
          <w:color w:val="000000"/>
          <w:sz w:val="28"/>
        </w:rPr>
        <w:t>
      жұмыс ерітіндісінің циркуляциялық шығынын азайту;</w:t>
      </w:r>
    </w:p>
    <w:bookmarkEnd w:id="2201"/>
    <w:bookmarkStart w:name="z2375" w:id="2202"/>
    <w:p>
      <w:pPr>
        <w:spacing w:after="0"/>
        <w:ind w:left="0"/>
        <w:jc w:val="both"/>
      </w:pPr>
      <w:r>
        <w:rPr>
          <w:rFonts w:ascii="Times New Roman"/>
          <w:b w:val="false"/>
          <w:i w:val="false"/>
          <w:color w:val="000000"/>
          <w:sz w:val="28"/>
        </w:rPr>
        <w:t>
      жұмыс ерітіндісінің қанығу дәрежесін арттыру;</w:t>
      </w:r>
    </w:p>
    <w:bookmarkEnd w:id="2202"/>
    <w:bookmarkStart w:name="z2376" w:id="2203"/>
    <w:p>
      <w:pPr>
        <w:spacing w:after="0"/>
        <w:ind w:left="0"/>
        <w:jc w:val="both"/>
      </w:pPr>
      <w:r>
        <w:rPr>
          <w:rFonts w:ascii="Times New Roman"/>
          <w:b w:val="false"/>
          <w:i w:val="false"/>
          <w:color w:val="000000"/>
          <w:sz w:val="28"/>
        </w:rPr>
        <w:t>
      MDEA десорбциясының аз жылуы.</w:t>
      </w:r>
    </w:p>
    <w:bookmarkEnd w:id="2203"/>
    <w:bookmarkStart w:name="z2377" w:id="2204"/>
    <w:p>
      <w:pPr>
        <w:spacing w:after="0"/>
        <w:ind w:left="0"/>
        <w:jc w:val="both"/>
      </w:pPr>
      <w:r>
        <w:rPr>
          <w:rFonts w:ascii="Times New Roman"/>
          <w:b w:val="false"/>
          <w:i w:val="false"/>
          <w:color w:val="000000"/>
          <w:sz w:val="28"/>
        </w:rPr>
        <w:t>
      2) абсорбенттердің коррозиялық белсенділігінің төмендігі және шайыр түзудің болмауы есебінен жабдыққа қызмет көрсету және жөндеу шығындарын төмендету;</w:t>
      </w:r>
    </w:p>
    <w:bookmarkEnd w:id="2204"/>
    <w:bookmarkStart w:name="z2378" w:id="2205"/>
    <w:p>
      <w:pPr>
        <w:spacing w:after="0"/>
        <w:ind w:left="0"/>
        <w:jc w:val="both"/>
      </w:pPr>
      <w:r>
        <w:rPr>
          <w:rFonts w:ascii="Times New Roman"/>
          <w:b w:val="false"/>
          <w:i w:val="false"/>
          <w:color w:val="000000"/>
          <w:sz w:val="28"/>
        </w:rPr>
        <w:t>
      3) абсорбентті тұтынуды азайту және оны сатып алуға жұмсалатын қаражатты едәуір үнемдеу.</w:t>
      </w:r>
    </w:p>
    <w:bookmarkEnd w:id="2205"/>
    <w:bookmarkStart w:name="z2379" w:id="2206"/>
    <w:p>
      <w:pPr>
        <w:spacing w:after="0"/>
        <w:ind w:left="0"/>
        <w:jc w:val="both"/>
      </w:pPr>
      <w:r>
        <w:rPr>
          <w:rFonts w:ascii="Times New Roman"/>
          <w:b w:val="false"/>
          <w:i w:val="false"/>
          <w:color w:val="000000"/>
          <w:sz w:val="28"/>
        </w:rPr>
        <w:t>
      Кросс-медиа әсерлері</w:t>
      </w:r>
    </w:p>
    <w:bookmarkEnd w:id="2206"/>
    <w:bookmarkStart w:name="z2380" w:id="2207"/>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207"/>
    <w:bookmarkStart w:name="z2381" w:id="2208"/>
    <w:p>
      <w:pPr>
        <w:spacing w:after="0"/>
        <w:ind w:left="0"/>
        <w:jc w:val="both"/>
      </w:pPr>
      <w:r>
        <w:rPr>
          <w:rFonts w:ascii="Times New Roman"/>
          <w:b w:val="false"/>
          <w:i w:val="false"/>
          <w:color w:val="000000"/>
          <w:sz w:val="28"/>
        </w:rPr>
        <w:t>
      Қолдануға қатысты техникалық пайым</w:t>
      </w:r>
    </w:p>
    <w:bookmarkEnd w:id="2208"/>
    <w:bookmarkStart w:name="z2382" w:id="2209"/>
    <w:p>
      <w:pPr>
        <w:spacing w:after="0"/>
        <w:ind w:left="0"/>
        <w:jc w:val="both"/>
      </w:pPr>
      <w:r>
        <w:rPr>
          <w:rFonts w:ascii="Times New Roman"/>
          <w:b w:val="false"/>
          <w:i w:val="false"/>
          <w:color w:val="000000"/>
          <w:sz w:val="28"/>
        </w:rPr>
        <w:t>
      Аммиак өндірісінде, сондай-ақ газдарды тазартуға байланысты басқа процестерде қолданылады. Көлемі (мысалы, егжей-тегжейлік деңгей) және ендіру сипаты қондырғының сипатына, ауқымына және күрделілігіне, сондай-ақ оның тиімділігі мен қоршаған ортаға әсер етуі мүмкін диапазонына байланысты болады.</w:t>
      </w:r>
    </w:p>
    <w:bookmarkEnd w:id="2209"/>
    <w:bookmarkStart w:name="z2383" w:id="2210"/>
    <w:p>
      <w:pPr>
        <w:spacing w:after="0"/>
        <w:ind w:left="0"/>
        <w:jc w:val="both"/>
      </w:pPr>
      <w:r>
        <w:rPr>
          <w:rFonts w:ascii="Times New Roman"/>
          <w:b w:val="false"/>
          <w:i w:val="false"/>
          <w:color w:val="000000"/>
          <w:sz w:val="28"/>
        </w:rPr>
        <w:t>
      Экономика</w:t>
      </w:r>
    </w:p>
    <w:bookmarkEnd w:id="2210"/>
    <w:bookmarkStart w:name="z2384" w:id="2211"/>
    <w:p>
      <w:pPr>
        <w:spacing w:after="0"/>
        <w:ind w:left="0"/>
        <w:jc w:val="both"/>
      </w:pPr>
      <w:r>
        <w:rPr>
          <w:rFonts w:ascii="Times New Roman"/>
          <w:b w:val="false"/>
          <w:i w:val="false"/>
          <w:color w:val="000000"/>
          <w:sz w:val="28"/>
        </w:rPr>
        <w:t>
      Бағадағы айтарлықтай айырмашылық (МЭА МЭА-дан 30 – 40%-ға қымбат) және оның сипаттамаларын төмендетпей және пайдалану процесінде жаңа абсорбентті қосу қажеттілігінсіз МЭА-ның неғұрлым ұзақ жұмыс мерзімі абсорбентті сатып алуға жұмсалатын қаражатты едәуір үнемдеуге қол жеткізуге мүмкіндік береді.</w:t>
      </w:r>
    </w:p>
    <w:bookmarkEnd w:id="2211"/>
    <w:bookmarkStart w:name="z2385" w:id="2212"/>
    <w:p>
      <w:pPr>
        <w:spacing w:after="0"/>
        <w:ind w:left="0"/>
        <w:jc w:val="both"/>
      </w:pPr>
      <w:r>
        <w:rPr>
          <w:rFonts w:ascii="Times New Roman"/>
          <w:b w:val="false"/>
          <w:i w:val="false"/>
          <w:color w:val="000000"/>
          <w:sz w:val="28"/>
        </w:rPr>
        <w:t>
      Ендірудің қозғаушы күші</w:t>
      </w:r>
    </w:p>
    <w:bookmarkEnd w:id="2212"/>
    <w:bookmarkStart w:name="z2386" w:id="2213"/>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 энергия тиімділігін арттыру және ресурстарды тұтынуды азайту; пайдалану шығындарын азайту және өнім сапасын жақсарту үшін қосымша мүмкіндіктер; экологиялық көрсеткіштерді жақсарту.</w:t>
      </w:r>
    </w:p>
    <w:bookmarkEnd w:id="2213"/>
    <w:bookmarkStart w:name="z2387" w:id="2214"/>
    <w:p>
      <w:pPr>
        <w:spacing w:after="0"/>
        <w:ind w:left="0"/>
        <w:jc w:val="both"/>
      </w:pPr>
      <w:r>
        <w:rPr>
          <w:rFonts w:ascii="Times New Roman"/>
          <w:b w:val="false"/>
          <w:i w:val="false"/>
          <w:color w:val="000000"/>
          <w:sz w:val="28"/>
        </w:rPr>
        <w:t>
      2 ЕҚТ. Аммиак өндіру процесінің энергия тиімділігін арттыру мақсатында үрлеу және танк газдарынан сутегі бөлу қондырғысын қолдану</w:t>
      </w:r>
    </w:p>
    <w:bookmarkEnd w:id="2214"/>
    <w:bookmarkStart w:name="z2388" w:id="2215"/>
    <w:p>
      <w:pPr>
        <w:spacing w:after="0"/>
        <w:ind w:left="0"/>
        <w:jc w:val="both"/>
      </w:pPr>
      <w:r>
        <w:rPr>
          <w:rFonts w:ascii="Times New Roman"/>
          <w:b w:val="false"/>
          <w:i w:val="false"/>
          <w:color w:val="000000"/>
          <w:sz w:val="28"/>
        </w:rPr>
        <w:t>
      Сипаттамасы</w:t>
      </w:r>
    </w:p>
    <w:bookmarkEnd w:id="2215"/>
    <w:bookmarkStart w:name="z2389" w:id="2216"/>
    <w:p>
      <w:pPr>
        <w:spacing w:after="0"/>
        <w:ind w:left="0"/>
        <w:jc w:val="both"/>
      </w:pPr>
      <w:r>
        <w:rPr>
          <w:rFonts w:ascii="Times New Roman"/>
          <w:b w:val="false"/>
          <w:i w:val="false"/>
          <w:color w:val="000000"/>
          <w:sz w:val="28"/>
        </w:rPr>
        <w:t>
      Аммиак өндіру процесінде үрлеу және танк газдарынан сутегін бөлу қондырғысын қолдану технологияға табиғи газ, бу және ауа шығынын ұлғайтпай, аммиак өндіру жөніндегі қондырғының өнімділігін арттыруға мүмкіндік береді.</w:t>
      </w:r>
    </w:p>
    <w:bookmarkEnd w:id="2216"/>
    <w:bookmarkStart w:name="z2390" w:id="2217"/>
    <w:p>
      <w:pPr>
        <w:spacing w:after="0"/>
        <w:ind w:left="0"/>
        <w:jc w:val="both"/>
      </w:pPr>
      <w:r>
        <w:rPr>
          <w:rFonts w:ascii="Times New Roman"/>
          <w:b w:val="false"/>
          <w:i w:val="false"/>
          <w:color w:val="000000"/>
          <w:sz w:val="28"/>
        </w:rPr>
        <w:t>
      Техникалық сипаттамасы</w:t>
      </w:r>
    </w:p>
    <w:bookmarkEnd w:id="2217"/>
    <w:bookmarkStart w:name="z2391" w:id="2218"/>
    <w:p>
      <w:pPr>
        <w:spacing w:after="0"/>
        <w:ind w:left="0"/>
        <w:jc w:val="both"/>
      </w:pPr>
      <w:r>
        <w:rPr>
          <w:rFonts w:ascii="Times New Roman"/>
          <w:b w:val="false"/>
          <w:i w:val="false"/>
          <w:color w:val="000000"/>
          <w:sz w:val="28"/>
        </w:rPr>
        <w:t>
      Газдарды оңтайлы жою әдістерін іздегенде, газ қоспаларының компоненттерін олардың энергетикалық көрсеткіштерін ескере отырып, жан-жақты пайдалануға тырысу керек.</w:t>
      </w:r>
    </w:p>
    <w:bookmarkEnd w:id="2218"/>
    <w:bookmarkStart w:name="z2392" w:id="2219"/>
    <w:p>
      <w:pPr>
        <w:spacing w:after="0"/>
        <w:ind w:left="0"/>
        <w:jc w:val="both"/>
      </w:pPr>
      <w:r>
        <w:rPr>
          <w:rFonts w:ascii="Times New Roman"/>
          <w:b w:val="false"/>
          <w:i w:val="false"/>
          <w:color w:val="000000"/>
          <w:sz w:val="28"/>
        </w:rPr>
        <w:t xml:space="preserve">
      </w:t>
      </w:r>
    </w:p>
    <w:bookmarkEnd w:id="2219"/>
    <w:p>
      <w:pPr>
        <w:spacing w:after="0"/>
        <w:ind w:left="0"/>
        <w:jc w:val="both"/>
      </w:pPr>
      <w:r>
        <w:drawing>
          <wp:inline distT="0" distB="0" distL="0" distR="0">
            <wp:extent cx="7531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311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3" w:id="2220"/>
    <w:p>
      <w:pPr>
        <w:spacing w:after="0"/>
        <w:ind w:left="0"/>
        <w:jc w:val="both"/>
      </w:pPr>
      <w:r>
        <w:rPr>
          <w:rFonts w:ascii="Times New Roman"/>
          <w:b w:val="false"/>
          <w:i w:val="false"/>
          <w:color w:val="000000"/>
          <w:sz w:val="28"/>
        </w:rPr>
        <w:t>
      5.1-сурет. Тазарту және резервуарлы газдардан аммиакты кәдеге жарату</w:t>
      </w:r>
    </w:p>
    <w:bookmarkEnd w:id="2220"/>
    <w:bookmarkStart w:name="z2394" w:id="2221"/>
    <w:p>
      <w:pPr>
        <w:spacing w:after="0"/>
        <w:ind w:left="0"/>
        <w:jc w:val="both"/>
      </w:pPr>
      <w:r>
        <w:rPr>
          <w:rFonts w:ascii="Times New Roman"/>
          <w:b w:val="false"/>
          <w:i w:val="false"/>
          <w:color w:val="000000"/>
          <w:sz w:val="28"/>
        </w:rPr>
        <w:t>
      Үрлеу және танк газдарынан бірінші кезекте аммиакты (негізгі өнімді) толық алу өте маңызды, бұл қондырғының өнімділігін арттырады және азот оксидтерінің шығарындыларын азайтады, өйткені құрамында аммиак бар танк және үрлеу газдарын кәдеге жарату осы      газдарды бастапқы риформинг пешінде (бұдан әрі ‒ БРП) отын газымен қоспада жағу арқылы жүзеге асырылады, нәтижесінде түтін газдарындағы азот оксидтерінің мөлшері 400 мг/м3 және одан жоғары болады. Қазақстанда "ҚазАзот" кәсіпорнында үрлеу және танк газдарынан аммиакты кәдеге жарату қондырғысы енгізілді. Үрлеу және танк газдарының екінші маңызды компоненті сутегі болып табылады, оның құрамы 39 – 60% аралығында.Танктік және үрлемелі газдардан сутегін бөлу, ұстап қалу және оны синтез-газ компрессорының әкс қайтару технологияға табиғи газдың, будың және ауаның шығынын ұлғайтпай аммиак қондырғысы өнімділігінің өсуіне әкеледі. Риформинг процесін өнімділікті сақтай отырып, қайталама риформинг реакторына ауыстыру отын мен электр энергиясын үнемдеуге мүмкіндік береді.</w:t>
      </w:r>
    </w:p>
    <w:bookmarkEnd w:id="2221"/>
    <w:bookmarkStart w:name="z2395" w:id="2222"/>
    <w:p>
      <w:pPr>
        <w:spacing w:after="0"/>
        <w:ind w:left="0"/>
        <w:jc w:val="both"/>
      </w:pPr>
      <w:r>
        <w:rPr>
          <w:rFonts w:ascii="Times New Roman"/>
          <w:b w:val="false"/>
          <w:i w:val="false"/>
          <w:color w:val="000000"/>
          <w:sz w:val="28"/>
        </w:rPr>
        <w:t>
      Қол жеткізілген экологиялық пайда</w:t>
      </w:r>
    </w:p>
    <w:bookmarkEnd w:id="2222"/>
    <w:bookmarkStart w:name="z2396" w:id="2223"/>
    <w:p>
      <w:pPr>
        <w:spacing w:after="0"/>
        <w:ind w:left="0"/>
        <w:jc w:val="both"/>
      </w:pPr>
      <w:r>
        <w:rPr>
          <w:rFonts w:ascii="Times New Roman"/>
          <w:b w:val="false"/>
          <w:i w:val="false"/>
          <w:color w:val="000000"/>
          <w:sz w:val="28"/>
        </w:rPr>
        <w:t>
      Аммиак өндірісінің технологиялық процесінің энергия тиімділігін арттыру, аммиактың тоннасына жалпы энергия тұтынуды (шикізат, отын және электр энергиясы шығысы) төмендету есебінен экологиялық көрсеткіштерді жақсарту.</w:t>
      </w:r>
    </w:p>
    <w:bookmarkEnd w:id="2223"/>
    <w:bookmarkStart w:name="z2397" w:id="2224"/>
    <w:p>
      <w:pPr>
        <w:spacing w:after="0"/>
        <w:ind w:left="0"/>
        <w:jc w:val="both"/>
      </w:pPr>
      <w:r>
        <w:rPr>
          <w:rFonts w:ascii="Times New Roman"/>
          <w:b w:val="false"/>
          <w:i w:val="false"/>
          <w:color w:val="000000"/>
          <w:sz w:val="28"/>
        </w:rPr>
        <w:t>
      Экологиялық көрсеткіштер және пайдалану деректері</w:t>
      </w:r>
    </w:p>
    <w:bookmarkEnd w:id="2224"/>
    <w:bookmarkStart w:name="z2398" w:id="2225"/>
    <w:p>
      <w:pPr>
        <w:spacing w:after="0"/>
        <w:ind w:left="0"/>
        <w:jc w:val="both"/>
      </w:pPr>
      <w:r>
        <w:rPr>
          <w:rFonts w:ascii="Times New Roman"/>
          <w:b w:val="false"/>
          <w:i w:val="false"/>
          <w:color w:val="000000"/>
          <w:sz w:val="28"/>
        </w:rPr>
        <w:t>
      Нақты өндірістер бойынша ақпарат жоқ. Аммиак өндірісінің шығарылған газдарынан (үрлеу және танк газдары) сутегін бөлу жүйелері шетелдік өндірістің барлық жетілдірілген қондырғыларына енгізілген. Бұл энергия-шикізат шығындарын қысқартудың неғұрлым нақты жолы, ол шикізаттың сол шығынында не аммиак шығысын 2 – 3 %-ға арттыруға, не түпкілікті өнімнің сол шығарылымы кезінде энергия ресурстарын тұтынуды 3 – 7 %-ға қысқартуға мүмкіндік береді. Сонымен қатар, шығарындылар сирек кездесетін газдарды шығару үшін құнды шикізат болып табылады, өйткені олардың құрамында сутегі, азот және метанмен бірге 10 % аргон және ауада жүз есе көп криптон мен ксенон бар.</w:t>
      </w:r>
    </w:p>
    <w:bookmarkEnd w:id="2225"/>
    <w:bookmarkStart w:name="z2399" w:id="2226"/>
    <w:p>
      <w:pPr>
        <w:spacing w:after="0"/>
        <w:ind w:left="0"/>
        <w:jc w:val="both"/>
      </w:pPr>
      <w:r>
        <w:rPr>
          <w:rFonts w:ascii="Times New Roman"/>
          <w:b w:val="false"/>
          <w:i w:val="false"/>
          <w:color w:val="000000"/>
          <w:sz w:val="28"/>
        </w:rPr>
        <w:t>
      Кросс-медиа әсерлері</w:t>
      </w:r>
    </w:p>
    <w:bookmarkEnd w:id="2226"/>
    <w:bookmarkStart w:name="z2400" w:id="2227"/>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227"/>
    <w:bookmarkStart w:name="z2401" w:id="2228"/>
    <w:p>
      <w:pPr>
        <w:spacing w:after="0"/>
        <w:ind w:left="0"/>
        <w:jc w:val="both"/>
      </w:pPr>
      <w:r>
        <w:rPr>
          <w:rFonts w:ascii="Times New Roman"/>
          <w:b w:val="false"/>
          <w:i w:val="false"/>
          <w:color w:val="000000"/>
          <w:sz w:val="28"/>
        </w:rPr>
        <w:t>
      Қолдануға қатысты техникалық пайым</w:t>
      </w:r>
    </w:p>
    <w:bookmarkEnd w:id="2228"/>
    <w:bookmarkStart w:name="z2402" w:id="2229"/>
    <w:p>
      <w:pPr>
        <w:spacing w:after="0"/>
        <w:ind w:left="0"/>
        <w:jc w:val="both"/>
      </w:pPr>
      <w:r>
        <w:rPr>
          <w:rFonts w:ascii="Times New Roman"/>
          <w:b w:val="false"/>
          <w:i w:val="false"/>
          <w:color w:val="000000"/>
          <w:sz w:val="28"/>
        </w:rPr>
        <w:t>
      Аммиак өндірісінде қолданылады, сонымен қатар метанол өндіру кешенінің құрамына кіретін аммиак өндірісінде де қолдануға болады, мұнда үрлеу газдары сутекті алу үшін шикізат ретінде қызмет етеді. Көлем (мысалы, егжей-тегжейлі деңгей) және іске асыру сипаты орнатудың сипатына, ауқымы мен күрделілігіне, сондай-ақ оның тиімділігі мен қоршаған ортаға әсер ету ауқымына байланысты болады.</w:t>
      </w:r>
    </w:p>
    <w:bookmarkEnd w:id="2229"/>
    <w:bookmarkStart w:name="z2403" w:id="2230"/>
    <w:p>
      <w:pPr>
        <w:spacing w:after="0"/>
        <w:ind w:left="0"/>
        <w:jc w:val="both"/>
      </w:pPr>
      <w:r>
        <w:rPr>
          <w:rFonts w:ascii="Times New Roman"/>
          <w:b w:val="false"/>
          <w:i w:val="false"/>
          <w:color w:val="000000"/>
          <w:sz w:val="28"/>
        </w:rPr>
        <w:t>
      Экономика</w:t>
      </w:r>
    </w:p>
    <w:bookmarkEnd w:id="2230"/>
    <w:bookmarkStart w:name="z2404" w:id="2231"/>
    <w:p>
      <w:pPr>
        <w:spacing w:after="0"/>
        <w:ind w:left="0"/>
        <w:jc w:val="both"/>
      </w:pPr>
      <w:r>
        <w:rPr>
          <w:rFonts w:ascii="Times New Roman"/>
          <w:b w:val="false"/>
          <w:i w:val="false"/>
          <w:color w:val="000000"/>
          <w:sz w:val="28"/>
        </w:rPr>
        <w:t>
      Аммиак өндірісінің шығарылған газдарынан сутегін кәдеге жарату (үрлейтін газдар мен танк газдары) энергия-шикізат шығындарын қысқартуға не шикізаттың сол шығысы кезінде аммиак шығымын 2-3 % - ға арттыруға не түпкілікті өнімнің сол шығарылымы кезінде энергия ресурстарын тұтынуды 3-7 % - ға қысқартуға мүмкіндік береді.</w:t>
      </w:r>
    </w:p>
    <w:bookmarkEnd w:id="2231"/>
    <w:bookmarkStart w:name="z2405" w:id="2232"/>
    <w:p>
      <w:pPr>
        <w:spacing w:after="0"/>
        <w:ind w:left="0"/>
        <w:jc w:val="both"/>
      </w:pPr>
      <w:r>
        <w:rPr>
          <w:rFonts w:ascii="Times New Roman"/>
          <w:b w:val="false"/>
          <w:i w:val="false"/>
          <w:color w:val="000000"/>
          <w:sz w:val="28"/>
        </w:rPr>
        <w:t>
      Ендірудің қозғаушы күші</w:t>
      </w:r>
    </w:p>
    <w:bookmarkEnd w:id="2232"/>
    <w:bookmarkStart w:name="z2406" w:id="2233"/>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 ресурстарды тұтынуды азайту; аммиак өндірісінің энергия сыйымдалығын азайту; экологиялық көрсеткіштерді жақсарту болып табылады.</w:t>
      </w:r>
    </w:p>
    <w:bookmarkEnd w:id="2233"/>
    <w:bookmarkStart w:name="z2407" w:id="2234"/>
    <w:p>
      <w:pPr>
        <w:spacing w:after="0"/>
        <w:ind w:left="0"/>
        <w:jc w:val="both"/>
      </w:pPr>
      <w:r>
        <w:rPr>
          <w:rFonts w:ascii="Times New Roman"/>
          <w:b w:val="false"/>
          <w:i w:val="false"/>
          <w:color w:val="000000"/>
          <w:sz w:val="28"/>
        </w:rPr>
        <w:t>
      3 ЕҚТ. Аммиак өндіру процесінің энергия тиімділігін арттыру мақсатында реакция құбырларының жаңа типін енгізумен және жылу алмасу және тоңазытқыш жабдықтарын ауыстырумен бастапқы риформинг пешін реконструкциялау</w:t>
      </w:r>
    </w:p>
    <w:bookmarkEnd w:id="2234"/>
    <w:bookmarkStart w:name="z2408" w:id="2235"/>
    <w:p>
      <w:pPr>
        <w:spacing w:after="0"/>
        <w:ind w:left="0"/>
        <w:jc w:val="both"/>
      </w:pPr>
      <w:r>
        <w:rPr>
          <w:rFonts w:ascii="Times New Roman"/>
          <w:b w:val="false"/>
          <w:i w:val="false"/>
          <w:color w:val="000000"/>
          <w:sz w:val="28"/>
        </w:rPr>
        <w:t>
      Сипаттамасы</w:t>
      </w:r>
    </w:p>
    <w:bookmarkEnd w:id="2235"/>
    <w:bookmarkStart w:name="z2409" w:id="2236"/>
    <w:p>
      <w:pPr>
        <w:spacing w:after="0"/>
        <w:ind w:left="0"/>
        <w:jc w:val="both"/>
      </w:pPr>
      <w:r>
        <w:rPr>
          <w:rFonts w:ascii="Times New Roman"/>
          <w:b w:val="false"/>
          <w:i w:val="false"/>
          <w:color w:val="000000"/>
          <w:sz w:val="28"/>
        </w:rPr>
        <w:t xml:space="preserve">
      Бастапқы риформинг пешін (бұдан әрі ‒ БРП) реконструкциялау аммиак өндіру жөніндегі қондырғының энергия тиімділігін арттыруға және азот қышқылы өндірісін ұлғайтуға мүмкіндік береді. </w:t>
      </w:r>
    </w:p>
    <w:bookmarkEnd w:id="2236"/>
    <w:bookmarkStart w:name="z2410" w:id="2237"/>
    <w:p>
      <w:pPr>
        <w:spacing w:after="0"/>
        <w:ind w:left="0"/>
        <w:jc w:val="both"/>
      </w:pPr>
      <w:r>
        <w:rPr>
          <w:rFonts w:ascii="Times New Roman"/>
          <w:b w:val="false"/>
          <w:i w:val="false"/>
          <w:color w:val="000000"/>
          <w:sz w:val="28"/>
        </w:rPr>
        <w:t>
      Техникалық сипаттамасы</w:t>
      </w:r>
    </w:p>
    <w:bookmarkEnd w:id="2237"/>
    <w:bookmarkStart w:name="z2411" w:id="2238"/>
    <w:p>
      <w:pPr>
        <w:spacing w:after="0"/>
        <w:ind w:left="0"/>
        <w:jc w:val="both"/>
      </w:pPr>
      <w:r>
        <w:rPr>
          <w:rFonts w:ascii="Times New Roman"/>
          <w:b w:val="false"/>
          <w:i w:val="false"/>
          <w:color w:val="000000"/>
          <w:sz w:val="28"/>
        </w:rPr>
        <w:t>
      Күкірттен тазартылған табиғи газ м‒101 араластырғышындағы су буымен бу/газ = (3,7‒4,1)/1 нм3/нм3 арақатынасына дейін араластырылады, пештің конвекциялық аймақтарының катушкаларында 527 °С температураға дейін қыздырылады және газ коллекторлары арқылы реакциялық құбырларға енгізіледі. Араластырғышқа су буы аммиак синтезі агрегатының кәдеге жарату қазандығынан КЗРС реттеуші торабы арқылы беріледі. Никель катализаторындағы пештің реакциялық құбырларында табиғи газдың көмірсутектерін су буымен конверсиялау процесі жүреді. Айырбастау процесінің тиімділігі көбінесе катализаторды жылытудың біркелкілігімен анықталады. Үлкен ішкі диаметрі бар және қабырғасының қалыңдығы аз жаңа типтегі реакциялық құбырларды енгізу риформинг пешіндегі құбырлардың қабырғасы арқылы жылу беруді жақсартуға және нәтижесінде олардың сыртқы беті мен бөлінетін синтез газы арасындағы температура айырмашылығын азайтуға мүмкіндік береді. Сонымен қатар, катализатор қабатындағы қысымның төмендеуін азайтуға, конверсияға отын газының шығынын азайтуға, аммиак қондырғыларында синтез газының өндірісін арттыруға және метанның үлесін азайтуға болады. Жылу алмасу және тоңазытқыш жабдықтарын энергия тиімді жабдыққа ауыстыру жылу шығынын азайтады, бұл табиғи газды тұтынудың төмендеуіне әкеледі, сонымен қатар аммиак өндіруге жұмсалатын электр энергиясының шығындарын азайтады.</w:t>
      </w:r>
    </w:p>
    <w:bookmarkEnd w:id="2238"/>
    <w:bookmarkStart w:name="z2412" w:id="2239"/>
    <w:p>
      <w:pPr>
        <w:spacing w:after="0"/>
        <w:ind w:left="0"/>
        <w:jc w:val="both"/>
      </w:pPr>
      <w:r>
        <w:rPr>
          <w:rFonts w:ascii="Times New Roman"/>
          <w:b w:val="false"/>
          <w:i w:val="false"/>
          <w:color w:val="000000"/>
          <w:sz w:val="28"/>
        </w:rPr>
        <w:t>
      Қол жеткізілген экологиялық пайда</w:t>
      </w:r>
    </w:p>
    <w:bookmarkEnd w:id="2239"/>
    <w:bookmarkStart w:name="z2413" w:id="2240"/>
    <w:p>
      <w:pPr>
        <w:spacing w:after="0"/>
        <w:ind w:left="0"/>
        <w:jc w:val="both"/>
      </w:pPr>
      <w:r>
        <w:rPr>
          <w:rFonts w:ascii="Times New Roman"/>
          <w:b w:val="false"/>
          <w:i w:val="false"/>
          <w:color w:val="000000"/>
          <w:sz w:val="28"/>
        </w:rPr>
        <w:t>
      Аммиак өндірісінің технологиялық процесінің энергия тиімділігін арттыру, табиғи газ бен бір тонна аммиакқа электр энергиясын тұтынуды төмендету есебінен экологиялық көрсеткіштерді жақсарту.</w:t>
      </w:r>
    </w:p>
    <w:bookmarkEnd w:id="2240"/>
    <w:bookmarkStart w:name="z2414" w:id="2241"/>
    <w:p>
      <w:pPr>
        <w:spacing w:after="0"/>
        <w:ind w:left="0"/>
        <w:jc w:val="both"/>
      </w:pPr>
      <w:r>
        <w:rPr>
          <w:rFonts w:ascii="Times New Roman"/>
          <w:b w:val="false"/>
          <w:i w:val="false"/>
          <w:color w:val="000000"/>
          <w:sz w:val="28"/>
        </w:rPr>
        <w:t>
      Экологиялық көрсеткіштер және пайдалану деректері</w:t>
      </w:r>
    </w:p>
    <w:bookmarkEnd w:id="2241"/>
    <w:bookmarkStart w:name="z2415" w:id="2242"/>
    <w:p>
      <w:pPr>
        <w:spacing w:after="0"/>
        <w:ind w:left="0"/>
        <w:jc w:val="both"/>
      </w:pPr>
      <w:r>
        <w:rPr>
          <w:rFonts w:ascii="Times New Roman"/>
          <w:b w:val="false"/>
          <w:i w:val="false"/>
          <w:color w:val="000000"/>
          <w:sz w:val="28"/>
        </w:rPr>
        <w:t>
      Бастапқы риформинг пешін қайта жаңарту табиғи газды тұтынуды аммиак өндірісінің бір тоннасына да 990-1 090 м3 (20-24 %) төмендетуге, электр энергиясын тұтынуды 750-850 кВтч/т деңгейіне дейін жеткізуге мүмкіндік береді (қайта құруға дейін ‒ 1 260 кВтч/т). Бастапқы риформинг пешіне жаңа үлгідегі реакциялық құбырларды енгізу азот қышқылын өндіруді және аммиак селитрасын өндіруді ұлғайтуға мүмкіндік береді.</w:t>
      </w:r>
    </w:p>
    <w:bookmarkEnd w:id="2242"/>
    <w:bookmarkStart w:name="z2416" w:id="2243"/>
    <w:p>
      <w:pPr>
        <w:spacing w:after="0"/>
        <w:ind w:left="0"/>
        <w:jc w:val="both"/>
      </w:pPr>
      <w:r>
        <w:rPr>
          <w:rFonts w:ascii="Times New Roman"/>
          <w:b w:val="false"/>
          <w:i w:val="false"/>
          <w:color w:val="000000"/>
          <w:sz w:val="28"/>
        </w:rPr>
        <w:t>
      Кросс-медиа әсерлері</w:t>
      </w:r>
    </w:p>
    <w:bookmarkEnd w:id="2243"/>
    <w:bookmarkStart w:name="z2417" w:id="2244"/>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244"/>
    <w:bookmarkStart w:name="z2418" w:id="2245"/>
    <w:p>
      <w:pPr>
        <w:spacing w:after="0"/>
        <w:ind w:left="0"/>
        <w:jc w:val="both"/>
      </w:pPr>
      <w:r>
        <w:rPr>
          <w:rFonts w:ascii="Times New Roman"/>
          <w:b w:val="false"/>
          <w:i w:val="false"/>
          <w:color w:val="000000"/>
          <w:sz w:val="28"/>
        </w:rPr>
        <w:t>
      Қолдануға қатысты техникалық пайым</w:t>
      </w:r>
    </w:p>
    <w:bookmarkEnd w:id="2245"/>
    <w:bookmarkStart w:name="z2419" w:id="2246"/>
    <w:p>
      <w:pPr>
        <w:spacing w:after="0"/>
        <w:ind w:left="0"/>
        <w:jc w:val="both"/>
      </w:pPr>
      <w:r>
        <w:rPr>
          <w:rFonts w:ascii="Times New Roman"/>
          <w:b w:val="false"/>
          <w:i w:val="false"/>
          <w:color w:val="000000"/>
          <w:sz w:val="28"/>
        </w:rPr>
        <w:t>
      Аммиак өндірісінде қолданылады. Көлем (мысалы, егжей-тегжейлі деңгей) және іске асыру сипаты орнатудың сипатына, ауқымы мен күрделілігіне, сондай-ақ оның тиімділігі мен қоршаған ортаға әсер ету ауқымына байланысты болады.</w:t>
      </w:r>
    </w:p>
    <w:bookmarkEnd w:id="2246"/>
    <w:bookmarkStart w:name="z2420" w:id="2247"/>
    <w:p>
      <w:pPr>
        <w:spacing w:after="0"/>
        <w:ind w:left="0"/>
        <w:jc w:val="both"/>
      </w:pPr>
      <w:r>
        <w:rPr>
          <w:rFonts w:ascii="Times New Roman"/>
          <w:b w:val="false"/>
          <w:i w:val="false"/>
          <w:color w:val="000000"/>
          <w:sz w:val="28"/>
        </w:rPr>
        <w:t>
      Экономика</w:t>
      </w:r>
    </w:p>
    <w:bookmarkEnd w:id="2247"/>
    <w:bookmarkStart w:name="z2421" w:id="2248"/>
    <w:p>
      <w:pPr>
        <w:spacing w:after="0"/>
        <w:ind w:left="0"/>
        <w:jc w:val="both"/>
      </w:pPr>
      <w:r>
        <w:rPr>
          <w:rFonts w:ascii="Times New Roman"/>
          <w:b w:val="false"/>
          <w:i w:val="false"/>
          <w:color w:val="000000"/>
          <w:sz w:val="28"/>
        </w:rPr>
        <w:t>
      Табиғи газды үнемдеу, электр қуатын тұтынуды азайту, түпкілікті өнім өнімділігін арттыру.</w:t>
      </w:r>
    </w:p>
    <w:bookmarkEnd w:id="2248"/>
    <w:bookmarkStart w:name="z2422" w:id="2249"/>
    <w:p>
      <w:pPr>
        <w:spacing w:after="0"/>
        <w:ind w:left="0"/>
        <w:jc w:val="both"/>
      </w:pPr>
      <w:r>
        <w:rPr>
          <w:rFonts w:ascii="Times New Roman"/>
          <w:b w:val="false"/>
          <w:i w:val="false"/>
          <w:color w:val="000000"/>
          <w:sz w:val="28"/>
        </w:rPr>
        <w:t>
      Ендірудің қозғаушы күші</w:t>
      </w:r>
    </w:p>
    <w:bookmarkEnd w:id="2249"/>
    <w:bookmarkStart w:name="z2423" w:id="2250"/>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 ресурстарды тұтынуды азайту; аммиак өндірісінің энергия сыйымдылығын азайту; сайып келгенде экологиялық көрсеткіштерді жақсарту болып табылады.</w:t>
      </w:r>
    </w:p>
    <w:bookmarkEnd w:id="2250"/>
    <w:bookmarkStart w:name="z2424" w:id="2251"/>
    <w:p>
      <w:pPr>
        <w:spacing w:after="0"/>
        <w:ind w:left="0"/>
        <w:jc w:val="both"/>
      </w:pPr>
      <w:r>
        <w:rPr>
          <w:rFonts w:ascii="Times New Roman"/>
          <w:b w:val="false"/>
          <w:i w:val="false"/>
          <w:color w:val="000000"/>
          <w:sz w:val="28"/>
        </w:rPr>
        <w:t>
      4 ЕҚТ. Аммиак, аммиак селитрасын өндіру процесінің энергия тиімділігін арттыру мақсатында электр энергиясын өндіру үшін артық жылуды кәдеге жарату немесе қуатты компрессорлар жетегін бу турбинасына ауыстыру</w:t>
      </w:r>
    </w:p>
    <w:bookmarkEnd w:id="2251"/>
    <w:bookmarkStart w:name="z2425" w:id="2252"/>
    <w:p>
      <w:pPr>
        <w:spacing w:after="0"/>
        <w:ind w:left="0"/>
        <w:jc w:val="both"/>
      </w:pPr>
      <w:r>
        <w:rPr>
          <w:rFonts w:ascii="Times New Roman"/>
          <w:b w:val="false"/>
          <w:i w:val="false"/>
          <w:color w:val="000000"/>
          <w:sz w:val="28"/>
        </w:rPr>
        <w:t>
      Сипаттамасы</w:t>
      </w:r>
    </w:p>
    <w:bookmarkEnd w:id="2252"/>
    <w:bookmarkStart w:name="z2426" w:id="2253"/>
    <w:p>
      <w:pPr>
        <w:spacing w:after="0"/>
        <w:ind w:left="0"/>
        <w:jc w:val="both"/>
      </w:pPr>
      <w:r>
        <w:rPr>
          <w:rFonts w:ascii="Times New Roman"/>
          <w:b w:val="false"/>
          <w:i w:val="false"/>
          <w:color w:val="000000"/>
          <w:sz w:val="28"/>
        </w:rPr>
        <w:t>
      Аммиак, аммоний нитратының өндірісі жылудың едәуір өндірілуімен сипатталады, оны өз өндірісінде қолдануға болады, ал алынған энергия параметрлерінің буы өз электр энергиясын өндіруге немесе электр жетегін бу турбинасына ауыстырған жағдайда ‒ қуатты компрессорлардың жетегіне қолданылады.</w:t>
      </w:r>
    </w:p>
    <w:bookmarkEnd w:id="2253"/>
    <w:bookmarkStart w:name="z2427" w:id="2254"/>
    <w:p>
      <w:pPr>
        <w:spacing w:after="0"/>
        <w:ind w:left="0"/>
        <w:jc w:val="both"/>
      </w:pPr>
      <w:r>
        <w:rPr>
          <w:rFonts w:ascii="Times New Roman"/>
          <w:b w:val="false"/>
          <w:i w:val="false"/>
          <w:color w:val="000000"/>
          <w:sz w:val="28"/>
        </w:rPr>
        <w:t>
      Техникалық сипаттамасы</w:t>
      </w:r>
    </w:p>
    <w:bookmarkEnd w:id="2254"/>
    <w:bookmarkStart w:name="z2428" w:id="2255"/>
    <w:p>
      <w:pPr>
        <w:spacing w:after="0"/>
        <w:ind w:left="0"/>
        <w:jc w:val="both"/>
      </w:pPr>
      <w:r>
        <w:rPr>
          <w:rFonts w:ascii="Times New Roman"/>
          <w:b w:val="false"/>
          <w:i w:val="false"/>
          <w:color w:val="000000"/>
          <w:sz w:val="28"/>
        </w:rPr>
        <w:t>
      Өндірістің энергия тиімділігін арттыру бағыттарының бірі жылу мен электр энергиясын аралас өндіруді енгізу болып табылады. Жылу қуаттары артық өндірістерде орташа параметрлердегі энергетикалық бу өндірісін (Р=39 кгс/см2 және Т=440 с С) және қысымға қарсы Бу турбинасын орнату арқылы электр энергиясын өндіруді қарастырған жөн, бұл артық бу мөлшерінің жылуын кәдеге жаратуға, электр энергиясын сатып алу шығындарын азайтуға мүмкіндік береді. Турбинадан кейінгі бу р=13 кгс/см2 бу коллекторына жіберіледі. Азот қышқылы мен аммиак селитрасын өндіруде төмен параметрлердегі бу (Р=13 кгс/см2 және Т=250-300 С) алуға болады, оны электр энергиясын өз өндірісінде (бу конденсациясы бар турбина) пайдалануға болады немесе жетекті электрден бу турбинасына ауыстырған жағдайда компрессор жетегінің бу турбинасы үшін синтез-газды пайдалануға болады.</w:t>
      </w:r>
    </w:p>
    <w:bookmarkEnd w:id="2255"/>
    <w:bookmarkStart w:name="z2429" w:id="2256"/>
    <w:p>
      <w:pPr>
        <w:spacing w:after="0"/>
        <w:ind w:left="0"/>
        <w:jc w:val="both"/>
      </w:pPr>
      <w:r>
        <w:rPr>
          <w:rFonts w:ascii="Times New Roman"/>
          <w:b w:val="false"/>
          <w:i w:val="false"/>
          <w:color w:val="000000"/>
          <w:sz w:val="28"/>
        </w:rPr>
        <w:t>
      Қол жеткізілген экологиялық пайда</w:t>
      </w:r>
    </w:p>
    <w:bookmarkEnd w:id="2256"/>
    <w:bookmarkStart w:name="z2430" w:id="2257"/>
    <w:p>
      <w:pPr>
        <w:spacing w:after="0"/>
        <w:ind w:left="0"/>
        <w:jc w:val="both"/>
      </w:pPr>
      <w:r>
        <w:rPr>
          <w:rFonts w:ascii="Times New Roman"/>
          <w:b w:val="false"/>
          <w:i w:val="false"/>
          <w:color w:val="000000"/>
          <w:sz w:val="28"/>
        </w:rPr>
        <w:t>
      Аммиак, азот қышқылы және аммиак селитрасы өндірісінің технологиялық процесінің энергия тиімділігін арттыру есебінен экологиялық көрсеткіштерді жақсарту, өндірілетін өнімнің тоннасына электр энергиясын үлестік тұтынуды төмендету.</w:t>
      </w:r>
    </w:p>
    <w:bookmarkEnd w:id="2257"/>
    <w:bookmarkStart w:name="z2431" w:id="2258"/>
    <w:p>
      <w:pPr>
        <w:spacing w:after="0"/>
        <w:ind w:left="0"/>
        <w:jc w:val="both"/>
      </w:pPr>
      <w:r>
        <w:rPr>
          <w:rFonts w:ascii="Times New Roman"/>
          <w:b w:val="false"/>
          <w:i w:val="false"/>
          <w:color w:val="000000"/>
          <w:sz w:val="28"/>
        </w:rPr>
        <w:t>
      Экологиялық көрсеткіштер және пайдалану деректері</w:t>
      </w:r>
    </w:p>
    <w:bookmarkEnd w:id="2258"/>
    <w:bookmarkStart w:name="z2432" w:id="2259"/>
    <w:p>
      <w:pPr>
        <w:spacing w:after="0"/>
        <w:ind w:left="0"/>
        <w:jc w:val="both"/>
      </w:pPr>
      <w:r>
        <w:rPr>
          <w:rFonts w:ascii="Times New Roman"/>
          <w:b w:val="false"/>
          <w:i w:val="false"/>
          <w:color w:val="000000"/>
          <w:sz w:val="28"/>
        </w:rPr>
        <w:t>
      Нақты өндірістер бойынша ақпарат жоқ.</w:t>
      </w:r>
    </w:p>
    <w:bookmarkEnd w:id="2259"/>
    <w:bookmarkStart w:name="z2433" w:id="2260"/>
    <w:p>
      <w:pPr>
        <w:spacing w:after="0"/>
        <w:ind w:left="0"/>
        <w:jc w:val="both"/>
      </w:pPr>
      <w:r>
        <w:rPr>
          <w:rFonts w:ascii="Times New Roman"/>
          <w:b w:val="false"/>
          <w:i w:val="false"/>
          <w:color w:val="000000"/>
          <w:sz w:val="28"/>
        </w:rPr>
        <w:t>
      Кросс-медиа әсерлері</w:t>
      </w:r>
    </w:p>
    <w:bookmarkEnd w:id="2260"/>
    <w:bookmarkStart w:name="z2434" w:id="2261"/>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261"/>
    <w:bookmarkStart w:name="z2435" w:id="2262"/>
    <w:p>
      <w:pPr>
        <w:spacing w:after="0"/>
        <w:ind w:left="0"/>
        <w:jc w:val="both"/>
      </w:pPr>
      <w:r>
        <w:rPr>
          <w:rFonts w:ascii="Times New Roman"/>
          <w:b w:val="false"/>
          <w:i w:val="false"/>
          <w:color w:val="000000"/>
          <w:sz w:val="28"/>
        </w:rPr>
        <w:t>
      Қолдануға қатысты техникалық пайым</w:t>
      </w:r>
    </w:p>
    <w:bookmarkEnd w:id="2262"/>
    <w:bookmarkStart w:name="z2436" w:id="2263"/>
    <w:p>
      <w:pPr>
        <w:spacing w:after="0"/>
        <w:ind w:left="0"/>
        <w:jc w:val="both"/>
      </w:pPr>
      <w:r>
        <w:rPr>
          <w:rFonts w:ascii="Times New Roman"/>
          <w:b w:val="false"/>
          <w:i w:val="false"/>
          <w:color w:val="000000"/>
          <w:sz w:val="28"/>
        </w:rPr>
        <w:t>
      Аммиак, азот қышқылы, аммиак селитрасы өндірісінде қолданылады. Көлем (мысалы, егжей-тегжейлі деңгей) және енгізу  сипаты қондырғының сипатына, масштабы мен күрделілігіне, сондай-ақ оның тиімділігі мен қоршаған ортаға әсер ету ауқымына байланысты болады.</w:t>
      </w:r>
    </w:p>
    <w:bookmarkEnd w:id="2263"/>
    <w:bookmarkStart w:name="z2437" w:id="2264"/>
    <w:p>
      <w:pPr>
        <w:spacing w:after="0"/>
        <w:ind w:left="0"/>
        <w:jc w:val="both"/>
      </w:pPr>
      <w:r>
        <w:rPr>
          <w:rFonts w:ascii="Times New Roman"/>
          <w:b w:val="false"/>
          <w:i w:val="false"/>
          <w:color w:val="000000"/>
          <w:sz w:val="28"/>
        </w:rPr>
        <w:t>
      Экономика</w:t>
      </w:r>
    </w:p>
    <w:bookmarkEnd w:id="2264"/>
    <w:bookmarkStart w:name="z2438" w:id="2265"/>
    <w:p>
      <w:pPr>
        <w:spacing w:after="0"/>
        <w:ind w:left="0"/>
        <w:jc w:val="both"/>
      </w:pPr>
      <w:r>
        <w:rPr>
          <w:rFonts w:ascii="Times New Roman"/>
          <w:b w:val="false"/>
          <w:i w:val="false"/>
          <w:color w:val="000000"/>
          <w:sz w:val="28"/>
        </w:rPr>
        <w:t>
      Табиғи газды үнемдеу, электр энергиясы шығынын азайту, түпкілікті өнім өнімділігін арттыру.</w:t>
      </w:r>
    </w:p>
    <w:bookmarkEnd w:id="2265"/>
    <w:bookmarkStart w:name="z2439" w:id="2266"/>
    <w:p>
      <w:pPr>
        <w:spacing w:after="0"/>
        <w:ind w:left="0"/>
        <w:jc w:val="both"/>
      </w:pPr>
      <w:r>
        <w:rPr>
          <w:rFonts w:ascii="Times New Roman"/>
          <w:b w:val="false"/>
          <w:i w:val="false"/>
          <w:color w:val="000000"/>
          <w:sz w:val="28"/>
        </w:rPr>
        <w:t>
      Ендірудің қозғаушы күші</w:t>
      </w:r>
    </w:p>
    <w:bookmarkEnd w:id="2266"/>
    <w:bookmarkStart w:name="z2440" w:id="2267"/>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күштері: ресурстарды тұтынуды азайту; аммиак, азот қышқылы және аммиакты селитра өндірісінің энергия сыйымдылығын төмендету; сайып келгенде, экологиялық өнімділікті жақсарту болып табылады.</w:t>
      </w:r>
    </w:p>
    <w:bookmarkEnd w:id="2267"/>
    <w:bookmarkStart w:name="z2441" w:id="2268"/>
    <w:p>
      <w:pPr>
        <w:spacing w:after="0"/>
        <w:ind w:left="0"/>
        <w:jc w:val="both"/>
      </w:pPr>
      <w:r>
        <w:rPr>
          <w:rFonts w:ascii="Times New Roman"/>
          <w:b w:val="false"/>
          <w:i w:val="false"/>
          <w:color w:val="000000"/>
          <w:sz w:val="28"/>
        </w:rPr>
        <w:t>
      5 ЕҚТ. Хлор мен каустик өндіру процесінің энергия тиімділігін арттыру мақсатында мембраналық электролизерлерде нөлдік саңылауы бар қазіргі заманғы жалғыз ұяшықтарды қолдану</w:t>
      </w:r>
    </w:p>
    <w:bookmarkEnd w:id="2268"/>
    <w:bookmarkStart w:name="z2442" w:id="2269"/>
    <w:p>
      <w:pPr>
        <w:spacing w:after="0"/>
        <w:ind w:left="0"/>
        <w:jc w:val="both"/>
      </w:pPr>
      <w:r>
        <w:rPr>
          <w:rFonts w:ascii="Times New Roman"/>
          <w:b w:val="false"/>
          <w:i w:val="false"/>
          <w:color w:val="000000"/>
          <w:sz w:val="28"/>
        </w:rPr>
        <w:t>
      Сипаттамасы</w:t>
      </w:r>
    </w:p>
    <w:bookmarkEnd w:id="2269"/>
    <w:bookmarkStart w:name="z2443" w:id="2270"/>
    <w:p>
      <w:pPr>
        <w:spacing w:after="0"/>
        <w:ind w:left="0"/>
        <w:jc w:val="both"/>
      </w:pPr>
      <w:r>
        <w:rPr>
          <w:rFonts w:ascii="Times New Roman"/>
          <w:b w:val="false"/>
          <w:i w:val="false"/>
          <w:color w:val="000000"/>
          <w:sz w:val="28"/>
        </w:rPr>
        <w:t>
      Мембраналық электролизерлердегі бір элементтік концепциясы бар нөлдік саңылауы бар конструкцияның үйлесуі хлор мен Каустик өндіру кезінде электр энергиясын тұтынуды едәуір азайтуға мүмкіндік беретін бірегей технологияны жасайды.</w:t>
      </w:r>
    </w:p>
    <w:bookmarkEnd w:id="2270"/>
    <w:bookmarkStart w:name="z2444" w:id="2271"/>
    <w:p>
      <w:pPr>
        <w:spacing w:after="0"/>
        <w:ind w:left="0"/>
        <w:jc w:val="both"/>
      </w:pPr>
      <w:r>
        <w:rPr>
          <w:rFonts w:ascii="Times New Roman"/>
          <w:b w:val="false"/>
          <w:i w:val="false"/>
          <w:color w:val="000000"/>
          <w:sz w:val="28"/>
        </w:rPr>
        <w:t>
      Техникалық сипаттамасы</w:t>
      </w:r>
    </w:p>
    <w:bookmarkEnd w:id="2271"/>
    <w:bookmarkStart w:name="z2445" w:id="2272"/>
    <w:p>
      <w:pPr>
        <w:spacing w:after="0"/>
        <w:ind w:left="0"/>
        <w:jc w:val="both"/>
      </w:pPr>
      <w:r>
        <w:rPr>
          <w:rFonts w:ascii="Times New Roman"/>
          <w:b w:val="false"/>
          <w:i w:val="false"/>
          <w:color w:val="000000"/>
          <w:sz w:val="28"/>
        </w:rPr>
        <w:t>
      Электролиздің мембраналық әдісімен 1 т РМ маркалы күйдіргіш натрий ерітіндісін (100 % NaOH) өндіруге тұрақты ток электр энергиясын тұтыну 2200-2 500 кВт / сағ деңгейінде. Мембраналық электролизерде орталық рөлді өте сезімтал мембрана атқарады. Электр энергиясын тұтыну және электролизердің қызмет ету мерзімі көбінесе "жалғыз элементтердің"дизайнымен анықталады.</w:t>
      </w:r>
    </w:p>
    <w:bookmarkEnd w:id="2272"/>
    <w:bookmarkStart w:name="z2446" w:id="2273"/>
    <w:p>
      <w:pPr>
        <w:spacing w:after="0"/>
        <w:ind w:left="0"/>
        <w:jc w:val="both"/>
      </w:pPr>
      <w:r>
        <w:rPr>
          <w:rFonts w:ascii="Times New Roman"/>
          <w:b w:val="false"/>
          <w:i w:val="false"/>
          <w:color w:val="000000"/>
          <w:sz w:val="28"/>
        </w:rPr>
        <w:t>
      Бірегей тығыздағышы және шланг жүйесі бар Uhde ® заманауи бір элементті конструкциясы 4,7 кгс/см2 артық қысымына дейін толық герметикалық электролиттік жасушаны қамтамасыз етеді. Электр энергиясын тұтынудың төмендеуі мембрананың барлық белсенді ауданы бойынша нөлдік саңылауы бар құрылыммен бірге қолданылатын мембрананың ауданын ұлғайту арқылы жүреді. Бұл оң әсер мембранаға токтың біркелкі таралуымен және газ көпіршіктерінің жақсаруымен күшейтіледі, бұл бір жасуша ішіндегі газдың Тоқырауын азайтады.</w:t>
      </w:r>
    </w:p>
    <w:bookmarkEnd w:id="2273"/>
    <w:bookmarkStart w:name="z2447" w:id="2274"/>
    <w:p>
      <w:pPr>
        <w:spacing w:after="0"/>
        <w:ind w:left="0"/>
        <w:jc w:val="both"/>
      </w:pPr>
      <w:r>
        <w:rPr>
          <w:rFonts w:ascii="Times New Roman"/>
          <w:b w:val="false"/>
          <w:i w:val="false"/>
          <w:color w:val="000000"/>
          <w:sz w:val="28"/>
        </w:rPr>
        <w:t>
      Қол жеткізілген экологиялық пайда</w:t>
      </w:r>
    </w:p>
    <w:bookmarkEnd w:id="2274"/>
    <w:bookmarkStart w:name="z2448" w:id="2275"/>
    <w:p>
      <w:pPr>
        <w:spacing w:after="0"/>
        <w:ind w:left="0"/>
        <w:jc w:val="both"/>
      </w:pPr>
      <w:r>
        <w:rPr>
          <w:rFonts w:ascii="Times New Roman"/>
          <w:b w:val="false"/>
          <w:i w:val="false"/>
          <w:color w:val="000000"/>
          <w:sz w:val="28"/>
        </w:rPr>
        <w:t>
      Хлор мен каустика өндірісінің технологиялық процесінің энергия тиімділігін арттыру, сенімділікті арттыру, электролиздің мембраналық әдісімен РМ маркалы күйдіргіш натрий ерітіндісінің тоннасына (100 % NaOH) электр энергиясын тұтынуды төмендету есебінен экологиялық көрсеткіштерді жақсарту.</w:t>
      </w:r>
    </w:p>
    <w:bookmarkEnd w:id="2275"/>
    <w:bookmarkStart w:name="z2449" w:id="2276"/>
    <w:p>
      <w:pPr>
        <w:spacing w:after="0"/>
        <w:ind w:left="0"/>
        <w:jc w:val="both"/>
      </w:pPr>
      <w:r>
        <w:rPr>
          <w:rFonts w:ascii="Times New Roman"/>
          <w:b w:val="false"/>
          <w:i w:val="false"/>
          <w:color w:val="000000"/>
          <w:sz w:val="28"/>
        </w:rPr>
        <w:t>
      Экологиялық көрсеткіштер және пайдалану деректері</w:t>
      </w:r>
    </w:p>
    <w:bookmarkEnd w:id="2276"/>
    <w:bookmarkStart w:name="z2450" w:id="2277"/>
    <w:p>
      <w:pPr>
        <w:spacing w:after="0"/>
        <w:ind w:left="0"/>
        <w:jc w:val="both"/>
      </w:pPr>
      <w:r>
        <w:rPr>
          <w:rFonts w:ascii="Times New Roman"/>
          <w:b w:val="false"/>
          <w:i w:val="false"/>
          <w:color w:val="000000"/>
          <w:sz w:val="28"/>
        </w:rPr>
        <w:t>
      Мембраналық электролизерлер модульдерін жаңа "бірлі-жарым элементтермен" енгізу түйіспе қысымының оңтайлы диапазонында оларды пайдалану кезінде мембраналардың қызмет ету мерзімін арттыруға және барлық белсенді бетте саңылау болмауына мүмкіндік береді, жаңа конструкциядағы электролизерлердегі тұрақты ток электр энергиясының үлестік шығынын 2 035 кВтс/т деңгейіне дейін төмендетуге мүмкіндік береді, ал Uhde ® BM2.7V 6plus технологияларын қолдану электролиздің мембраналық әдісімен РМ маркалы күйдіргіш натрий ерітіндісінің тоннасына (100% NaOH) электр энергиясын тұтынуды ток тығыздығы 6 ка/м2.</w:t>
      </w:r>
    </w:p>
    <w:bookmarkEnd w:id="2277"/>
    <w:bookmarkStart w:name="z2451" w:id="2278"/>
    <w:p>
      <w:pPr>
        <w:spacing w:after="0"/>
        <w:ind w:left="0"/>
        <w:jc w:val="both"/>
      </w:pPr>
      <w:r>
        <w:rPr>
          <w:rFonts w:ascii="Times New Roman"/>
          <w:b w:val="false"/>
          <w:i w:val="false"/>
          <w:color w:val="000000"/>
          <w:sz w:val="28"/>
        </w:rPr>
        <w:t>
      Кросс-медиа әсерлері</w:t>
      </w:r>
    </w:p>
    <w:bookmarkEnd w:id="2278"/>
    <w:bookmarkStart w:name="z2452" w:id="2279"/>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279"/>
    <w:bookmarkStart w:name="z2453" w:id="2280"/>
    <w:p>
      <w:pPr>
        <w:spacing w:after="0"/>
        <w:ind w:left="0"/>
        <w:jc w:val="both"/>
      </w:pPr>
      <w:r>
        <w:rPr>
          <w:rFonts w:ascii="Times New Roman"/>
          <w:b w:val="false"/>
          <w:i w:val="false"/>
          <w:color w:val="000000"/>
          <w:sz w:val="28"/>
        </w:rPr>
        <w:t>
      Қолдануға қатысты техникалық пайым</w:t>
      </w:r>
    </w:p>
    <w:bookmarkEnd w:id="2280"/>
    <w:bookmarkStart w:name="z2454" w:id="2281"/>
    <w:p>
      <w:pPr>
        <w:spacing w:after="0"/>
        <w:ind w:left="0"/>
        <w:jc w:val="both"/>
      </w:pPr>
      <w:r>
        <w:rPr>
          <w:rFonts w:ascii="Times New Roman"/>
          <w:b w:val="false"/>
          <w:i w:val="false"/>
          <w:color w:val="000000"/>
          <w:sz w:val="28"/>
        </w:rPr>
        <w:t>
      Хлор мен каустика, сутегі өндірісінде қолданылады. Көлем (мысалы, егжей-тегжейлі деңгей) және іске асыру сипаты қондырғының сипатына, ауқымы мен күрделілігіне, сондай-ақ оның тиімділігі мен қоршаған ортаға әсер ету ауқымына байланысты болады.</w:t>
      </w:r>
    </w:p>
    <w:bookmarkEnd w:id="2281"/>
    <w:bookmarkStart w:name="z2455" w:id="2282"/>
    <w:p>
      <w:pPr>
        <w:spacing w:after="0"/>
        <w:ind w:left="0"/>
        <w:jc w:val="both"/>
      </w:pPr>
      <w:r>
        <w:rPr>
          <w:rFonts w:ascii="Times New Roman"/>
          <w:b w:val="false"/>
          <w:i w:val="false"/>
          <w:color w:val="000000"/>
          <w:sz w:val="28"/>
        </w:rPr>
        <w:t>
      Экономика</w:t>
      </w:r>
    </w:p>
    <w:bookmarkEnd w:id="2282"/>
    <w:bookmarkStart w:name="z2456" w:id="2283"/>
    <w:p>
      <w:pPr>
        <w:spacing w:after="0"/>
        <w:ind w:left="0"/>
        <w:jc w:val="both"/>
      </w:pPr>
      <w:r>
        <w:rPr>
          <w:rFonts w:ascii="Times New Roman"/>
          <w:b w:val="false"/>
          <w:i w:val="false"/>
          <w:color w:val="000000"/>
          <w:sz w:val="28"/>
        </w:rPr>
        <w:t>
      Мембраналардың қызмет ету мерзімін арттыру, ауыстыру шығындарын азайту, электр энергиясының шығынын азайту, соңғы өнімнің өнімділігін арттыру.</w:t>
      </w:r>
    </w:p>
    <w:bookmarkEnd w:id="2283"/>
    <w:bookmarkStart w:name="z2457" w:id="2284"/>
    <w:p>
      <w:pPr>
        <w:spacing w:after="0"/>
        <w:ind w:left="0"/>
        <w:jc w:val="both"/>
      </w:pPr>
      <w:r>
        <w:rPr>
          <w:rFonts w:ascii="Times New Roman"/>
          <w:b w:val="false"/>
          <w:i w:val="false"/>
          <w:color w:val="000000"/>
          <w:sz w:val="28"/>
        </w:rPr>
        <w:t>
      Ендірудің қозғаушы күші</w:t>
      </w:r>
    </w:p>
    <w:bookmarkEnd w:id="2284"/>
    <w:bookmarkStart w:name="z2458" w:id="2285"/>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 ресурстарды тұтынуды азайту; хлор және каустикалық сода өндірісінің энергия сыйымдылығын төмендету; сайып келгенде, экологиялық өнімділікті жақсарту болып табылады</w:t>
      </w:r>
    </w:p>
    <w:bookmarkEnd w:id="2285"/>
    <w:bookmarkStart w:name="z2459" w:id="2286"/>
    <w:p>
      <w:pPr>
        <w:spacing w:after="0"/>
        <w:ind w:left="0"/>
        <w:jc w:val="both"/>
      </w:pPr>
      <w:r>
        <w:rPr>
          <w:rFonts w:ascii="Times New Roman"/>
          <w:b w:val="false"/>
          <w:i w:val="false"/>
          <w:color w:val="000000"/>
          <w:sz w:val="28"/>
        </w:rPr>
        <w:t>
      6 ЕҚТ. Күкірт қышқылын өндіру процесінің энергия тиімділігін арттыру мақсатында электр энергиясын өндіру үшін және/немесе ауа айдағыштың бу жетегі үшін немесе басқа да зауыттық қажеттіліктерге энергетикалық бу өндіруді арттыру</w:t>
      </w:r>
    </w:p>
    <w:bookmarkEnd w:id="2286"/>
    <w:bookmarkStart w:name="z2460" w:id="2287"/>
    <w:p>
      <w:pPr>
        <w:spacing w:after="0"/>
        <w:ind w:left="0"/>
        <w:jc w:val="both"/>
      </w:pPr>
      <w:r>
        <w:rPr>
          <w:rFonts w:ascii="Times New Roman"/>
          <w:b w:val="false"/>
          <w:i w:val="false"/>
          <w:color w:val="000000"/>
          <w:sz w:val="28"/>
        </w:rPr>
        <w:t>
      Сипаттамасы</w:t>
      </w:r>
    </w:p>
    <w:bookmarkEnd w:id="2287"/>
    <w:bookmarkStart w:name="z2461" w:id="2288"/>
    <w:p>
      <w:pPr>
        <w:spacing w:after="0"/>
        <w:ind w:left="0"/>
        <w:jc w:val="both"/>
      </w:pPr>
      <w:r>
        <w:rPr>
          <w:rFonts w:ascii="Times New Roman"/>
          <w:b w:val="false"/>
          <w:i w:val="false"/>
          <w:color w:val="000000"/>
          <w:sz w:val="28"/>
        </w:rPr>
        <w:t>
      Күкірт қышқылын өндірудің энергия тиімділігін анықтайтын негізгі параметрлердің бірі-қуатты супер зарядтағыштардың электр энергиясын өндіруге немесе басқа өндірістік қажеттіліктерге пайдалануға болатын энергия буының нақты өндірісі.</w:t>
      </w:r>
    </w:p>
    <w:bookmarkEnd w:id="2288"/>
    <w:bookmarkStart w:name="z2462" w:id="2289"/>
    <w:p>
      <w:pPr>
        <w:spacing w:after="0"/>
        <w:ind w:left="0"/>
        <w:jc w:val="both"/>
      </w:pPr>
      <w:r>
        <w:rPr>
          <w:rFonts w:ascii="Times New Roman"/>
          <w:b w:val="false"/>
          <w:i w:val="false"/>
          <w:color w:val="000000"/>
          <w:sz w:val="28"/>
        </w:rPr>
        <w:t>
      Техникалық сипаттамасы</w:t>
      </w:r>
    </w:p>
    <w:bookmarkEnd w:id="2289"/>
    <w:bookmarkStart w:name="z2463" w:id="2290"/>
    <w:p>
      <w:pPr>
        <w:spacing w:after="0"/>
        <w:ind w:left="0"/>
        <w:jc w:val="both"/>
      </w:pPr>
      <w:r>
        <w:rPr>
          <w:rFonts w:ascii="Times New Roman"/>
          <w:b w:val="false"/>
          <w:i w:val="false"/>
          <w:color w:val="000000"/>
          <w:sz w:val="28"/>
        </w:rPr>
        <w:t>
      Күкірт қышқылын алу процесінде экзотермиялық реакциялар жүреді, олардың жылуын жою технологияның жалпы энергия тиімділігін арттыруға мүмкіндік береді. Қазіргі күкірт қышқылы жүйелерінде химиялық реакциялардың жылуы әртүрлі параметрлері бар бу шығару үшін қолданылады.</w:t>
      </w:r>
    </w:p>
    <w:bookmarkEnd w:id="2290"/>
    <w:bookmarkStart w:name="z2464" w:id="2291"/>
    <w:p>
      <w:pPr>
        <w:spacing w:after="0"/>
        <w:ind w:left="0"/>
        <w:jc w:val="both"/>
      </w:pPr>
      <w:r>
        <w:rPr>
          <w:rFonts w:ascii="Times New Roman"/>
          <w:b w:val="false"/>
          <w:i w:val="false"/>
          <w:color w:val="000000"/>
          <w:sz w:val="28"/>
        </w:rPr>
        <w:t>
      ДКДА күкірт қышқылын өндіру қондырғыларында энергетикалық будың меншікті өндірісі H2SO4 моногидратының 1 тоннасына 0,55 – 0,97 Гкал құрайды (будың өндірісі 40 кгс/см2). Абсорбция жылуын кәдеге жаратуды ұйымдастырумен (13 кгс/см2 бу өндіру) және параметрлерді оңтайландырумен ДКДА жүйесін жетілдіру энергетикалық будың үлестік өндірісін 1,07 –  1,37 Гкал дейін арттыруға мүмкіндік береді. Бұл ретте айналымдағы суды айдауға жұмсалатын электр энергиясының шығыстары және H2SO4 моногидратының 1 тоннасына жұмсалатын Электр энергиясының үлестік шығыны 46 кВтсағ дейін (электр энергиясын нақты тұтыну 64 – 88 кВтсағ) төмендейді.</w:t>
      </w:r>
    </w:p>
    <w:bookmarkEnd w:id="2291"/>
    <w:bookmarkStart w:name="z2465" w:id="2292"/>
    <w:p>
      <w:pPr>
        <w:spacing w:after="0"/>
        <w:ind w:left="0"/>
        <w:jc w:val="both"/>
      </w:pPr>
      <w:r>
        <w:rPr>
          <w:rFonts w:ascii="Times New Roman"/>
          <w:b w:val="false"/>
          <w:i w:val="false"/>
          <w:color w:val="000000"/>
          <w:sz w:val="28"/>
        </w:rPr>
        <w:t>
      Ауа айдағыштың бу жетегін пайдаланған кезде ДКДА күкірт қышқылды жүйелері үшін өнімнің бір тоннасына Электр энергиясының үлестік шығыны H2SO4 моногидратының 1 тоннасына 21 – 22 кВтс дейін төмендетілуі мүмкін.</w:t>
      </w:r>
    </w:p>
    <w:bookmarkEnd w:id="2292"/>
    <w:bookmarkStart w:name="z2466" w:id="2293"/>
    <w:p>
      <w:pPr>
        <w:spacing w:after="0"/>
        <w:ind w:left="0"/>
        <w:jc w:val="both"/>
      </w:pPr>
      <w:r>
        <w:rPr>
          <w:rFonts w:ascii="Times New Roman"/>
          <w:b w:val="false"/>
          <w:i w:val="false"/>
          <w:color w:val="000000"/>
          <w:sz w:val="28"/>
        </w:rPr>
        <w:t>
      Қол жеткізілген экологиялық пайда</w:t>
      </w:r>
    </w:p>
    <w:bookmarkEnd w:id="2293"/>
    <w:bookmarkStart w:name="z2467" w:id="2294"/>
    <w:p>
      <w:pPr>
        <w:spacing w:after="0"/>
        <w:ind w:left="0"/>
        <w:jc w:val="both"/>
      </w:pPr>
      <w:r>
        <w:rPr>
          <w:rFonts w:ascii="Times New Roman"/>
          <w:b w:val="false"/>
          <w:i w:val="false"/>
          <w:color w:val="000000"/>
          <w:sz w:val="28"/>
        </w:rPr>
        <w:t>
      Күкірт қышқылын өндірудің технологиялық процесінің энергия тиімділігін арттыру, сенімділікті арттыру, H2SO4 моногидратының 1 тоннасына электр энергиясын тұтынуды төмендету, энергетикалық будың үлестік өндірісін арттыру есебінен экологиялық көрсеткіштерді жақсарту.</w:t>
      </w:r>
    </w:p>
    <w:bookmarkEnd w:id="2294"/>
    <w:bookmarkStart w:name="z2468" w:id="2295"/>
    <w:p>
      <w:pPr>
        <w:spacing w:after="0"/>
        <w:ind w:left="0"/>
        <w:jc w:val="both"/>
      </w:pPr>
      <w:r>
        <w:rPr>
          <w:rFonts w:ascii="Times New Roman"/>
          <w:b w:val="false"/>
          <w:i w:val="false"/>
          <w:color w:val="000000"/>
          <w:sz w:val="28"/>
        </w:rPr>
        <w:t>
      Экологиялық көрсеткіштер және пайдалану деректері</w:t>
      </w:r>
    </w:p>
    <w:bookmarkEnd w:id="2295"/>
    <w:bookmarkStart w:name="z2469" w:id="2296"/>
    <w:p>
      <w:pPr>
        <w:spacing w:after="0"/>
        <w:ind w:left="0"/>
        <w:jc w:val="both"/>
      </w:pPr>
      <w:r>
        <w:rPr>
          <w:rFonts w:ascii="Times New Roman"/>
          <w:b w:val="false"/>
          <w:i w:val="false"/>
          <w:color w:val="000000"/>
          <w:sz w:val="28"/>
        </w:rPr>
        <w:t>
      Абсорбция жылуын кәдеге жарату жүйесін жетілдіру күкірт қышқылын өндіруге арналған энергетикалық ресурстарды тұтынуды азайтуға (Электр энергиясының үлестік шығыны 2 есеге дейін, ал ауа айдағыш жетегіне буды пайдалану кезінде 3,5 есеге дейін төмендеуі мүмкін), энергетикалық бу өндірісін арттыруға және кәсіпорынның сатып алынатын энергетикалық ресурстарға операциялық шығыстарын азайтуға мүмкіндік береді.</w:t>
      </w:r>
    </w:p>
    <w:bookmarkEnd w:id="2296"/>
    <w:bookmarkStart w:name="z2470" w:id="2297"/>
    <w:p>
      <w:pPr>
        <w:spacing w:after="0"/>
        <w:ind w:left="0"/>
        <w:jc w:val="both"/>
      </w:pPr>
      <w:r>
        <w:rPr>
          <w:rFonts w:ascii="Times New Roman"/>
          <w:b w:val="false"/>
          <w:i w:val="false"/>
          <w:color w:val="000000"/>
          <w:sz w:val="28"/>
        </w:rPr>
        <w:t>
      Төмен қысымды бу алу үшін абсорбция жылуын пайдалану кезінде температураның тар диапазонынан және күкірт қышқылының концентрациясынан туындаған өндіріс процесінің қиындауы.</w:t>
      </w:r>
    </w:p>
    <w:bookmarkEnd w:id="2297"/>
    <w:bookmarkStart w:name="z2471" w:id="2298"/>
    <w:p>
      <w:pPr>
        <w:spacing w:after="0"/>
        <w:ind w:left="0"/>
        <w:jc w:val="both"/>
      </w:pPr>
      <w:r>
        <w:rPr>
          <w:rFonts w:ascii="Times New Roman"/>
          <w:b w:val="false"/>
          <w:i w:val="false"/>
          <w:color w:val="000000"/>
          <w:sz w:val="28"/>
        </w:rPr>
        <w:t>
      Кросс-медиа әсерлері</w:t>
      </w:r>
    </w:p>
    <w:bookmarkEnd w:id="2298"/>
    <w:bookmarkStart w:name="z2472" w:id="2299"/>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299"/>
    <w:bookmarkStart w:name="z2473" w:id="2300"/>
    <w:p>
      <w:pPr>
        <w:spacing w:after="0"/>
        <w:ind w:left="0"/>
        <w:jc w:val="both"/>
      </w:pPr>
      <w:r>
        <w:rPr>
          <w:rFonts w:ascii="Times New Roman"/>
          <w:b w:val="false"/>
          <w:i w:val="false"/>
          <w:color w:val="000000"/>
          <w:sz w:val="28"/>
        </w:rPr>
        <w:t>
      Қолдануға қатысты техникалық пайым</w:t>
      </w:r>
    </w:p>
    <w:bookmarkEnd w:id="2300"/>
    <w:bookmarkStart w:name="z2474" w:id="2301"/>
    <w:p>
      <w:pPr>
        <w:spacing w:after="0"/>
        <w:ind w:left="0"/>
        <w:jc w:val="both"/>
      </w:pPr>
      <w:r>
        <w:rPr>
          <w:rFonts w:ascii="Times New Roman"/>
          <w:b w:val="false"/>
          <w:i w:val="false"/>
          <w:color w:val="000000"/>
          <w:sz w:val="28"/>
        </w:rPr>
        <w:t>
      Күкірт қышқылын өндіруде қолданылады. Бұл технологияны Ендірудің орындылығы кәсіпорынның экономикалық тиімділігімен, атап айтқанда электр энергиясының шығындарымен анықталады. Көлем (мысалы, егжей-тегжейлі деңгей) және іске асыру сипаты орнатудың сипатына, ауқымы мен күрделілігіне, сондай-ақ оның тиімділігі мен қоршаған ортаға әсер ету ауқымына байланысты болады.</w:t>
      </w:r>
    </w:p>
    <w:bookmarkEnd w:id="2301"/>
    <w:bookmarkStart w:name="z2475" w:id="2302"/>
    <w:p>
      <w:pPr>
        <w:spacing w:after="0"/>
        <w:ind w:left="0"/>
        <w:jc w:val="both"/>
      </w:pPr>
      <w:r>
        <w:rPr>
          <w:rFonts w:ascii="Times New Roman"/>
          <w:b w:val="false"/>
          <w:i w:val="false"/>
          <w:color w:val="000000"/>
          <w:sz w:val="28"/>
        </w:rPr>
        <w:t>
      Экономика</w:t>
      </w:r>
    </w:p>
    <w:bookmarkEnd w:id="2302"/>
    <w:bookmarkStart w:name="z2476" w:id="2303"/>
    <w:p>
      <w:pPr>
        <w:spacing w:after="0"/>
        <w:ind w:left="0"/>
        <w:jc w:val="both"/>
      </w:pPr>
      <w:r>
        <w:rPr>
          <w:rFonts w:ascii="Times New Roman"/>
          <w:b w:val="false"/>
          <w:i w:val="false"/>
          <w:color w:val="000000"/>
          <w:sz w:val="28"/>
        </w:rPr>
        <w:t>
      Электр энергиясының шығынын азайту, бу өндірісін ұлғайту, түпкілікті өнімнің өнімділігін арттыру.</w:t>
      </w:r>
    </w:p>
    <w:bookmarkEnd w:id="2303"/>
    <w:bookmarkStart w:name="z2477" w:id="2304"/>
    <w:p>
      <w:pPr>
        <w:spacing w:after="0"/>
        <w:ind w:left="0"/>
        <w:jc w:val="both"/>
      </w:pPr>
      <w:r>
        <w:rPr>
          <w:rFonts w:ascii="Times New Roman"/>
          <w:b w:val="false"/>
          <w:i w:val="false"/>
          <w:color w:val="000000"/>
          <w:sz w:val="28"/>
        </w:rPr>
        <w:t>
      Ендірудің қозғаушы күші</w:t>
      </w:r>
    </w:p>
    <w:bookmarkEnd w:id="2304"/>
    <w:bookmarkStart w:name="z2478" w:id="2305"/>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 ресурстарды тұтынуды азайту; күкірт қышқылы өндірісінің энергия сыйымдылығын төмендету болып табылады.</w:t>
      </w:r>
    </w:p>
    <w:bookmarkEnd w:id="2305"/>
    <w:bookmarkStart w:name="z2479" w:id="2306"/>
    <w:p>
      <w:pPr>
        <w:spacing w:after="0"/>
        <w:ind w:left="0"/>
        <w:jc w:val="left"/>
      </w:pPr>
      <w:r>
        <w:rPr>
          <w:rFonts w:ascii="Times New Roman"/>
          <w:b/>
          <w:i w:val="false"/>
          <w:color w:val="000000"/>
        </w:rPr>
        <w:t xml:space="preserve"> 5.3.3. Мұнай-газ саласының энергия тиімділігінің ЕҚТ – мұнай және ілеспе газ өндіру</w:t>
      </w:r>
    </w:p>
    <w:bookmarkEnd w:id="2306"/>
    <w:bookmarkStart w:name="z2480" w:id="2307"/>
    <w:p>
      <w:pPr>
        <w:spacing w:after="0"/>
        <w:ind w:left="0"/>
        <w:jc w:val="both"/>
      </w:pPr>
      <w:r>
        <w:rPr>
          <w:rFonts w:ascii="Times New Roman"/>
          <w:b w:val="false"/>
          <w:i w:val="false"/>
          <w:color w:val="000000"/>
          <w:sz w:val="28"/>
        </w:rPr>
        <w:t>
      Электр және жылу энергиясын тұтыну және генерациялау мұнай - газ-су қоспасын өндіру кезіндегі маңызды аспектілердің бірі болып табылады. Энергия ресурстары мұнай өндіру сатысында да, мұнай кен орындарын пайдалану, өнімді сақтау және мұнай-газ қоспасын тасымалдауға дайындау сатысында да қажет [43].</w:t>
      </w:r>
    </w:p>
    <w:bookmarkEnd w:id="2307"/>
    <w:bookmarkStart w:name="z2481" w:id="2308"/>
    <w:p>
      <w:pPr>
        <w:spacing w:after="0"/>
        <w:ind w:left="0"/>
        <w:jc w:val="both"/>
      </w:pPr>
      <w:r>
        <w:rPr>
          <w:rFonts w:ascii="Times New Roman"/>
          <w:b w:val="false"/>
          <w:i w:val="false"/>
          <w:color w:val="000000"/>
          <w:sz w:val="28"/>
        </w:rPr>
        <w:t>
      Электр энергиясы мен энергетикалық ресурстарға жұмсалатын шығындар мұнай-газ өндіру өнеркәсібі кәсіпорындарының шығыстарында маңызды рөл атқарады. Энергия ресурстарын тиімсіз пайдалану кәсіпорын шығындарының едәуір артуына әкелуі мүмкін. Энергия тиімділігін арттыруға кәсіпорындарда энергетикалық менеджмент жүйелерін енгізу негізгі үлес қосады [43].</w:t>
      </w:r>
    </w:p>
    <w:bookmarkEnd w:id="2308"/>
    <w:bookmarkStart w:name="z2482" w:id="2309"/>
    <w:p>
      <w:pPr>
        <w:spacing w:after="0"/>
        <w:ind w:left="0"/>
        <w:jc w:val="both"/>
      </w:pPr>
      <w:r>
        <w:rPr>
          <w:rFonts w:ascii="Times New Roman"/>
          <w:b w:val="false"/>
          <w:i w:val="false"/>
          <w:color w:val="000000"/>
          <w:sz w:val="28"/>
        </w:rPr>
        <w:t>
      Қызмет түрлері мен ақпарат көздерінің алуан түрлілігін назарға ала отырып, төменде мұнай-газ өндіру өнеркәсібінде энергия тиімділігін арттырудың кейбір жалпы ЕҚТ енгізу мысалдары ұсынылады.</w:t>
      </w:r>
    </w:p>
    <w:bookmarkEnd w:id="2309"/>
    <w:bookmarkStart w:name="z2483" w:id="2310"/>
    <w:p>
      <w:pPr>
        <w:spacing w:after="0"/>
        <w:ind w:left="0"/>
        <w:jc w:val="both"/>
      </w:pPr>
      <w:r>
        <w:rPr>
          <w:rFonts w:ascii="Times New Roman"/>
          <w:b w:val="false"/>
          <w:i w:val="false"/>
          <w:color w:val="000000"/>
          <w:sz w:val="28"/>
        </w:rPr>
        <w:t>
      Мұнай және ілеспе газ өндіру секторындағы энергия тиімділігінің секторлық ЕҚТ-ның төменде ұсынылған кейбір мысалдары I санаттағы объектілерге жатқызылған осы сектор кәсіпорындарының ерекшеліктерін ескере отырып қолданылуға жатады.</w:t>
      </w:r>
    </w:p>
    <w:bookmarkEnd w:id="2310"/>
    <w:bookmarkStart w:name="z2484" w:id="2311"/>
    <w:p>
      <w:pPr>
        <w:spacing w:after="0"/>
        <w:ind w:left="0"/>
        <w:jc w:val="both"/>
      </w:pPr>
      <w:r>
        <w:rPr>
          <w:rFonts w:ascii="Times New Roman"/>
          <w:b w:val="false"/>
          <w:i w:val="false"/>
          <w:color w:val="000000"/>
          <w:sz w:val="28"/>
        </w:rPr>
        <w:t>
      ЕҚТ таңдауды кәсіпорын басшылығы жүзеге асырады және технологиялық процестердің сипатына және қалыптасқан басқару тәсілдерінің ерекшеліктеріне байланысты болады.</w:t>
      </w:r>
    </w:p>
    <w:bookmarkEnd w:id="2311"/>
    <w:bookmarkStart w:name="z2485" w:id="2312"/>
    <w:p>
      <w:pPr>
        <w:spacing w:after="0"/>
        <w:ind w:left="0"/>
        <w:jc w:val="both"/>
      </w:pPr>
      <w:r>
        <w:rPr>
          <w:rFonts w:ascii="Times New Roman"/>
          <w:b w:val="false"/>
          <w:i w:val="false"/>
          <w:color w:val="000000"/>
          <w:sz w:val="28"/>
        </w:rPr>
        <w:t>
      Бұл әдістердің тізімі толық немесе толық емес. Қолдану кезінде басқа талаптардың әрекетіне нұқсан келтірмей, негізгі салалық анықтамалықтың ережелерін негізге алынсын.</w:t>
      </w:r>
    </w:p>
    <w:bookmarkEnd w:id="2312"/>
    <w:bookmarkStart w:name="z2486" w:id="2313"/>
    <w:p>
      <w:pPr>
        <w:spacing w:after="0"/>
        <w:ind w:left="0"/>
        <w:jc w:val="both"/>
      </w:pPr>
      <w:r>
        <w:rPr>
          <w:rFonts w:ascii="Times New Roman"/>
          <w:b w:val="false"/>
          <w:i w:val="false"/>
          <w:color w:val="000000"/>
          <w:sz w:val="28"/>
        </w:rPr>
        <w:t>
      Ескерту. Жалпы ЕҚТ ақпараты қайталанбайды.</w:t>
      </w:r>
    </w:p>
    <w:bookmarkEnd w:id="2313"/>
    <w:bookmarkStart w:name="z2487" w:id="2314"/>
    <w:p>
      <w:pPr>
        <w:spacing w:after="0"/>
        <w:ind w:left="0"/>
        <w:jc w:val="both"/>
      </w:pPr>
      <w:r>
        <w:rPr>
          <w:rFonts w:ascii="Times New Roman"/>
          <w:b w:val="false"/>
          <w:i w:val="false"/>
          <w:color w:val="000000"/>
          <w:sz w:val="28"/>
        </w:rPr>
        <w:t>
      1 ЕҚТ. Қатты суды алдын ала ағызу қондырғысын қолдану көмегімен мұнай өндіру процесінде энергия тиімділігін арттыру мақсатында</w:t>
      </w:r>
    </w:p>
    <w:bookmarkEnd w:id="2314"/>
    <w:bookmarkStart w:name="z2488" w:id="2315"/>
    <w:p>
      <w:pPr>
        <w:spacing w:after="0"/>
        <w:ind w:left="0"/>
        <w:jc w:val="both"/>
      </w:pPr>
      <w:r>
        <w:rPr>
          <w:rFonts w:ascii="Times New Roman"/>
          <w:b w:val="false"/>
          <w:i w:val="false"/>
          <w:color w:val="000000"/>
          <w:sz w:val="28"/>
        </w:rPr>
        <w:t>
      Сипаттамасы</w:t>
      </w:r>
    </w:p>
    <w:bookmarkEnd w:id="2315"/>
    <w:bookmarkStart w:name="z2489" w:id="2316"/>
    <w:p>
      <w:pPr>
        <w:spacing w:after="0"/>
        <w:ind w:left="0"/>
        <w:jc w:val="both"/>
      </w:pPr>
      <w:r>
        <w:rPr>
          <w:rFonts w:ascii="Times New Roman"/>
          <w:b w:val="false"/>
          <w:i w:val="false"/>
          <w:color w:val="000000"/>
          <w:sz w:val="28"/>
        </w:rPr>
        <w:t>
      Қатты суды және ілеспе газды мұнайдан бөлетін, сондай-ақ мұнайды қыздыру және келесі мұнай өңдеу жүйесіне өндірілген мұнай ағынының үлестік  энергиясының (күшейткіш) ұлғаюын қамтамасыз ететін суды алдын ала ағызу қондырғысы (бұдан әрі – СААҚ).</w:t>
      </w:r>
    </w:p>
    <w:bookmarkEnd w:id="2316"/>
    <w:bookmarkStart w:name="z2490" w:id="2317"/>
    <w:p>
      <w:pPr>
        <w:spacing w:after="0"/>
        <w:ind w:left="0"/>
        <w:jc w:val="both"/>
      </w:pPr>
      <w:r>
        <w:rPr>
          <w:rFonts w:ascii="Times New Roman"/>
          <w:b w:val="false"/>
          <w:i w:val="false"/>
          <w:color w:val="000000"/>
          <w:sz w:val="28"/>
        </w:rPr>
        <w:t>
      Техникалық сипаттамасы</w:t>
      </w:r>
    </w:p>
    <w:bookmarkEnd w:id="2317"/>
    <w:bookmarkStart w:name="z2491" w:id="2318"/>
    <w:p>
      <w:pPr>
        <w:spacing w:after="0"/>
        <w:ind w:left="0"/>
        <w:jc w:val="both"/>
      </w:pPr>
      <w:r>
        <w:rPr>
          <w:rFonts w:ascii="Times New Roman"/>
          <w:b w:val="false"/>
          <w:i w:val="false"/>
          <w:color w:val="000000"/>
          <w:sz w:val="28"/>
        </w:rPr>
        <w:t>
      СААҚ келесі жабдық кешендерінен тұрады: сепарация желісі (резервуар паркі), сорғы агрегаттары.</w:t>
      </w:r>
    </w:p>
    <w:bookmarkEnd w:id="2318"/>
    <w:bookmarkStart w:name="z2492" w:id="2319"/>
    <w:p>
      <w:pPr>
        <w:spacing w:after="0"/>
        <w:ind w:left="0"/>
        <w:jc w:val="both"/>
      </w:pPr>
      <w:r>
        <w:rPr>
          <w:rFonts w:ascii="Times New Roman"/>
          <w:b w:val="false"/>
          <w:i w:val="false"/>
          <w:color w:val="000000"/>
          <w:sz w:val="28"/>
        </w:rPr>
        <w:t>
      СААҚ типті қондырғы тікелей кәсіпшілікте қаттық қысымды ұстап тұру жүйесіне кейіннен айдау мақсатында суды алдын ала ағызуды жүзеге асыруға; қалдық суландырумен 0,5–10% мұнайды тасымалдауға арналған шығындарды қысқартуға; мұнайды жинаудың орталық пункттерінің (бұдан әрі ‒ МЖОП) және мұнайды дайындау қондырғыларының (бұдан әрі ‒ МДҚ) жүктемесін оңтайландыруға; газды кешенді дайындау қондырғыларына (бұдан әрі ‒ ГКДҚ) кейіннен тасымалдау үшін ілеспе мұнай газын (бұдан әрі ‒ ІМГ) бөлуге мүмкіндік береді.</w:t>
      </w:r>
    </w:p>
    <w:bookmarkEnd w:id="2319"/>
    <w:bookmarkStart w:name="z2493" w:id="2320"/>
    <w:p>
      <w:pPr>
        <w:spacing w:after="0"/>
        <w:ind w:left="0"/>
        <w:jc w:val="both"/>
      </w:pPr>
      <w:r>
        <w:rPr>
          <w:rFonts w:ascii="Times New Roman"/>
          <w:b w:val="false"/>
          <w:i w:val="false"/>
          <w:color w:val="000000"/>
          <w:sz w:val="28"/>
        </w:rPr>
        <w:t>
      Объектінің құрылыс орнын таңдау кен орнын (жер қойнауы учаскесін) игеруге арналған жобалау құжатына, мұнайды, газды жинау, дайындау жөніндегі қолда бар (немесе жоспарланып отырған) инфрақұрылымға; қабат қысымын ұстап тұру жүйесіне қабат суын айдауға арналған жобалау құжатына сәйкес жүзеге асырылады.</w:t>
      </w:r>
    </w:p>
    <w:bookmarkEnd w:id="2320"/>
    <w:bookmarkStart w:name="z2494" w:id="2321"/>
    <w:p>
      <w:pPr>
        <w:spacing w:after="0"/>
        <w:ind w:left="0"/>
        <w:jc w:val="both"/>
      </w:pPr>
      <w:r>
        <w:rPr>
          <w:rFonts w:ascii="Times New Roman"/>
          <w:b w:val="false"/>
          <w:i w:val="false"/>
          <w:color w:val="000000"/>
          <w:sz w:val="28"/>
        </w:rPr>
        <w:t>
      Қол жеткізілген экологиялық пайда</w:t>
      </w:r>
    </w:p>
    <w:bookmarkEnd w:id="2321"/>
    <w:bookmarkStart w:name="z2495" w:id="2322"/>
    <w:p>
      <w:pPr>
        <w:spacing w:after="0"/>
        <w:ind w:left="0"/>
        <w:jc w:val="both"/>
      </w:pPr>
      <w:r>
        <w:rPr>
          <w:rFonts w:ascii="Times New Roman"/>
          <w:b w:val="false"/>
          <w:i w:val="false"/>
          <w:color w:val="000000"/>
          <w:sz w:val="28"/>
        </w:rPr>
        <w:t>
      СААҚ типті қондырғыларды пайдалану қоршаған ортаға әсерді азайтуға және мұнай өңдеу процесінің экономикалық тиімділігін арттыруға мүмкіндік береді.</w:t>
      </w:r>
    </w:p>
    <w:bookmarkEnd w:id="2322"/>
    <w:bookmarkStart w:name="z2496" w:id="2323"/>
    <w:p>
      <w:pPr>
        <w:spacing w:after="0"/>
        <w:ind w:left="0"/>
        <w:jc w:val="both"/>
      </w:pPr>
      <w:r>
        <w:rPr>
          <w:rFonts w:ascii="Times New Roman"/>
          <w:b w:val="false"/>
          <w:i w:val="false"/>
          <w:color w:val="000000"/>
          <w:sz w:val="28"/>
        </w:rPr>
        <w:t>
      Экологиялық көрсеткіштер және пайдалану деректері</w:t>
      </w:r>
    </w:p>
    <w:bookmarkEnd w:id="2323"/>
    <w:bookmarkStart w:name="z2497" w:id="2324"/>
    <w:p>
      <w:pPr>
        <w:spacing w:after="0"/>
        <w:ind w:left="0"/>
        <w:jc w:val="both"/>
      </w:pPr>
      <w:r>
        <w:rPr>
          <w:rFonts w:ascii="Times New Roman"/>
          <w:b w:val="false"/>
          <w:i w:val="false"/>
          <w:color w:val="000000"/>
          <w:sz w:val="28"/>
        </w:rPr>
        <w:t>
      Технологияның енгізілуі мұнай тасымалдау құбырларының ХБҰ-дан СААҚ қа, CPF-ке, СААҚ -дан КГТУ-ға газ тасымалдау құбырларының коррозиядан тозу қаупін айтарлықтай төмендетеді; қабат қысымын қамтамасыз ету жүйесінің ПВДУ-дан модульдік кластерлік сорғы станцияларына (бұдан әрі – БКНС) дейінгі төмен қысымды су құбырларының ұзындығын және қысымды жоғары және кеніш аралық мұнай құбырлары арқылы сұйықтықты тасымалдауға арналған энергия шығынын айтарлықтай қысқартады.</w:t>
      </w:r>
    </w:p>
    <w:bookmarkEnd w:id="2324"/>
    <w:bookmarkStart w:name="z2498" w:id="2325"/>
    <w:p>
      <w:pPr>
        <w:spacing w:after="0"/>
        <w:ind w:left="0"/>
        <w:jc w:val="both"/>
      </w:pPr>
      <w:r>
        <w:rPr>
          <w:rFonts w:ascii="Times New Roman"/>
          <w:b w:val="false"/>
          <w:i w:val="false"/>
          <w:color w:val="000000"/>
          <w:sz w:val="28"/>
        </w:rPr>
        <w:t>
      СААҚ оңтайлы орналасуы құбырларды төсеу үшін жер учаскелерін азайтуға, сәйкесінше ықтимал төгілу аймақтарын оқшаулауға әкеледі.</w:t>
      </w:r>
    </w:p>
    <w:bookmarkEnd w:id="2325"/>
    <w:bookmarkStart w:name="z2499" w:id="2326"/>
    <w:p>
      <w:pPr>
        <w:spacing w:after="0"/>
        <w:ind w:left="0"/>
        <w:jc w:val="both"/>
      </w:pPr>
      <w:r>
        <w:rPr>
          <w:rFonts w:ascii="Times New Roman"/>
          <w:b w:val="false"/>
          <w:i w:val="false"/>
          <w:color w:val="000000"/>
          <w:sz w:val="28"/>
        </w:rPr>
        <w:t>
      Кросс-медиа әсерлері</w:t>
      </w:r>
    </w:p>
    <w:bookmarkEnd w:id="2326"/>
    <w:bookmarkStart w:name="z2500" w:id="2327"/>
    <w:p>
      <w:pPr>
        <w:spacing w:after="0"/>
        <w:ind w:left="0"/>
        <w:jc w:val="both"/>
      </w:pPr>
      <w:r>
        <w:rPr>
          <w:rFonts w:ascii="Times New Roman"/>
          <w:b w:val="false"/>
          <w:i w:val="false"/>
          <w:color w:val="000000"/>
          <w:sz w:val="28"/>
        </w:rPr>
        <w:t>
      Мұнайды кейіннен өндірудің энергия сыйымдылығын төмендету және оны тасымалдауға дайындау. Өндіріс мәдениетінің деңгейін арттыру.</w:t>
      </w:r>
    </w:p>
    <w:bookmarkEnd w:id="2327"/>
    <w:bookmarkStart w:name="z2501" w:id="2328"/>
    <w:p>
      <w:pPr>
        <w:spacing w:after="0"/>
        <w:ind w:left="0"/>
        <w:jc w:val="both"/>
      </w:pPr>
      <w:r>
        <w:rPr>
          <w:rFonts w:ascii="Times New Roman"/>
          <w:b w:val="false"/>
          <w:i w:val="false"/>
          <w:color w:val="000000"/>
          <w:sz w:val="28"/>
        </w:rPr>
        <w:t>
      Қолдануға қатысты техникалық пайым</w:t>
      </w:r>
    </w:p>
    <w:bookmarkEnd w:id="2328"/>
    <w:bookmarkStart w:name="z2502" w:id="2329"/>
    <w:p>
      <w:pPr>
        <w:spacing w:after="0"/>
        <w:ind w:left="0"/>
        <w:jc w:val="both"/>
      </w:pPr>
      <w:r>
        <w:rPr>
          <w:rFonts w:ascii="Times New Roman"/>
          <w:b w:val="false"/>
          <w:i w:val="false"/>
          <w:color w:val="000000"/>
          <w:sz w:val="28"/>
        </w:rPr>
        <w:t xml:space="preserve">
      Технологияны қолдану өндірістің технологиялық схемасын өзгертуді талап етеді. </w:t>
      </w:r>
    </w:p>
    <w:bookmarkEnd w:id="2329"/>
    <w:bookmarkStart w:name="z2503" w:id="2330"/>
    <w:p>
      <w:pPr>
        <w:spacing w:after="0"/>
        <w:ind w:left="0"/>
        <w:jc w:val="both"/>
      </w:pPr>
      <w:r>
        <w:rPr>
          <w:rFonts w:ascii="Times New Roman"/>
          <w:b w:val="false"/>
          <w:i w:val="false"/>
          <w:color w:val="000000"/>
          <w:sz w:val="28"/>
        </w:rPr>
        <w:t xml:space="preserve">
      Қолдануға қатысты қандай да бір шектеулер белгіленбеген. </w:t>
      </w:r>
    </w:p>
    <w:bookmarkEnd w:id="2330"/>
    <w:bookmarkStart w:name="z2504" w:id="2331"/>
    <w:p>
      <w:pPr>
        <w:spacing w:after="0"/>
        <w:ind w:left="0"/>
        <w:jc w:val="both"/>
      </w:pPr>
      <w:r>
        <w:rPr>
          <w:rFonts w:ascii="Times New Roman"/>
          <w:b w:val="false"/>
          <w:i w:val="false"/>
          <w:color w:val="000000"/>
          <w:sz w:val="28"/>
        </w:rPr>
        <w:t>
      Экономика</w:t>
      </w:r>
    </w:p>
    <w:bookmarkEnd w:id="2331"/>
    <w:bookmarkStart w:name="z2505" w:id="2332"/>
    <w:p>
      <w:pPr>
        <w:spacing w:after="0"/>
        <w:ind w:left="0"/>
        <w:jc w:val="both"/>
      </w:pPr>
      <w:r>
        <w:rPr>
          <w:rFonts w:ascii="Times New Roman"/>
          <w:b w:val="false"/>
          <w:i w:val="false"/>
          <w:color w:val="000000"/>
          <w:sz w:val="28"/>
        </w:rPr>
        <w:t>
      Осы технологияны қолдану туралы шешім орындалған техникалық-экономикалық есептеулер негізінде әрбір нақты жағдайда жеке қаралады.</w:t>
      </w:r>
    </w:p>
    <w:bookmarkEnd w:id="2332"/>
    <w:bookmarkStart w:name="z2506" w:id="2333"/>
    <w:p>
      <w:pPr>
        <w:spacing w:after="0"/>
        <w:ind w:left="0"/>
        <w:jc w:val="both"/>
      </w:pPr>
      <w:r>
        <w:rPr>
          <w:rFonts w:ascii="Times New Roman"/>
          <w:b w:val="false"/>
          <w:i w:val="false"/>
          <w:color w:val="000000"/>
          <w:sz w:val="28"/>
        </w:rPr>
        <w:t>
      Ендірудің қозғаушы күші</w:t>
      </w:r>
    </w:p>
    <w:bookmarkEnd w:id="2333"/>
    <w:bookmarkStart w:name="z2507" w:id="2334"/>
    <w:p>
      <w:pPr>
        <w:spacing w:after="0"/>
        <w:ind w:left="0"/>
        <w:jc w:val="both"/>
      </w:pPr>
      <w:r>
        <w:rPr>
          <w:rFonts w:ascii="Times New Roman"/>
          <w:b w:val="false"/>
          <w:i w:val="false"/>
          <w:color w:val="000000"/>
          <w:sz w:val="28"/>
        </w:rPr>
        <w:t>
      Технологияны енгізу апаттардың туындау тәуекелін және құбырлардың металл сыйымдылығын төмендетуге мүмкіндік береді.</w:t>
      </w:r>
    </w:p>
    <w:bookmarkEnd w:id="2334"/>
    <w:bookmarkStart w:name="z2508" w:id="2335"/>
    <w:p>
      <w:pPr>
        <w:spacing w:after="0"/>
        <w:ind w:left="0"/>
        <w:jc w:val="both"/>
      </w:pPr>
      <w:r>
        <w:rPr>
          <w:rFonts w:ascii="Times New Roman"/>
          <w:b w:val="false"/>
          <w:i w:val="false"/>
          <w:color w:val="000000"/>
          <w:sz w:val="28"/>
        </w:rPr>
        <w:t>
      Технология Ресей Федерациясының мұнай компанияларының мұнай өндіру кәсіпорындарында кеңінен қолданылады.</w:t>
      </w:r>
    </w:p>
    <w:bookmarkEnd w:id="2335"/>
    <w:bookmarkStart w:name="z2509" w:id="2336"/>
    <w:p>
      <w:pPr>
        <w:spacing w:after="0"/>
        <w:ind w:left="0"/>
        <w:jc w:val="both"/>
      </w:pPr>
      <w:r>
        <w:rPr>
          <w:rFonts w:ascii="Times New Roman"/>
          <w:b w:val="false"/>
          <w:i w:val="false"/>
          <w:color w:val="000000"/>
          <w:sz w:val="28"/>
        </w:rPr>
        <w:t>
      2 ЕҚТ. Ұңғымалар өнімінің фазаларын бөлу деңгейін реттеудің автоматты құрылғыларын қолдану есебінен мұнай-газ-су сұйықтығын кәсіпшілік дайындау кезінде өндіріс процесінің энергия тиімділігін арттыру мақсатында</w:t>
      </w:r>
    </w:p>
    <w:bookmarkEnd w:id="2336"/>
    <w:bookmarkStart w:name="z2510" w:id="2337"/>
    <w:p>
      <w:pPr>
        <w:spacing w:after="0"/>
        <w:ind w:left="0"/>
        <w:jc w:val="both"/>
      </w:pPr>
      <w:r>
        <w:rPr>
          <w:rFonts w:ascii="Times New Roman"/>
          <w:b w:val="false"/>
          <w:i w:val="false"/>
          <w:color w:val="000000"/>
          <w:sz w:val="28"/>
        </w:rPr>
        <w:t>
      Сипаттамасы</w:t>
      </w:r>
    </w:p>
    <w:bookmarkEnd w:id="2337"/>
    <w:bookmarkStart w:name="z2511" w:id="2338"/>
    <w:p>
      <w:pPr>
        <w:spacing w:after="0"/>
        <w:ind w:left="0"/>
        <w:jc w:val="both"/>
      </w:pPr>
      <w:r>
        <w:rPr>
          <w:rFonts w:ascii="Times New Roman"/>
          <w:b w:val="false"/>
          <w:i w:val="false"/>
          <w:color w:val="000000"/>
          <w:sz w:val="28"/>
        </w:rPr>
        <w:t>
      "Сұйық – газ", "мұнай – су – газ", "мұнай – су", УПС, УПН, ЦПС және т.б. типті қондырғылардың ыдыстық аппараттарында ұңғымалар өнімінің фазаларын бөлу деңгейін реттеудің автоматты құрылғыларын қолдану газ-су-мұнай қоспасын бөлу процесінің сапасын және бөлу өнімдерінің тазалығын реттеу мүмкіндігін қамтамасыз етеді. Фазаларды бөлу деңгейін реттеудің қолданылатын құрылғыларының типтері туралы ақпарат объектіге бекітілген технологиялық регламентте келтіріледі.</w:t>
      </w:r>
    </w:p>
    <w:bookmarkEnd w:id="2338"/>
    <w:bookmarkStart w:name="z2512" w:id="2339"/>
    <w:p>
      <w:pPr>
        <w:spacing w:after="0"/>
        <w:ind w:left="0"/>
        <w:jc w:val="both"/>
      </w:pPr>
      <w:r>
        <w:rPr>
          <w:rFonts w:ascii="Times New Roman"/>
          <w:b w:val="false"/>
          <w:i w:val="false"/>
          <w:color w:val="000000"/>
          <w:sz w:val="28"/>
        </w:rPr>
        <w:t>
      Техникалық сипаттамасы</w:t>
      </w:r>
    </w:p>
    <w:bookmarkEnd w:id="2339"/>
    <w:bookmarkStart w:name="z2513" w:id="2340"/>
    <w:p>
      <w:pPr>
        <w:spacing w:after="0"/>
        <w:ind w:left="0"/>
        <w:jc w:val="both"/>
      </w:pPr>
      <w:r>
        <w:rPr>
          <w:rFonts w:ascii="Times New Roman"/>
          <w:b w:val="false"/>
          <w:i w:val="false"/>
          <w:color w:val="000000"/>
          <w:sz w:val="28"/>
        </w:rPr>
        <w:t>
      Құрылғы клапандарды автоматты түрде басқаратын сепарациялық қондырғыны автоматтандыру арқылы олардың параметрлері өзгерген кезде герметикалық ағынды ыдыстардағы фазалық шекараның деңгейін нақты ұстап тұруға және реттеуге мүмкіндік береді.</w:t>
      </w:r>
    </w:p>
    <w:bookmarkEnd w:id="2340"/>
    <w:bookmarkStart w:name="z2514" w:id="2341"/>
    <w:p>
      <w:pPr>
        <w:spacing w:after="0"/>
        <w:ind w:left="0"/>
        <w:jc w:val="both"/>
      </w:pPr>
      <w:r>
        <w:rPr>
          <w:rFonts w:ascii="Times New Roman"/>
          <w:b w:val="false"/>
          <w:i w:val="false"/>
          <w:color w:val="000000"/>
          <w:sz w:val="28"/>
        </w:rPr>
        <w:t>
      Қол жеткізілген экологиялық пайда</w:t>
      </w:r>
    </w:p>
    <w:bookmarkEnd w:id="2341"/>
    <w:bookmarkStart w:name="z2515" w:id="2342"/>
    <w:p>
      <w:pPr>
        <w:spacing w:after="0"/>
        <w:ind w:left="0"/>
        <w:jc w:val="both"/>
      </w:pPr>
      <w:r>
        <w:rPr>
          <w:rFonts w:ascii="Times New Roman"/>
          <w:b w:val="false"/>
          <w:i w:val="false"/>
          <w:color w:val="000000"/>
          <w:sz w:val="28"/>
        </w:rPr>
        <w:t>
      Резервуардағы қысымды тікелей жақын айдау ұңғымаларына немесе резервуардағы қысымды ұстап тұру жүйесіне артық тасымалдаусыз және қосымша сорғы жабдығынсыз резервуардағы қысымды немесе газ-мұнай қоспасын герметикалық ағынды контейнерлерге беретін сорғы қондырғысының қысымын пайдалану арқылы тұрақты суды беру мүмкіндігі, бұл электр қуаты мен материалдарды үнемдеуге әкеледі.</w:t>
      </w:r>
    </w:p>
    <w:bookmarkEnd w:id="2342"/>
    <w:bookmarkStart w:name="z2516" w:id="2343"/>
    <w:p>
      <w:pPr>
        <w:spacing w:after="0"/>
        <w:ind w:left="0"/>
        <w:jc w:val="both"/>
      </w:pPr>
      <w:r>
        <w:rPr>
          <w:rFonts w:ascii="Times New Roman"/>
          <w:b w:val="false"/>
          <w:i w:val="false"/>
          <w:color w:val="000000"/>
          <w:sz w:val="28"/>
        </w:rPr>
        <w:t>
      Экологиялық көрсеткіштер және пайдалану деректері</w:t>
      </w:r>
    </w:p>
    <w:bookmarkEnd w:id="2343"/>
    <w:bookmarkStart w:name="z2517" w:id="2344"/>
    <w:p>
      <w:pPr>
        <w:spacing w:after="0"/>
        <w:ind w:left="0"/>
        <w:jc w:val="both"/>
      </w:pPr>
      <w:r>
        <w:rPr>
          <w:rFonts w:ascii="Times New Roman"/>
          <w:b w:val="false"/>
          <w:i w:val="false"/>
          <w:color w:val="000000"/>
          <w:sz w:val="28"/>
        </w:rPr>
        <w:t>
      Фазаларды бөлу деңгейін реттеу құрылғыларын қолдану технологиялық регламентте белгіленген нормалар шегінде атмосфераға көмірсутектердің шығарындыларын бақылауды жүзеге асыруға мүмкіндік береді.</w:t>
      </w:r>
    </w:p>
    <w:bookmarkEnd w:id="2344"/>
    <w:bookmarkStart w:name="z2518" w:id="2345"/>
    <w:p>
      <w:pPr>
        <w:spacing w:after="0"/>
        <w:ind w:left="0"/>
        <w:jc w:val="both"/>
      </w:pPr>
      <w:r>
        <w:rPr>
          <w:rFonts w:ascii="Times New Roman"/>
          <w:b w:val="false"/>
          <w:i w:val="false"/>
          <w:color w:val="000000"/>
          <w:sz w:val="28"/>
        </w:rPr>
        <w:t>
      Кросс-медиа әсерлері</w:t>
      </w:r>
    </w:p>
    <w:bookmarkEnd w:id="2345"/>
    <w:bookmarkStart w:name="z2519" w:id="2346"/>
    <w:p>
      <w:pPr>
        <w:spacing w:after="0"/>
        <w:ind w:left="0"/>
        <w:jc w:val="both"/>
      </w:pPr>
      <w:r>
        <w:rPr>
          <w:rFonts w:ascii="Times New Roman"/>
          <w:b w:val="false"/>
          <w:i w:val="false"/>
          <w:color w:val="000000"/>
          <w:sz w:val="28"/>
        </w:rPr>
        <w:t>
      Мұнайды кейіннен өндірудің энергия сыйымдылығын төмендету және оны тасымалдауға дайындау. Өндіріс мәдениетінің деңгейін арттыру.</w:t>
      </w:r>
    </w:p>
    <w:bookmarkEnd w:id="2346"/>
    <w:bookmarkStart w:name="z2520" w:id="2347"/>
    <w:p>
      <w:pPr>
        <w:spacing w:after="0"/>
        <w:ind w:left="0"/>
        <w:jc w:val="both"/>
      </w:pPr>
      <w:r>
        <w:rPr>
          <w:rFonts w:ascii="Times New Roman"/>
          <w:b w:val="false"/>
          <w:i w:val="false"/>
          <w:color w:val="000000"/>
          <w:sz w:val="28"/>
        </w:rPr>
        <w:t>
      Қолдануға қатысты техникалық пайым</w:t>
      </w:r>
    </w:p>
    <w:bookmarkEnd w:id="2347"/>
    <w:bookmarkStart w:name="z2521" w:id="2348"/>
    <w:p>
      <w:pPr>
        <w:spacing w:after="0"/>
        <w:ind w:left="0"/>
        <w:jc w:val="both"/>
      </w:pPr>
      <w:r>
        <w:rPr>
          <w:rFonts w:ascii="Times New Roman"/>
          <w:b w:val="false"/>
          <w:i w:val="false"/>
          <w:color w:val="000000"/>
          <w:sz w:val="28"/>
        </w:rPr>
        <w:t>
      Қолдануға қатысты қандай да бір шектеулер белгіленбеген.</w:t>
      </w:r>
    </w:p>
    <w:bookmarkEnd w:id="2348"/>
    <w:bookmarkStart w:name="z2522" w:id="2349"/>
    <w:p>
      <w:pPr>
        <w:spacing w:after="0"/>
        <w:ind w:left="0"/>
        <w:jc w:val="both"/>
      </w:pPr>
      <w:r>
        <w:rPr>
          <w:rFonts w:ascii="Times New Roman"/>
          <w:b w:val="false"/>
          <w:i w:val="false"/>
          <w:color w:val="000000"/>
          <w:sz w:val="28"/>
        </w:rPr>
        <w:t>
      Экономика</w:t>
      </w:r>
    </w:p>
    <w:bookmarkEnd w:id="2349"/>
    <w:bookmarkStart w:name="z2523" w:id="2350"/>
    <w:p>
      <w:pPr>
        <w:spacing w:after="0"/>
        <w:ind w:left="0"/>
        <w:jc w:val="both"/>
      </w:pPr>
      <w:r>
        <w:rPr>
          <w:rFonts w:ascii="Times New Roman"/>
          <w:b w:val="false"/>
          <w:i w:val="false"/>
          <w:color w:val="000000"/>
          <w:sz w:val="28"/>
        </w:rPr>
        <w:t>
      Құрылғылардың нақты түрлерін қолдану туралы шешім аппараттың мақсатына, процестің технологиялық схемасына, қондырғының технологиялық регламентінде белгіленген өнім сапасының параметрлеріне қол жеткізуге байланысты әрбір ыдыстық аппарат үшін жеке қаралады.</w:t>
      </w:r>
    </w:p>
    <w:bookmarkEnd w:id="2350"/>
    <w:bookmarkStart w:name="z2524" w:id="2351"/>
    <w:p>
      <w:pPr>
        <w:spacing w:after="0"/>
        <w:ind w:left="0"/>
        <w:jc w:val="both"/>
      </w:pPr>
      <w:r>
        <w:rPr>
          <w:rFonts w:ascii="Times New Roman"/>
          <w:b w:val="false"/>
          <w:i w:val="false"/>
          <w:color w:val="000000"/>
          <w:sz w:val="28"/>
        </w:rPr>
        <w:t>
      Ендірудің қозғаушы күші</w:t>
      </w:r>
    </w:p>
    <w:bookmarkEnd w:id="2351"/>
    <w:bookmarkStart w:name="z2525" w:id="2352"/>
    <w:p>
      <w:pPr>
        <w:spacing w:after="0"/>
        <w:ind w:left="0"/>
        <w:jc w:val="both"/>
      </w:pPr>
      <w:r>
        <w:rPr>
          <w:rFonts w:ascii="Times New Roman"/>
          <w:b w:val="false"/>
          <w:i w:val="false"/>
          <w:color w:val="000000"/>
          <w:sz w:val="28"/>
        </w:rPr>
        <w:t>
      Мұнай, су, газ дайындаудың технологиялық процесін оңтайландыруға (қысымды, сұйықтықтардың қозғалыс жылдамдығын қалыпқа келтіру, өнім сапасы туралы талап етілетін көрсеткіштерге қол жеткізу үшін жағдайлар жасау), соның салдарынан авариялардың туындау тәуекелдерін төмендетуге мүмкіндік береді.</w:t>
      </w:r>
    </w:p>
    <w:bookmarkEnd w:id="2352"/>
    <w:bookmarkStart w:name="z2526" w:id="2353"/>
    <w:p>
      <w:pPr>
        <w:spacing w:after="0"/>
        <w:ind w:left="0"/>
        <w:jc w:val="both"/>
      </w:pPr>
      <w:r>
        <w:rPr>
          <w:rFonts w:ascii="Times New Roman"/>
          <w:b w:val="false"/>
          <w:i w:val="false"/>
          <w:color w:val="000000"/>
          <w:sz w:val="28"/>
        </w:rPr>
        <w:t>
      3 ЕҚТ. Сорғы жабдығын пайдаланудың энергия тиімділігін арттыру жолымен мұнай өндіру кезінде қабатқа су айдау процесінің энергия тиімділігін арттыру мақсатында</w:t>
      </w:r>
    </w:p>
    <w:bookmarkEnd w:id="2353"/>
    <w:bookmarkStart w:name="z2527" w:id="2354"/>
    <w:p>
      <w:pPr>
        <w:spacing w:after="0"/>
        <w:ind w:left="0"/>
        <w:jc w:val="both"/>
      </w:pPr>
      <w:r>
        <w:rPr>
          <w:rFonts w:ascii="Times New Roman"/>
          <w:b w:val="false"/>
          <w:i w:val="false"/>
          <w:color w:val="000000"/>
          <w:sz w:val="28"/>
        </w:rPr>
        <w:t>
      Сипаттамасы</w:t>
      </w:r>
    </w:p>
    <w:bookmarkEnd w:id="2354"/>
    <w:bookmarkStart w:name="z2528" w:id="2355"/>
    <w:p>
      <w:pPr>
        <w:spacing w:after="0"/>
        <w:ind w:left="0"/>
        <w:jc w:val="both"/>
      </w:pPr>
      <w:r>
        <w:rPr>
          <w:rFonts w:ascii="Times New Roman"/>
          <w:b w:val="false"/>
          <w:i w:val="false"/>
          <w:color w:val="000000"/>
          <w:sz w:val="28"/>
        </w:rPr>
        <w:t>
      Қойнауқаттық қысымды ұстап тұру жүйесінің (бұдан әрі ‒ ППД) сорғы агрегаттары мұнай өндіру кезінде энергияны көп қажет ететін жабдық болып табылады. ППД жүйесіне жұмсалатын энергетикалық шығындар өндіруге, кәсіпшілік көлікке және мұнай дайындауға жұмсалатын энергетикалық шығындардың 30% - дан 40% - ға дейін құрайды.</w:t>
      </w:r>
    </w:p>
    <w:bookmarkEnd w:id="2355"/>
    <w:bookmarkStart w:name="z2529" w:id="2356"/>
    <w:p>
      <w:pPr>
        <w:spacing w:after="0"/>
        <w:ind w:left="0"/>
        <w:jc w:val="both"/>
      </w:pPr>
      <w:r>
        <w:rPr>
          <w:rFonts w:ascii="Times New Roman"/>
          <w:b w:val="false"/>
          <w:i w:val="false"/>
          <w:color w:val="000000"/>
          <w:sz w:val="28"/>
        </w:rPr>
        <w:t>
      Техникалық сипаттамасы</w:t>
      </w:r>
    </w:p>
    <w:bookmarkEnd w:id="2356"/>
    <w:bookmarkStart w:name="z2530" w:id="2357"/>
    <w:p>
      <w:pPr>
        <w:spacing w:after="0"/>
        <w:ind w:left="0"/>
        <w:jc w:val="both"/>
      </w:pPr>
      <w:r>
        <w:rPr>
          <w:rFonts w:ascii="Times New Roman"/>
          <w:b w:val="false"/>
          <w:i w:val="false"/>
          <w:color w:val="000000"/>
          <w:sz w:val="28"/>
        </w:rPr>
        <w:t>
      Қолдану:</w:t>
      </w:r>
    </w:p>
    <w:bookmarkEnd w:id="2357"/>
    <w:bookmarkStart w:name="z2531" w:id="2358"/>
    <w:p>
      <w:pPr>
        <w:spacing w:after="0"/>
        <w:ind w:left="0"/>
        <w:jc w:val="both"/>
      </w:pPr>
      <w:r>
        <w:rPr>
          <w:rFonts w:ascii="Times New Roman"/>
          <w:b w:val="false"/>
          <w:i w:val="false"/>
          <w:color w:val="000000"/>
          <w:sz w:val="28"/>
        </w:rPr>
        <w:t>
      сорғылар электр қозғалтқыштарының жиілік реттегіштерін;</w:t>
      </w:r>
    </w:p>
    <w:bookmarkEnd w:id="2358"/>
    <w:bookmarkStart w:name="z2532" w:id="2359"/>
    <w:p>
      <w:pPr>
        <w:spacing w:after="0"/>
        <w:ind w:left="0"/>
        <w:jc w:val="both"/>
      </w:pPr>
      <w:r>
        <w:rPr>
          <w:rFonts w:ascii="Times New Roman"/>
          <w:b w:val="false"/>
          <w:i w:val="false"/>
          <w:color w:val="000000"/>
          <w:sz w:val="28"/>
        </w:rPr>
        <w:t>
      сорғының монтаждық ұзындығын қысқарта отырып және ұңғымалық сұйықтықты өндіру кезінде электр энергиясына арналған шығындарды азайта отырып, электр орталықтан тепкіш сорғыны (УЭЦН) орнату. Әсерге, соның ішінде номиналды кернеуі жоғары және соның салдарынан суасты кабеліндегі ысыраптардың төмендеуімен УЭЦН вентильдік жетегін қолдану есебінен қол жеткізіледі;</w:t>
      </w:r>
    </w:p>
    <w:bookmarkEnd w:id="2359"/>
    <w:bookmarkStart w:name="z2533" w:id="2360"/>
    <w:p>
      <w:pPr>
        <w:spacing w:after="0"/>
        <w:ind w:left="0"/>
        <w:jc w:val="both"/>
      </w:pPr>
      <w:r>
        <w:rPr>
          <w:rFonts w:ascii="Times New Roman"/>
          <w:b w:val="false"/>
          <w:i w:val="false"/>
          <w:color w:val="000000"/>
          <w:sz w:val="28"/>
        </w:rPr>
        <w:t>
      техникалық шектеулермен ұңғымаларда жұмыс істеу үшін шағын (2А және 3) габаритті сорғы қондырғыларын пайдалану: пайдалану колоннасының құбырларын жылжыту. Артықшылығы-біліктердің айналу жиілігіне және қуаты тәулігіне 20 м3-ден 3 000 об-қа дейінгі сатының номиналына байланысты 2А және 3 габариттің өнімділігі кезінде оңтайлы электр тұтыну./ мин. тәулігіне 280 м3 дейін. 6 000 айн/мин кезінде.</w:t>
      </w:r>
    </w:p>
    <w:bookmarkEnd w:id="2360"/>
    <w:bookmarkStart w:name="z2534" w:id="2361"/>
    <w:p>
      <w:pPr>
        <w:spacing w:after="0"/>
        <w:ind w:left="0"/>
        <w:jc w:val="both"/>
      </w:pPr>
      <w:r>
        <w:rPr>
          <w:rFonts w:ascii="Times New Roman"/>
          <w:b w:val="false"/>
          <w:i w:val="false"/>
          <w:color w:val="000000"/>
          <w:sz w:val="28"/>
        </w:rPr>
        <w:t>
      Қол жеткізілген экологиялық пайда</w:t>
      </w:r>
    </w:p>
    <w:bookmarkEnd w:id="2361"/>
    <w:bookmarkStart w:name="z2535" w:id="2362"/>
    <w:p>
      <w:pPr>
        <w:spacing w:after="0"/>
        <w:ind w:left="0"/>
        <w:jc w:val="both"/>
      </w:pPr>
      <w:r>
        <w:rPr>
          <w:rFonts w:ascii="Times New Roman"/>
          <w:b w:val="false"/>
          <w:i w:val="false"/>
          <w:color w:val="000000"/>
          <w:sz w:val="28"/>
        </w:rPr>
        <w:t>
      Энергия ресурстарын тұтынуды азайту. Қоршаған ортаға қосымша әсер етпейді.</w:t>
      </w:r>
    </w:p>
    <w:bookmarkEnd w:id="2362"/>
    <w:bookmarkStart w:name="z2536" w:id="2363"/>
    <w:p>
      <w:pPr>
        <w:spacing w:after="0"/>
        <w:ind w:left="0"/>
        <w:jc w:val="both"/>
      </w:pPr>
      <w:r>
        <w:rPr>
          <w:rFonts w:ascii="Times New Roman"/>
          <w:b w:val="false"/>
          <w:i w:val="false"/>
          <w:color w:val="000000"/>
          <w:sz w:val="28"/>
        </w:rPr>
        <w:t>
      Экологиялық көрсеткіштер және пайдалану деректері</w:t>
      </w:r>
    </w:p>
    <w:bookmarkEnd w:id="2363"/>
    <w:bookmarkStart w:name="z2537" w:id="2364"/>
    <w:p>
      <w:pPr>
        <w:spacing w:after="0"/>
        <w:ind w:left="0"/>
        <w:jc w:val="both"/>
      </w:pPr>
      <w:r>
        <w:rPr>
          <w:rFonts w:ascii="Times New Roman"/>
          <w:b w:val="false"/>
          <w:i w:val="false"/>
          <w:color w:val="000000"/>
          <w:sz w:val="28"/>
        </w:rPr>
        <w:t>
      Технология үлкен капиталды қажет етпейді.</w:t>
      </w:r>
    </w:p>
    <w:bookmarkEnd w:id="2364"/>
    <w:bookmarkStart w:name="z2538" w:id="2365"/>
    <w:p>
      <w:pPr>
        <w:spacing w:after="0"/>
        <w:ind w:left="0"/>
        <w:jc w:val="both"/>
      </w:pPr>
      <w:r>
        <w:rPr>
          <w:rFonts w:ascii="Times New Roman"/>
          <w:b w:val="false"/>
          <w:i w:val="false"/>
          <w:color w:val="000000"/>
          <w:sz w:val="28"/>
        </w:rPr>
        <w:t>
      Кросс-медиа әсерлері</w:t>
      </w:r>
    </w:p>
    <w:bookmarkEnd w:id="2365"/>
    <w:bookmarkStart w:name="z2539" w:id="2366"/>
    <w:p>
      <w:pPr>
        <w:spacing w:after="0"/>
        <w:ind w:left="0"/>
        <w:jc w:val="both"/>
      </w:pPr>
      <w:r>
        <w:rPr>
          <w:rFonts w:ascii="Times New Roman"/>
          <w:b w:val="false"/>
          <w:i w:val="false"/>
          <w:color w:val="000000"/>
          <w:sz w:val="28"/>
        </w:rPr>
        <w:t>
      Өндірістің энергия сыйымдылығын төмендету добычи нефти. Өндіріс мәдениетінің деңгейін арттыру.</w:t>
      </w:r>
    </w:p>
    <w:bookmarkEnd w:id="2366"/>
    <w:bookmarkStart w:name="z2540" w:id="2367"/>
    <w:p>
      <w:pPr>
        <w:spacing w:after="0"/>
        <w:ind w:left="0"/>
        <w:jc w:val="both"/>
      </w:pPr>
      <w:r>
        <w:rPr>
          <w:rFonts w:ascii="Times New Roman"/>
          <w:b w:val="false"/>
          <w:i w:val="false"/>
          <w:color w:val="000000"/>
          <w:sz w:val="28"/>
        </w:rPr>
        <w:t>
      Қолдануға қатысты техникалық пайым</w:t>
      </w:r>
    </w:p>
    <w:bookmarkEnd w:id="2367"/>
    <w:bookmarkStart w:name="z2541" w:id="2368"/>
    <w:p>
      <w:pPr>
        <w:spacing w:after="0"/>
        <w:ind w:left="0"/>
        <w:jc w:val="both"/>
      </w:pPr>
      <w:r>
        <w:rPr>
          <w:rFonts w:ascii="Times New Roman"/>
          <w:b w:val="false"/>
          <w:i w:val="false"/>
          <w:color w:val="000000"/>
          <w:sz w:val="28"/>
        </w:rPr>
        <w:t>
      Қолдануға қатысты қандай да бір шектеулер белгіленбеген.</w:t>
      </w:r>
    </w:p>
    <w:bookmarkEnd w:id="2368"/>
    <w:bookmarkStart w:name="z2542" w:id="2369"/>
    <w:p>
      <w:pPr>
        <w:spacing w:after="0"/>
        <w:ind w:left="0"/>
        <w:jc w:val="both"/>
      </w:pPr>
      <w:r>
        <w:rPr>
          <w:rFonts w:ascii="Times New Roman"/>
          <w:b w:val="false"/>
          <w:i w:val="false"/>
          <w:color w:val="000000"/>
          <w:sz w:val="28"/>
        </w:rPr>
        <w:t>
      Экономика</w:t>
      </w:r>
    </w:p>
    <w:bookmarkEnd w:id="2369"/>
    <w:bookmarkStart w:name="z2543" w:id="2370"/>
    <w:p>
      <w:pPr>
        <w:spacing w:after="0"/>
        <w:ind w:left="0"/>
        <w:jc w:val="both"/>
      </w:pPr>
      <w:r>
        <w:rPr>
          <w:rFonts w:ascii="Times New Roman"/>
          <w:b w:val="false"/>
          <w:i w:val="false"/>
          <w:color w:val="000000"/>
          <w:sz w:val="28"/>
        </w:rPr>
        <w:t>
      Технология үлкен капиталды қажет етпейді. Қабатқа су айдауға және мұнай беруге жұмсалатын энергия шығындарын азайту.</w:t>
      </w:r>
    </w:p>
    <w:bookmarkEnd w:id="2370"/>
    <w:bookmarkStart w:name="z2544" w:id="2371"/>
    <w:p>
      <w:pPr>
        <w:spacing w:after="0"/>
        <w:ind w:left="0"/>
        <w:jc w:val="both"/>
      </w:pPr>
      <w:r>
        <w:rPr>
          <w:rFonts w:ascii="Times New Roman"/>
          <w:b w:val="false"/>
          <w:i w:val="false"/>
          <w:color w:val="000000"/>
          <w:sz w:val="28"/>
        </w:rPr>
        <w:t>
      Ендірудің қозғаушы күші</w:t>
      </w:r>
    </w:p>
    <w:bookmarkEnd w:id="2371"/>
    <w:bookmarkStart w:name="z2545" w:id="2372"/>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 ресурстарды тұтынуды азайту; мұнай өндірудің энергия сыйымдылығын төмендету. Қоршаған ортаға қосымша әсер етпейді.</w:t>
      </w:r>
    </w:p>
    <w:bookmarkEnd w:id="2372"/>
    <w:bookmarkStart w:name="z2546" w:id="2373"/>
    <w:p>
      <w:pPr>
        <w:spacing w:after="0"/>
        <w:ind w:left="0"/>
        <w:jc w:val="both"/>
      </w:pPr>
      <w:r>
        <w:rPr>
          <w:rFonts w:ascii="Times New Roman"/>
          <w:b w:val="false"/>
          <w:i w:val="false"/>
          <w:color w:val="000000"/>
          <w:sz w:val="28"/>
        </w:rPr>
        <w:t>
      4 ЕҚТ. Көп фазалы қоспаны айдауға арналған көп фазалы сорғыларды қолдану арқылы ұңғымалық өнімді жинау процесінің энергия тиімділігін арттыру мақсатында</w:t>
      </w:r>
    </w:p>
    <w:bookmarkEnd w:id="2373"/>
    <w:bookmarkStart w:name="z2547" w:id="2374"/>
    <w:p>
      <w:pPr>
        <w:spacing w:after="0"/>
        <w:ind w:left="0"/>
        <w:jc w:val="both"/>
      </w:pPr>
      <w:r>
        <w:rPr>
          <w:rFonts w:ascii="Times New Roman"/>
          <w:b w:val="false"/>
          <w:i w:val="false"/>
          <w:color w:val="000000"/>
          <w:sz w:val="28"/>
        </w:rPr>
        <w:t>
      Сипаттамасы</w:t>
      </w:r>
    </w:p>
    <w:bookmarkEnd w:id="2374"/>
    <w:bookmarkStart w:name="z2548" w:id="2375"/>
    <w:p>
      <w:pPr>
        <w:spacing w:after="0"/>
        <w:ind w:left="0"/>
        <w:jc w:val="both"/>
      </w:pPr>
      <w:r>
        <w:rPr>
          <w:rFonts w:ascii="Times New Roman"/>
          <w:b w:val="false"/>
          <w:i w:val="false"/>
          <w:color w:val="000000"/>
          <w:sz w:val="28"/>
        </w:rPr>
        <w:t>
      Кен орындарында мұнай жинау үшін көп фазалы сорғыларды пайдалану осы объектілерге қызмет көрсету кезінде пайдалану және энергия шығындарын азайтуға мүмкіндік береді.</w:t>
      </w:r>
    </w:p>
    <w:bookmarkEnd w:id="2375"/>
    <w:bookmarkStart w:name="z2549" w:id="2376"/>
    <w:p>
      <w:pPr>
        <w:spacing w:after="0"/>
        <w:ind w:left="0"/>
        <w:jc w:val="both"/>
      </w:pPr>
      <w:r>
        <w:rPr>
          <w:rFonts w:ascii="Times New Roman"/>
          <w:b w:val="false"/>
          <w:i w:val="false"/>
          <w:color w:val="000000"/>
          <w:sz w:val="28"/>
        </w:rPr>
        <w:t>
      Техникалық сипаттамасы</w:t>
      </w:r>
    </w:p>
    <w:bookmarkEnd w:id="2376"/>
    <w:bookmarkStart w:name="z2550" w:id="2377"/>
    <w:p>
      <w:pPr>
        <w:spacing w:after="0"/>
        <w:ind w:left="0"/>
        <w:jc w:val="both"/>
      </w:pPr>
      <w:r>
        <w:rPr>
          <w:rFonts w:ascii="Times New Roman"/>
          <w:b w:val="false"/>
          <w:i w:val="false"/>
          <w:color w:val="000000"/>
          <w:sz w:val="28"/>
        </w:rPr>
        <w:t>
      Ұңғымалардың өнімін сұйық және газ фазасына Бөлмей, көп фазалы бұрандалы сорғыларды қолдана отырып, мұнай жинау және қысымды құбырлар арқылы жинау сепарациялық және резервуарлық жабдығы бар сығымдау сорғы станцияларын (бұдан әрі ‒ ДНС) пайдалану қажеттілігін болдырмауға мүмкіндік береді. Қондырғыны қабылдау кезінде салыстырмалы түрде жоғары (0,8 – 1,4 МПа) қысым сақталады, бұл ұңғымалардағы Сағалық қысымды айтарлықтай төмендетуге мүмкіндік бермейді.</w:t>
      </w:r>
    </w:p>
    <w:bookmarkEnd w:id="2377"/>
    <w:bookmarkStart w:name="z2551" w:id="2378"/>
    <w:p>
      <w:pPr>
        <w:spacing w:after="0"/>
        <w:ind w:left="0"/>
        <w:jc w:val="both"/>
      </w:pPr>
      <w:r>
        <w:rPr>
          <w:rFonts w:ascii="Times New Roman"/>
          <w:b w:val="false"/>
          <w:i w:val="false"/>
          <w:color w:val="000000"/>
          <w:sz w:val="28"/>
        </w:rPr>
        <w:t>
      Қол жеткізілген экологиялық пайда</w:t>
      </w:r>
    </w:p>
    <w:bookmarkEnd w:id="2378"/>
    <w:bookmarkStart w:name="z2552" w:id="2379"/>
    <w:p>
      <w:pPr>
        <w:spacing w:after="0"/>
        <w:ind w:left="0"/>
        <w:jc w:val="both"/>
      </w:pPr>
      <w:r>
        <w:rPr>
          <w:rFonts w:ascii="Times New Roman"/>
          <w:b w:val="false"/>
          <w:i w:val="false"/>
          <w:color w:val="000000"/>
          <w:sz w:val="28"/>
        </w:rPr>
        <w:t>
      Технологияны қолдану атмосфераға шығарындыларды азайтуға және мұнай айдау объектілерін салуға арналған жер учаскесінің ауданын қысқартуға мүмкіндік береді.</w:t>
      </w:r>
    </w:p>
    <w:bookmarkEnd w:id="2379"/>
    <w:bookmarkStart w:name="z2553" w:id="2380"/>
    <w:p>
      <w:pPr>
        <w:spacing w:after="0"/>
        <w:ind w:left="0"/>
        <w:jc w:val="both"/>
      </w:pPr>
      <w:r>
        <w:rPr>
          <w:rFonts w:ascii="Times New Roman"/>
          <w:b w:val="false"/>
          <w:i w:val="false"/>
          <w:color w:val="000000"/>
          <w:sz w:val="28"/>
        </w:rPr>
        <w:t>
      Экологиялық көрсеткіштер және пайдалану деректері</w:t>
      </w:r>
    </w:p>
    <w:bookmarkEnd w:id="2380"/>
    <w:bookmarkStart w:name="z2554" w:id="2381"/>
    <w:p>
      <w:pPr>
        <w:spacing w:after="0"/>
        <w:ind w:left="0"/>
        <w:jc w:val="both"/>
      </w:pPr>
      <w:r>
        <w:rPr>
          <w:rFonts w:ascii="Times New Roman"/>
          <w:b w:val="false"/>
          <w:i w:val="false"/>
          <w:color w:val="000000"/>
          <w:sz w:val="28"/>
        </w:rPr>
        <w:t>
      Көп фазалы сорғыларды пайдалану кезінде энергия тұтынудың өсуі байқалады, бұл қосымша газ көлемінің ұлғаюы есебінен де, өрескел жерлерге тән ағымның тығын режимі есебінен де ұңғымалардың өнімдерін айдау кезінде қысым құбырларындағы гидравликалық шығындардың өсуіне байланысты. Бірақ сығымдау сорғы станцияларын алып тастау есебінен жиынтық энергия тұтыну айтарлықтай төмендейді.</w:t>
      </w:r>
    </w:p>
    <w:bookmarkEnd w:id="2381"/>
    <w:bookmarkStart w:name="z2555" w:id="2382"/>
    <w:p>
      <w:pPr>
        <w:spacing w:after="0"/>
        <w:ind w:left="0"/>
        <w:jc w:val="both"/>
      </w:pPr>
      <w:r>
        <w:rPr>
          <w:rFonts w:ascii="Times New Roman"/>
          <w:b w:val="false"/>
          <w:i w:val="false"/>
          <w:color w:val="000000"/>
          <w:sz w:val="28"/>
        </w:rPr>
        <w:t>
      Кросс-медиа әсерлері</w:t>
      </w:r>
    </w:p>
    <w:bookmarkEnd w:id="2382"/>
    <w:bookmarkStart w:name="z2556" w:id="2383"/>
    <w:p>
      <w:pPr>
        <w:spacing w:after="0"/>
        <w:ind w:left="0"/>
        <w:jc w:val="both"/>
      </w:pPr>
      <w:r>
        <w:rPr>
          <w:rFonts w:ascii="Times New Roman"/>
          <w:b w:val="false"/>
          <w:i w:val="false"/>
          <w:color w:val="000000"/>
          <w:sz w:val="28"/>
        </w:rPr>
        <w:t>
      ІМГ жағу көлемдерін төмендету және өндірістің энергия тиімділігін арттыру.</w:t>
      </w:r>
    </w:p>
    <w:bookmarkEnd w:id="2383"/>
    <w:bookmarkStart w:name="z2557" w:id="2384"/>
    <w:p>
      <w:pPr>
        <w:spacing w:after="0"/>
        <w:ind w:left="0"/>
        <w:jc w:val="both"/>
      </w:pPr>
      <w:r>
        <w:rPr>
          <w:rFonts w:ascii="Times New Roman"/>
          <w:b w:val="false"/>
          <w:i w:val="false"/>
          <w:color w:val="000000"/>
          <w:sz w:val="28"/>
        </w:rPr>
        <w:t>
      Қолдануға қатысты техникалық пайым</w:t>
      </w:r>
    </w:p>
    <w:bookmarkEnd w:id="2384"/>
    <w:bookmarkStart w:name="z2558" w:id="2385"/>
    <w:p>
      <w:pPr>
        <w:spacing w:after="0"/>
        <w:ind w:left="0"/>
        <w:jc w:val="both"/>
      </w:pPr>
      <w:r>
        <w:rPr>
          <w:rFonts w:ascii="Times New Roman"/>
          <w:b w:val="false"/>
          <w:i w:val="false"/>
          <w:color w:val="000000"/>
          <w:sz w:val="28"/>
        </w:rPr>
        <w:t>
      Қолдану бойынша шектеу мұнайдағы газдың жоғары мөлшері, жоғары газ факторы болып табылады.</w:t>
      </w:r>
    </w:p>
    <w:bookmarkEnd w:id="2385"/>
    <w:bookmarkStart w:name="z2559" w:id="2386"/>
    <w:p>
      <w:pPr>
        <w:spacing w:after="0"/>
        <w:ind w:left="0"/>
        <w:jc w:val="both"/>
      </w:pPr>
      <w:r>
        <w:rPr>
          <w:rFonts w:ascii="Times New Roman"/>
          <w:b w:val="false"/>
          <w:i w:val="false"/>
          <w:color w:val="000000"/>
          <w:sz w:val="28"/>
        </w:rPr>
        <w:t>
      Экономика</w:t>
      </w:r>
    </w:p>
    <w:bookmarkEnd w:id="2386"/>
    <w:bookmarkStart w:name="z2560" w:id="2387"/>
    <w:p>
      <w:pPr>
        <w:spacing w:after="0"/>
        <w:ind w:left="0"/>
        <w:jc w:val="both"/>
      </w:pPr>
      <w:r>
        <w:rPr>
          <w:rFonts w:ascii="Times New Roman"/>
          <w:b w:val="false"/>
          <w:i w:val="false"/>
          <w:color w:val="000000"/>
          <w:sz w:val="28"/>
        </w:rPr>
        <w:t>
      Әрбір нақты жағдайда экономикалық тиімділікті талдау қажет.</w:t>
      </w:r>
    </w:p>
    <w:bookmarkEnd w:id="2387"/>
    <w:bookmarkStart w:name="z2561" w:id="2388"/>
    <w:p>
      <w:pPr>
        <w:spacing w:after="0"/>
        <w:ind w:left="0"/>
        <w:jc w:val="both"/>
      </w:pPr>
      <w:r>
        <w:rPr>
          <w:rFonts w:ascii="Times New Roman"/>
          <w:b w:val="false"/>
          <w:i w:val="false"/>
          <w:color w:val="000000"/>
          <w:sz w:val="28"/>
        </w:rPr>
        <w:t>
      Ендірудің қозғаушы күші</w:t>
      </w:r>
    </w:p>
    <w:bookmarkEnd w:id="2388"/>
    <w:bookmarkStart w:name="z2562" w:id="2389"/>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 ресурстарды тұтынуды азайту; мұнай-газ ортасын айдаудың энергия сыйымдылығын төмендету; алауларда жағылатын газдар көлемінің төмендеуі; сайып келгенде, экологиялық көрсеткіштердің жақсаруы.</w:t>
      </w:r>
    </w:p>
    <w:bookmarkEnd w:id="2389"/>
    <w:bookmarkStart w:name="z2563" w:id="2390"/>
    <w:p>
      <w:pPr>
        <w:spacing w:after="0"/>
        <w:ind w:left="0"/>
        <w:jc w:val="both"/>
      </w:pPr>
      <w:r>
        <w:rPr>
          <w:rFonts w:ascii="Times New Roman"/>
          <w:b w:val="false"/>
          <w:i w:val="false"/>
          <w:color w:val="000000"/>
          <w:sz w:val="28"/>
        </w:rPr>
        <w:t>
      5 ЕҚТ. Су салқындату жүйесін ауа жүйесіне ауыстыру арқылы салқындату процесінің энергия тиімділігін арттыру мақсатында</w:t>
      </w:r>
    </w:p>
    <w:bookmarkEnd w:id="2390"/>
    <w:bookmarkStart w:name="z2564" w:id="2391"/>
    <w:p>
      <w:pPr>
        <w:spacing w:after="0"/>
        <w:ind w:left="0"/>
        <w:jc w:val="both"/>
      </w:pPr>
      <w:r>
        <w:rPr>
          <w:rFonts w:ascii="Times New Roman"/>
          <w:b w:val="false"/>
          <w:i w:val="false"/>
          <w:color w:val="000000"/>
          <w:sz w:val="28"/>
        </w:rPr>
        <w:t>
      Сипаттамасы</w:t>
      </w:r>
    </w:p>
    <w:bookmarkEnd w:id="2391"/>
    <w:bookmarkStart w:name="z2565" w:id="2392"/>
    <w:p>
      <w:pPr>
        <w:spacing w:after="0"/>
        <w:ind w:left="0"/>
        <w:jc w:val="both"/>
      </w:pPr>
      <w:r>
        <w:rPr>
          <w:rFonts w:ascii="Times New Roman"/>
          <w:b w:val="false"/>
          <w:i w:val="false"/>
          <w:color w:val="000000"/>
          <w:sz w:val="28"/>
        </w:rPr>
        <w:t>
      Судың орнына ауаны салқындату жүйесін қолдану экологиялық әсерді азайтуға және салқындатқыш суды дайындау шығындарын азайту арқылы процестің экономикалық тиімділігін арттыруға мүмкіндік береді.</w:t>
      </w:r>
    </w:p>
    <w:bookmarkEnd w:id="2392"/>
    <w:bookmarkStart w:name="z2566" w:id="2393"/>
    <w:p>
      <w:pPr>
        <w:spacing w:after="0"/>
        <w:ind w:left="0"/>
        <w:jc w:val="both"/>
      </w:pPr>
      <w:r>
        <w:rPr>
          <w:rFonts w:ascii="Times New Roman"/>
          <w:b w:val="false"/>
          <w:i w:val="false"/>
          <w:color w:val="000000"/>
          <w:sz w:val="28"/>
        </w:rPr>
        <w:t>
      Техникалық сипаттамасы</w:t>
      </w:r>
    </w:p>
    <w:bookmarkEnd w:id="2393"/>
    <w:bookmarkStart w:name="z2567" w:id="2394"/>
    <w:p>
      <w:pPr>
        <w:spacing w:after="0"/>
        <w:ind w:left="0"/>
        <w:jc w:val="both"/>
      </w:pPr>
      <w:r>
        <w:rPr>
          <w:rFonts w:ascii="Times New Roman"/>
          <w:b w:val="false"/>
          <w:i w:val="false"/>
          <w:color w:val="000000"/>
          <w:sz w:val="28"/>
        </w:rPr>
        <w:t>
      Негізгі кемшілігі-сумен салқындату жүйесімен салыстырғанда қондырғыларды жобалау үшін үлкен аумақты бөлу.</w:t>
      </w:r>
    </w:p>
    <w:bookmarkEnd w:id="2394"/>
    <w:bookmarkStart w:name="z2568" w:id="2395"/>
    <w:p>
      <w:pPr>
        <w:spacing w:after="0"/>
        <w:ind w:left="0"/>
        <w:jc w:val="both"/>
      </w:pPr>
      <w:r>
        <w:rPr>
          <w:rFonts w:ascii="Times New Roman"/>
          <w:b w:val="false"/>
          <w:i w:val="false"/>
          <w:color w:val="000000"/>
          <w:sz w:val="28"/>
        </w:rPr>
        <w:t>
      Қол жеткізілген экологиялық пайда</w:t>
      </w:r>
    </w:p>
    <w:bookmarkEnd w:id="2395"/>
    <w:bookmarkStart w:name="z2569" w:id="2396"/>
    <w:p>
      <w:pPr>
        <w:spacing w:after="0"/>
        <w:ind w:left="0"/>
        <w:jc w:val="both"/>
      </w:pPr>
      <w:r>
        <w:rPr>
          <w:rFonts w:ascii="Times New Roman"/>
          <w:b w:val="false"/>
          <w:i w:val="false"/>
          <w:color w:val="000000"/>
          <w:sz w:val="28"/>
        </w:rPr>
        <w:t>
      Негізгі артықшылығы-салқындату үшін ауа ағындарын пайдалану, оларды дайындау жүйесі суды дайындау жүйесімен салыстырғанда құрылымдық жағынан оңай.</w:t>
      </w:r>
    </w:p>
    <w:bookmarkEnd w:id="2396"/>
    <w:bookmarkStart w:name="z2570" w:id="2397"/>
    <w:p>
      <w:pPr>
        <w:spacing w:after="0"/>
        <w:ind w:left="0"/>
        <w:jc w:val="both"/>
      </w:pPr>
      <w:r>
        <w:rPr>
          <w:rFonts w:ascii="Times New Roman"/>
          <w:b w:val="false"/>
          <w:i w:val="false"/>
          <w:color w:val="000000"/>
          <w:sz w:val="28"/>
        </w:rPr>
        <w:t>
      Экологиялық көрсеткіштер және пайдалану деректері</w:t>
      </w:r>
    </w:p>
    <w:bookmarkEnd w:id="2397"/>
    <w:bookmarkStart w:name="z2571" w:id="2398"/>
    <w:p>
      <w:pPr>
        <w:spacing w:after="0"/>
        <w:ind w:left="0"/>
        <w:jc w:val="both"/>
      </w:pPr>
      <w:r>
        <w:rPr>
          <w:rFonts w:ascii="Times New Roman"/>
          <w:b w:val="false"/>
          <w:i w:val="false"/>
          <w:color w:val="000000"/>
          <w:sz w:val="28"/>
        </w:rPr>
        <w:t>
      Ауамен салқындату процесінде шуылдың әсер ету деңгейі сумен салқындағанға қарағанда жоғары. Желдеткіштерді пайдалану нәтижесінде шудың әсер ету деңгейі көздің түріне байланысты 97-105 децибел (а) шегінде ауытқиды.</w:t>
      </w:r>
    </w:p>
    <w:bookmarkEnd w:id="2398"/>
    <w:bookmarkStart w:name="z2572" w:id="2399"/>
    <w:p>
      <w:pPr>
        <w:spacing w:after="0"/>
        <w:ind w:left="0"/>
        <w:jc w:val="both"/>
      </w:pPr>
      <w:r>
        <w:rPr>
          <w:rFonts w:ascii="Times New Roman"/>
          <w:b w:val="false"/>
          <w:i w:val="false"/>
          <w:color w:val="000000"/>
          <w:sz w:val="28"/>
        </w:rPr>
        <w:t>
      Кросс-медиа әсерлері</w:t>
      </w:r>
    </w:p>
    <w:bookmarkEnd w:id="2399"/>
    <w:bookmarkStart w:name="z2573" w:id="2400"/>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400"/>
    <w:bookmarkStart w:name="z2574" w:id="2401"/>
    <w:p>
      <w:pPr>
        <w:spacing w:after="0"/>
        <w:ind w:left="0"/>
        <w:jc w:val="both"/>
      </w:pPr>
      <w:r>
        <w:rPr>
          <w:rFonts w:ascii="Times New Roman"/>
          <w:b w:val="false"/>
          <w:i w:val="false"/>
          <w:color w:val="000000"/>
          <w:sz w:val="28"/>
        </w:rPr>
        <w:t>
      Қолдануға қатысты техникалық пайым</w:t>
      </w:r>
    </w:p>
    <w:bookmarkEnd w:id="2401"/>
    <w:bookmarkStart w:name="z2575" w:id="2402"/>
    <w:p>
      <w:pPr>
        <w:spacing w:after="0"/>
        <w:ind w:left="0"/>
        <w:jc w:val="both"/>
      </w:pPr>
      <w:r>
        <w:rPr>
          <w:rFonts w:ascii="Times New Roman"/>
          <w:b w:val="false"/>
          <w:i w:val="false"/>
          <w:color w:val="000000"/>
          <w:sz w:val="28"/>
        </w:rPr>
        <w:t>
      Мұнай кен орнын пайдалану аймағындағы климаттық жағдайлар ауаны салқындатуды шектеуі мүмкін. Сонымен қатар, қысқа тұйықталу мүмкіндігіне байланысты ауа желдеткіштерін ғимараттардың жанында орналастыруға болмайды.</w:t>
      </w:r>
    </w:p>
    <w:bookmarkEnd w:id="2402"/>
    <w:bookmarkStart w:name="z2576" w:id="2403"/>
    <w:p>
      <w:pPr>
        <w:spacing w:after="0"/>
        <w:ind w:left="0"/>
        <w:jc w:val="both"/>
      </w:pPr>
      <w:r>
        <w:rPr>
          <w:rFonts w:ascii="Times New Roman"/>
          <w:b w:val="false"/>
          <w:i w:val="false"/>
          <w:color w:val="000000"/>
          <w:sz w:val="28"/>
        </w:rPr>
        <w:t>
      Экономика</w:t>
      </w:r>
    </w:p>
    <w:bookmarkEnd w:id="2403"/>
    <w:bookmarkStart w:name="z2577" w:id="2404"/>
    <w:p>
      <w:pPr>
        <w:spacing w:after="0"/>
        <w:ind w:left="0"/>
        <w:jc w:val="both"/>
      </w:pPr>
      <w:r>
        <w:rPr>
          <w:rFonts w:ascii="Times New Roman"/>
          <w:b w:val="false"/>
          <w:i w:val="false"/>
          <w:color w:val="000000"/>
          <w:sz w:val="28"/>
        </w:rPr>
        <w:t>
      Жеке кен орындарында технологияны енгізу кезінде ауа желдеткіштерінің шығындары жоғары болуы мүмкін. Осы технологияны қолдану туралы шешім орындалған техникалық-экономикалық есептеулер негізінде әрбір нақты жағдайда жеке қаралады.</w:t>
      </w:r>
    </w:p>
    <w:bookmarkEnd w:id="2404"/>
    <w:bookmarkStart w:name="z2578" w:id="2405"/>
    <w:p>
      <w:pPr>
        <w:spacing w:after="0"/>
        <w:ind w:left="0"/>
        <w:jc w:val="both"/>
      </w:pPr>
      <w:r>
        <w:rPr>
          <w:rFonts w:ascii="Times New Roman"/>
          <w:b w:val="false"/>
          <w:i w:val="false"/>
          <w:color w:val="000000"/>
          <w:sz w:val="28"/>
        </w:rPr>
        <w:t>
      Техникалық қызмет көрсетуге арналған ең аз шығыстар.</w:t>
      </w:r>
    </w:p>
    <w:bookmarkEnd w:id="2405"/>
    <w:bookmarkStart w:name="z2579" w:id="2406"/>
    <w:p>
      <w:pPr>
        <w:spacing w:after="0"/>
        <w:ind w:left="0"/>
        <w:jc w:val="both"/>
      </w:pPr>
      <w:r>
        <w:rPr>
          <w:rFonts w:ascii="Times New Roman"/>
          <w:b w:val="false"/>
          <w:i w:val="false"/>
          <w:color w:val="000000"/>
          <w:sz w:val="28"/>
        </w:rPr>
        <w:t>
      Ендірудің қозғаушы күші</w:t>
      </w:r>
    </w:p>
    <w:bookmarkEnd w:id="2406"/>
    <w:bookmarkStart w:name="z2580" w:id="2407"/>
    <w:p>
      <w:pPr>
        <w:spacing w:after="0"/>
        <w:ind w:left="0"/>
        <w:jc w:val="both"/>
      </w:pPr>
      <w:r>
        <w:rPr>
          <w:rFonts w:ascii="Times New Roman"/>
          <w:b w:val="false"/>
          <w:i w:val="false"/>
          <w:color w:val="000000"/>
          <w:sz w:val="28"/>
        </w:rPr>
        <w:t>
      Энергия тиімділігі жөніндегі іс-шараларды енгізу үшін: ресурстарды тұтынуды азайту; салқындату жүйесінің энергия сыйымдылығын төмендету; сайып келгенде экологиялық көрсеткіштерді жақсарту қозғаушы күштер болып табылады.</w:t>
      </w:r>
    </w:p>
    <w:bookmarkEnd w:id="2407"/>
    <w:bookmarkStart w:name="z2581" w:id="2408"/>
    <w:p>
      <w:pPr>
        <w:spacing w:after="0"/>
        <w:ind w:left="0"/>
        <w:jc w:val="both"/>
      </w:pPr>
      <w:r>
        <w:rPr>
          <w:rFonts w:ascii="Times New Roman"/>
          <w:b w:val="false"/>
          <w:i w:val="false"/>
          <w:color w:val="000000"/>
          <w:sz w:val="28"/>
        </w:rPr>
        <w:t>
      6 ЕҚТ. Ілеспе мұнай газын кәдеге жарату арқылы мұнай мен газды өндіру және тасымалдау процесінің энергия тиімділігін арттыру мақсатында</w:t>
      </w:r>
    </w:p>
    <w:bookmarkEnd w:id="2408"/>
    <w:bookmarkStart w:name="z2582" w:id="2409"/>
    <w:p>
      <w:pPr>
        <w:spacing w:after="0"/>
        <w:ind w:left="0"/>
        <w:jc w:val="both"/>
      </w:pPr>
      <w:r>
        <w:rPr>
          <w:rFonts w:ascii="Times New Roman"/>
          <w:b w:val="false"/>
          <w:i w:val="false"/>
          <w:color w:val="000000"/>
          <w:sz w:val="28"/>
        </w:rPr>
        <w:t>
      Сипаттамасы</w:t>
      </w:r>
    </w:p>
    <w:bookmarkEnd w:id="2409"/>
    <w:bookmarkStart w:name="z2583" w:id="2410"/>
    <w:p>
      <w:pPr>
        <w:spacing w:after="0"/>
        <w:ind w:left="0"/>
        <w:jc w:val="both"/>
      </w:pPr>
      <w:r>
        <w:rPr>
          <w:rFonts w:ascii="Times New Roman"/>
          <w:b w:val="false"/>
          <w:i w:val="false"/>
          <w:color w:val="000000"/>
          <w:sz w:val="28"/>
        </w:rPr>
        <w:t>
      Газды ППД үшін қабатқа айдау (негізінен суды пайдаланбай), газды жерасты газ қоймаларына (бұдан әрі ‒ЖГҚ) айдау, кәсіпорынды өз мұқтаждарына пайдалану (мұнайды жылыту пештері, қазандықтар, газ электр станциялары және т. б.), газды магистральдық газ құбырлары жүйесіне беру, газ турбиналарын (бұдан әрі ‒ ГТЭС) және газ поршеньді электр станцияларын (бұдан әрі ‒ ГПЭС), газ өңдеу зауыттарын (бұдан әрі ‒ ГӨЗ) салу және.</w:t>
      </w:r>
    </w:p>
    <w:bookmarkEnd w:id="2410"/>
    <w:bookmarkStart w:name="z2584" w:id="2411"/>
    <w:p>
      <w:pPr>
        <w:spacing w:after="0"/>
        <w:ind w:left="0"/>
        <w:jc w:val="both"/>
      </w:pPr>
      <w:r>
        <w:rPr>
          <w:rFonts w:ascii="Times New Roman"/>
          <w:b w:val="false"/>
          <w:i w:val="false"/>
          <w:color w:val="000000"/>
          <w:sz w:val="28"/>
        </w:rPr>
        <w:t>
      Техникалық сипаттамасы</w:t>
      </w:r>
    </w:p>
    <w:bookmarkEnd w:id="2411"/>
    <w:bookmarkStart w:name="z2585" w:id="2412"/>
    <w:p>
      <w:pPr>
        <w:spacing w:after="0"/>
        <w:ind w:left="0"/>
        <w:jc w:val="both"/>
      </w:pPr>
      <w:r>
        <w:rPr>
          <w:rFonts w:ascii="Times New Roman"/>
          <w:b w:val="false"/>
          <w:i w:val="false"/>
          <w:color w:val="000000"/>
          <w:sz w:val="28"/>
        </w:rPr>
        <w:t>
      Технологияны енгізу үшін технологиялық схеманы өзгерту қажет.</w:t>
      </w:r>
    </w:p>
    <w:bookmarkEnd w:id="2412"/>
    <w:bookmarkStart w:name="z2586" w:id="2413"/>
    <w:p>
      <w:pPr>
        <w:spacing w:after="0"/>
        <w:ind w:left="0"/>
        <w:jc w:val="both"/>
      </w:pPr>
      <w:r>
        <w:rPr>
          <w:rFonts w:ascii="Times New Roman"/>
          <w:b w:val="false"/>
          <w:i w:val="false"/>
          <w:color w:val="000000"/>
          <w:sz w:val="28"/>
        </w:rPr>
        <w:t>
      Қол жеткізілген экологиялық пайда</w:t>
      </w:r>
    </w:p>
    <w:bookmarkEnd w:id="2413"/>
    <w:bookmarkStart w:name="z2587" w:id="2414"/>
    <w:p>
      <w:pPr>
        <w:spacing w:after="0"/>
        <w:ind w:left="0"/>
        <w:jc w:val="both"/>
      </w:pPr>
      <w:r>
        <w:rPr>
          <w:rFonts w:ascii="Times New Roman"/>
          <w:b w:val="false"/>
          <w:i w:val="false"/>
          <w:color w:val="000000"/>
          <w:sz w:val="28"/>
        </w:rPr>
        <w:t>
      Ілеспе мұнай газын кәдеге жарату, шығарындыларды азайту.</w:t>
      </w:r>
    </w:p>
    <w:bookmarkEnd w:id="2414"/>
    <w:bookmarkStart w:name="z2588" w:id="2415"/>
    <w:p>
      <w:pPr>
        <w:spacing w:after="0"/>
        <w:ind w:left="0"/>
        <w:jc w:val="both"/>
      </w:pPr>
      <w:r>
        <w:rPr>
          <w:rFonts w:ascii="Times New Roman"/>
          <w:b w:val="false"/>
          <w:i w:val="false"/>
          <w:color w:val="000000"/>
          <w:sz w:val="28"/>
        </w:rPr>
        <w:t>
      Экологиялық көрсеткіштер және пайдалану деректері</w:t>
      </w:r>
    </w:p>
    <w:bookmarkEnd w:id="2415"/>
    <w:bookmarkStart w:name="z2589" w:id="2416"/>
    <w:p>
      <w:pPr>
        <w:spacing w:after="0"/>
        <w:ind w:left="0"/>
        <w:jc w:val="both"/>
      </w:pPr>
      <w:r>
        <w:rPr>
          <w:rFonts w:ascii="Times New Roman"/>
          <w:b w:val="false"/>
          <w:i w:val="false"/>
          <w:color w:val="000000"/>
          <w:sz w:val="28"/>
        </w:rPr>
        <w:t>
      ІМГ кәдеге жарату талаптарды сақтамағаны үшін төлемақыны төмендетуге мүмкіндік береді. Нақты технологиялық шешімді қолдану туралы шешім орындалған техникалық-экономикалық есептеулер негізінде әрбір нақты жағдайда жеке қаралады.</w:t>
      </w:r>
    </w:p>
    <w:bookmarkEnd w:id="2416"/>
    <w:bookmarkStart w:name="z2590" w:id="2417"/>
    <w:p>
      <w:pPr>
        <w:spacing w:after="0"/>
        <w:ind w:left="0"/>
        <w:jc w:val="both"/>
      </w:pPr>
      <w:r>
        <w:rPr>
          <w:rFonts w:ascii="Times New Roman"/>
          <w:b w:val="false"/>
          <w:i w:val="false"/>
          <w:color w:val="000000"/>
          <w:sz w:val="28"/>
        </w:rPr>
        <w:t>
      Кросс-медиа әсерлері</w:t>
      </w:r>
    </w:p>
    <w:bookmarkEnd w:id="2417"/>
    <w:bookmarkStart w:name="z2591" w:id="2418"/>
    <w:p>
      <w:pPr>
        <w:spacing w:after="0"/>
        <w:ind w:left="0"/>
        <w:jc w:val="both"/>
      </w:pPr>
      <w:r>
        <w:rPr>
          <w:rFonts w:ascii="Times New Roman"/>
          <w:b w:val="false"/>
          <w:i w:val="false"/>
          <w:color w:val="000000"/>
          <w:sz w:val="28"/>
        </w:rPr>
        <w:t>
      Әртүрлі энергия түрінде қосымша өнімдер алу. Өндіріс мәдениетінің деңгейін арттыру.</w:t>
      </w:r>
    </w:p>
    <w:bookmarkEnd w:id="2418"/>
    <w:bookmarkStart w:name="z2592" w:id="2419"/>
    <w:p>
      <w:pPr>
        <w:spacing w:after="0"/>
        <w:ind w:left="0"/>
        <w:jc w:val="both"/>
      </w:pPr>
      <w:r>
        <w:rPr>
          <w:rFonts w:ascii="Times New Roman"/>
          <w:b w:val="false"/>
          <w:i w:val="false"/>
          <w:color w:val="000000"/>
          <w:sz w:val="28"/>
        </w:rPr>
        <w:t>
      Қолдануға қатысты техникалық пайым</w:t>
      </w:r>
    </w:p>
    <w:bookmarkEnd w:id="2419"/>
    <w:bookmarkStart w:name="z2593" w:id="2420"/>
    <w:p>
      <w:pPr>
        <w:spacing w:after="0"/>
        <w:ind w:left="0"/>
        <w:jc w:val="both"/>
      </w:pPr>
      <w:r>
        <w:rPr>
          <w:rFonts w:ascii="Times New Roman"/>
          <w:b w:val="false"/>
          <w:i w:val="false"/>
          <w:color w:val="000000"/>
          <w:sz w:val="28"/>
        </w:rPr>
        <w:t>
      Технология мұнай өндіру кәсіпорындарында кеңінен қолданылады.</w:t>
      </w:r>
    </w:p>
    <w:bookmarkEnd w:id="2420"/>
    <w:bookmarkStart w:name="z2594" w:id="2421"/>
    <w:p>
      <w:pPr>
        <w:spacing w:after="0"/>
        <w:ind w:left="0"/>
        <w:jc w:val="both"/>
      </w:pPr>
      <w:r>
        <w:rPr>
          <w:rFonts w:ascii="Times New Roman"/>
          <w:b w:val="false"/>
          <w:i w:val="false"/>
          <w:color w:val="000000"/>
          <w:sz w:val="28"/>
        </w:rPr>
        <w:t>
      Экономика</w:t>
      </w:r>
    </w:p>
    <w:bookmarkEnd w:id="2421"/>
    <w:bookmarkStart w:name="z2595" w:id="2422"/>
    <w:p>
      <w:pPr>
        <w:spacing w:after="0"/>
        <w:ind w:left="0"/>
        <w:jc w:val="both"/>
      </w:pPr>
      <w:r>
        <w:rPr>
          <w:rFonts w:ascii="Times New Roman"/>
          <w:b w:val="false"/>
          <w:i w:val="false"/>
          <w:color w:val="000000"/>
          <w:sz w:val="28"/>
        </w:rPr>
        <w:t>
      Энергияның әртүрлі түрлерін алу, бу өндірісін ұлғайту, соңғы өнімнің өнімділігін арттыру.</w:t>
      </w:r>
    </w:p>
    <w:bookmarkEnd w:id="2422"/>
    <w:bookmarkStart w:name="z2596" w:id="2423"/>
    <w:p>
      <w:pPr>
        <w:spacing w:after="0"/>
        <w:ind w:left="0"/>
        <w:jc w:val="both"/>
      </w:pPr>
      <w:r>
        <w:rPr>
          <w:rFonts w:ascii="Times New Roman"/>
          <w:b w:val="false"/>
          <w:i w:val="false"/>
          <w:color w:val="000000"/>
          <w:sz w:val="28"/>
        </w:rPr>
        <w:t>
      Ендірудің қозғаушы күші</w:t>
      </w:r>
    </w:p>
    <w:bookmarkEnd w:id="2423"/>
    <w:bookmarkStart w:name="z2597" w:id="2424"/>
    <w:p>
      <w:pPr>
        <w:spacing w:after="0"/>
        <w:ind w:left="0"/>
        <w:jc w:val="both"/>
      </w:pPr>
      <w:r>
        <w:rPr>
          <w:rFonts w:ascii="Times New Roman"/>
          <w:b w:val="false"/>
          <w:i w:val="false"/>
          <w:color w:val="000000"/>
          <w:sz w:val="28"/>
        </w:rPr>
        <w:t>
      Энергия тиімділігі жөніндегі іс-шараларды енгізуге арналған қозғаушы күштер: электр және жылу энергиясы түріндегі соңғы өнімдерді ала отырып, ілеспе мұнай газын толық кәдеге жарату арқылы өндірістің экологиялылығын арттыру.</w:t>
      </w:r>
    </w:p>
    <w:bookmarkEnd w:id="2424"/>
    <w:bookmarkStart w:name="z2598" w:id="2425"/>
    <w:p>
      <w:pPr>
        <w:spacing w:after="0"/>
        <w:ind w:left="0"/>
        <w:jc w:val="both"/>
      </w:pPr>
      <w:r>
        <w:rPr>
          <w:rFonts w:ascii="Times New Roman"/>
          <w:b w:val="false"/>
          <w:i w:val="false"/>
          <w:color w:val="000000"/>
          <w:sz w:val="28"/>
        </w:rPr>
        <w:t>
      7 ЕҚТ. Ұңғымаларды бұрғылаудың амбарсыз әдісін қолдану арқылы мұнай мен газды өндіру және тасымалдау процесінің энергия тиімділігін арттыру мақсатында</w:t>
      </w:r>
    </w:p>
    <w:bookmarkEnd w:id="2425"/>
    <w:bookmarkStart w:name="z2599" w:id="2426"/>
    <w:p>
      <w:pPr>
        <w:spacing w:after="0"/>
        <w:ind w:left="0"/>
        <w:jc w:val="both"/>
      </w:pPr>
      <w:r>
        <w:rPr>
          <w:rFonts w:ascii="Times New Roman"/>
          <w:b w:val="false"/>
          <w:i w:val="false"/>
          <w:color w:val="000000"/>
          <w:sz w:val="28"/>
        </w:rPr>
        <w:t>
      Сипаттамасы</w:t>
      </w:r>
    </w:p>
    <w:bookmarkEnd w:id="2426"/>
    <w:bookmarkStart w:name="z2600" w:id="2427"/>
    <w:p>
      <w:pPr>
        <w:spacing w:after="0"/>
        <w:ind w:left="0"/>
        <w:jc w:val="both"/>
      </w:pPr>
      <w:r>
        <w:rPr>
          <w:rFonts w:ascii="Times New Roman"/>
          <w:b w:val="false"/>
          <w:i w:val="false"/>
          <w:color w:val="000000"/>
          <w:sz w:val="28"/>
        </w:rPr>
        <w:t>
      Түтіксіз бұрғылаудың мақсаты-сұйық фазаның ең аз шығынымен қатты фазаны максималды алу арқылы жабық сумен жабдықтау жүйесін құру. Бұл мақсатқа жүйеге сұйық фазаның барынша мүмкін болатын көлемін қайтару және кейіннен толық кәдеге жарата отырып, құрғақ шламның барынша мүмкін болатын мөлшерін тастау арқылы қол жеткізіледі. Әр фазаның құрамы игерілетін кен орнына байланысты өзгереді және бұрғылау ерітіндісінің түріне және кен орнының сипаттамаларына байланысты болады. Пайдаланылған ерітінді-бұл қатты фаза қосылған сұйықтық. Тазалау шаралары жүргізілгеннен кейін бұрғылау ерітіндісі қайта пайдаланылуы мүмкін.</w:t>
      </w:r>
    </w:p>
    <w:bookmarkEnd w:id="2427"/>
    <w:bookmarkStart w:name="z2601" w:id="2428"/>
    <w:p>
      <w:pPr>
        <w:spacing w:after="0"/>
        <w:ind w:left="0"/>
        <w:jc w:val="both"/>
      </w:pPr>
      <w:r>
        <w:rPr>
          <w:rFonts w:ascii="Times New Roman"/>
          <w:b w:val="false"/>
          <w:i w:val="false"/>
          <w:color w:val="000000"/>
          <w:sz w:val="28"/>
        </w:rPr>
        <w:t>
      Техникалық сипаттамасы</w:t>
      </w:r>
    </w:p>
    <w:bookmarkEnd w:id="2428"/>
    <w:bookmarkStart w:name="z2602" w:id="2429"/>
    <w:p>
      <w:pPr>
        <w:spacing w:after="0"/>
        <w:ind w:left="0"/>
        <w:jc w:val="both"/>
      </w:pPr>
      <w:r>
        <w:rPr>
          <w:rFonts w:ascii="Times New Roman"/>
          <w:b w:val="false"/>
          <w:i w:val="false"/>
          <w:color w:val="000000"/>
          <w:sz w:val="28"/>
        </w:rPr>
        <w:t>
      Түтіксіз бұрғылау технологиясын тек кешенде тиімді жүзеге асыруға болады:</w:t>
      </w:r>
    </w:p>
    <w:bookmarkEnd w:id="2429"/>
    <w:bookmarkStart w:name="z2603" w:id="2430"/>
    <w:p>
      <w:pPr>
        <w:spacing w:after="0"/>
        <w:ind w:left="0"/>
        <w:jc w:val="both"/>
      </w:pPr>
      <w:r>
        <w:rPr>
          <w:rFonts w:ascii="Times New Roman"/>
          <w:b w:val="false"/>
          <w:i w:val="false"/>
          <w:color w:val="000000"/>
          <w:sz w:val="28"/>
        </w:rPr>
        <w:t>
      1) бұрғылау ерітінділерінің жүйелерін және түтіксіз бұрғылауға арналған жабдықтың орналасу схемаларын жобалау;</w:t>
      </w:r>
    </w:p>
    <w:bookmarkEnd w:id="2430"/>
    <w:bookmarkStart w:name="z2604" w:id="2431"/>
    <w:p>
      <w:pPr>
        <w:spacing w:after="0"/>
        <w:ind w:left="0"/>
        <w:jc w:val="both"/>
      </w:pPr>
      <w:r>
        <w:rPr>
          <w:rFonts w:ascii="Times New Roman"/>
          <w:b w:val="false"/>
          <w:i w:val="false"/>
          <w:color w:val="000000"/>
          <w:sz w:val="28"/>
        </w:rPr>
        <w:t>
      2) бұрғылау ерітінділерін дайындау және өңдеу;</w:t>
      </w:r>
    </w:p>
    <w:bookmarkEnd w:id="2431"/>
    <w:bookmarkStart w:name="z2605" w:id="2432"/>
    <w:p>
      <w:pPr>
        <w:spacing w:after="0"/>
        <w:ind w:left="0"/>
        <w:jc w:val="both"/>
      </w:pPr>
      <w:r>
        <w:rPr>
          <w:rFonts w:ascii="Times New Roman"/>
          <w:b w:val="false"/>
          <w:i w:val="false"/>
          <w:color w:val="000000"/>
          <w:sz w:val="28"/>
        </w:rPr>
        <w:t>
      3) қатты фазаның құрамын және сусыздануды бақылау бойынша жабдықтың жұмысын инженерлік қамтамасыз ету.</w:t>
      </w:r>
    </w:p>
    <w:bookmarkEnd w:id="2432"/>
    <w:bookmarkStart w:name="z2606" w:id="2433"/>
    <w:p>
      <w:pPr>
        <w:spacing w:after="0"/>
        <w:ind w:left="0"/>
        <w:jc w:val="both"/>
      </w:pPr>
      <w:r>
        <w:rPr>
          <w:rFonts w:ascii="Times New Roman"/>
          <w:b w:val="false"/>
          <w:i w:val="false"/>
          <w:color w:val="000000"/>
          <w:sz w:val="28"/>
        </w:rPr>
        <w:t>
      Қол жеткізілген экологиялық пайда</w:t>
      </w:r>
    </w:p>
    <w:bookmarkEnd w:id="2433"/>
    <w:bookmarkStart w:name="z2607" w:id="2434"/>
    <w:p>
      <w:pPr>
        <w:spacing w:after="0"/>
        <w:ind w:left="0"/>
        <w:jc w:val="both"/>
      </w:pPr>
      <w:r>
        <w:rPr>
          <w:rFonts w:ascii="Times New Roman"/>
          <w:b w:val="false"/>
          <w:i w:val="false"/>
          <w:color w:val="000000"/>
          <w:sz w:val="28"/>
        </w:rPr>
        <w:t>
      Бұрғылау кезінде энергия шығынын азайту, шығарындыларды азайту.</w:t>
      </w:r>
    </w:p>
    <w:bookmarkEnd w:id="2434"/>
    <w:bookmarkStart w:name="z2608" w:id="2435"/>
    <w:p>
      <w:pPr>
        <w:spacing w:after="0"/>
        <w:ind w:left="0"/>
        <w:jc w:val="both"/>
      </w:pPr>
      <w:r>
        <w:rPr>
          <w:rFonts w:ascii="Times New Roman"/>
          <w:b w:val="false"/>
          <w:i w:val="false"/>
          <w:color w:val="000000"/>
          <w:sz w:val="28"/>
        </w:rPr>
        <w:t>
      Экологиялық көрсеткіштер және пайдалану деректері</w:t>
      </w:r>
    </w:p>
    <w:bookmarkEnd w:id="2435"/>
    <w:bookmarkStart w:name="z2609" w:id="2436"/>
    <w:p>
      <w:pPr>
        <w:spacing w:after="0"/>
        <w:ind w:left="0"/>
        <w:jc w:val="both"/>
      </w:pPr>
      <w:r>
        <w:rPr>
          <w:rFonts w:ascii="Times New Roman"/>
          <w:b w:val="false"/>
          <w:i w:val="false"/>
          <w:color w:val="000000"/>
          <w:sz w:val="28"/>
        </w:rPr>
        <w:t>
      Қазбасыз бұрғылау әдісі жұмыс барысында түзілетін сұйық және қатты қалдықтардың тасталуын болдырмау жолымен жұмыстарды жүргізу кезінде экологиялық стандарттар мен нормаларды сақтауға бағытталған. Қоршаған ортаға әсерді азайтудың маңызды факторы бұрғылау жұмыстарын бұрғылау ерітіндісінің құрамында көмірсутектерді қолданбай, қазбасыз әдіспен жүргізу болып табылады.</w:t>
      </w:r>
    </w:p>
    <w:bookmarkEnd w:id="2436"/>
    <w:bookmarkStart w:name="z2610" w:id="2437"/>
    <w:p>
      <w:pPr>
        <w:spacing w:after="0"/>
        <w:ind w:left="0"/>
        <w:jc w:val="both"/>
      </w:pPr>
      <w:r>
        <w:rPr>
          <w:rFonts w:ascii="Times New Roman"/>
          <w:b w:val="false"/>
          <w:i w:val="false"/>
          <w:color w:val="000000"/>
          <w:sz w:val="28"/>
        </w:rPr>
        <w:t>
      Кросс-медиа әсерлері</w:t>
      </w:r>
    </w:p>
    <w:bookmarkEnd w:id="2437"/>
    <w:bookmarkStart w:name="z2611" w:id="2438"/>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438"/>
    <w:bookmarkStart w:name="z2612" w:id="2439"/>
    <w:p>
      <w:pPr>
        <w:spacing w:after="0"/>
        <w:ind w:left="0"/>
        <w:jc w:val="both"/>
      </w:pPr>
      <w:r>
        <w:rPr>
          <w:rFonts w:ascii="Times New Roman"/>
          <w:b w:val="false"/>
          <w:i w:val="false"/>
          <w:color w:val="000000"/>
          <w:sz w:val="28"/>
        </w:rPr>
        <w:t>
      Қолдануға қатысты техникалық пайым</w:t>
      </w:r>
    </w:p>
    <w:bookmarkEnd w:id="2439"/>
    <w:bookmarkStart w:name="z2613" w:id="2440"/>
    <w:p>
      <w:pPr>
        <w:spacing w:after="0"/>
        <w:ind w:left="0"/>
        <w:jc w:val="both"/>
      </w:pPr>
      <w:r>
        <w:rPr>
          <w:rFonts w:ascii="Times New Roman"/>
          <w:b w:val="false"/>
          <w:i w:val="false"/>
          <w:color w:val="000000"/>
          <w:sz w:val="28"/>
        </w:rPr>
        <w:t>
      Технология мұнай өндіру кәсіпорындарында кеңінен қолданылады.</w:t>
      </w:r>
    </w:p>
    <w:bookmarkEnd w:id="2440"/>
    <w:bookmarkStart w:name="z2614" w:id="2441"/>
    <w:p>
      <w:pPr>
        <w:spacing w:after="0"/>
        <w:ind w:left="0"/>
        <w:jc w:val="both"/>
      </w:pPr>
      <w:r>
        <w:rPr>
          <w:rFonts w:ascii="Times New Roman"/>
          <w:b w:val="false"/>
          <w:i w:val="false"/>
          <w:color w:val="000000"/>
          <w:sz w:val="28"/>
        </w:rPr>
        <w:t>
      Экономика</w:t>
      </w:r>
    </w:p>
    <w:bookmarkEnd w:id="2441"/>
    <w:bookmarkStart w:name="z2615" w:id="2442"/>
    <w:p>
      <w:pPr>
        <w:spacing w:after="0"/>
        <w:ind w:left="0"/>
        <w:jc w:val="both"/>
      </w:pPr>
      <w:r>
        <w:rPr>
          <w:rFonts w:ascii="Times New Roman"/>
          <w:b w:val="false"/>
          <w:i w:val="false"/>
          <w:color w:val="000000"/>
          <w:sz w:val="28"/>
        </w:rPr>
        <w:t>
      Әрбір нақты жағдайда экономикалық тиімділікті талдау қажет.</w:t>
      </w:r>
    </w:p>
    <w:bookmarkEnd w:id="2442"/>
    <w:bookmarkStart w:name="z2616" w:id="2443"/>
    <w:p>
      <w:pPr>
        <w:spacing w:after="0"/>
        <w:ind w:left="0"/>
        <w:jc w:val="both"/>
      </w:pPr>
      <w:r>
        <w:rPr>
          <w:rFonts w:ascii="Times New Roman"/>
          <w:b w:val="false"/>
          <w:i w:val="false"/>
          <w:color w:val="000000"/>
          <w:sz w:val="28"/>
        </w:rPr>
        <w:t>
      Ендірудің қозғаушы күші</w:t>
      </w:r>
    </w:p>
    <w:bookmarkEnd w:id="2443"/>
    <w:bookmarkStart w:name="z2617" w:id="2444"/>
    <w:p>
      <w:pPr>
        <w:spacing w:after="0"/>
        <w:ind w:left="0"/>
        <w:jc w:val="both"/>
      </w:pPr>
      <w:r>
        <w:rPr>
          <w:rFonts w:ascii="Times New Roman"/>
          <w:b w:val="false"/>
          <w:i w:val="false"/>
          <w:color w:val="000000"/>
          <w:sz w:val="28"/>
        </w:rPr>
        <w:t>
      Түтіксіз бұрғылау технологиясын қолдану экологиялық және технологиялық мәселелерді шешуге мүмкіндік береді:</w:t>
      </w:r>
    </w:p>
    <w:bookmarkEnd w:id="2444"/>
    <w:bookmarkStart w:name="z2618" w:id="2445"/>
    <w:p>
      <w:pPr>
        <w:spacing w:after="0"/>
        <w:ind w:left="0"/>
        <w:jc w:val="both"/>
      </w:pPr>
      <w:r>
        <w:rPr>
          <w:rFonts w:ascii="Times New Roman"/>
          <w:b w:val="false"/>
          <w:i w:val="false"/>
          <w:color w:val="000000"/>
          <w:sz w:val="28"/>
        </w:rPr>
        <w:t>
      бұрғылау қалдықтарын жинауға арналған қамбаларды салудан бас тарту;</w:t>
      </w:r>
    </w:p>
    <w:bookmarkEnd w:id="2445"/>
    <w:bookmarkStart w:name="z2619" w:id="2446"/>
    <w:p>
      <w:pPr>
        <w:spacing w:after="0"/>
        <w:ind w:left="0"/>
        <w:jc w:val="both"/>
      </w:pPr>
      <w:r>
        <w:rPr>
          <w:rFonts w:ascii="Times New Roman"/>
          <w:b w:val="false"/>
          <w:i w:val="false"/>
          <w:color w:val="000000"/>
          <w:sz w:val="28"/>
        </w:rPr>
        <w:t>
      сұйық қалдықтардың тасталуын болдырмау;</w:t>
      </w:r>
    </w:p>
    <w:bookmarkEnd w:id="2446"/>
    <w:bookmarkStart w:name="z2620" w:id="2447"/>
    <w:p>
      <w:pPr>
        <w:spacing w:after="0"/>
        <w:ind w:left="0"/>
        <w:jc w:val="both"/>
      </w:pPr>
      <w:r>
        <w:rPr>
          <w:rFonts w:ascii="Times New Roman"/>
          <w:b w:val="false"/>
          <w:i w:val="false"/>
          <w:color w:val="000000"/>
          <w:sz w:val="28"/>
        </w:rPr>
        <w:t>
      айналымдағы сумен жабдықтау есебінен техникалық суды тұтынуды азайту;</w:t>
      </w:r>
    </w:p>
    <w:bookmarkEnd w:id="2447"/>
    <w:bookmarkStart w:name="z2621" w:id="2448"/>
    <w:p>
      <w:pPr>
        <w:spacing w:after="0"/>
        <w:ind w:left="0"/>
        <w:jc w:val="both"/>
      </w:pPr>
      <w:r>
        <w:rPr>
          <w:rFonts w:ascii="Times New Roman"/>
          <w:b w:val="false"/>
          <w:i w:val="false"/>
          <w:color w:val="000000"/>
          <w:sz w:val="28"/>
        </w:rPr>
        <w:t>
      қатты фазаның құрамын тиімді реттеу есебінен бұрғылау ерітінділерінің сапасын жақсарту және оларды дайындау мен өңдеу шығындарын төмендету;</w:t>
      </w:r>
    </w:p>
    <w:bookmarkEnd w:id="2448"/>
    <w:bookmarkStart w:name="z2622" w:id="2449"/>
    <w:p>
      <w:pPr>
        <w:spacing w:after="0"/>
        <w:ind w:left="0"/>
        <w:jc w:val="both"/>
      </w:pPr>
      <w:r>
        <w:rPr>
          <w:rFonts w:ascii="Times New Roman"/>
          <w:b w:val="false"/>
          <w:i w:val="false"/>
          <w:color w:val="000000"/>
          <w:sz w:val="28"/>
        </w:rPr>
        <w:t>
      қашауларды өңдеуді жақсарту және тиісінше ұңғымалар құрылысының мерзімін қысқарту;</w:t>
      </w:r>
    </w:p>
    <w:bookmarkEnd w:id="2449"/>
    <w:bookmarkStart w:name="z2623" w:id="2450"/>
    <w:p>
      <w:pPr>
        <w:spacing w:after="0"/>
        <w:ind w:left="0"/>
        <w:jc w:val="both"/>
      </w:pPr>
      <w:r>
        <w:rPr>
          <w:rFonts w:ascii="Times New Roman"/>
          <w:b w:val="false"/>
          <w:i w:val="false"/>
          <w:color w:val="000000"/>
          <w:sz w:val="28"/>
        </w:rPr>
        <w:t>
      қатты фазаның төмен құрамы есебінен өнімді қабаттың ашылуын жақсарту;</w:t>
      </w:r>
    </w:p>
    <w:bookmarkEnd w:id="2450"/>
    <w:bookmarkStart w:name="z2624" w:id="2451"/>
    <w:p>
      <w:pPr>
        <w:spacing w:after="0"/>
        <w:ind w:left="0"/>
        <w:jc w:val="both"/>
      </w:pPr>
      <w:r>
        <w:rPr>
          <w:rFonts w:ascii="Times New Roman"/>
          <w:b w:val="false"/>
          <w:i w:val="false"/>
          <w:color w:val="000000"/>
          <w:sz w:val="28"/>
        </w:rPr>
        <w:t>
      мұнайды майлау қоспасы ретінде пайдаланудан бас тарту.</w:t>
      </w:r>
    </w:p>
    <w:bookmarkEnd w:id="2451"/>
    <w:bookmarkStart w:name="z2625" w:id="2452"/>
    <w:p>
      <w:pPr>
        <w:spacing w:after="0"/>
        <w:ind w:left="0"/>
        <w:jc w:val="both"/>
      </w:pPr>
      <w:r>
        <w:rPr>
          <w:rFonts w:ascii="Times New Roman"/>
          <w:b w:val="false"/>
          <w:i w:val="false"/>
          <w:color w:val="000000"/>
          <w:sz w:val="28"/>
        </w:rPr>
        <w:t>
      8 ЕҚТ. Сіңіру аймақтарын оқшаулау арқылы мұнай мен газды өндіру және тасымалдау процесінің энергия тиімділігін арттыру мақсатында</w:t>
      </w:r>
    </w:p>
    <w:bookmarkEnd w:id="2452"/>
    <w:bookmarkStart w:name="z2626" w:id="2453"/>
    <w:p>
      <w:pPr>
        <w:spacing w:after="0"/>
        <w:ind w:left="0"/>
        <w:jc w:val="both"/>
      </w:pPr>
      <w:r>
        <w:rPr>
          <w:rFonts w:ascii="Times New Roman"/>
          <w:b w:val="false"/>
          <w:i w:val="false"/>
          <w:color w:val="000000"/>
          <w:sz w:val="28"/>
        </w:rPr>
        <w:t>
      Сипаттамасы</w:t>
      </w:r>
    </w:p>
    <w:bookmarkEnd w:id="2453"/>
    <w:bookmarkStart w:name="z2627" w:id="2454"/>
    <w:p>
      <w:pPr>
        <w:spacing w:after="0"/>
        <w:ind w:left="0"/>
        <w:jc w:val="both"/>
      </w:pPr>
      <w:r>
        <w:rPr>
          <w:rFonts w:ascii="Times New Roman"/>
          <w:b w:val="false"/>
          <w:i w:val="false"/>
          <w:color w:val="000000"/>
          <w:sz w:val="28"/>
        </w:rPr>
        <w:t>
      Ұңғымаларды салу кезіндегі ең маңызды проблемалардың бірі бұрғылау ерітіндісін қарқынды сіңіретін аймақтарды оқшаулау болып табылады, олардың ашылуы тау жыныстарының құлауымен бірге жүреді. Сондықтан бұрғылау ерітіндісін сіңірудің алдын алу мәселесіне ерекше назар аударылады.</w:t>
      </w:r>
    </w:p>
    <w:bookmarkEnd w:id="2454"/>
    <w:bookmarkStart w:name="z2628" w:id="2455"/>
    <w:p>
      <w:pPr>
        <w:spacing w:after="0"/>
        <w:ind w:left="0"/>
        <w:jc w:val="both"/>
      </w:pPr>
      <w:r>
        <w:rPr>
          <w:rFonts w:ascii="Times New Roman"/>
          <w:b w:val="false"/>
          <w:i w:val="false"/>
          <w:color w:val="000000"/>
          <w:sz w:val="28"/>
        </w:rPr>
        <w:t>
      Техникалық сипаттамасы</w:t>
      </w:r>
    </w:p>
    <w:bookmarkEnd w:id="2455"/>
    <w:bookmarkStart w:name="z2629" w:id="2456"/>
    <w:p>
      <w:pPr>
        <w:spacing w:after="0"/>
        <w:ind w:left="0"/>
        <w:jc w:val="both"/>
      </w:pPr>
      <w:r>
        <w:rPr>
          <w:rFonts w:ascii="Times New Roman"/>
          <w:b w:val="false"/>
          <w:i w:val="false"/>
          <w:color w:val="000000"/>
          <w:sz w:val="28"/>
        </w:rPr>
        <w:t>
      Сіңірулердің алдын алу мәселелерінде сіңіргіш қабаттарға қысымды реттеу бірінші орынды алады. Құбыр сыртындағы кеңістіктегі қысымның рұқсат етілген нормалардан жоғары өсуін шектеу мақсатында:</w:t>
      </w:r>
    </w:p>
    <w:bookmarkEnd w:id="2456"/>
    <w:bookmarkStart w:name="z2630" w:id="2457"/>
    <w:p>
      <w:pPr>
        <w:spacing w:after="0"/>
        <w:ind w:left="0"/>
        <w:jc w:val="both"/>
      </w:pPr>
      <w:r>
        <w:rPr>
          <w:rFonts w:ascii="Times New Roman"/>
          <w:b w:val="false"/>
          <w:i w:val="false"/>
          <w:color w:val="000000"/>
          <w:sz w:val="28"/>
        </w:rPr>
        <w:t>
      бұрғылау ерітіндісінің тығыздығы мен геологиялық параметрлерінің ұлғаю нормасынан асып кетуіне жол бермеу;</w:t>
      </w:r>
    </w:p>
    <w:bookmarkEnd w:id="2457"/>
    <w:bookmarkStart w:name="z2631" w:id="2458"/>
    <w:p>
      <w:pPr>
        <w:spacing w:after="0"/>
        <w:ind w:left="0"/>
        <w:jc w:val="both"/>
      </w:pPr>
      <w:r>
        <w:rPr>
          <w:rFonts w:ascii="Times New Roman"/>
          <w:b w:val="false"/>
          <w:i w:val="false"/>
          <w:color w:val="000000"/>
          <w:sz w:val="28"/>
        </w:rPr>
        <w:t>
      бұрғылау ерітіндісіне майлау қоспаларын (СМАД, ОЖК, ОЗГ) уақтылы енгізу және олардың ерітіндідегі құрамын бақылау;</w:t>
      </w:r>
    </w:p>
    <w:bookmarkEnd w:id="2458"/>
    <w:bookmarkStart w:name="z2632" w:id="2459"/>
    <w:p>
      <w:pPr>
        <w:spacing w:after="0"/>
        <w:ind w:left="0"/>
        <w:jc w:val="both"/>
      </w:pPr>
      <w:r>
        <w:rPr>
          <w:rFonts w:ascii="Times New Roman"/>
          <w:b w:val="false"/>
          <w:i w:val="false"/>
          <w:color w:val="000000"/>
          <w:sz w:val="28"/>
        </w:rPr>
        <w:t>
      ұңғымаға түсіру кезінде құралдың күрт қонуына жол бермеу;</w:t>
      </w:r>
    </w:p>
    <w:bookmarkEnd w:id="2459"/>
    <w:bookmarkStart w:name="z2633" w:id="2460"/>
    <w:p>
      <w:pPr>
        <w:spacing w:after="0"/>
        <w:ind w:left="0"/>
        <w:jc w:val="both"/>
      </w:pPr>
      <w:r>
        <w:rPr>
          <w:rFonts w:ascii="Times New Roman"/>
          <w:b w:val="false"/>
          <w:i w:val="false"/>
          <w:color w:val="000000"/>
          <w:sz w:val="28"/>
        </w:rPr>
        <w:t>
      қашауды бірқалыпты беру кезінде ұңғыма оқпанын пысықтау;</w:t>
      </w:r>
    </w:p>
    <w:bookmarkEnd w:id="2460"/>
    <w:bookmarkStart w:name="z2634" w:id="2461"/>
    <w:p>
      <w:pPr>
        <w:spacing w:after="0"/>
        <w:ind w:left="0"/>
        <w:jc w:val="both"/>
      </w:pPr>
      <w:r>
        <w:rPr>
          <w:rFonts w:ascii="Times New Roman"/>
          <w:b w:val="false"/>
          <w:i w:val="false"/>
          <w:color w:val="000000"/>
          <w:sz w:val="28"/>
        </w:rPr>
        <w:t>
      айналмалы тәсілмен шарошақты қашауларды қолдана отырып, орталық жуумен және бұрғылау сорғыларының жуу сұйықтығын беруін шектей отырып және ұңғылаудың механикалық жылдамдығын бұрғылау;</w:t>
      </w:r>
    </w:p>
    <w:bookmarkEnd w:id="2461"/>
    <w:bookmarkStart w:name="z2635" w:id="2462"/>
    <w:p>
      <w:pPr>
        <w:spacing w:after="0"/>
        <w:ind w:left="0"/>
        <w:jc w:val="both"/>
      </w:pPr>
      <w:r>
        <w:rPr>
          <w:rFonts w:ascii="Times New Roman"/>
          <w:b w:val="false"/>
          <w:i w:val="false"/>
          <w:color w:val="000000"/>
          <w:sz w:val="28"/>
        </w:rPr>
        <w:t>
      ұңғыманың оқпанын жұмыс құбырының ұзындығына әрбір аспапты өсіру кезінде пысықтау және құралдың кенжарға дейін жуусыз және айналусыз еркін қозғалуына қол жеткізу;</w:t>
      </w:r>
    </w:p>
    <w:bookmarkEnd w:id="2462"/>
    <w:bookmarkStart w:name="z2636" w:id="2463"/>
    <w:p>
      <w:pPr>
        <w:spacing w:after="0"/>
        <w:ind w:left="0"/>
        <w:jc w:val="both"/>
      </w:pPr>
      <w:r>
        <w:rPr>
          <w:rFonts w:ascii="Times New Roman"/>
          <w:b w:val="false"/>
          <w:i w:val="false"/>
          <w:color w:val="000000"/>
          <w:sz w:val="28"/>
        </w:rPr>
        <w:t>
      бағананы жұмыс құбырының ұзындығына көтеріп, сорғының шығысындағы клапанды біртіндеп ашып, бұрғылау ерітіндісінің құрылымын құралдың айналуымен алдын-ала бұзып, бұрғылау ерітіндісінің айналымын бір сорғымен қалпына келтіріңіз.</w:t>
      </w:r>
    </w:p>
    <w:bookmarkEnd w:id="2463"/>
    <w:bookmarkStart w:name="z2637" w:id="2464"/>
    <w:p>
      <w:pPr>
        <w:spacing w:after="0"/>
        <w:ind w:left="0"/>
        <w:jc w:val="both"/>
      </w:pPr>
      <w:r>
        <w:rPr>
          <w:rFonts w:ascii="Times New Roman"/>
          <w:b w:val="false"/>
          <w:i w:val="false"/>
          <w:color w:val="000000"/>
          <w:sz w:val="28"/>
        </w:rPr>
        <w:t>
      Қол жеткізілген экологиялық пайда</w:t>
      </w:r>
    </w:p>
    <w:bookmarkEnd w:id="2464"/>
    <w:bookmarkStart w:name="z2638" w:id="2465"/>
    <w:p>
      <w:pPr>
        <w:spacing w:after="0"/>
        <w:ind w:left="0"/>
        <w:jc w:val="both"/>
      </w:pPr>
      <w:r>
        <w:rPr>
          <w:rFonts w:ascii="Times New Roman"/>
          <w:b w:val="false"/>
          <w:i w:val="false"/>
          <w:color w:val="000000"/>
          <w:sz w:val="28"/>
        </w:rPr>
        <w:t>
      Технология позволяет повысить Көрсеткіштер ресурсосбережения.</w:t>
      </w:r>
    </w:p>
    <w:bookmarkEnd w:id="2465"/>
    <w:bookmarkStart w:name="z2639" w:id="2466"/>
    <w:p>
      <w:pPr>
        <w:spacing w:after="0"/>
        <w:ind w:left="0"/>
        <w:jc w:val="both"/>
      </w:pPr>
      <w:r>
        <w:rPr>
          <w:rFonts w:ascii="Times New Roman"/>
          <w:b w:val="false"/>
          <w:i w:val="false"/>
          <w:color w:val="000000"/>
          <w:sz w:val="28"/>
        </w:rPr>
        <w:t>
      Экологиялық көрсеткіштер және пайдалану деректері</w:t>
      </w:r>
    </w:p>
    <w:bookmarkEnd w:id="2466"/>
    <w:bookmarkStart w:name="z2640" w:id="2467"/>
    <w:p>
      <w:pPr>
        <w:spacing w:after="0"/>
        <w:ind w:left="0"/>
        <w:jc w:val="both"/>
      </w:pPr>
      <w:r>
        <w:rPr>
          <w:rFonts w:ascii="Times New Roman"/>
          <w:b w:val="false"/>
          <w:i w:val="false"/>
          <w:color w:val="000000"/>
          <w:sz w:val="28"/>
        </w:rPr>
        <w:t>
      Ұңғымаларды бұрғылау кезінде технологиялық бақылауды күшейту қажет.</w:t>
      </w:r>
    </w:p>
    <w:bookmarkEnd w:id="2467"/>
    <w:bookmarkStart w:name="z2641" w:id="2468"/>
    <w:p>
      <w:pPr>
        <w:spacing w:after="0"/>
        <w:ind w:left="0"/>
        <w:jc w:val="both"/>
      </w:pPr>
      <w:r>
        <w:rPr>
          <w:rFonts w:ascii="Times New Roman"/>
          <w:b w:val="false"/>
          <w:i w:val="false"/>
          <w:color w:val="000000"/>
          <w:sz w:val="28"/>
        </w:rPr>
        <w:t>
      Кросс-медиа әсерлері</w:t>
      </w:r>
    </w:p>
    <w:bookmarkEnd w:id="2468"/>
    <w:bookmarkStart w:name="z2642" w:id="2469"/>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469"/>
    <w:bookmarkStart w:name="z2643" w:id="2470"/>
    <w:p>
      <w:pPr>
        <w:spacing w:after="0"/>
        <w:ind w:left="0"/>
        <w:jc w:val="both"/>
      </w:pPr>
      <w:r>
        <w:rPr>
          <w:rFonts w:ascii="Times New Roman"/>
          <w:b w:val="false"/>
          <w:i w:val="false"/>
          <w:color w:val="000000"/>
          <w:sz w:val="28"/>
        </w:rPr>
        <w:t>
      Қолдануға қатысты техникалық пайым</w:t>
      </w:r>
    </w:p>
    <w:bookmarkEnd w:id="2470"/>
    <w:bookmarkStart w:name="z2644" w:id="2471"/>
    <w:p>
      <w:pPr>
        <w:spacing w:after="0"/>
        <w:ind w:left="0"/>
        <w:jc w:val="both"/>
      </w:pPr>
      <w:r>
        <w:rPr>
          <w:rFonts w:ascii="Times New Roman"/>
          <w:b w:val="false"/>
          <w:i w:val="false"/>
          <w:color w:val="000000"/>
          <w:sz w:val="28"/>
        </w:rPr>
        <w:t>
      Қолдануға қатысты қандай да бір шектеулер белгіленбеген.</w:t>
      </w:r>
    </w:p>
    <w:bookmarkEnd w:id="2471"/>
    <w:bookmarkStart w:name="z2645" w:id="2472"/>
    <w:p>
      <w:pPr>
        <w:spacing w:after="0"/>
        <w:ind w:left="0"/>
        <w:jc w:val="both"/>
      </w:pPr>
      <w:r>
        <w:rPr>
          <w:rFonts w:ascii="Times New Roman"/>
          <w:b w:val="false"/>
          <w:i w:val="false"/>
          <w:color w:val="000000"/>
          <w:sz w:val="28"/>
        </w:rPr>
        <w:t>
      Экономика</w:t>
      </w:r>
    </w:p>
    <w:bookmarkEnd w:id="2472"/>
    <w:bookmarkStart w:name="z2646" w:id="2473"/>
    <w:p>
      <w:pPr>
        <w:spacing w:after="0"/>
        <w:ind w:left="0"/>
        <w:jc w:val="both"/>
      </w:pPr>
      <w:r>
        <w:rPr>
          <w:rFonts w:ascii="Times New Roman"/>
          <w:b w:val="false"/>
          <w:i w:val="false"/>
          <w:color w:val="000000"/>
          <w:sz w:val="28"/>
        </w:rPr>
        <w:t>
      Әрбір нақты жағдайда экономикалық тиімділікті талдау қажет.</w:t>
      </w:r>
    </w:p>
    <w:bookmarkEnd w:id="2473"/>
    <w:bookmarkStart w:name="z2647" w:id="2474"/>
    <w:p>
      <w:pPr>
        <w:spacing w:after="0"/>
        <w:ind w:left="0"/>
        <w:jc w:val="both"/>
      </w:pPr>
      <w:r>
        <w:rPr>
          <w:rFonts w:ascii="Times New Roman"/>
          <w:b w:val="false"/>
          <w:i w:val="false"/>
          <w:color w:val="000000"/>
          <w:sz w:val="28"/>
        </w:rPr>
        <w:t>
      Ендірудің қозғаушы күші</w:t>
      </w:r>
    </w:p>
    <w:bookmarkEnd w:id="2474"/>
    <w:bookmarkStart w:name="z2648" w:id="2475"/>
    <w:p>
      <w:pPr>
        <w:spacing w:after="0"/>
        <w:ind w:left="0"/>
        <w:jc w:val="both"/>
      </w:pPr>
      <w:r>
        <w:rPr>
          <w:rFonts w:ascii="Times New Roman"/>
          <w:b w:val="false"/>
          <w:i w:val="false"/>
          <w:color w:val="000000"/>
          <w:sz w:val="28"/>
        </w:rPr>
        <w:t>
      Бұрғылау ерітіндісін сіңіру мәселесін шешу. Технология мұнай өндіру кәсіпорындарында кеңінен қолданылады.</w:t>
      </w:r>
    </w:p>
    <w:bookmarkEnd w:id="2475"/>
    <w:bookmarkStart w:name="z2649" w:id="2476"/>
    <w:p>
      <w:pPr>
        <w:spacing w:after="0"/>
        <w:ind w:left="0"/>
        <w:jc w:val="both"/>
      </w:pPr>
      <w:r>
        <w:rPr>
          <w:rFonts w:ascii="Times New Roman"/>
          <w:b w:val="false"/>
          <w:i w:val="false"/>
          <w:color w:val="000000"/>
          <w:sz w:val="28"/>
        </w:rPr>
        <w:t>
      9 ЕҚТ. Бір мезгілде-бөлек пайдалану арқылы ұңғымаларды пайдалану процесінің энергия тиімділігін арттыру мақсатында</w:t>
      </w:r>
    </w:p>
    <w:bookmarkEnd w:id="2476"/>
    <w:bookmarkStart w:name="z2650" w:id="2477"/>
    <w:p>
      <w:pPr>
        <w:spacing w:after="0"/>
        <w:ind w:left="0"/>
        <w:jc w:val="both"/>
      </w:pPr>
      <w:r>
        <w:rPr>
          <w:rFonts w:ascii="Times New Roman"/>
          <w:b w:val="false"/>
          <w:i w:val="false"/>
          <w:color w:val="000000"/>
          <w:sz w:val="28"/>
        </w:rPr>
        <w:t>
      Сипаттамасы</w:t>
      </w:r>
    </w:p>
    <w:bookmarkEnd w:id="2477"/>
    <w:bookmarkStart w:name="z2651" w:id="2478"/>
    <w:p>
      <w:pPr>
        <w:spacing w:after="0"/>
        <w:ind w:left="0"/>
        <w:jc w:val="both"/>
      </w:pPr>
      <w:r>
        <w:rPr>
          <w:rFonts w:ascii="Times New Roman"/>
          <w:b w:val="false"/>
          <w:i w:val="false"/>
          <w:color w:val="000000"/>
          <w:sz w:val="28"/>
        </w:rPr>
        <w:t>
      Бір мезгілде ‒ бөлек пайдалану (бұдан әрі - ЭҚР) пайдалану объектілерін қоса атқару және бұл ретте арнайы жабдық, әрбір объект бойынша жеке қорларды іріктеу процесін бақылау және реттеу арқылы жүзеге асыру есебінен игерудің техникалық-экономикалық тиімділігін арттыру мақсатында қолданылады.</w:t>
      </w:r>
    </w:p>
    <w:bookmarkEnd w:id="2478"/>
    <w:bookmarkStart w:name="z2652" w:id="2479"/>
    <w:p>
      <w:pPr>
        <w:spacing w:after="0"/>
        <w:ind w:left="0"/>
        <w:jc w:val="both"/>
      </w:pPr>
      <w:r>
        <w:rPr>
          <w:rFonts w:ascii="Times New Roman"/>
          <w:b w:val="false"/>
          <w:i w:val="false"/>
          <w:color w:val="000000"/>
          <w:sz w:val="28"/>
        </w:rPr>
        <w:t>
      Техникалық сипаттамасы</w:t>
      </w:r>
    </w:p>
    <w:bookmarkEnd w:id="2479"/>
    <w:bookmarkStart w:name="z2653" w:id="2480"/>
    <w:p>
      <w:pPr>
        <w:spacing w:after="0"/>
        <w:ind w:left="0"/>
        <w:jc w:val="both"/>
      </w:pPr>
      <w:r>
        <w:rPr>
          <w:rFonts w:ascii="Times New Roman"/>
          <w:b w:val="false"/>
          <w:i w:val="false"/>
          <w:color w:val="000000"/>
          <w:sz w:val="28"/>
        </w:rPr>
        <w:t>
      ОРЭ кәдімгі құрылымдағы Ұңғымаларды өнімді қабаттарды бөлетін жабдықпен жабдықтау немесе осы мақсаттар үшін арнайы құрылымдағы ұңғымаларды пайдалану арқылы жүзеге асырылады.</w:t>
      </w:r>
    </w:p>
    <w:bookmarkEnd w:id="2480"/>
    <w:bookmarkStart w:name="z2654" w:id="2481"/>
    <w:p>
      <w:pPr>
        <w:spacing w:after="0"/>
        <w:ind w:left="0"/>
        <w:jc w:val="both"/>
      </w:pPr>
      <w:r>
        <w:rPr>
          <w:rFonts w:ascii="Times New Roman"/>
          <w:b w:val="false"/>
          <w:i w:val="false"/>
          <w:color w:val="000000"/>
          <w:sz w:val="28"/>
        </w:rPr>
        <w:t>
      Қол жеткізілген экологиялық пайда</w:t>
      </w:r>
    </w:p>
    <w:bookmarkEnd w:id="2481"/>
    <w:bookmarkStart w:name="z2655" w:id="2482"/>
    <w:p>
      <w:pPr>
        <w:spacing w:after="0"/>
        <w:ind w:left="0"/>
        <w:jc w:val="both"/>
      </w:pPr>
      <w:r>
        <w:rPr>
          <w:rFonts w:ascii="Times New Roman"/>
          <w:b w:val="false"/>
          <w:i w:val="false"/>
          <w:color w:val="000000"/>
          <w:sz w:val="28"/>
        </w:rPr>
        <w:t>
      Бір ұңғыманың оқпанын пайдалану және бір ұңғыманың торын игерудің әртүрлі объектілерінің көмірсутек қорларын бір мезгілде (бірлесіп) іріктеуді ұйымдастыру есебінен бұрғылау көлемін қысқарту.</w:t>
      </w:r>
    </w:p>
    <w:bookmarkEnd w:id="2482"/>
    <w:bookmarkStart w:name="z2656" w:id="2483"/>
    <w:p>
      <w:pPr>
        <w:spacing w:after="0"/>
        <w:ind w:left="0"/>
        <w:jc w:val="both"/>
      </w:pPr>
      <w:r>
        <w:rPr>
          <w:rFonts w:ascii="Times New Roman"/>
          <w:b w:val="false"/>
          <w:i w:val="false"/>
          <w:color w:val="000000"/>
          <w:sz w:val="28"/>
        </w:rPr>
        <w:t>
      Экологиялық көрсеткіштер және пайдалану деректері</w:t>
      </w:r>
    </w:p>
    <w:bookmarkEnd w:id="2483"/>
    <w:bookmarkStart w:name="z2657" w:id="2484"/>
    <w:p>
      <w:pPr>
        <w:spacing w:after="0"/>
        <w:ind w:left="0"/>
        <w:jc w:val="both"/>
      </w:pPr>
      <w:r>
        <w:rPr>
          <w:rFonts w:ascii="Times New Roman"/>
          <w:b w:val="false"/>
          <w:i w:val="false"/>
          <w:color w:val="000000"/>
          <w:sz w:val="28"/>
        </w:rPr>
        <w:t>
      Көмірсутектердің сулануын және алынатын көлемдерін бақылау.</w:t>
      </w:r>
    </w:p>
    <w:bookmarkEnd w:id="2484"/>
    <w:bookmarkStart w:name="z2658" w:id="2485"/>
    <w:p>
      <w:pPr>
        <w:spacing w:after="0"/>
        <w:ind w:left="0"/>
        <w:jc w:val="both"/>
      </w:pPr>
      <w:r>
        <w:rPr>
          <w:rFonts w:ascii="Times New Roman"/>
          <w:b w:val="false"/>
          <w:i w:val="false"/>
          <w:color w:val="000000"/>
          <w:sz w:val="28"/>
        </w:rPr>
        <w:t>
      Кросс-медиа әсерлері</w:t>
      </w:r>
    </w:p>
    <w:bookmarkEnd w:id="2485"/>
    <w:bookmarkStart w:name="z2659" w:id="2486"/>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 Әртүрлі өнімді қабаттардан мұнай өнімдерін алатын бірнеше ұңғымалардың орнына сол өнімділікпен біреуі ғана салынатындығына байланысты қоршаған ортаға әсерді азайту.</w:t>
      </w:r>
    </w:p>
    <w:bookmarkEnd w:id="2486"/>
    <w:bookmarkStart w:name="z2660" w:id="2487"/>
    <w:p>
      <w:pPr>
        <w:spacing w:after="0"/>
        <w:ind w:left="0"/>
        <w:jc w:val="both"/>
      </w:pPr>
      <w:r>
        <w:rPr>
          <w:rFonts w:ascii="Times New Roman"/>
          <w:b w:val="false"/>
          <w:i w:val="false"/>
          <w:color w:val="000000"/>
          <w:sz w:val="28"/>
        </w:rPr>
        <w:t>
      Қолдануға қатысты техникалық пайым</w:t>
      </w:r>
    </w:p>
    <w:bookmarkEnd w:id="2487"/>
    <w:bookmarkStart w:name="z2661" w:id="2488"/>
    <w:p>
      <w:pPr>
        <w:spacing w:after="0"/>
        <w:ind w:left="0"/>
        <w:jc w:val="both"/>
      </w:pPr>
      <w:r>
        <w:rPr>
          <w:rFonts w:ascii="Times New Roman"/>
          <w:b w:val="false"/>
          <w:i w:val="false"/>
          <w:color w:val="000000"/>
          <w:sz w:val="28"/>
        </w:rPr>
        <w:t>
      Екі және одан да көп геологиялық пайдалану объектілері бар, пайдалану жағдайларында елеулі айырмашылықтары және Елеулі лицензиялық талаптары бар ұңғымалар үшін қолданылады.</w:t>
      </w:r>
    </w:p>
    <w:bookmarkEnd w:id="2488"/>
    <w:bookmarkStart w:name="z2662" w:id="2489"/>
    <w:p>
      <w:pPr>
        <w:spacing w:after="0"/>
        <w:ind w:left="0"/>
        <w:jc w:val="both"/>
      </w:pPr>
      <w:r>
        <w:rPr>
          <w:rFonts w:ascii="Times New Roman"/>
          <w:b w:val="false"/>
          <w:i w:val="false"/>
          <w:color w:val="000000"/>
          <w:sz w:val="28"/>
        </w:rPr>
        <w:t>
      Экономика</w:t>
      </w:r>
    </w:p>
    <w:bookmarkEnd w:id="2489"/>
    <w:bookmarkStart w:name="z2663" w:id="2490"/>
    <w:p>
      <w:pPr>
        <w:spacing w:after="0"/>
        <w:ind w:left="0"/>
        <w:jc w:val="both"/>
      </w:pPr>
      <w:r>
        <w:rPr>
          <w:rFonts w:ascii="Times New Roman"/>
          <w:b w:val="false"/>
          <w:i w:val="false"/>
          <w:color w:val="000000"/>
          <w:sz w:val="28"/>
        </w:rPr>
        <w:t>
      Әрбір нақты жағдайда экономикалық тиімділікті талдау қажет. Жекелеген ұңғымалардың рентабельділігін басқа игеру объектілерін немесе бір игеру объектісінің әртүрлі қабаттарын қосу арқылы арттыруға болады.</w:t>
      </w:r>
    </w:p>
    <w:bookmarkEnd w:id="2490"/>
    <w:bookmarkStart w:name="z2664" w:id="2491"/>
    <w:p>
      <w:pPr>
        <w:spacing w:after="0"/>
        <w:ind w:left="0"/>
        <w:jc w:val="both"/>
      </w:pPr>
      <w:r>
        <w:rPr>
          <w:rFonts w:ascii="Times New Roman"/>
          <w:b w:val="false"/>
          <w:i w:val="false"/>
          <w:color w:val="000000"/>
          <w:sz w:val="28"/>
        </w:rPr>
        <w:t>
      Ендірудің қозғаушы күші</w:t>
      </w:r>
    </w:p>
    <w:bookmarkEnd w:id="2491"/>
    <w:bookmarkStart w:name="z2665" w:id="2492"/>
    <w:p>
      <w:pPr>
        <w:spacing w:after="0"/>
        <w:ind w:left="0"/>
        <w:jc w:val="both"/>
      </w:pPr>
      <w:r>
        <w:rPr>
          <w:rFonts w:ascii="Times New Roman"/>
          <w:b w:val="false"/>
          <w:i w:val="false"/>
          <w:color w:val="000000"/>
          <w:sz w:val="28"/>
        </w:rPr>
        <w:t>
      Технология қаттардың жұмысын оңтайландыру есебінен ұңғыманың өнімділігін арттыруға; ұңғымада пайдаланылатын қаттардың біркелкі өндірілуін және мұнай берілуін қамтамасыз етуге; ұңғымада пайдаланылатын объектілердің игерілуін бақылауды қамтамасыз етуге; басқа объектілерді қосу арқылы ұңғыманың рентабельділігін арттыруға және өнімділігі төмен кен орындарын басқаларға қосу арқылы игеруді және пайдалануды қамтамасыз етуге мүмкіндік береді.</w:t>
      </w:r>
    </w:p>
    <w:bookmarkEnd w:id="24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6" w:id="2493"/>
    <w:p>
      <w:pPr>
        <w:spacing w:after="0"/>
        <w:ind w:left="0"/>
        <w:jc w:val="both"/>
      </w:pPr>
      <w:r>
        <w:rPr>
          <w:rFonts w:ascii="Times New Roman"/>
          <w:b w:val="false"/>
          <w:i w:val="false"/>
          <w:color w:val="000000"/>
          <w:sz w:val="28"/>
        </w:rPr>
        <w:t>
      10 ЕҚТ. Қондырғылардың құрамында ұзын жүрісті тізбекті жетектердің ұңғымалық штангалық сорғыларын қолдану арқылы ұңғымаларды пайдалану процесінің энергия тиімділігін арттыру</w:t>
      </w:r>
    </w:p>
    <w:bookmarkEnd w:id="2493"/>
    <w:bookmarkStart w:name="z2667" w:id="2494"/>
    <w:p>
      <w:pPr>
        <w:spacing w:after="0"/>
        <w:ind w:left="0"/>
        <w:jc w:val="both"/>
      </w:pPr>
      <w:r>
        <w:rPr>
          <w:rFonts w:ascii="Times New Roman"/>
          <w:b w:val="false"/>
          <w:i w:val="false"/>
          <w:color w:val="000000"/>
          <w:sz w:val="28"/>
        </w:rPr>
        <w:t>
      Сипаттамасы</w:t>
      </w:r>
    </w:p>
    <w:bookmarkEnd w:id="2494"/>
    <w:bookmarkStart w:name="z2668" w:id="2495"/>
    <w:p>
      <w:pPr>
        <w:spacing w:after="0"/>
        <w:ind w:left="0"/>
        <w:jc w:val="both"/>
      </w:pPr>
      <w:r>
        <w:rPr>
          <w:rFonts w:ascii="Times New Roman"/>
          <w:b w:val="false"/>
          <w:i w:val="false"/>
          <w:color w:val="000000"/>
          <w:sz w:val="28"/>
        </w:rPr>
        <w:t>
      Кен орындарын игерудің кеш сатысында ең аз шығындармен күрделі жағдайларда мұнай өндіруді қамтамасыз ететін Ұңғымаларды пайдалануға арналған жабдықты таңдау мәселесі шиеленісуде. Қондырғылардың құрамында ұзақ жүрісті шынжырлы жетектердің ұңғымалық қарнақты сорғыларын (бұдан әрі ‒ ЖБМШ) қолдану энергия шығынын 15-25% үнемдеуді қамтамасыз етеді (осындай жетектері бар ЖБМШШ ПӘК 60%-ға жетеді).</w:t>
      </w:r>
    </w:p>
    <w:bookmarkEnd w:id="2495"/>
    <w:bookmarkStart w:name="z2669" w:id="2496"/>
    <w:p>
      <w:pPr>
        <w:spacing w:after="0"/>
        <w:ind w:left="0"/>
        <w:jc w:val="both"/>
      </w:pPr>
      <w:r>
        <w:rPr>
          <w:rFonts w:ascii="Times New Roman"/>
          <w:b w:val="false"/>
          <w:i w:val="false"/>
          <w:color w:val="000000"/>
          <w:sz w:val="28"/>
        </w:rPr>
        <w:t>
      Техникалық сипаттамасы</w:t>
      </w:r>
    </w:p>
    <w:bookmarkEnd w:id="2496"/>
    <w:bookmarkStart w:name="z2670" w:id="2497"/>
    <w:p>
      <w:pPr>
        <w:spacing w:after="0"/>
        <w:ind w:left="0"/>
        <w:jc w:val="both"/>
      </w:pPr>
      <w:r>
        <w:rPr>
          <w:rFonts w:ascii="Times New Roman"/>
          <w:b w:val="false"/>
          <w:i w:val="false"/>
          <w:color w:val="000000"/>
          <w:sz w:val="28"/>
        </w:rPr>
        <w:t>
      Технологиялық тұрғыдан алғанда, барлық тізбекті жетектердің келесі ерекшеліктері бар:</w:t>
      </w:r>
    </w:p>
    <w:bookmarkEnd w:id="2497"/>
    <w:bookmarkStart w:name="z2671" w:id="2498"/>
    <w:p>
      <w:pPr>
        <w:spacing w:after="0"/>
        <w:ind w:left="0"/>
        <w:jc w:val="both"/>
      </w:pPr>
      <w:r>
        <w:rPr>
          <w:rFonts w:ascii="Times New Roman"/>
          <w:b w:val="false"/>
          <w:i w:val="false"/>
          <w:color w:val="000000"/>
          <w:sz w:val="28"/>
        </w:rPr>
        <w:t>
      жүрістің бекітілген ұзындығы;</w:t>
      </w:r>
    </w:p>
    <w:bookmarkEnd w:id="2498"/>
    <w:bookmarkStart w:name="z2672" w:id="2499"/>
    <w:p>
      <w:pPr>
        <w:spacing w:after="0"/>
        <w:ind w:left="0"/>
        <w:jc w:val="both"/>
      </w:pPr>
      <w:r>
        <w:rPr>
          <w:rFonts w:ascii="Times New Roman"/>
          <w:b w:val="false"/>
          <w:i w:val="false"/>
          <w:color w:val="000000"/>
          <w:sz w:val="28"/>
        </w:rPr>
        <w:t>
      тұрақты массаның теңдестіру жүктемесінің бір бөлігімен біріктірілген реверсивті редукциялайтын түрлендіргіш механизм;</w:t>
      </w:r>
    </w:p>
    <w:bookmarkEnd w:id="2499"/>
    <w:bookmarkStart w:name="z2673" w:id="2500"/>
    <w:p>
      <w:pPr>
        <w:spacing w:after="0"/>
        <w:ind w:left="0"/>
        <w:jc w:val="both"/>
      </w:pPr>
      <w:r>
        <w:rPr>
          <w:rFonts w:ascii="Times New Roman"/>
          <w:b w:val="false"/>
          <w:i w:val="false"/>
          <w:color w:val="000000"/>
          <w:sz w:val="28"/>
        </w:rPr>
        <w:t>
      жүрістің көп бөлігінде біркелкі жылдамдықпен және тербелістердің салыстырмалы түрде төмен жиілігімен штангалардың қолайлы қозғалыс заңы;</w:t>
      </w:r>
    </w:p>
    <w:bookmarkEnd w:id="2500"/>
    <w:bookmarkStart w:name="z2674" w:id="2501"/>
    <w:p>
      <w:pPr>
        <w:spacing w:after="0"/>
        <w:ind w:left="0"/>
        <w:jc w:val="both"/>
      </w:pPr>
      <w:r>
        <w:rPr>
          <w:rFonts w:ascii="Times New Roman"/>
          <w:b w:val="false"/>
          <w:i w:val="false"/>
          <w:color w:val="000000"/>
          <w:sz w:val="28"/>
        </w:rPr>
        <w:t>
      штангалардың максималды жылдамдығы тең тербеліс жиілігі бар тепе-теңдік аналогтарынан 1,7 есе аз;</w:t>
      </w:r>
    </w:p>
    <w:bookmarkEnd w:id="2501"/>
    <w:bookmarkStart w:name="z2675" w:id="2502"/>
    <w:p>
      <w:pPr>
        <w:spacing w:after="0"/>
        <w:ind w:left="0"/>
        <w:jc w:val="both"/>
      </w:pPr>
      <w:r>
        <w:rPr>
          <w:rFonts w:ascii="Times New Roman"/>
          <w:b w:val="false"/>
          <w:i w:val="false"/>
          <w:color w:val="000000"/>
          <w:sz w:val="28"/>
        </w:rPr>
        <w:t>
      жөндеу кезінде ұңғымалар аузынан қажетті қашықтыққа оралады.</w:t>
      </w:r>
    </w:p>
    <w:bookmarkEnd w:id="2502"/>
    <w:bookmarkStart w:name="z2676" w:id="2503"/>
    <w:p>
      <w:pPr>
        <w:spacing w:after="0"/>
        <w:ind w:left="0"/>
        <w:jc w:val="both"/>
      </w:pPr>
      <w:r>
        <w:rPr>
          <w:rFonts w:ascii="Times New Roman"/>
          <w:b w:val="false"/>
          <w:i w:val="false"/>
          <w:color w:val="000000"/>
          <w:sz w:val="28"/>
        </w:rPr>
        <w:t>
      Қол жеткізілген экологиялық пайда</w:t>
      </w:r>
    </w:p>
    <w:bookmarkEnd w:id="2503"/>
    <w:bookmarkStart w:name="z2677" w:id="2504"/>
    <w:p>
      <w:pPr>
        <w:spacing w:after="0"/>
        <w:ind w:left="0"/>
        <w:jc w:val="both"/>
      </w:pPr>
      <w:r>
        <w:rPr>
          <w:rFonts w:ascii="Times New Roman"/>
          <w:b w:val="false"/>
          <w:i w:val="false"/>
          <w:color w:val="000000"/>
          <w:sz w:val="28"/>
        </w:rPr>
        <w:t>
      Тізбекті жетекті пайдалану электр энергиясының шығындарын азайтады.  Экологиялық көрсеткіштер және пайдалану деректері</w:t>
      </w:r>
    </w:p>
    <w:bookmarkEnd w:id="2504"/>
    <w:bookmarkStart w:name="z2678" w:id="2505"/>
    <w:p>
      <w:pPr>
        <w:spacing w:after="0"/>
        <w:ind w:left="0"/>
        <w:jc w:val="both"/>
      </w:pPr>
      <w:r>
        <w:rPr>
          <w:rFonts w:ascii="Times New Roman"/>
          <w:b w:val="false"/>
          <w:i w:val="false"/>
          <w:color w:val="000000"/>
          <w:sz w:val="28"/>
        </w:rPr>
        <w:t>
      Энергияны тұтынуды азайту.</w:t>
      </w:r>
    </w:p>
    <w:bookmarkEnd w:id="2505"/>
    <w:bookmarkStart w:name="z2679" w:id="2506"/>
    <w:p>
      <w:pPr>
        <w:spacing w:after="0"/>
        <w:ind w:left="0"/>
        <w:jc w:val="both"/>
      </w:pPr>
      <w:r>
        <w:rPr>
          <w:rFonts w:ascii="Times New Roman"/>
          <w:b w:val="false"/>
          <w:i w:val="false"/>
          <w:color w:val="000000"/>
          <w:sz w:val="28"/>
        </w:rPr>
        <w:t>
      Кросс-медиа әсерлері</w:t>
      </w:r>
    </w:p>
    <w:bookmarkEnd w:id="2506"/>
    <w:bookmarkStart w:name="z2680" w:id="2507"/>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507"/>
    <w:bookmarkStart w:name="z2681" w:id="2508"/>
    <w:p>
      <w:pPr>
        <w:spacing w:after="0"/>
        <w:ind w:left="0"/>
        <w:jc w:val="both"/>
      </w:pPr>
      <w:r>
        <w:rPr>
          <w:rFonts w:ascii="Times New Roman"/>
          <w:b w:val="false"/>
          <w:i w:val="false"/>
          <w:color w:val="000000"/>
          <w:sz w:val="28"/>
        </w:rPr>
        <w:t>
      Қолдануға қатысты техникалық пайым</w:t>
      </w:r>
    </w:p>
    <w:bookmarkEnd w:id="2508"/>
    <w:bookmarkStart w:name="z2682" w:id="2509"/>
    <w:p>
      <w:pPr>
        <w:spacing w:after="0"/>
        <w:ind w:left="0"/>
        <w:jc w:val="both"/>
      </w:pPr>
      <w:r>
        <w:rPr>
          <w:rFonts w:ascii="Times New Roman"/>
          <w:b w:val="false"/>
          <w:i w:val="false"/>
          <w:color w:val="000000"/>
          <w:sz w:val="28"/>
        </w:rPr>
        <w:t>
      Мынадай жағдайларда технологияны қолдану тиімді:</w:t>
      </w:r>
    </w:p>
    <w:bookmarkEnd w:id="2509"/>
    <w:bookmarkStart w:name="z2683" w:id="2510"/>
    <w:p>
      <w:pPr>
        <w:spacing w:after="0"/>
        <w:ind w:left="0"/>
        <w:jc w:val="both"/>
      </w:pPr>
      <w:r>
        <w:rPr>
          <w:rFonts w:ascii="Times New Roman"/>
          <w:b w:val="false"/>
          <w:i w:val="false"/>
          <w:color w:val="000000"/>
          <w:sz w:val="28"/>
        </w:rPr>
        <w:t>
      өнімді көтеруге жұмсалатын электр энергиясын үнемдеу мақсатында ПЦ 80-6-1/4 жетегі бар ЭЦН 50 және ЭЦН 80 ЖЖМ ауыстыру үшін;</w:t>
      </w:r>
    </w:p>
    <w:bookmarkEnd w:id="2510"/>
    <w:bookmarkStart w:name="z2684" w:id="2511"/>
    <w:p>
      <w:pPr>
        <w:spacing w:after="0"/>
        <w:ind w:left="0"/>
        <w:jc w:val="both"/>
      </w:pPr>
      <w:r>
        <w:rPr>
          <w:rFonts w:ascii="Times New Roman"/>
          <w:b w:val="false"/>
          <w:i w:val="false"/>
          <w:color w:val="000000"/>
          <w:sz w:val="28"/>
        </w:rPr>
        <w:t>
      тұтқырлығы жоғары өнімдері бар жоғары дебитті ұңғымаларда, оның ішінде эмульсия түзуге "бейім" суландырылған ұңғымаларда;</w:t>
      </w:r>
    </w:p>
    <w:bookmarkEnd w:id="2511"/>
    <w:bookmarkStart w:name="z2685" w:id="2512"/>
    <w:p>
      <w:pPr>
        <w:spacing w:after="0"/>
        <w:ind w:left="0"/>
        <w:jc w:val="both"/>
      </w:pPr>
      <w:r>
        <w:rPr>
          <w:rFonts w:ascii="Times New Roman"/>
          <w:b w:val="false"/>
          <w:i w:val="false"/>
          <w:color w:val="000000"/>
          <w:sz w:val="28"/>
        </w:rPr>
        <w:t>
      пайдалану колоннасының өту қимасы азайтылған, оның ішінде жоғары дебитті және/немесе тұтқырлығы жоғары өнімдері бар ұңғымалардан сұйықтық алуды оңтайландыру үшін;</w:t>
      </w:r>
    </w:p>
    <w:bookmarkEnd w:id="2512"/>
    <w:bookmarkStart w:name="z2686" w:id="2513"/>
    <w:p>
      <w:pPr>
        <w:spacing w:after="0"/>
        <w:ind w:left="0"/>
        <w:jc w:val="both"/>
      </w:pPr>
      <w:r>
        <w:rPr>
          <w:rFonts w:ascii="Times New Roman"/>
          <w:b w:val="false"/>
          <w:i w:val="false"/>
          <w:color w:val="000000"/>
          <w:sz w:val="28"/>
        </w:rPr>
        <w:t>
      терең ұңғымалардың ұңғымалық штангалық сорғыларын (бұдан әрі ‒ ҰШС) пайдалану үшін;</w:t>
      </w:r>
    </w:p>
    <w:bookmarkEnd w:id="2513"/>
    <w:bookmarkStart w:name="z2687" w:id="2514"/>
    <w:p>
      <w:pPr>
        <w:spacing w:after="0"/>
        <w:ind w:left="0"/>
        <w:jc w:val="both"/>
      </w:pPr>
      <w:r>
        <w:rPr>
          <w:rFonts w:ascii="Times New Roman"/>
          <w:b w:val="false"/>
          <w:i w:val="false"/>
          <w:color w:val="000000"/>
          <w:sz w:val="28"/>
        </w:rPr>
        <w:t>
      жөндеу аралық кезеңі төмен ЖМШШ бар жоғары дебитті ұңғымаларды пайдалану тиімділігін арттыру үшін (бұдан әрі - АЕК) ұңғымалық жабдықтың жұмысы;</w:t>
      </w:r>
    </w:p>
    <w:bookmarkEnd w:id="2514"/>
    <w:bookmarkStart w:name="z2688" w:id="2515"/>
    <w:p>
      <w:pPr>
        <w:spacing w:after="0"/>
        <w:ind w:left="0"/>
        <w:jc w:val="both"/>
      </w:pPr>
      <w:r>
        <w:rPr>
          <w:rFonts w:ascii="Times New Roman"/>
          <w:b w:val="false"/>
          <w:i w:val="false"/>
          <w:color w:val="000000"/>
          <w:sz w:val="28"/>
        </w:rPr>
        <w:t>
      ПӘК-ті жоғалтпастан жетектің техникалық сипаттамасы шеңберінде жоғары дебитті Ұңғымаларды (оның ішінде тұтқырлығы жоғары өнімдермен) пайдалану режимін реттеу мүмкіндігін қамтамасыз ету үшін.</w:t>
      </w:r>
    </w:p>
    <w:bookmarkEnd w:id="2515"/>
    <w:bookmarkStart w:name="z2689" w:id="2516"/>
    <w:p>
      <w:pPr>
        <w:spacing w:after="0"/>
        <w:ind w:left="0"/>
        <w:jc w:val="both"/>
      </w:pPr>
      <w:r>
        <w:rPr>
          <w:rFonts w:ascii="Times New Roman"/>
          <w:b w:val="false"/>
          <w:i w:val="false"/>
          <w:color w:val="000000"/>
          <w:sz w:val="28"/>
        </w:rPr>
        <w:t>
      Экономика</w:t>
      </w:r>
    </w:p>
    <w:bookmarkEnd w:id="2516"/>
    <w:bookmarkStart w:name="z2690" w:id="2517"/>
    <w:p>
      <w:pPr>
        <w:spacing w:after="0"/>
        <w:ind w:left="0"/>
        <w:jc w:val="both"/>
      </w:pPr>
      <w:r>
        <w:rPr>
          <w:rFonts w:ascii="Times New Roman"/>
          <w:b w:val="false"/>
          <w:i w:val="false"/>
          <w:color w:val="000000"/>
          <w:sz w:val="28"/>
        </w:rPr>
        <w:t>
      Әрбір нақты жағдайда экономикалық тиімділікті талдау қажет.</w:t>
      </w:r>
    </w:p>
    <w:bookmarkEnd w:id="2517"/>
    <w:bookmarkStart w:name="z2691" w:id="2518"/>
    <w:p>
      <w:pPr>
        <w:spacing w:after="0"/>
        <w:ind w:left="0"/>
        <w:jc w:val="both"/>
      </w:pPr>
      <w:r>
        <w:rPr>
          <w:rFonts w:ascii="Times New Roman"/>
          <w:b w:val="false"/>
          <w:i w:val="false"/>
          <w:color w:val="000000"/>
          <w:sz w:val="28"/>
        </w:rPr>
        <w:t>
      Ендірудің қозғаушы күші</w:t>
      </w:r>
    </w:p>
    <w:bookmarkEnd w:id="2518"/>
    <w:bookmarkStart w:name="z2692" w:id="2519"/>
    <w:p>
      <w:pPr>
        <w:spacing w:after="0"/>
        <w:ind w:left="0"/>
        <w:jc w:val="both"/>
      </w:pPr>
      <w:r>
        <w:rPr>
          <w:rFonts w:ascii="Times New Roman"/>
          <w:b w:val="false"/>
          <w:i w:val="false"/>
          <w:color w:val="000000"/>
          <w:sz w:val="28"/>
        </w:rPr>
        <w:t>
      Технология күрделі жағдайларда мұнай өндіру кезінде электр энергиясын тұтынуды азайтуға мүмкіндік береді.</w:t>
      </w:r>
    </w:p>
    <w:bookmarkEnd w:id="2519"/>
    <w:bookmarkStart w:name="z2693" w:id="2520"/>
    <w:p>
      <w:pPr>
        <w:spacing w:after="0"/>
        <w:ind w:left="0"/>
        <w:jc w:val="both"/>
      </w:pPr>
      <w:r>
        <w:rPr>
          <w:rFonts w:ascii="Times New Roman"/>
          <w:b w:val="false"/>
          <w:i w:val="false"/>
          <w:color w:val="000000"/>
          <w:sz w:val="28"/>
        </w:rPr>
        <w:t>
      11 ЕҚТ. Штангалық тереңдік сорғыны орнату арқылы ұңғымаларды пайдалану процесінің энергия тиімділігін арттыру мақсатында</w:t>
      </w:r>
    </w:p>
    <w:bookmarkEnd w:id="2520"/>
    <w:bookmarkStart w:name="z2694" w:id="2521"/>
    <w:p>
      <w:pPr>
        <w:spacing w:after="0"/>
        <w:ind w:left="0"/>
        <w:jc w:val="both"/>
      </w:pPr>
      <w:r>
        <w:rPr>
          <w:rFonts w:ascii="Times New Roman"/>
          <w:b w:val="false"/>
          <w:i w:val="false"/>
          <w:color w:val="000000"/>
          <w:sz w:val="28"/>
        </w:rPr>
        <w:t>
      Сипаттамасы</w:t>
      </w:r>
    </w:p>
    <w:bookmarkEnd w:id="2521"/>
    <w:bookmarkStart w:name="z2695" w:id="2522"/>
    <w:p>
      <w:pPr>
        <w:spacing w:after="0"/>
        <w:ind w:left="0"/>
        <w:jc w:val="both"/>
      </w:pPr>
      <w:r>
        <w:rPr>
          <w:rFonts w:ascii="Times New Roman"/>
          <w:b w:val="false"/>
          <w:i w:val="false"/>
          <w:color w:val="000000"/>
          <w:sz w:val="28"/>
        </w:rPr>
        <w:t>
      Штангалық сорғы – бұл арнайы дизайндағы поршеньдік сорғы, оның жетегі штанганың көмегімен бетінен жүзеге асырылады. Сорғылар айдау жоспарланған сұйықтық деңгейінен әлдеқайда төмен түседі.</w:t>
      </w:r>
    </w:p>
    <w:bookmarkEnd w:id="2522"/>
    <w:bookmarkStart w:name="z2696" w:id="2523"/>
    <w:p>
      <w:pPr>
        <w:spacing w:after="0"/>
        <w:ind w:left="0"/>
        <w:jc w:val="both"/>
      </w:pPr>
      <w:r>
        <w:rPr>
          <w:rFonts w:ascii="Times New Roman"/>
          <w:b w:val="false"/>
          <w:i w:val="false"/>
          <w:color w:val="000000"/>
          <w:sz w:val="28"/>
        </w:rPr>
        <w:t>
      Техникалық сипаттамасы</w:t>
      </w:r>
    </w:p>
    <w:bookmarkEnd w:id="2523"/>
    <w:bookmarkStart w:name="z2697" w:id="2524"/>
    <w:p>
      <w:pPr>
        <w:spacing w:after="0"/>
        <w:ind w:left="0"/>
        <w:jc w:val="both"/>
      </w:pPr>
      <w:r>
        <w:rPr>
          <w:rFonts w:ascii="Times New Roman"/>
          <w:b w:val="false"/>
          <w:i w:val="false"/>
          <w:color w:val="000000"/>
          <w:sz w:val="28"/>
        </w:rPr>
        <w:t>
      Ұңғымаға батыру тереңдігі мұнайдың үлкен тереңдіктен тұрақты көтерілуін ғана емес, сонымен қатар сорғының өзін де салқындатуға мүмкіндік береді. Сондай-ақ, мұндай сорғылар мұнайдың жоғары пайыздық мөлшерін көтеруге мүмкіндік береді.</w:t>
      </w:r>
    </w:p>
    <w:bookmarkEnd w:id="2524"/>
    <w:bookmarkStart w:name="z2698" w:id="2525"/>
    <w:p>
      <w:pPr>
        <w:spacing w:after="0"/>
        <w:ind w:left="0"/>
        <w:jc w:val="both"/>
      </w:pPr>
      <w:r>
        <w:rPr>
          <w:rFonts w:ascii="Times New Roman"/>
          <w:b w:val="false"/>
          <w:i w:val="false"/>
          <w:color w:val="000000"/>
          <w:sz w:val="28"/>
        </w:rPr>
        <w:t>
      Қол жеткізілген экологиялық пайда</w:t>
      </w:r>
    </w:p>
    <w:bookmarkEnd w:id="2525"/>
    <w:bookmarkStart w:name="z2699" w:id="2526"/>
    <w:p>
      <w:pPr>
        <w:spacing w:after="0"/>
        <w:ind w:left="0"/>
        <w:jc w:val="both"/>
      </w:pPr>
      <w:r>
        <w:rPr>
          <w:rFonts w:ascii="Times New Roman"/>
          <w:b w:val="false"/>
          <w:i w:val="false"/>
          <w:color w:val="000000"/>
          <w:sz w:val="28"/>
        </w:rPr>
        <w:t xml:space="preserve">
      Өнімдерді көтеру үшін үлестік энергия шығынын азайту. </w:t>
      </w:r>
    </w:p>
    <w:bookmarkEnd w:id="2526"/>
    <w:bookmarkStart w:name="z2700" w:id="2527"/>
    <w:p>
      <w:pPr>
        <w:spacing w:after="0"/>
        <w:ind w:left="0"/>
        <w:jc w:val="both"/>
      </w:pPr>
      <w:r>
        <w:rPr>
          <w:rFonts w:ascii="Times New Roman"/>
          <w:b w:val="false"/>
          <w:i w:val="false"/>
          <w:color w:val="000000"/>
          <w:sz w:val="28"/>
        </w:rPr>
        <w:t>
      Экологиялық көрсеткіштер және пайдалану деректері</w:t>
      </w:r>
    </w:p>
    <w:bookmarkEnd w:id="2527"/>
    <w:bookmarkStart w:name="z2701" w:id="2528"/>
    <w:p>
      <w:pPr>
        <w:spacing w:after="0"/>
        <w:ind w:left="0"/>
        <w:jc w:val="both"/>
      </w:pPr>
      <w:r>
        <w:rPr>
          <w:rFonts w:ascii="Times New Roman"/>
          <w:b w:val="false"/>
          <w:i w:val="false"/>
          <w:color w:val="000000"/>
          <w:sz w:val="28"/>
        </w:rPr>
        <w:t>
      Салқындату сорғыларының щығынды төмендету жолымен мұнай қабатынан өнімді көтеру үшін энергия тұтынуды азайту.</w:t>
      </w:r>
    </w:p>
    <w:bookmarkEnd w:id="2528"/>
    <w:bookmarkStart w:name="z2702" w:id="2529"/>
    <w:p>
      <w:pPr>
        <w:spacing w:after="0"/>
        <w:ind w:left="0"/>
        <w:jc w:val="both"/>
      </w:pPr>
      <w:r>
        <w:rPr>
          <w:rFonts w:ascii="Times New Roman"/>
          <w:b w:val="false"/>
          <w:i w:val="false"/>
          <w:color w:val="000000"/>
          <w:sz w:val="28"/>
        </w:rPr>
        <w:t>
      Кросс-медиа әсерлері</w:t>
      </w:r>
    </w:p>
    <w:bookmarkEnd w:id="2529"/>
    <w:bookmarkStart w:name="z2703" w:id="2530"/>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530"/>
    <w:bookmarkStart w:name="z2704" w:id="2531"/>
    <w:p>
      <w:pPr>
        <w:spacing w:after="0"/>
        <w:ind w:left="0"/>
        <w:jc w:val="both"/>
      </w:pPr>
      <w:r>
        <w:rPr>
          <w:rFonts w:ascii="Times New Roman"/>
          <w:b w:val="false"/>
          <w:i w:val="false"/>
          <w:color w:val="000000"/>
          <w:sz w:val="28"/>
        </w:rPr>
        <w:t>
      Қолдануға қатысты техникалық пайым</w:t>
      </w:r>
    </w:p>
    <w:bookmarkEnd w:id="2531"/>
    <w:bookmarkStart w:name="z2705" w:id="2532"/>
    <w:p>
      <w:pPr>
        <w:spacing w:after="0"/>
        <w:ind w:left="0"/>
        <w:jc w:val="both"/>
      </w:pPr>
      <w:r>
        <w:rPr>
          <w:rFonts w:ascii="Times New Roman"/>
          <w:b w:val="false"/>
          <w:i w:val="false"/>
          <w:color w:val="000000"/>
          <w:sz w:val="28"/>
        </w:rPr>
        <w:t>
      Қолдануға қатысты қандай да бір шектеулер белгіленбеген.</w:t>
      </w:r>
    </w:p>
    <w:bookmarkEnd w:id="2532"/>
    <w:bookmarkStart w:name="z2706" w:id="2533"/>
    <w:p>
      <w:pPr>
        <w:spacing w:after="0"/>
        <w:ind w:left="0"/>
        <w:jc w:val="both"/>
      </w:pPr>
      <w:r>
        <w:rPr>
          <w:rFonts w:ascii="Times New Roman"/>
          <w:b w:val="false"/>
          <w:i w:val="false"/>
          <w:color w:val="000000"/>
          <w:sz w:val="28"/>
        </w:rPr>
        <w:t>
      Экономика</w:t>
      </w:r>
    </w:p>
    <w:bookmarkEnd w:id="2533"/>
    <w:bookmarkStart w:name="z2707" w:id="2534"/>
    <w:p>
      <w:pPr>
        <w:spacing w:after="0"/>
        <w:ind w:left="0"/>
        <w:jc w:val="both"/>
      </w:pPr>
      <w:r>
        <w:rPr>
          <w:rFonts w:ascii="Times New Roman"/>
          <w:b w:val="false"/>
          <w:i w:val="false"/>
          <w:color w:val="000000"/>
          <w:sz w:val="28"/>
        </w:rPr>
        <w:t>
      Әрбір нақты жағдайда экономикалық тиімділікті талдау қажет.</w:t>
      </w:r>
    </w:p>
    <w:bookmarkEnd w:id="2534"/>
    <w:bookmarkStart w:name="z2708" w:id="2535"/>
    <w:p>
      <w:pPr>
        <w:spacing w:after="0"/>
        <w:ind w:left="0"/>
        <w:jc w:val="both"/>
      </w:pPr>
      <w:r>
        <w:rPr>
          <w:rFonts w:ascii="Times New Roman"/>
          <w:b w:val="false"/>
          <w:i w:val="false"/>
          <w:color w:val="000000"/>
          <w:sz w:val="28"/>
        </w:rPr>
        <w:t>
      Ендірудің қозғаушы күші</w:t>
      </w:r>
    </w:p>
    <w:bookmarkEnd w:id="2535"/>
    <w:bookmarkStart w:name="z2709" w:id="2536"/>
    <w:p>
      <w:pPr>
        <w:spacing w:after="0"/>
        <w:ind w:left="0"/>
        <w:jc w:val="both"/>
      </w:pPr>
      <w:r>
        <w:rPr>
          <w:rFonts w:ascii="Times New Roman"/>
          <w:b w:val="false"/>
          <w:i w:val="false"/>
          <w:color w:val="000000"/>
          <w:sz w:val="28"/>
        </w:rPr>
        <w:t>
      Технология мұнай өндіру кәсіпорындарында кеңінен қолданылады.</w:t>
      </w:r>
    </w:p>
    <w:bookmarkEnd w:id="2536"/>
    <w:bookmarkStart w:name="z2710" w:id="2537"/>
    <w:p>
      <w:pPr>
        <w:spacing w:after="0"/>
        <w:ind w:left="0"/>
        <w:jc w:val="both"/>
      </w:pPr>
      <w:r>
        <w:rPr>
          <w:rFonts w:ascii="Times New Roman"/>
          <w:b w:val="false"/>
          <w:i w:val="false"/>
          <w:color w:val="000000"/>
          <w:sz w:val="28"/>
        </w:rPr>
        <w:t>
      12 ЕҚТ. Силикатты гель негізіндегі композицияларды қолдана отырып, мұнай қабаттарын өндіруді арттыру технологиясын қолдану арқылы қабаттардың мұнай беру процесінің энергия тиімділігін арттыру мақсатында</w:t>
      </w:r>
    </w:p>
    <w:bookmarkEnd w:id="2537"/>
    <w:bookmarkStart w:name="z2711" w:id="2538"/>
    <w:p>
      <w:pPr>
        <w:spacing w:after="0"/>
        <w:ind w:left="0"/>
        <w:jc w:val="both"/>
      </w:pPr>
      <w:r>
        <w:rPr>
          <w:rFonts w:ascii="Times New Roman"/>
          <w:b w:val="false"/>
          <w:i w:val="false"/>
          <w:color w:val="000000"/>
          <w:sz w:val="28"/>
        </w:rPr>
        <w:t>
      Сипаттамасы</w:t>
      </w:r>
    </w:p>
    <w:bookmarkEnd w:id="2538"/>
    <w:bookmarkStart w:name="z2712" w:id="2539"/>
    <w:p>
      <w:pPr>
        <w:spacing w:after="0"/>
        <w:ind w:left="0"/>
        <w:jc w:val="both"/>
      </w:pPr>
      <w:r>
        <w:rPr>
          <w:rFonts w:ascii="Times New Roman"/>
          <w:b w:val="false"/>
          <w:i w:val="false"/>
          <w:color w:val="000000"/>
          <w:sz w:val="28"/>
        </w:rPr>
        <w:t>
      Технология қабатты қамтуды және мұнай өндіру коэффициентін арттыруға арналған.</w:t>
      </w:r>
    </w:p>
    <w:bookmarkEnd w:id="2539"/>
    <w:bookmarkStart w:name="z2713" w:id="2540"/>
    <w:p>
      <w:pPr>
        <w:spacing w:after="0"/>
        <w:ind w:left="0"/>
        <w:jc w:val="both"/>
      </w:pPr>
      <w:r>
        <w:rPr>
          <w:rFonts w:ascii="Times New Roman"/>
          <w:b w:val="false"/>
          <w:i w:val="false"/>
          <w:color w:val="000000"/>
          <w:sz w:val="28"/>
        </w:rPr>
        <w:t>
      Техникалық сипаттамасы</w:t>
      </w:r>
    </w:p>
    <w:bookmarkEnd w:id="2540"/>
    <w:bookmarkStart w:name="z2714" w:id="2541"/>
    <w:p>
      <w:pPr>
        <w:spacing w:after="0"/>
        <w:ind w:left="0"/>
        <w:jc w:val="both"/>
      </w:pPr>
      <w:r>
        <w:rPr>
          <w:rFonts w:ascii="Times New Roman"/>
          <w:b w:val="false"/>
          <w:i w:val="false"/>
          <w:color w:val="000000"/>
          <w:sz w:val="28"/>
        </w:rPr>
        <w:t>
      Қабатқа әсер ету әдісі кейіннен аз жуылған аралықтарға су басуды бағыттай отырып және мұнайды беттік-белсенді заттардың ерітінділерімен шайғанға дейін жібере отырып, блоктайтын жиекті Бейорганикалық микрогельді құраммен жасауға негізделген.</w:t>
      </w:r>
    </w:p>
    <w:bookmarkEnd w:id="2541"/>
    <w:bookmarkStart w:name="z2715" w:id="2542"/>
    <w:p>
      <w:pPr>
        <w:spacing w:after="0"/>
        <w:ind w:left="0"/>
        <w:jc w:val="both"/>
      </w:pPr>
      <w:r>
        <w:rPr>
          <w:rFonts w:ascii="Times New Roman"/>
          <w:b w:val="false"/>
          <w:i w:val="false"/>
          <w:color w:val="000000"/>
          <w:sz w:val="28"/>
        </w:rPr>
        <w:t>
      Қол жеткізілген экологиялық пайда</w:t>
      </w:r>
    </w:p>
    <w:bookmarkEnd w:id="2542"/>
    <w:bookmarkStart w:name="z2716" w:id="2543"/>
    <w:p>
      <w:pPr>
        <w:spacing w:after="0"/>
        <w:ind w:left="0"/>
        <w:jc w:val="both"/>
      </w:pPr>
      <w:r>
        <w:rPr>
          <w:rFonts w:ascii="Times New Roman"/>
          <w:b w:val="false"/>
          <w:i w:val="false"/>
          <w:color w:val="000000"/>
          <w:sz w:val="28"/>
        </w:rPr>
        <w:t>
      Уыттылығы төмен қабаттардың мұнай беруін арттыру реагенттерін қолдану.</w:t>
      </w:r>
    </w:p>
    <w:bookmarkEnd w:id="2543"/>
    <w:bookmarkStart w:name="z2717" w:id="2544"/>
    <w:p>
      <w:pPr>
        <w:spacing w:after="0"/>
        <w:ind w:left="0"/>
        <w:jc w:val="both"/>
      </w:pPr>
      <w:r>
        <w:rPr>
          <w:rFonts w:ascii="Times New Roman"/>
          <w:b w:val="false"/>
          <w:i w:val="false"/>
          <w:color w:val="000000"/>
          <w:sz w:val="28"/>
        </w:rPr>
        <w:t>
      Экологиялық көрсеткіштер және пайдалану деректері</w:t>
      </w:r>
    </w:p>
    <w:bookmarkEnd w:id="2544"/>
    <w:bookmarkStart w:name="z2718" w:id="2545"/>
    <w:p>
      <w:pPr>
        <w:spacing w:after="0"/>
        <w:ind w:left="0"/>
        <w:jc w:val="both"/>
      </w:pPr>
      <w:r>
        <w:rPr>
          <w:rFonts w:ascii="Times New Roman"/>
          <w:b w:val="false"/>
          <w:i w:val="false"/>
          <w:color w:val="000000"/>
          <w:sz w:val="28"/>
        </w:rPr>
        <w:t>
      Қабаттардың мұнай беруін арттыру, өндірістің экологиялылығын арттыру.</w:t>
      </w:r>
    </w:p>
    <w:bookmarkEnd w:id="2545"/>
    <w:bookmarkStart w:name="z2719" w:id="2546"/>
    <w:p>
      <w:pPr>
        <w:spacing w:after="0"/>
        <w:ind w:left="0"/>
        <w:jc w:val="both"/>
      </w:pPr>
      <w:r>
        <w:rPr>
          <w:rFonts w:ascii="Times New Roman"/>
          <w:b w:val="false"/>
          <w:i w:val="false"/>
          <w:color w:val="000000"/>
          <w:sz w:val="28"/>
        </w:rPr>
        <w:t>
      Кросс-медиа әсерлері</w:t>
      </w:r>
    </w:p>
    <w:bookmarkEnd w:id="2546"/>
    <w:bookmarkStart w:name="z2720" w:id="2547"/>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547"/>
    <w:bookmarkStart w:name="z2721" w:id="2548"/>
    <w:p>
      <w:pPr>
        <w:spacing w:after="0"/>
        <w:ind w:left="0"/>
        <w:jc w:val="both"/>
      </w:pPr>
      <w:r>
        <w:rPr>
          <w:rFonts w:ascii="Times New Roman"/>
          <w:b w:val="false"/>
          <w:i w:val="false"/>
          <w:color w:val="000000"/>
          <w:sz w:val="28"/>
        </w:rPr>
        <w:t>
      Қолдануға қатысты техникалық пайым</w:t>
      </w:r>
    </w:p>
    <w:bookmarkEnd w:id="2548"/>
    <w:bookmarkStart w:name="z2722" w:id="2549"/>
    <w:p>
      <w:pPr>
        <w:spacing w:after="0"/>
        <w:ind w:left="0"/>
        <w:jc w:val="both"/>
      </w:pPr>
      <w:r>
        <w:rPr>
          <w:rFonts w:ascii="Times New Roman"/>
          <w:b w:val="false"/>
          <w:i w:val="false"/>
          <w:color w:val="000000"/>
          <w:sz w:val="28"/>
        </w:rPr>
        <w:t>
      Нақты технологиялық шешімді қолдану туралы шешім орындалған техникалық-экономикалық есептеулер негізінде әрбір нақты жағдайда жеке қаралады.</w:t>
      </w:r>
    </w:p>
    <w:bookmarkEnd w:id="2549"/>
    <w:bookmarkStart w:name="z2723" w:id="2550"/>
    <w:p>
      <w:pPr>
        <w:spacing w:after="0"/>
        <w:ind w:left="0"/>
        <w:jc w:val="both"/>
      </w:pPr>
      <w:r>
        <w:rPr>
          <w:rFonts w:ascii="Times New Roman"/>
          <w:b w:val="false"/>
          <w:i w:val="false"/>
          <w:color w:val="000000"/>
          <w:sz w:val="28"/>
        </w:rPr>
        <w:t>
      Экономика</w:t>
      </w:r>
    </w:p>
    <w:bookmarkEnd w:id="2550"/>
    <w:bookmarkStart w:name="z2724" w:id="2551"/>
    <w:p>
      <w:pPr>
        <w:spacing w:after="0"/>
        <w:ind w:left="0"/>
        <w:jc w:val="both"/>
      </w:pPr>
      <w:r>
        <w:rPr>
          <w:rFonts w:ascii="Times New Roman"/>
          <w:b w:val="false"/>
          <w:i w:val="false"/>
          <w:color w:val="000000"/>
          <w:sz w:val="28"/>
        </w:rPr>
        <w:t>
      Әрбір нақты жағдайда экономикалық тиімділікті талдау қажет.</w:t>
      </w:r>
    </w:p>
    <w:bookmarkEnd w:id="2551"/>
    <w:bookmarkStart w:name="z2725" w:id="2552"/>
    <w:p>
      <w:pPr>
        <w:spacing w:after="0"/>
        <w:ind w:left="0"/>
        <w:jc w:val="both"/>
      </w:pPr>
      <w:r>
        <w:rPr>
          <w:rFonts w:ascii="Times New Roman"/>
          <w:b w:val="false"/>
          <w:i w:val="false"/>
          <w:color w:val="000000"/>
          <w:sz w:val="28"/>
        </w:rPr>
        <w:t>
      Ендірудің қозғаушы күші</w:t>
      </w:r>
    </w:p>
    <w:bookmarkEnd w:id="2552"/>
    <w:bookmarkStart w:name="z2726" w:id="2553"/>
    <w:p>
      <w:pPr>
        <w:spacing w:after="0"/>
        <w:ind w:left="0"/>
        <w:jc w:val="both"/>
      </w:pPr>
      <w:r>
        <w:rPr>
          <w:rFonts w:ascii="Times New Roman"/>
          <w:b w:val="false"/>
          <w:i w:val="false"/>
          <w:color w:val="000000"/>
          <w:sz w:val="28"/>
        </w:rPr>
        <w:t>
      Технология мұнай өндіру кәсіпорындарында кеңінен қолданылады.</w:t>
      </w:r>
    </w:p>
    <w:bookmarkEnd w:id="2553"/>
    <w:bookmarkStart w:name="z2727" w:id="2554"/>
    <w:p>
      <w:pPr>
        <w:spacing w:after="0"/>
        <w:ind w:left="0"/>
        <w:jc w:val="both"/>
      </w:pPr>
      <w:r>
        <w:rPr>
          <w:rFonts w:ascii="Times New Roman"/>
          <w:b w:val="false"/>
          <w:i w:val="false"/>
          <w:color w:val="000000"/>
          <w:sz w:val="28"/>
        </w:rPr>
        <w:t>
      13 ЕҚТ. Жоғары сенімді құбырлар мен коррозия ингибиторларын қолдану арқылы мұнай мен газды тасымалдау процесінің энергия тиімділігін арттыру мақсатында</w:t>
      </w:r>
    </w:p>
    <w:bookmarkEnd w:id="2554"/>
    <w:bookmarkStart w:name="z2728" w:id="2555"/>
    <w:p>
      <w:pPr>
        <w:spacing w:after="0"/>
        <w:ind w:left="0"/>
        <w:jc w:val="both"/>
      </w:pPr>
      <w:r>
        <w:rPr>
          <w:rFonts w:ascii="Times New Roman"/>
          <w:b w:val="false"/>
          <w:i w:val="false"/>
          <w:color w:val="000000"/>
          <w:sz w:val="28"/>
        </w:rPr>
        <w:t>
      Сипаттамасы</w:t>
      </w:r>
    </w:p>
    <w:bookmarkEnd w:id="2555"/>
    <w:bookmarkStart w:name="z2729" w:id="2556"/>
    <w:p>
      <w:pPr>
        <w:spacing w:after="0"/>
        <w:ind w:left="0"/>
        <w:jc w:val="both"/>
      </w:pPr>
      <w:r>
        <w:rPr>
          <w:rFonts w:ascii="Times New Roman"/>
          <w:b w:val="false"/>
          <w:i w:val="false"/>
          <w:color w:val="000000"/>
          <w:sz w:val="28"/>
        </w:rPr>
        <w:t>
      Мұнай кәсіпшілігі құбырлары арқылы тасымалданатын сұйықтықтың коррозиялық белсенділігінің артуы құбыр көлігінің тиімді жұмыс істеуіне кедергі келтіретін және авариялық жағдайларға алып келетін мұнай өндіруші кәсіпорындардың өзекті проблемасы болып табылады.</w:t>
      </w:r>
    </w:p>
    <w:bookmarkEnd w:id="2556"/>
    <w:bookmarkStart w:name="z2730" w:id="2557"/>
    <w:p>
      <w:pPr>
        <w:spacing w:after="0"/>
        <w:ind w:left="0"/>
        <w:jc w:val="both"/>
      </w:pPr>
      <w:r>
        <w:rPr>
          <w:rFonts w:ascii="Times New Roman"/>
          <w:b w:val="false"/>
          <w:i w:val="false"/>
          <w:color w:val="000000"/>
          <w:sz w:val="28"/>
        </w:rPr>
        <w:t>
      Техникалық сипаттамасы</w:t>
      </w:r>
    </w:p>
    <w:bookmarkEnd w:id="2557"/>
    <w:bookmarkStart w:name="z2731" w:id="2558"/>
    <w:p>
      <w:pPr>
        <w:spacing w:after="0"/>
        <w:ind w:left="0"/>
        <w:jc w:val="both"/>
      </w:pPr>
      <w:r>
        <w:rPr>
          <w:rFonts w:ascii="Times New Roman"/>
          <w:b w:val="false"/>
          <w:i w:val="false"/>
          <w:color w:val="000000"/>
          <w:sz w:val="28"/>
        </w:rPr>
        <w:t>
      Коррозиялық бұзылулар, парафиндер мен тұздардың шөгінділері құбырларды пайдалануды тоқтатуға әкеледі. Жоғары сенімділік құбырларын, сондай-ақ коррозия ингибиторларын енгізу мұнай тасымалдау кезінде апаттарды азайтуға мүмкіндік береді.</w:t>
      </w:r>
    </w:p>
    <w:bookmarkEnd w:id="2558"/>
    <w:bookmarkStart w:name="z2732" w:id="2559"/>
    <w:p>
      <w:pPr>
        <w:spacing w:after="0"/>
        <w:ind w:left="0"/>
        <w:jc w:val="both"/>
      </w:pPr>
      <w:r>
        <w:rPr>
          <w:rFonts w:ascii="Times New Roman"/>
          <w:b w:val="false"/>
          <w:i w:val="false"/>
          <w:color w:val="000000"/>
          <w:sz w:val="28"/>
        </w:rPr>
        <w:t>
      Қол жеткізілген экологиялық пайда</w:t>
      </w:r>
    </w:p>
    <w:bookmarkEnd w:id="2559"/>
    <w:bookmarkStart w:name="z2733" w:id="2560"/>
    <w:p>
      <w:pPr>
        <w:spacing w:after="0"/>
        <w:ind w:left="0"/>
        <w:jc w:val="both"/>
      </w:pPr>
      <w:r>
        <w:rPr>
          <w:rFonts w:ascii="Times New Roman"/>
          <w:b w:val="false"/>
          <w:i w:val="false"/>
          <w:color w:val="000000"/>
          <w:sz w:val="28"/>
        </w:rPr>
        <w:t>
      Мұнайдың төгілуін азайтуға ықпал ететін құбырдың меншікті апаттылығын азайту.</w:t>
      </w:r>
    </w:p>
    <w:bookmarkEnd w:id="2560"/>
    <w:bookmarkStart w:name="z2734" w:id="2561"/>
    <w:p>
      <w:pPr>
        <w:spacing w:after="0"/>
        <w:ind w:left="0"/>
        <w:jc w:val="both"/>
      </w:pPr>
      <w:r>
        <w:rPr>
          <w:rFonts w:ascii="Times New Roman"/>
          <w:b w:val="false"/>
          <w:i w:val="false"/>
          <w:color w:val="000000"/>
          <w:sz w:val="28"/>
        </w:rPr>
        <w:t>
      Экологиялық көрсеткіштер және пайдалану деректері</w:t>
      </w:r>
    </w:p>
    <w:bookmarkEnd w:id="2561"/>
    <w:bookmarkStart w:name="z2735" w:id="2562"/>
    <w:p>
      <w:pPr>
        <w:spacing w:after="0"/>
        <w:ind w:left="0"/>
        <w:jc w:val="both"/>
      </w:pPr>
      <w:r>
        <w:rPr>
          <w:rFonts w:ascii="Times New Roman"/>
          <w:b w:val="false"/>
          <w:i w:val="false"/>
          <w:color w:val="000000"/>
          <w:sz w:val="28"/>
        </w:rPr>
        <w:t>
      Құбырлардың ішкі жағындағы коррозия мен өсудің төмендеуі айдау үшін энергия шығынын азайтуды, құбырларды жөндеу шығындарын азайтуды және төгілу кезінде апаттық ластануды жоюды білдіреді.</w:t>
      </w:r>
    </w:p>
    <w:bookmarkEnd w:id="2562"/>
    <w:bookmarkStart w:name="z2736" w:id="2563"/>
    <w:p>
      <w:pPr>
        <w:spacing w:after="0"/>
        <w:ind w:left="0"/>
        <w:jc w:val="both"/>
      </w:pPr>
      <w:r>
        <w:rPr>
          <w:rFonts w:ascii="Times New Roman"/>
          <w:b w:val="false"/>
          <w:i w:val="false"/>
          <w:color w:val="000000"/>
          <w:sz w:val="28"/>
        </w:rPr>
        <w:t>
      Кросс-медиа әсерлері</w:t>
      </w:r>
    </w:p>
    <w:bookmarkEnd w:id="2563"/>
    <w:bookmarkStart w:name="z2737" w:id="2564"/>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арттыру.</w:t>
      </w:r>
    </w:p>
    <w:bookmarkEnd w:id="2564"/>
    <w:bookmarkStart w:name="z2738" w:id="2565"/>
    <w:p>
      <w:pPr>
        <w:spacing w:after="0"/>
        <w:ind w:left="0"/>
        <w:jc w:val="both"/>
      </w:pPr>
      <w:r>
        <w:rPr>
          <w:rFonts w:ascii="Times New Roman"/>
          <w:b w:val="false"/>
          <w:i w:val="false"/>
          <w:color w:val="000000"/>
          <w:sz w:val="28"/>
        </w:rPr>
        <w:t>
      Қолдануға қатысты техникалық пайым</w:t>
      </w:r>
    </w:p>
    <w:bookmarkEnd w:id="2565"/>
    <w:bookmarkStart w:name="z2739" w:id="2566"/>
    <w:p>
      <w:pPr>
        <w:spacing w:after="0"/>
        <w:ind w:left="0"/>
        <w:jc w:val="both"/>
      </w:pPr>
      <w:r>
        <w:rPr>
          <w:rFonts w:ascii="Times New Roman"/>
          <w:b w:val="false"/>
          <w:i w:val="false"/>
          <w:color w:val="000000"/>
          <w:sz w:val="28"/>
        </w:rPr>
        <w:t>
      Техникалық-экономикалық талдау жүргізу қажет.</w:t>
      </w:r>
    </w:p>
    <w:bookmarkEnd w:id="2566"/>
    <w:bookmarkStart w:name="z2740" w:id="2567"/>
    <w:p>
      <w:pPr>
        <w:spacing w:after="0"/>
        <w:ind w:left="0"/>
        <w:jc w:val="both"/>
      </w:pPr>
      <w:r>
        <w:rPr>
          <w:rFonts w:ascii="Times New Roman"/>
          <w:b w:val="false"/>
          <w:i w:val="false"/>
          <w:color w:val="000000"/>
          <w:sz w:val="28"/>
        </w:rPr>
        <w:t>
      Экономика</w:t>
      </w:r>
    </w:p>
    <w:bookmarkEnd w:id="2567"/>
    <w:bookmarkStart w:name="z2741" w:id="2568"/>
    <w:p>
      <w:pPr>
        <w:spacing w:after="0"/>
        <w:ind w:left="0"/>
        <w:jc w:val="both"/>
      </w:pPr>
      <w:r>
        <w:rPr>
          <w:rFonts w:ascii="Times New Roman"/>
          <w:b w:val="false"/>
          <w:i w:val="false"/>
          <w:color w:val="000000"/>
          <w:sz w:val="28"/>
        </w:rPr>
        <w:t>
      Әрбір нақты жағдайда экономикалық тиімділікті талдау қажет.</w:t>
      </w:r>
    </w:p>
    <w:bookmarkEnd w:id="2568"/>
    <w:bookmarkStart w:name="z2742" w:id="2569"/>
    <w:p>
      <w:pPr>
        <w:spacing w:after="0"/>
        <w:ind w:left="0"/>
        <w:jc w:val="both"/>
      </w:pPr>
      <w:r>
        <w:rPr>
          <w:rFonts w:ascii="Times New Roman"/>
          <w:b w:val="false"/>
          <w:i w:val="false"/>
          <w:color w:val="000000"/>
          <w:sz w:val="28"/>
        </w:rPr>
        <w:t>
      Ендірудің қозғаушы күші</w:t>
      </w:r>
    </w:p>
    <w:bookmarkEnd w:id="2569"/>
    <w:bookmarkStart w:name="z2743" w:id="2570"/>
    <w:p>
      <w:pPr>
        <w:spacing w:after="0"/>
        <w:ind w:left="0"/>
        <w:jc w:val="both"/>
      </w:pPr>
      <w:r>
        <w:rPr>
          <w:rFonts w:ascii="Times New Roman"/>
          <w:b w:val="false"/>
          <w:i w:val="false"/>
          <w:color w:val="000000"/>
          <w:sz w:val="28"/>
        </w:rPr>
        <w:t>
      Технология мұнай өндіру кәсіпорындарында кеңінен қолданылады.</w:t>
      </w:r>
    </w:p>
    <w:bookmarkEnd w:id="2570"/>
    <w:bookmarkStart w:name="z2744" w:id="2571"/>
    <w:p>
      <w:pPr>
        <w:spacing w:after="0"/>
        <w:ind w:left="0"/>
        <w:jc w:val="left"/>
      </w:pPr>
      <w:r>
        <w:rPr>
          <w:rFonts w:ascii="Times New Roman"/>
          <w:b/>
          <w:i w:val="false"/>
          <w:color w:val="000000"/>
        </w:rPr>
        <w:t xml:space="preserve"> 5.3.4. Мұнай-газ саласының энергия тиімділігінің ЕҚТ – мұнай өңдеу зауыттары</w:t>
      </w:r>
    </w:p>
    <w:bookmarkEnd w:id="2571"/>
    <w:bookmarkStart w:name="z2745" w:id="2572"/>
    <w:p>
      <w:pPr>
        <w:spacing w:after="0"/>
        <w:ind w:left="0"/>
        <w:jc w:val="both"/>
      </w:pPr>
      <w:r>
        <w:rPr>
          <w:rFonts w:ascii="Times New Roman"/>
          <w:b w:val="false"/>
          <w:i w:val="false"/>
          <w:color w:val="000000"/>
          <w:sz w:val="28"/>
        </w:rPr>
        <w:t>
      Мұнайды өңдеу тереңдігіне, оның құрамына, мақсатты өнімдердің ассортиментіне және сапасына, Жабдықтың техникалық деңгейіне және басқа факторларға байланысты мұнай өңдеу зауыттарының өз қажеттіліктеріне энергия шығыны 6 – 10 % - ға тең. Тұтынылатын энергияның жалпы санының 55 – 65 %-ы технологиялық отынның үлесіне, 30 – 35 %-ы жылу энергиясына және 8 – 12 %-ы электр энергиясына тиесілі [49].</w:t>
      </w:r>
    </w:p>
    <w:bookmarkEnd w:id="2572"/>
    <w:bookmarkStart w:name="z2746" w:id="2573"/>
    <w:p>
      <w:pPr>
        <w:spacing w:after="0"/>
        <w:ind w:left="0"/>
        <w:jc w:val="both"/>
      </w:pPr>
      <w:r>
        <w:rPr>
          <w:rFonts w:ascii="Times New Roman"/>
          <w:b w:val="false"/>
          <w:i w:val="false"/>
          <w:color w:val="000000"/>
          <w:sz w:val="28"/>
        </w:rPr>
        <w:t>
      Гидрокрекинг, каталитикалық крекинг және риформинг, кокстеу, Май өндіру процестері энергияны көп қажет етеді. Мұнайды бастапқы өңдеу процестері энергияны аз қажет етеді, бірақ МӨЗ-ге түсетін барлық мұнай атмосфералық-вакуумдық айдауға ұшырайды. Бұл ретте МӨЗ-дің жиынтық энергия шығындарының шамамен 50%-ы жұмсалады.</w:t>
      </w:r>
    </w:p>
    <w:bookmarkEnd w:id="2573"/>
    <w:bookmarkStart w:name="z2747" w:id="2574"/>
    <w:p>
      <w:pPr>
        <w:spacing w:after="0"/>
        <w:ind w:left="0"/>
        <w:jc w:val="both"/>
      </w:pPr>
      <w:r>
        <w:rPr>
          <w:rFonts w:ascii="Times New Roman"/>
          <w:b w:val="false"/>
          <w:i w:val="false"/>
          <w:color w:val="000000"/>
          <w:sz w:val="28"/>
        </w:rPr>
        <w:t>
      Отын, бу немесе электр энергиясы түріндегі энергияны пайдалану тұрғысынан МӨЗ-де неғұрлым шығынды процестер болып табылады:</w:t>
      </w:r>
    </w:p>
    <w:bookmarkEnd w:id="2574"/>
    <w:bookmarkStart w:name="z2748" w:id="2575"/>
    <w:p>
      <w:pPr>
        <w:spacing w:after="0"/>
        <w:ind w:left="0"/>
        <w:jc w:val="both"/>
      </w:pPr>
      <w:r>
        <w:rPr>
          <w:rFonts w:ascii="Times New Roman"/>
          <w:b w:val="false"/>
          <w:i w:val="false"/>
          <w:color w:val="000000"/>
          <w:sz w:val="28"/>
        </w:rPr>
        <w:t>
      технологиялық қондырғылар үшін шикі мұнайды немесе шикізатты қыздыру;</w:t>
      </w:r>
    </w:p>
    <w:bookmarkEnd w:id="2575"/>
    <w:bookmarkStart w:name="z2749" w:id="2576"/>
    <w:p>
      <w:pPr>
        <w:spacing w:after="0"/>
        <w:ind w:left="0"/>
        <w:jc w:val="both"/>
      </w:pPr>
      <w:r>
        <w:rPr>
          <w:rFonts w:ascii="Times New Roman"/>
          <w:b w:val="false"/>
          <w:i w:val="false"/>
          <w:color w:val="000000"/>
          <w:sz w:val="28"/>
        </w:rPr>
        <w:t>
      негізгі компрессорларды және кейбір ірі сорғыларды, бу ағынды вакуумдық эжекторларды жылыту және қоректендіру процестерін қуаттандыру үшін турбиналардың механикалық жетегі үшін бу шығару;</w:t>
      </w:r>
    </w:p>
    <w:bookmarkEnd w:id="2576"/>
    <w:bookmarkStart w:name="z2750" w:id="2577"/>
    <w:p>
      <w:pPr>
        <w:spacing w:after="0"/>
        <w:ind w:left="0"/>
        <w:jc w:val="both"/>
      </w:pPr>
      <w:r>
        <w:rPr>
          <w:rFonts w:ascii="Times New Roman"/>
          <w:b w:val="false"/>
          <w:i w:val="false"/>
          <w:color w:val="000000"/>
          <w:sz w:val="28"/>
        </w:rPr>
        <w:t>
      рибойлерлерді жылыту және т. б.</w:t>
      </w:r>
    </w:p>
    <w:bookmarkEnd w:id="2577"/>
    <w:bookmarkStart w:name="z2751" w:id="2578"/>
    <w:p>
      <w:pPr>
        <w:spacing w:after="0"/>
        <w:ind w:left="0"/>
        <w:jc w:val="both"/>
      </w:pPr>
      <w:r>
        <w:rPr>
          <w:rFonts w:ascii="Times New Roman"/>
          <w:b w:val="false"/>
          <w:i w:val="false"/>
          <w:color w:val="000000"/>
          <w:sz w:val="28"/>
        </w:rPr>
        <w:t>
      Бүгінгі күні ҚР МӨЗ энергия сыйымдылығының деңгейі ЕО елдері мен Ресейдің алдыңғы қатарлы МӨЗ-деріне қарағанда жоғары. ҚР МӨЗ өзінің технологиялық жағдайы бойынша ЕҚТ бойынша ресейлік және еуропалық анықтамалықта ұсынылған энергия тиімділігі бойынша талаптарға сәйкес келетіні анықталды. Мәселен, "Мұнай мен газды қайта өңдеу" ЕҚТ жөніндегі анықтамалықта энергия тиімділігі мәселелеріне көп көңіл бөлінеді. Негізгі МӨЗ технологиялық объектілерінің энергия тиімділігіне талдау жүргізілді. [50]</w:t>
      </w:r>
    </w:p>
    <w:bookmarkEnd w:id="2578"/>
    <w:bookmarkStart w:name="z2752" w:id="2579"/>
    <w:p>
      <w:pPr>
        <w:spacing w:after="0"/>
        <w:ind w:left="0"/>
        <w:jc w:val="both"/>
      </w:pPr>
      <w:r>
        <w:rPr>
          <w:rFonts w:ascii="Times New Roman"/>
          <w:b w:val="false"/>
          <w:i w:val="false"/>
          <w:color w:val="000000"/>
          <w:sz w:val="28"/>
        </w:rPr>
        <w:t>
      Жобасы Экологиялық кодексінің нормаларына сәйкес әзірленген және ЕҚТ комитетіне қарауға және бекітуге жіберілген "Мұнай мен газды қайта өңдеу" ЕҚТ бойынша салалық (сатылас) анықтамалықта егжей-тегжейлі талдау ұсынылды және энергия тиімділігін арттыру, жылуды біріктіруді және рекуперациялауды жақсарту үшін қабылдануы мүмкін шаралар қаралды.</w:t>
      </w:r>
    </w:p>
    <w:bookmarkEnd w:id="2579"/>
    <w:bookmarkStart w:name="z2753" w:id="2580"/>
    <w:p>
      <w:pPr>
        <w:spacing w:after="0"/>
        <w:ind w:left="0"/>
        <w:jc w:val="both"/>
      </w:pPr>
      <w:r>
        <w:rPr>
          <w:rFonts w:ascii="Times New Roman"/>
          <w:b w:val="false"/>
          <w:i w:val="false"/>
          <w:color w:val="000000"/>
          <w:sz w:val="28"/>
        </w:rPr>
        <w:t>
      Қызмет түрлері мен ақпарат көздерінің алуан түрлілігін назарға ала отырып, төменде мұнай өңдеу секторында энергия тиімділігін арттырудың кейбір жалпы ЕҚТ енгізу мысалдары ұсынылады.</w:t>
      </w:r>
    </w:p>
    <w:bookmarkEnd w:id="2580"/>
    <w:bookmarkStart w:name="z2754" w:id="2581"/>
    <w:p>
      <w:pPr>
        <w:spacing w:after="0"/>
        <w:ind w:left="0"/>
        <w:jc w:val="both"/>
      </w:pPr>
      <w:r>
        <w:rPr>
          <w:rFonts w:ascii="Times New Roman"/>
          <w:b w:val="false"/>
          <w:i w:val="false"/>
          <w:color w:val="000000"/>
          <w:sz w:val="28"/>
        </w:rPr>
        <w:t>
      Мұнай өңдеу секторындағы энергия тиімділігінің секторлық ЕҚТ-ның төменде ұсынылған кейбір мысалдары I санаттағы объектілерге жатқызылған осы сектор кәсіпорындарының ерекшеліктерін ескере отырып қолданылуға жатады.</w:t>
      </w:r>
    </w:p>
    <w:bookmarkEnd w:id="2581"/>
    <w:bookmarkStart w:name="z2755" w:id="2582"/>
    <w:p>
      <w:pPr>
        <w:spacing w:after="0"/>
        <w:ind w:left="0"/>
        <w:jc w:val="both"/>
      </w:pPr>
      <w:r>
        <w:rPr>
          <w:rFonts w:ascii="Times New Roman"/>
          <w:b w:val="false"/>
          <w:i w:val="false"/>
          <w:color w:val="000000"/>
          <w:sz w:val="28"/>
        </w:rPr>
        <w:t>
      ЕҚТ таңдауды кәсіпорын басшылығы жүзеге асырады және технологиялық процестердің сипатына және қалыптасқан басқару тәсілдерінің ерекшеліктеріне байланысты болады.</w:t>
      </w:r>
    </w:p>
    <w:bookmarkEnd w:id="2582"/>
    <w:bookmarkStart w:name="z2756" w:id="2583"/>
    <w:p>
      <w:pPr>
        <w:spacing w:after="0"/>
        <w:ind w:left="0"/>
        <w:jc w:val="both"/>
      </w:pPr>
      <w:r>
        <w:rPr>
          <w:rFonts w:ascii="Times New Roman"/>
          <w:b w:val="false"/>
          <w:i w:val="false"/>
          <w:color w:val="000000"/>
          <w:sz w:val="28"/>
        </w:rPr>
        <w:t>
      Бұл әдістердің тізімі толық немесе толық емес. Қолдану кезінде басқа талаптардың әрекетіне нұқсан келтірмей, негізгі салалық анықтамалықтың ережелерін негізге алыңыз.</w:t>
      </w:r>
    </w:p>
    <w:bookmarkEnd w:id="2583"/>
    <w:bookmarkStart w:name="z2757" w:id="2584"/>
    <w:p>
      <w:pPr>
        <w:spacing w:after="0"/>
        <w:ind w:left="0"/>
        <w:jc w:val="both"/>
      </w:pPr>
      <w:r>
        <w:rPr>
          <w:rFonts w:ascii="Times New Roman"/>
          <w:b w:val="false"/>
          <w:i w:val="false"/>
          <w:color w:val="000000"/>
          <w:sz w:val="28"/>
        </w:rPr>
        <w:t>
      Ескерту. Жалпы ЕҚТ ақпараты қайталанбайды.</w:t>
      </w:r>
    </w:p>
    <w:bookmarkEnd w:id="2584"/>
    <w:bookmarkStart w:name="z2758" w:id="2585"/>
    <w:p>
      <w:pPr>
        <w:spacing w:after="0"/>
        <w:ind w:left="0"/>
        <w:jc w:val="both"/>
      </w:pPr>
      <w:r>
        <w:rPr>
          <w:rFonts w:ascii="Times New Roman"/>
          <w:b w:val="false"/>
          <w:i w:val="false"/>
          <w:color w:val="000000"/>
          <w:sz w:val="28"/>
        </w:rPr>
        <w:t>
      1 ЕҚТ. ЭЛОУ-АТ қондырғысында мұнай шикізатын атмосфералық айдау және тұтастай мұнай өңдеу процесінде энергия тиімділігі мен ресурсты үнемдеуді арттыру мақсатында</w:t>
      </w:r>
    </w:p>
    <w:bookmarkEnd w:id="2585"/>
    <w:bookmarkStart w:name="z2759" w:id="2586"/>
    <w:p>
      <w:pPr>
        <w:spacing w:after="0"/>
        <w:ind w:left="0"/>
        <w:jc w:val="both"/>
      </w:pPr>
      <w:r>
        <w:rPr>
          <w:rFonts w:ascii="Times New Roman"/>
          <w:b w:val="false"/>
          <w:i w:val="false"/>
          <w:color w:val="000000"/>
          <w:sz w:val="28"/>
        </w:rPr>
        <w:t>
      Сипаттамасы</w:t>
      </w:r>
    </w:p>
    <w:bookmarkEnd w:id="2586"/>
    <w:bookmarkStart w:name="z2760" w:id="2587"/>
    <w:p>
      <w:pPr>
        <w:spacing w:after="0"/>
        <w:ind w:left="0"/>
        <w:jc w:val="both"/>
      </w:pPr>
      <w:r>
        <w:rPr>
          <w:rFonts w:ascii="Times New Roman"/>
          <w:b w:val="false"/>
          <w:i w:val="false"/>
          <w:color w:val="000000"/>
          <w:sz w:val="28"/>
        </w:rPr>
        <w:t xml:space="preserve">
      МӨЗ суын тазартуға арналған қондырғылардағы гидравликалық жүктемені азайту және тұтынылатын су көлемін азайту үшін тұзсыздандыру үшін суды қайта пайдалану. </w:t>
      </w:r>
    </w:p>
    <w:bookmarkEnd w:id="2587"/>
    <w:bookmarkStart w:name="z2761" w:id="2588"/>
    <w:p>
      <w:pPr>
        <w:spacing w:after="0"/>
        <w:ind w:left="0"/>
        <w:jc w:val="both"/>
      </w:pPr>
      <w:r>
        <w:rPr>
          <w:rFonts w:ascii="Times New Roman"/>
          <w:b w:val="false"/>
          <w:i w:val="false"/>
          <w:color w:val="000000"/>
          <w:sz w:val="28"/>
        </w:rPr>
        <w:t>
      Техникалық сипаттамасы</w:t>
      </w:r>
    </w:p>
    <w:bookmarkEnd w:id="2588"/>
    <w:bookmarkStart w:name="z2762" w:id="2589"/>
    <w:p>
      <w:pPr>
        <w:spacing w:after="0"/>
        <w:ind w:left="0"/>
        <w:jc w:val="both"/>
      </w:pPr>
      <w:r>
        <w:rPr>
          <w:rFonts w:ascii="Times New Roman"/>
          <w:b w:val="false"/>
          <w:i w:val="false"/>
          <w:color w:val="000000"/>
          <w:sz w:val="28"/>
        </w:rPr>
        <w:t xml:space="preserve">
      Флотация, биологиялық тазарту блоктарын, мембраналық және көмір сүзгілерін, ион алмасу немесе кері осмос қондырғысын, мембраналық биореакторларды (бұдан әрі ‒ ҚБР) қамтитын суды пайдаланудың тұйық циклі бар кешенді жабық тазарту құрылыстарын пайдалану. Тұйық циклді тазарту құрылыстары. </w:t>
      </w:r>
    </w:p>
    <w:bookmarkEnd w:id="2589"/>
    <w:bookmarkStart w:name="z2763" w:id="2590"/>
    <w:p>
      <w:pPr>
        <w:spacing w:after="0"/>
        <w:ind w:left="0"/>
        <w:jc w:val="both"/>
      </w:pPr>
      <w:r>
        <w:rPr>
          <w:rFonts w:ascii="Times New Roman"/>
          <w:b w:val="false"/>
          <w:i w:val="false"/>
          <w:color w:val="000000"/>
          <w:sz w:val="28"/>
        </w:rPr>
        <w:t>
      Қол жеткізілген экологиялық пайда</w:t>
      </w:r>
    </w:p>
    <w:bookmarkEnd w:id="2590"/>
    <w:bookmarkStart w:name="z2764" w:id="2591"/>
    <w:p>
      <w:pPr>
        <w:spacing w:after="0"/>
        <w:ind w:left="0"/>
        <w:jc w:val="both"/>
      </w:pPr>
      <w:r>
        <w:rPr>
          <w:rFonts w:ascii="Times New Roman"/>
          <w:b w:val="false"/>
          <w:i w:val="false"/>
          <w:color w:val="000000"/>
          <w:sz w:val="28"/>
        </w:rPr>
        <w:t xml:space="preserve">
      Жерүсті су объектілеріне сарқынды су көлемін Ағынды суларды толық кәдеге жаратуға дейін азайту. </w:t>
      </w:r>
    </w:p>
    <w:bookmarkEnd w:id="2591"/>
    <w:bookmarkStart w:name="z2765" w:id="2592"/>
    <w:p>
      <w:pPr>
        <w:spacing w:after="0"/>
        <w:ind w:left="0"/>
        <w:jc w:val="both"/>
      </w:pPr>
      <w:r>
        <w:rPr>
          <w:rFonts w:ascii="Times New Roman"/>
          <w:b w:val="false"/>
          <w:i w:val="false"/>
          <w:color w:val="000000"/>
          <w:sz w:val="28"/>
        </w:rPr>
        <w:t>
      Экологиялық көрсеткіштер және пайдалану деректері</w:t>
      </w:r>
    </w:p>
    <w:bookmarkEnd w:id="2592"/>
    <w:bookmarkStart w:name="z2766" w:id="2593"/>
    <w:p>
      <w:pPr>
        <w:spacing w:after="0"/>
        <w:ind w:left="0"/>
        <w:jc w:val="both"/>
      </w:pPr>
      <w:r>
        <w:rPr>
          <w:rFonts w:ascii="Times New Roman"/>
          <w:b w:val="false"/>
          <w:i w:val="false"/>
          <w:color w:val="000000"/>
          <w:sz w:val="28"/>
        </w:rPr>
        <w:t xml:space="preserve">
      Технологияны енгізу әрбір мұнай өңдеу зауытында зауытты сумен жабдықтаудың технологиялық жүйесін ағынсыз жүйеге дейін жеткізуге ғана емес, сонымен қатар технологиялық қажеттіліктер үшін тұзсыздандырылған су мен қыздырылған буды сатып алудан толық бас тартуға мүмкіндік береді. </w:t>
      </w:r>
    </w:p>
    <w:bookmarkEnd w:id="2593"/>
    <w:bookmarkStart w:name="z2767" w:id="2594"/>
    <w:p>
      <w:pPr>
        <w:spacing w:after="0"/>
        <w:ind w:left="0"/>
        <w:jc w:val="both"/>
      </w:pPr>
      <w:r>
        <w:rPr>
          <w:rFonts w:ascii="Times New Roman"/>
          <w:b w:val="false"/>
          <w:i w:val="false"/>
          <w:color w:val="000000"/>
          <w:sz w:val="28"/>
        </w:rPr>
        <w:t>
      Кросс-медиа әсерлері</w:t>
      </w:r>
    </w:p>
    <w:bookmarkEnd w:id="2594"/>
    <w:bookmarkStart w:name="z2768" w:id="2595"/>
    <w:p>
      <w:pPr>
        <w:spacing w:after="0"/>
        <w:ind w:left="0"/>
        <w:jc w:val="both"/>
      </w:pPr>
      <w:r>
        <w:rPr>
          <w:rFonts w:ascii="Times New Roman"/>
          <w:b w:val="false"/>
          <w:i w:val="false"/>
          <w:color w:val="000000"/>
          <w:sz w:val="28"/>
        </w:rPr>
        <w:t xml:space="preserve">
      Мұнай өңдеу процесінің энергия сыйымдылығы мен ресурс сыйымдылығының төмендеуі. Өндіріс мәдениетінің деңгейін арттыру. </w:t>
      </w:r>
    </w:p>
    <w:bookmarkEnd w:id="2595"/>
    <w:bookmarkStart w:name="z2769" w:id="2596"/>
    <w:p>
      <w:pPr>
        <w:spacing w:after="0"/>
        <w:ind w:left="0"/>
        <w:jc w:val="both"/>
      </w:pPr>
      <w:r>
        <w:rPr>
          <w:rFonts w:ascii="Times New Roman"/>
          <w:b w:val="false"/>
          <w:i w:val="false"/>
          <w:color w:val="000000"/>
          <w:sz w:val="28"/>
        </w:rPr>
        <w:t>
      Қолдануға қатысты техникалық пайым</w:t>
      </w:r>
    </w:p>
    <w:bookmarkEnd w:id="2596"/>
    <w:bookmarkStart w:name="z2770" w:id="2597"/>
    <w:p>
      <w:pPr>
        <w:spacing w:after="0"/>
        <w:ind w:left="0"/>
        <w:jc w:val="both"/>
      </w:pPr>
      <w:r>
        <w:rPr>
          <w:rFonts w:ascii="Times New Roman"/>
          <w:b w:val="false"/>
          <w:i w:val="false"/>
          <w:color w:val="000000"/>
          <w:sz w:val="28"/>
        </w:rPr>
        <w:t xml:space="preserve">
      Технологияны қолдану өндірістің негізгі технологиялық схемасын өзгертуді талап етпейді. Қолдануға қатысты қандай да бір шектеулер белгіленбеген. </w:t>
      </w:r>
    </w:p>
    <w:bookmarkEnd w:id="2597"/>
    <w:bookmarkStart w:name="z2771" w:id="2598"/>
    <w:p>
      <w:pPr>
        <w:spacing w:after="0"/>
        <w:ind w:left="0"/>
        <w:jc w:val="both"/>
      </w:pPr>
      <w:r>
        <w:rPr>
          <w:rFonts w:ascii="Times New Roman"/>
          <w:b w:val="false"/>
          <w:i w:val="false"/>
          <w:color w:val="000000"/>
          <w:sz w:val="28"/>
        </w:rPr>
        <w:t>
      Экономика</w:t>
      </w:r>
    </w:p>
    <w:bookmarkEnd w:id="2598"/>
    <w:bookmarkStart w:name="z2772" w:id="2599"/>
    <w:p>
      <w:pPr>
        <w:spacing w:after="0"/>
        <w:ind w:left="0"/>
        <w:jc w:val="both"/>
      </w:pPr>
      <w:r>
        <w:rPr>
          <w:rFonts w:ascii="Times New Roman"/>
          <w:b w:val="false"/>
          <w:i w:val="false"/>
          <w:color w:val="000000"/>
          <w:sz w:val="28"/>
        </w:rPr>
        <w:t xml:space="preserve">
      Осы технологияны қолдану туралы шешім орындалған техникалық-экономикалық есептеулер негізінде әрбір нақты жағдайда жеке қаралады. </w:t>
      </w:r>
    </w:p>
    <w:bookmarkEnd w:id="2599"/>
    <w:bookmarkStart w:name="z2773" w:id="2600"/>
    <w:p>
      <w:pPr>
        <w:spacing w:after="0"/>
        <w:ind w:left="0"/>
        <w:jc w:val="both"/>
      </w:pPr>
      <w:r>
        <w:rPr>
          <w:rFonts w:ascii="Times New Roman"/>
          <w:b w:val="false"/>
          <w:i w:val="false"/>
          <w:color w:val="000000"/>
          <w:sz w:val="28"/>
        </w:rPr>
        <w:t>
      Ендірудің қозғаушы күші</w:t>
      </w:r>
    </w:p>
    <w:bookmarkEnd w:id="2600"/>
    <w:bookmarkStart w:name="z2774" w:id="2601"/>
    <w:p>
      <w:pPr>
        <w:spacing w:after="0"/>
        <w:ind w:left="0"/>
        <w:jc w:val="both"/>
      </w:pPr>
      <w:r>
        <w:rPr>
          <w:rFonts w:ascii="Times New Roman"/>
          <w:b w:val="false"/>
          <w:i w:val="false"/>
          <w:color w:val="000000"/>
          <w:sz w:val="28"/>
        </w:rPr>
        <w:t>
      Технологияны енгізу сыртқы энергия өндіруші ұйымдардан химиялық тазартылған су мен буды сатып алудан бас тартуға мүмкіндік береді.</w:t>
      </w:r>
    </w:p>
    <w:bookmarkEnd w:id="2601"/>
    <w:bookmarkStart w:name="z2775" w:id="2602"/>
    <w:p>
      <w:pPr>
        <w:spacing w:after="0"/>
        <w:ind w:left="0"/>
        <w:jc w:val="both"/>
      </w:pPr>
      <w:r>
        <w:rPr>
          <w:rFonts w:ascii="Times New Roman"/>
          <w:b w:val="false"/>
          <w:i w:val="false"/>
          <w:color w:val="000000"/>
          <w:sz w:val="28"/>
        </w:rPr>
        <w:t>
      2 ЕҚТ. Изомерлеу процесінің энергия тиімділігін арттыру мақсатында және нафта сплиттері</w:t>
      </w:r>
    </w:p>
    <w:bookmarkEnd w:id="2602"/>
    <w:bookmarkStart w:name="z2776" w:id="2603"/>
    <w:p>
      <w:pPr>
        <w:spacing w:after="0"/>
        <w:ind w:left="0"/>
        <w:jc w:val="both"/>
      </w:pPr>
      <w:r>
        <w:rPr>
          <w:rFonts w:ascii="Times New Roman"/>
          <w:b w:val="false"/>
          <w:i w:val="false"/>
          <w:color w:val="000000"/>
          <w:sz w:val="28"/>
        </w:rPr>
        <w:t>
      Сипаттамасы</w:t>
      </w:r>
    </w:p>
    <w:bookmarkEnd w:id="2603"/>
    <w:bookmarkStart w:name="z2777" w:id="2604"/>
    <w:p>
      <w:pPr>
        <w:spacing w:after="0"/>
        <w:ind w:left="0"/>
        <w:jc w:val="both"/>
      </w:pPr>
      <w:r>
        <w:rPr>
          <w:rFonts w:ascii="Times New Roman"/>
          <w:b w:val="false"/>
          <w:i w:val="false"/>
          <w:color w:val="000000"/>
          <w:sz w:val="28"/>
        </w:rPr>
        <w:t>
      Изомерлеу және нафта сплиттері қондырғысы құрамында хош иісті көмірсутектер, бензол және олефиндер – тауарлық изомеризаты төмен бензиннің жоғары октанды компонентін алуға арналған. Аралас қондырғының құрамына мыналар кіреді: изомеризация (PENEX), НАФТА сплиттері. НАФТА сплиттері кейіннен изомерлеу және каталитикалық риформинг қондырғылары үшін шикізат ретінде жіберу үшін НАФТА гидротазарту қондырғысынан жеңіл және ауыр бензинге бензиннің гидротазаланған фракциясын бөлуге арналған.</w:t>
      </w:r>
    </w:p>
    <w:bookmarkEnd w:id="2604"/>
    <w:bookmarkStart w:name="z2778" w:id="2605"/>
    <w:p>
      <w:pPr>
        <w:spacing w:after="0"/>
        <w:ind w:left="0"/>
        <w:jc w:val="both"/>
      </w:pPr>
      <w:r>
        <w:rPr>
          <w:rFonts w:ascii="Times New Roman"/>
          <w:b w:val="false"/>
          <w:i w:val="false"/>
          <w:color w:val="000000"/>
          <w:sz w:val="28"/>
        </w:rPr>
        <w:t>
      Техникалық сипаттамасы</w:t>
      </w:r>
    </w:p>
    <w:bookmarkEnd w:id="2605"/>
    <w:bookmarkStart w:name="z2779" w:id="2606"/>
    <w:p>
      <w:pPr>
        <w:spacing w:after="0"/>
        <w:ind w:left="0"/>
        <w:jc w:val="both"/>
      </w:pPr>
      <w:r>
        <w:rPr>
          <w:rFonts w:ascii="Times New Roman"/>
          <w:b w:val="false"/>
          <w:i w:val="false"/>
          <w:color w:val="000000"/>
          <w:sz w:val="28"/>
        </w:rPr>
        <w:t xml:space="preserve">
      Құрамында сутегі бар газды кептіру блоктарын (бұдан әрі ‒ БСГ) және изомерлеу процестерінің шикізаты мен гидрогенизациялық процестерді регенерацияға мерзімді ауыстырып қосу арқылы пайдалану, бұл қондырғының металл сыйымдылығын, материалдардың, реагенттердің, энергия ресурстарының шығыстарын және пайдалану шығыстарын қысқартуға мүмкіндік береді. </w:t>
      </w:r>
    </w:p>
    <w:bookmarkEnd w:id="2606"/>
    <w:bookmarkStart w:name="z2780" w:id="2607"/>
    <w:p>
      <w:pPr>
        <w:spacing w:after="0"/>
        <w:ind w:left="0"/>
        <w:jc w:val="both"/>
      </w:pPr>
      <w:r>
        <w:rPr>
          <w:rFonts w:ascii="Times New Roman"/>
          <w:b w:val="false"/>
          <w:i w:val="false"/>
          <w:color w:val="000000"/>
          <w:sz w:val="28"/>
        </w:rPr>
        <w:t>
      Қол жеткізілген экологиялық пайда</w:t>
      </w:r>
    </w:p>
    <w:bookmarkEnd w:id="2607"/>
    <w:bookmarkStart w:name="z2781" w:id="2608"/>
    <w:p>
      <w:pPr>
        <w:spacing w:after="0"/>
        <w:ind w:left="0"/>
        <w:jc w:val="both"/>
      </w:pPr>
      <w:r>
        <w:rPr>
          <w:rFonts w:ascii="Times New Roman"/>
          <w:b w:val="false"/>
          <w:i w:val="false"/>
          <w:color w:val="000000"/>
          <w:sz w:val="28"/>
        </w:rPr>
        <w:t xml:space="preserve">
      Өндіріс қалдықтарын азайту. </w:t>
      </w:r>
    </w:p>
    <w:bookmarkEnd w:id="2608"/>
    <w:bookmarkStart w:name="z2782" w:id="2609"/>
    <w:p>
      <w:pPr>
        <w:spacing w:after="0"/>
        <w:ind w:left="0"/>
        <w:jc w:val="both"/>
      </w:pPr>
      <w:r>
        <w:rPr>
          <w:rFonts w:ascii="Times New Roman"/>
          <w:b w:val="false"/>
          <w:i w:val="false"/>
          <w:color w:val="000000"/>
          <w:sz w:val="28"/>
        </w:rPr>
        <w:t>
      Экологиялық көрсеткіштер және пайдалану деректері</w:t>
      </w:r>
    </w:p>
    <w:bookmarkEnd w:id="2609"/>
    <w:bookmarkStart w:name="z2783" w:id="2610"/>
    <w:p>
      <w:pPr>
        <w:spacing w:after="0"/>
        <w:ind w:left="0"/>
        <w:jc w:val="both"/>
      </w:pPr>
      <w:r>
        <w:rPr>
          <w:rFonts w:ascii="Times New Roman"/>
          <w:b w:val="false"/>
          <w:i w:val="false"/>
          <w:color w:val="000000"/>
          <w:sz w:val="28"/>
        </w:rPr>
        <w:t xml:space="preserve">
      Қондырғының металл сыйымдылығын, материалдарды, реагенттерді, энергия ресурстарын және пайдалану шығыстарын қысқарту. </w:t>
      </w:r>
    </w:p>
    <w:bookmarkEnd w:id="2610"/>
    <w:bookmarkStart w:name="z2784" w:id="2611"/>
    <w:p>
      <w:pPr>
        <w:spacing w:after="0"/>
        <w:ind w:left="0"/>
        <w:jc w:val="both"/>
      </w:pPr>
      <w:r>
        <w:rPr>
          <w:rFonts w:ascii="Times New Roman"/>
          <w:b w:val="false"/>
          <w:i w:val="false"/>
          <w:color w:val="000000"/>
          <w:sz w:val="28"/>
        </w:rPr>
        <w:t>
      Кросс-медиа әсерлері</w:t>
      </w:r>
    </w:p>
    <w:bookmarkEnd w:id="2611"/>
    <w:bookmarkStart w:name="z2785" w:id="2612"/>
    <w:p>
      <w:pPr>
        <w:spacing w:after="0"/>
        <w:ind w:left="0"/>
        <w:jc w:val="both"/>
      </w:pPr>
      <w:r>
        <w:rPr>
          <w:rFonts w:ascii="Times New Roman"/>
          <w:b w:val="false"/>
          <w:i w:val="false"/>
          <w:color w:val="000000"/>
          <w:sz w:val="28"/>
        </w:rPr>
        <w:t xml:space="preserve">
      Мұнай өңдеу процесінің энергия сыйымдылығын төмендету. Өндіріс мәдениетінің деңгейін арттыру. </w:t>
      </w:r>
    </w:p>
    <w:bookmarkEnd w:id="2612"/>
    <w:bookmarkStart w:name="z2786" w:id="2613"/>
    <w:p>
      <w:pPr>
        <w:spacing w:after="0"/>
        <w:ind w:left="0"/>
        <w:jc w:val="both"/>
      </w:pPr>
      <w:r>
        <w:rPr>
          <w:rFonts w:ascii="Times New Roman"/>
          <w:b w:val="false"/>
          <w:i w:val="false"/>
          <w:color w:val="000000"/>
          <w:sz w:val="28"/>
        </w:rPr>
        <w:t>
      Қолдануға қатысты техникалық пайым</w:t>
      </w:r>
    </w:p>
    <w:bookmarkEnd w:id="2613"/>
    <w:bookmarkStart w:name="z2787" w:id="2614"/>
    <w:p>
      <w:pPr>
        <w:spacing w:after="0"/>
        <w:ind w:left="0"/>
        <w:jc w:val="both"/>
      </w:pPr>
      <w:r>
        <w:rPr>
          <w:rFonts w:ascii="Times New Roman"/>
          <w:b w:val="false"/>
          <w:i w:val="false"/>
          <w:color w:val="000000"/>
          <w:sz w:val="28"/>
        </w:rPr>
        <w:t xml:space="preserve">
      Қолдануға қатысты қандай да бір шектеулер белгіленбеген. </w:t>
      </w:r>
    </w:p>
    <w:bookmarkEnd w:id="2614"/>
    <w:bookmarkStart w:name="z2788" w:id="2615"/>
    <w:p>
      <w:pPr>
        <w:spacing w:after="0"/>
        <w:ind w:left="0"/>
        <w:jc w:val="both"/>
      </w:pPr>
      <w:r>
        <w:rPr>
          <w:rFonts w:ascii="Times New Roman"/>
          <w:b w:val="false"/>
          <w:i w:val="false"/>
          <w:color w:val="000000"/>
          <w:sz w:val="28"/>
        </w:rPr>
        <w:t>
      Экономика</w:t>
      </w:r>
    </w:p>
    <w:bookmarkEnd w:id="2615"/>
    <w:bookmarkStart w:name="z2789" w:id="2616"/>
    <w:p>
      <w:pPr>
        <w:spacing w:after="0"/>
        <w:ind w:left="0"/>
        <w:jc w:val="both"/>
      </w:pPr>
      <w:r>
        <w:rPr>
          <w:rFonts w:ascii="Times New Roman"/>
          <w:b w:val="false"/>
          <w:i w:val="false"/>
          <w:color w:val="000000"/>
          <w:sz w:val="28"/>
        </w:rPr>
        <w:t>
      Құрылғылардың нақты түрлерін қолдану туралы шешім жеке қарастырылады, қондырғының технологиялық регламентінде белгіленген өнім сапасының параметрлеріне қол жеткізу.</w:t>
      </w:r>
    </w:p>
    <w:bookmarkEnd w:id="2616"/>
    <w:bookmarkStart w:name="z2790" w:id="2617"/>
    <w:p>
      <w:pPr>
        <w:spacing w:after="0"/>
        <w:ind w:left="0"/>
        <w:jc w:val="both"/>
      </w:pPr>
      <w:r>
        <w:rPr>
          <w:rFonts w:ascii="Times New Roman"/>
          <w:b w:val="false"/>
          <w:i w:val="false"/>
          <w:color w:val="000000"/>
          <w:sz w:val="28"/>
        </w:rPr>
        <w:t>
      Ендірудің қозғаушы күші</w:t>
      </w:r>
    </w:p>
    <w:bookmarkEnd w:id="2617"/>
    <w:bookmarkStart w:name="z2791" w:id="2618"/>
    <w:p>
      <w:pPr>
        <w:spacing w:after="0"/>
        <w:ind w:left="0"/>
        <w:jc w:val="both"/>
      </w:pPr>
      <w:r>
        <w:rPr>
          <w:rFonts w:ascii="Times New Roman"/>
          <w:b w:val="false"/>
          <w:i w:val="false"/>
          <w:color w:val="000000"/>
          <w:sz w:val="28"/>
        </w:rPr>
        <w:t>
      Технологиялық процесті оңтайландыруға және қондырғының металл сыйымдылығын төмендетуге, материалдардың, реагенттердің, энергия ресурстарының шығындарын және пайдалану шығындарын азайтуға мүмкіндік береді.</w:t>
      </w:r>
    </w:p>
    <w:bookmarkEnd w:id="2618"/>
    <w:bookmarkStart w:name="z2792" w:id="2619"/>
    <w:p>
      <w:pPr>
        <w:spacing w:after="0"/>
        <w:ind w:left="0"/>
        <w:jc w:val="both"/>
      </w:pPr>
      <w:r>
        <w:rPr>
          <w:rFonts w:ascii="Times New Roman"/>
          <w:b w:val="false"/>
          <w:i w:val="false"/>
          <w:color w:val="000000"/>
          <w:sz w:val="28"/>
        </w:rPr>
        <w:t>
      3 ЕҚТ. Баяулатып кокстеу процесінің энергия тиімділігін арттыру мақсатында</w:t>
      </w:r>
    </w:p>
    <w:bookmarkEnd w:id="2619"/>
    <w:bookmarkStart w:name="z2793" w:id="2620"/>
    <w:p>
      <w:pPr>
        <w:spacing w:after="0"/>
        <w:ind w:left="0"/>
        <w:jc w:val="both"/>
      </w:pPr>
      <w:r>
        <w:rPr>
          <w:rFonts w:ascii="Times New Roman"/>
          <w:b w:val="false"/>
          <w:i w:val="false"/>
          <w:color w:val="000000"/>
          <w:sz w:val="28"/>
        </w:rPr>
        <w:t>
      Сипаттамасы</w:t>
      </w:r>
    </w:p>
    <w:bookmarkEnd w:id="2620"/>
    <w:bookmarkStart w:name="z2794" w:id="2621"/>
    <w:p>
      <w:pPr>
        <w:spacing w:after="0"/>
        <w:ind w:left="0"/>
        <w:jc w:val="both"/>
      </w:pPr>
      <w:r>
        <w:rPr>
          <w:rFonts w:ascii="Times New Roman"/>
          <w:b w:val="false"/>
          <w:i w:val="false"/>
          <w:color w:val="000000"/>
          <w:sz w:val="28"/>
        </w:rPr>
        <w:t>
      Кокстеу ‒ бұл ауыр мұнай шикізатын неғұрлым қатаң жағдайларда термиялық крекинг, онда өнімнің бірі ретінде қатты қалдық-кокс алынады. Баяу кокстеу қондырғысында Кокс газдары, бензин фракциясы және Кокс (газойль) дистилляттары алынады.</w:t>
      </w:r>
    </w:p>
    <w:bookmarkEnd w:id="2621"/>
    <w:bookmarkStart w:name="z2795" w:id="2622"/>
    <w:p>
      <w:pPr>
        <w:spacing w:after="0"/>
        <w:ind w:left="0"/>
        <w:jc w:val="both"/>
      </w:pPr>
      <w:r>
        <w:rPr>
          <w:rFonts w:ascii="Times New Roman"/>
          <w:b w:val="false"/>
          <w:i w:val="false"/>
          <w:color w:val="000000"/>
          <w:sz w:val="28"/>
        </w:rPr>
        <w:t>
      Техникалық сипаттамасы</w:t>
      </w:r>
    </w:p>
    <w:bookmarkEnd w:id="2622"/>
    <w:bookmarkStart w:name="z2796" w:id="2623"/>
    <w:p>
      <w:pPr>
        <w:spacing w:after="0"/>
        <w:ind w:left="0"/>
        <w:jc w:val="both"/>
      </w:pPr>
      <w:r>
        <w:rPr>
          <w:rFonts w:ascii="Times New Roman"/>
          <w:b w:val="false"/>
          <w:i w:val="false"/>
          <w:color w:val="000000"/>
          <w:sz w:val="28"/>
        </w:rPr>
        <w:t xml:space="preserve">
      Алауда жағудың орнына оны отын газы ретінде пайдалану үшін Кокс барабанынан газ компрессорына үрлеу газын шығару. </w:t>
      </w:r>
    </w:p>
    <w:bookmarkEnd w:id="2623"/>
    <w:bookmarkStart w:name="z2797" w:id="2624"/>
    <w:p>
      <w:pPr>
        <w:spacing w:after="0"/>
        <w:ind w:left="0"/>
        <w:jc w:val="both"/>
      </w:pPr>
      <w:r>
        <w:rPr>
          <w:rFonts w:ascii="Times New Roman"/>
          <w:b w:val="false"/>
          <w:i w:val="false"/>
          <w:color w:val="000000"/>
          <w:sz w:val="28"/>
        </w:rPr>
        <w:t>
      Қол жеткізілген экологиялық пайда</w:t>
      </w:r>
    </w:p>
    <w:bookmarkEnd w:id="2624"/>
    <w:bookmarkStart w:name="z2798" w:id="2625"/>
    <w:p>
      <w:pPr>
        <w:spacing w:after="0"/>
        <w:ind w:left="0"/>
        <w:jc w:val="both"/>
      </w:pPr>
      <w:r>
        <w:rPr>
          <w:rFonts w:ascii="Times New Roman"/>
          <w:b w:val="false"/>
          <w:i w:val="false"/>
          <w:color w:val="000000"/>
          <w:sz w:val="28"/>
        </w:rPr>
        <w:t xml:space="preserve">
      Энергия ресурстарын тұтынуды азайту. Қоршаған ортаға қосымша әсер етпейді. </w:t>
      </w:r>
    </w:p>
    <w:bookmarkEnd w:id="2625"/>
    <w:bookmarkStart w:name="z2799" w:id="2626"/>
    <w:p>
      <w:pPr>
        <w:spacing w:after="0"/>
        <w:ind w:left="0"/>
        <w:jc w:val="both"/>
      </w:pPr>
      <w:r>
        <w:rPr>
          <w:rFonts w:ascii="Times New Roman"/>
          <w:b w:val="false"/>
          <w:i w:val="false"/>
          <w:color w:val="000000"/>
          <w:sz w:val="28"/>
        </w:rPr>
        <w:t>
      Экологиялық көрсеткіштер және пайдалану деректері</w:t>
      </w:r>
    </w:p>
    <w:bookmarkEnd w:id="2626"/>
    <w:bookmarkStart w:name="z2800" w:id="2627"/>
    <w:p>
      <w:pPr>
        <w:spacing w:after="0"/>
        <w:ind w:left="0"/>
        <w:jc w:val="both"/>
      </w:pPr>
      <w:r>
        <w:rPr>
          <w:rFonts w:ascii="Times New Roman"/>
          <w:b w:val="false"/>
          <w:i w:val="false"/>
          <w:color w:val="000000"/>
          <w:sz w:val="28"/>
        </w:rPr>
        <w:t xml:space="preserve">
      Технология үлкен капиталды қажет етпейді. </w:t>
      </w:r>
    </w:p>
    <w:bookmarkEnd w:id="2627"/>
    <w:bookmarkStart w:name="z2801" w:id="2628"/>
    <w:p>
      <w:pPr>
        <w:spacing w:after="0"/>
        <w:ind w:left="0"/>
        <w:jc w:val="both"/>
      </w:pPr>
      <w:r>
        <w:rPr>
          <w:rFonts w:ascii="Times New Roman"/>
          <w:b w:val="false"/>
          <w:i w:val="false"/>
          <w:color w:val="000000"/>
          <w:sz w:val="28"/>
        </w:rPr>
        <w:t>
      Кросс-медиа әсерлері</w:t>
      </w:r>
    </w:p>
    <w:bookmarkEnd w:id="2628"/>
    <w:bookmarkStart w:name="z2802" w:id="2629"/>
    <w:p>
      <w:pPr>
        <w:spacing w:after="0"/>
        <w:ind w:left="0"/>
        <w:jc w:val="both"/>
      </w:pPr>
      <w:r>
        <w:rPr>
          <w:rFonts w:ascii="Times New Roman"/>
          <w:b w:val="false"/>
          <w:i w:val="false"/>
          <w:color w:val="000000"/>
          <w:sz w:val="28"/>
        </w:rPr>
        <w:t xml:space="preserve">
      Мұнай өңдеу өндірісінің энергия сыйымдылығын төмендету. Өндіріс мәдениетінің деңгейін арттыру. </w:t>
      </w:r>
    </w:p>
    <w:bookmarkEnd w:id="2629"/>
    <w:bookmarkStart w:name="z2803" w:id="2630"/>
    <w:p>
      <w:pPr>
        <w:spacing w:after="0"/>
        <w:ind w:left="0"/>
        <w:jc w:val="both"/>
      </w:pPr>
      <w:r>
        <w:rPr>
          <w:rFonts w:ascii="Times New Roman"/>
          <w:b w:val="false"/>
          <w:i w:val="false"/>
          <w:color w:val="000000"/>
          <w:sz w:val="28"/>
        </w:rPr>
        <w:t>
      Қолдануға қатысты техникалық пайым</w:t>
      </w:r>
    </w:p>
    <w:bookmarkEnd w:id="2630"/>
    <w:bookmarkStart w:name="z2804" w:id="2631"/>
    <w:p>
      <w:pPr>
        <w:spacing w:after="0"/>
        <w:ind w:left="0"/>
        <w:jc w:val="both"/>
      </w:pPr>
      <w:r>
        <w:rPr>
          <w:rFonts w:ascii="Times New Roman"/>
          <w:b w:val="false"/>
          <w:i w:val="false"/>
          <w:color w:val="000000"/>
          <w:sz w:val="28"/>
        </w:rPr>
        <w:t xml:space="preserve">
      Қолдануға қатысты қандай да бір шектеулер белгіленбеген. </w:t>
      </w:r>
    </w:p>
    <w:bookmarkEnd w:id="2631"/>
    <w:bookmarkStart w:name="z2805" w:id="2632"/>
    <w:p>
      <w:pPr>
        <w:spacing w:after="0"/>
        <w:ind w:left="0"/>
        <w:jc w:val="both"/>
      </w:pPr>
      <w:r>
        <w:rPr>
          <w:rFonts w:ascii="Times New Roman"/>
          <w:b w:val="false"/>
          <w:i w:val="false"/>
          <w:color w:val="000000"/>
          <w:sz w:val="28"/>
        </w:rPr>
        <w:t>
      Экономика</w:t>
      </w:r>
    </w:p>
    <w:bookmarkEnd w:id="2632"/>
    <w:bookmarkStart w:name="z2806" w:id="2633"/>
    <w:p>
      <w:pPr>
        <w:spacing w:after="0"/>
        <w:ind w:left="0"/>
        <w:jc w:val="both"/>
      </w:pPr>
      <w:r>
        <w:rPr>
          <w:rFonts w:ascii="Times New Roman"/>
          <w:b w:val="false"/>
          <w:i w:val="false"/>
          <w:color w:val="000000"/>
          <w:sz w:val="28"/>
        </w:rPr>
        <w:t xml:space="preserve">
      Кокс газын қалпына келтіру және оны МӨЗ отын газы ретінде пайдалану. </w:t>
      </w:r>
    </w:p>
    <w:bookmarkEnd w:id="2633"/>
    <w:bookmarkStart w:name="z2807" w:id="2634"/>
    <w:p>
      <w:pPr>
        <w:spacing w:after="0"/>
        <w:ind w:left="0"/>
        <w:jc w:val="both"/>
      </w:pPr>
      <w:r>
        <w:rPr>
          <w:rFonts w:ascii="Times New Roman"/>
          <w:b w:val="false"/>
          <w:i w:val="false"/>
          <w:color w:val="000000"/>
          <w:sz w:val="28"/>
        </w:rPr>
        <w:t>
      Ендірудің қозғаушы күші</w:t>
      </w:r>
    </w:p>
    <w:bookmarkEnd w:id="2634"/>
    <w:bookmarkStart w:name="z2808" w:id="2635"/>
    <w:p>
      <w:pPr>
        <w:spacing w:after="0"/>
        <w:ind w:left="0"/>
        <w:jc w:val="both"/>
      </w:pPr>
      <w:r>
        <w:rPr>
          <w:rFonts w:ascii="Times New Roman"/>
          <w:b w:val="false"/>
          <w:i w:val="false"/>
          <w:color w:val="000000"/>
          <w:sz w:val="28"/>
        </w:rPr>
        <w:t>
      Энергия тиімділігі жөніндегі іс-шараларды Ендірудің қозғаушы күштері мыналар болып табылады: мұнай өңдеу зауытының отын газын тұтынуды азайту.</w:t>
      </w:r>
    </w:p>
    <w:bookmarkEnd w:id="2635"/>
    <w:bookmarkStart w:name="z2809" w:id="2636"/>
    <w:p>
      <w:pPr>
        <w:spacing w:after="0"/>
        <w:ind w:left="0"/>
        <w:jc w:val="both"/>
      </w:pPr>
      <w:r>
        <w:rPr>
          <w:rFonts w:ascii="Times New Roman"/>
          <w:b w:val="false"/>
          <w:i w:val="false"/>
          <w:color w:val="000000"/>
          <w:sz w:val="28"/>
        </w:rPr>
        <w:t>
      4 ЕҚТ. Мұнай өңдеу процесінің энергия тиімділігін арттыру мақсатында</w:t>
      </w:r>
    </w:p>
    <w:bookmarkEnd w:id="2636"/>
    <w:bookmarkStart w:name="z2810" w:id="2637"/>
    <w:p>
      <w:pPr>
        <w:spacing w:after="0"/>
        <w:ind w:left="0"/>
        <w:jc w:val="both"/>
      </w:pPr>
      <w:r>
        <w:rPr>
          <w:rFonts w:ascii="Times New Roman"/>
          <w:b w:val="false"/>
          <w:i w:val="false"/>
          <w:color w:val="000000"/>
          <w:sz w:val="28"/>
        </w:rPr>
        <w:t>
      Сипаттамасы</w:t>
      </w:r>
    </w:p>
    <w:bookmarkEnd w:id="2637"/>
    <w:bookmarkStart w:name="z2811" w:id="2638"/>
    <w:p>
      <w:pPr>
        <w:spacing w:after="0"/>
        <w:ind w:left="0"/>
        <w:jc w:val="both"/>
      </w:pPr>
      <w:r>
        <w:rPr>
          <w:rFonts w:ascii="Times New Roman"/>
          <w:b w:val="false"/>
          <w:i w:val="false"/>
          <w:color w:val="000000"/>
          <w:sz w:val="28"/>
        </w:rPr>
        <w:t xml:space="preserve">
      Мұнай өңдеу өндірістерінің барлық жанғыш газ орталарын тазарту технологияларын пайдалану алау жүйесіне беру алдында кәдеге жарату үшін қоршаған ортаның экологиялық жүктемесін төмендетіп қана қоймай, сонымен қатар күкірт қосылыстары түрінде қосымша өнім алуға мүмкіндік береді. </w:t>
      </w:r>
    </w:p>
    <w:bookmarkEnd w:id="2638"/>
    <w:bookmarkStart w:name="z2812" w:id="2639"/>
    <w:p>
      <w:pPr>
        <w:spacing w:after="0"/>
        <w:ind w:left="0"/>
        <w:jc w:val="both"/>
      </w:pPr>
      <w:r>
        <w:rPr>
          <w:rFonts w:ascii="Times New Roman"/>
          <w:b w:val="false"/>
          <w:i w:val="false"/>
          <w:color w:val="000000"/>
          <w:sz w:val="28"/>
        </w:rPr>
        <w:t>
      Техникалық сипаттамасы</w:t>
      </w:r>
    </w:p>
    <w:bookmarkEnd w:id="2639"/>
    <w:bookmarkStart w:name="z2813" w:id="2640"/>
    <w:p>
      <w:pPr>
        <w:spacing w:after="0"/>
        <w:ind w:left="0"/>
        <w:jc w:val="both"/>
      </w:pPr>
      <w:r>
        <w:rPr>
          <w:rFonts w:ascii="Times New Roman"/>
          <w:b w:val="false"/>
          <w:i w:val="false"/>
          <w:color w:val="000000"/>
          <w:sz w:val="28"/>
        </w:rPr>
        <w:t xml:space="preserve">
      Аминді қалпына келтіру блогымен құрамында күкіртсутегі бар бөлінетін газдарды аминмен тазарту және соңына дейін тазалау технологиясы. Мұнай зауыт газдарын өңдеуге дайындау. Тазарту кезінде пайда болған күкіртсутегі қарапайым күкірт немесе күкірт қышқылына өңделеді. </w:t>
      </w:r>
    </w:p>
    <w:bookmarkEnd w:id="2640"/>
    <w:bookmarkStart w:name="z2814" w:id="2641"/>
    <w:p>
      <w:pPr>
        <w:spacing w:after="0"/>
        <w:ind w:left="0"/>
        <w:jc w:val="both"/>
      </w:pPr>
      <w:r>
        <w:rPr>
          <w:rFonts w:ascii="Times New Roman"/>
          <w:b w:val="false"/>
          <w:i w:val="false"/>
          <w:color w:val="000000"/>
          <w:sz w:val="28"/>
        </w:rPr>
        <w:t>
      Қол жеткізілген экологиялық пайда</w:t>
      </w:r>
    </w:p>
    <w:bookmarkEnd w:id="2641"/>
    <w:bookmarkStart w:name="z2815" w:id="2642"/>
    <w:p>
      <w:pPr>
        <w:spacing w:after="0"/>
        <w:ind w:left="0"/>
        <w:jc w:val="both"/>
      </w:pPr>
      <w:r>
        <w:rPr>
          <w:rFonts w:ascii="Times New Roman"/>
          <w:b w:val="false"/>
          <w:i w:val="false"/>
          <w:color w:val="000000"/>
          <w:sz w:val="28"/>
        </w:rPr>
        <w:t xml:space="preserve">
      Технологияны қолдану атмосфераға күкірт оксидтерінің шығарындыларын азайтуға мүмкіндік береді. </w:t>
      </w:r>
    </w:p>
    <w:bookmarkEnd w:id="2642"/>
    <w:bookmarkStart w:name="z2816" w:id="2643"/>
    <w:p>
      <w:pPr>
        <w:spacing w:after="0"/>
        <w:ind w:left="0"/>
        <w:jc w:val="both"/>
      </w:pPr>
      <w:r>
        <w:rPr>
          <w:rFonts w:ascii="Times New Roman"/>
          <w:b w:val="false"/>
          <w:i w:val="false"/>
          <w:color w:val="000000"/>
          <w:sz w:val="28"/>
        </w:rPr>
        <w:t>
      Экологиялық көрсеткіштер және пайдалану деректері</w:t>
      </w:r>
    </w:p>
    <w:bookmarkEnd w:id="2643"/>
    <w:bookmarkStart w:name="z2817" w:id="2644"/>
    <w:p>
      <w:pPr>
        <w:spacing w:after="0"/>
        <w:ind w:left="0"/>
        <w:jc w:val="both"/>
      </w:pPr>
      <w:r>
        <w:rPr>
          <w:rFonts w:ascii="Times New Roman"/>
          <w:b w:val="false"/>
          <w:i w:val="false"/>
          <w:color w:val="000000"/>
          <w:sz w:val="28"/>
        </w:rPr>
        <w:t xml:space="preserve">
      Технология айтарлықтай күрделі шығындарды қажет етпейді, пайдалану шығындары минималды. </w:t>
      </w:r>
    </w:p>
    <w:bookmarkEnd w:id="2644"/>
    <w:bookmarkStart w:name="z2818" w:id="2645"/>
    <w:p>
      <w:pPr>
        <w:spacing w:after="0"/>
        <w:ind w:left="0"/>
        <w:jc w:val="both"/>
      </w:pPr>
      <w:r>
        <w:rPr>
          <w:rFonts w:ascii="Times New Roman"/>
          <w:b w:val="false"/>
          <w:i w:val="false"/>
          <w:color w:val="000000"/>
          <w:sz w:val="28"/>
        </w:rPr>
        <w:t>
      Кросс-медиа әсерлері</w:t>
      </w:r>
    </w:p>
    <w:bookmarkEnd w:id="2645"/>
    <w:bookmarkStart w:name="z2819" w:id="2646"/>
    <w:p>
      <w:pPr>
        <w:spacing w:after="0"/>
        <w:ind w:left="0"/>
        <w:jc w:val="both"/>
      </w:pPr>
      <w:r>
        <w:rPr>
          <w:rFonts w:ascii="Times New Roman"/>
          <w:b w:val="false"/>
          <w:i w:val="false"/>
          <w:color w:val="000000"/>
          <w:sz w:val="28"/>
        </w:rPr>
        <w:t xml:space="preserve">
      Қосымша өнім ала отырып, күкіртсутекті жағу көлемін азайту және өндірістің энергия тиімділігін арттыру. </w:t>
      </w:r>
    </w:p>
    <w:bookmarkEnd w:id="2646"/>
    <w:bookmarkStart w:name="z2820" w:id="2647"/>
    <w:p>
      <w:pPr>
        <w:spacing w:after="0"/>
        <w:ind w:left="0"/>
        <w:jc w:val="both"/>
      </w:pPr>
      <w:r>
        <w:rPr>
          <w:rFonts w:ascii="Times New Roman"/>
          <w:b w:val="false"/>
          <w:i w:val="false"/>
          <w:color w:val="000000"/>
          <w:sz w:val="28"/>
        </w:rPr>
        <w:t>
      Қолдануға қатысты техникалық пайым</w:t>
      </w:r>
    </w:p>
    <w:bookmarkEnd w:id="2647"/>
    <w:bookmarkStart w:name="z2821" w:id="2648"/>
    <w:p>
      <w:pPr>
        <w:spacing w:after="0"/>
        <w:ind w:left="0"/>
        <w:jc w:val="both"/>
      </w:pPr>
      <w:r>
        <w:rPr>
          <w:rFonts w:ascii="Times New Roman"/>
          <w:b w:val="false"/>
          <w:i w:val="false"/>
          <w:color w:val="000000"/>
          <w:sz w:val="28"/>
        </w:rPr>
        <w:t xml:space="preserve">
      Қолдануға қатысты қандай да бір шектеулер белгіленбеген. </w:t>
      </w:r>
    </w:p>
    <w:bookmarkEnd w:id="2648"/>
    <w:bookmarkStart w:name="z2822" w:id="2649"/>
    <w:p>
      <w:pPr>
        <w:spacing w:after="0"/>
        <w:ind w:left="0"/>
        <w:jc w:val="both"/>
      </w:pPr>
      <w:r>
        <w:rPr>
          <w:rFonts w:ascii="Times New Roman"/>
          <w:b w:val="false"/>
          <w:i w:val="false"/>
          <w:color w:val="000000"/>
          <w:sz w:val="28"/>
        </w:rPr>
        <w:t>
      Экономика</w:t>
      </w:r>
    </w:p>
    <w:bookmarkEnd w:id="2649"/>
    <w:bookmarkStart w:name="z2823" w:id="2650"/>
    <w:p>
      <w:pPr>
        <w:spacing w:after="0"/>
        <w:ind w:left="0"/>
        <w:jc w:val="both"/>
      </w:pPr>
      <w:r>
        <w:rPr>
          <w:rFonts w:ascii="Times New Roman"/>
          <w:b w:val="false"/>
          <w:i w:val="false"/>
          <w:color w:val="000000"/>
          <w:sz w:val="28"/>
        </w:rPr>
        <w:t xml:space="preserve">
      Әрбір нақты жағдайда экономикалық тиімділікті талдау қажет. </w:t>
      </w:r>
    </w:p>
    <w:bookmarkEnd w:id="2650"/>
    <w:bookmarkStart w:name="z2824" w:id="2651"/>
    <w:p>
      <w:pPr>
        <w:spacing w:after="0"/>
        <w:ind w:left="0"/>
        <w:jc w:val="both"/>
      </w:pPr>
      <w:r>
        <w:rPr>
          <w:rFonts w:ascii="Times New Roman"/>
          <w:b w:val="false"/>
          <w:i w:val="false"/>
          <w:color w:val="000000"/>
          <w:sz w:val="28"/>
        </w:rPr>
        <w:t>
      Ендірудің қозғаушы күші</w:t>
      </w:r>
    </w:p>
    <w:bookmarkEnd w:id="2651"/>
    <w:bookmarkStart w:name="z2825" w:id="2652"/>
    <w:p>
      <w:pPr>
        <w:spacing w:after="0"/>
        <w:ind w:left="0"/>
        <w:jc w:val="both"/>
      </w:pPr>
      <w:r>
        <w:rPr>
          <w:rFonts w:ascii="Times New Roman"/>
          <w:b w:val="false"/>
          <w:i w:val="false"/>
          <w:color w:val="000000"/>
          <w:sz w:val="28"/>
        </w:rPr>
        <w:t xml:space="preserve">
      Энергия тиімділігі жөніндегі іс-шараларды енгізу үшін мыналар қозғаушы күштер болып табылады: ең аз пайдалану шығындары кезінде МӨЗ-дің қосымша өнімін алу; алауларда жағылатын газ шығарындыларын азайту; сайып келгенде экологиялық көрсеткіштерді жақсарту. </w:t>
      </w:r>
    </w:p>
    <w:bookmarkEnd w:id="2652"/>
    <w:bookmarkStart w:name="z2826" w:id="2653"/>
    <w:p>
      <w:pPr>
        <w:spacing w:after="0"/>
        <w:ind w:left="0"/>
        <w:jc w:val="left"/>
      </w:pPr>
      <w:r>
        <w:rPr>
          <w:rFonts w:ascii="Times New Roman"/>
          <w:b/>
          <w:i w:val="false"/>
          <w:color w:val="000000"/>
        </w:rPr>
        <w:t xml:space="preserve"> 5.3.5. Электр және жылу энергиясының өндірісінде энергия тиімділігінің ЕҚТ</w:t>
      </w:r>
    </w:p>
    <w:bookmarkEnd w:id="2653"/>
    <w:bookmarkStart w:name="z2827" w:id="2654"/>
    <w:p>
      <w:pPr>
        <w:spacing w:after="0"/>
        <w:ind w:left="0"/>
        <w:jc w:val="both"/>
      </w:pPr>
      <w:r>
        <w:rPr>
          <w:rFonts w:ascii="Times New Roman"/>
          <w:b w:val="false"/>
          <w:i w:val="false"/>
          <w:color w:val="000000"/>
          <w:sz w:val="28"/>
        </w:rPr>
        <w:t>
      Ірі отын жағу қондырғыларында аралас өндірістің тиімділігін арттыру жөніндегі технологиялық шешімдер.</w:t>
      </w:r>
    </w:p>
    <w:bookmarkEnd w:id="2654"/>
    <w:bookmarkStart w:name="z2828" w:id="2655"/>
    <w:p>
      <w:pPr>
        <w:spacing w:after="0"/>
        <w:ind w:left="0"/>
        <w:jc w:val="both"/>
      </w:pPr>
      <w:r>
        <w:rPr>
          <w:rFonts w:ascii="Times New Roman"/>
          <w:b w:val="false"/>
          <w:i w:val="false"/>
          <w:color w:val="000000"/>
          <w:sz w:val="28"/>
        </w:rPr>
        <w:t>
      ЖЭС, ЖЭО, ГТУ және ПМУ жұмысының негізіндегі термодинамикалық циклдерді талдау тиімділікке салқындатқыштың бастапқы және соңғы параметрлері әсер ететіндігін көрсетеді. Мысалы, бастапқы будың температурасы неғұрлым жоғары болса, Ренкиннің бу турбиналық циклдерінің жылу тиімділігі соғұрлым жоғары болады. Будың бастапқы параметрлерін таңдау осындай жағдайларда жұмыс істей алатын материалдардың күрделі шығындарымен байланысты. Көбінесе ПӘК-ке салқындату ортасының температурасына байланысты соңғы температура әсер етеді. Жобалау кезеңінде берілген пайдалану кезеңіндегі будың бастапқы параметрлері іс жүзінде өзгермейді, ал конденсатордағы қысым салқындату жағдайларына байланысты өзгеруі мүмкін: қысқы уақытта салқындату ортасының температурасы жаз мезгіліне қарағанда төмен. Тиісінше, конденсатордағы вакуум өзгереді. Вакуум неғұрлым терең болса, конденсатордағы қысым соғұрлым төмен болады, турбинада температура айырмашылығы соғұрлым жоғары болады, тиісінше циклдің термиялық ПӘК  жоғарырақ болады. Будың аралық қызып кетуінің болуы термиялық ПӘК-ті арттырады, бірақ қондырғының жылу сызбасын қиындатады. Аралық қызып кету 300 МВт және одан жоғары блоктардағы СКД параметрлерінде қолданылады. 13,8 Мпа параметрлерінде 200 МВт блоктарда қолданылады. Қуаты 200 МВт-тан кем қондырғыларда аралық қызып кету қолданылмайды.</w:t>
      </w:r>
    </w:p>
    <w:bookmarkEnd w:id="2655"/>
    <w:bookmarkStart w:name="z2829" w:id="2656"/>
    <w:p>
      <w:pPr>
        <w:spacing w:after="0"/>
        <w:ind w:left="0"/>
        <w:jc w:val="both"/>
      </w:pPr>
      <w:r>
        <w:rPr>
          <w:rFonts w:ascii="Times New Roman"/>
          <w:b w:val="false"/>
          <w:i w:val="false"/>
          <w:color w:val="000000"/>
          <w:sz w:val="28"/>
        </w:rPr>
        <w:t>
      Электр және жылу энергиясын аралас өндіретін қондырғылардың электрлі ПӘК жылу жүктемесіне байланысты. 100% жылыту кезінде газды жағу кезінде электрлі ПӘК 80%-дан асады. Мұндай аралас өндіріс схемасына салқындатқыш судың шығысы мен конденсациялық турбиналармен жылу желісін толтыру шығысы тең болған кезде немесе жылу энергиясын тұтынушыларға қысымға қарсы турбиналардан бу жіберілген жағдайда қол жеткізуге болады. Алайда өндірістік буды тұтынудың төмендеуіне байланысты мұндай ЖЭО аз, КР негізгі энергетикасында жылу типіндегі ЖЭО қолданылады, олар қысқы кезеңде электр және жылу энергиясын аралас өндіру режимінде жұмыс істейді, ал жазғы режимде конденсациялық режим басым болады.</w:t>
      </w:r>
    </w:p>
    <w:bookmarkEnd w:id="2656"/>
    <w:bookmarkStart w:name="z2830" w:id="2657"/>
    <w:p>
      <w:pPr>
        <w:spacing w:after="0"/>
        <w:ind w:left="0"/>
        <w:jc w:val="both"/>
      </w:pPr>
      <w:r>
        <w:rPr>
          <w:rFonts w:ascii="Times New Roman"/>
          <w:b w:val="false"/>
          <w:i w:val="false"/>
          <w:color w:val="000000"/>
          <w:sz w:val="28"/>
        </w:rPr>
        <w:t>
      Аралас өндірістің күрделілігіне қарамастан, тиімділікті арттыру жөніндегі технологиялық шешімдер бар. Олар "Энергия өндіру мақсатында ірі қондырғыларда отынды жағу (жоба)" ЕҚТ жөніндегі анықтамалықта сипатталған.</w:t>
      </w:r>
    </w:p>
    <w:bookmarkEnd w:id="2657"/>
    <w:bookmarkStart w:name="z2831" w:id="2658"/>
    <w:p>
      <w:pPr>
        <w:spacing w:after="0"/>
        <w:ind w:left="0"/>
        <w:jc w:val="both"/>
      </w:pPr>
      <w:r>
        <w:rPr>
          <w:rFonts w:ascii="Times New Roman"/>
          <w:b w:val="false"/>
          <w:i w:val="false"/>
          <w:color w:val="000000"/>
          <w:sz w:val="28"/>
        </w:rPr>
        <w:t>
      Осы анықтамалықта энергия тиімділігін арттыруды қамтамасыз ететін ЕҚТ (1 ЕҚТ  – 17 ЕҚТ) келтірілген.</w:t>
      </w:r>
    </w:p>
    <w:bookmarkEnd w:id="2658"/>
    <w:bookmarkStart w:name="z2832" w:id="2659"/>
    <w:p>
      <w:pPr>
        <w:spacing w:after="0"/>
        <w:ind w:left="0"/>
        <w:jc w:val="both"/>
      </w:pPr>
      <w:r>
        <w:rPr>
          <w:rFonts w:ascii="Times New Roman"/>
          <w:b w:val="false"/>
          <w:i w:val="false"/>
          <w:color w:val="000000"/>
          <w:sz w:val="28"/>
        </w:rPr>
        <w:t>
      Кешенді тәсіл қолданылатын қондырғыларда жиі кездесетін қызмет түрлерінің, жылумен жабдықтау жүйелері мен процестерінің энергия тиімділігін қамтамасыз етудің ЕҚТ 5.2-бөлімде жазылған әдістермен сипатталады:</w:t>
      </w:r>
    </w:p>
    <w:bookmarkEnd w:id="2659"/>
    <w:bookmarkStart w:name="z2833" w:id="2660"/>
    <w:p>
      <w:pPr>
        <w:spacing w:after="0"/>
        <w:ind w:left="0"/>
        <w:jc w:val="left"/>
      </w:pPr>
      <w:r>
        <w:rPr>
          <w:rFonts w:ascii="Times New Roman"/>
          <w:b/>
          <w:i w:val="false"/>
          <w:color w:val="000000"/>
        </w:rPr>
        <w:t xml:space="preserve"> 5.2.1. Отынды жағу.</w:t>
      </w:r>
    </w:p>
    <w:bookmarkEnd w:id="2660"/>
    <w:bookmarkStart w:name="z2834" w:id="2661"/>
    <w:p>
      <w:pPr>
        <w:spacing w:after="0"/>
        <w:ind w:left="0"/>
        <w:jc w:val="left"/>
      </w:pPr>
      <w:r>
        <w:rPr>
          <w:rFonts w:ascii="Times New Roman"/>
          <w:b/>
          <w:i w:val="false"/>
          <w:color w:val="000000"/>
        </w:rPr>
        <w:t xml:space="preserve"> 5.2.2. Бу жүйелері.</w:t>
      </w:r>
    </w:p>
    <w:bookmarkEnd w:id="2661"/>
    <w:bookmarkStart w:name="z2835" w:id="2662"/>
    <w:p>
      <w:pPr>
        <w:spacing w:after="0"/>
        <w:ind w:left="0"/>
        <w:jc w:val="left"/>
      </w:pPr>
      <w:r>
        <w:rPr>
          <w:rFonts w:ascii="Times New Roman"/>
          <w:b/>
          <w:i w:val="false"/>
          <w:color w:val="000000"/>
        </w:rPr>
        <w:t xml:space="preserve"> 5.2.3. Жылуды кәдеге жарату.</w:t>
      </w:r>
    </w:p>
    <w:bookmarkEnd w:id="2662"/>
    <w:bookmarkStart w:name="z2836" w:id="2663"/>
    <w:p>
      <w:pPr>
        <w:spacing w:after="0"/>
        <w:ind w:left="0"/>
        <w:jc w:val="both"/>
      </w:pPr>
      <w:r>
        <w:rPr>
          <w:rFonts w:ascii="Times New Roman"/>
          <w:b w:val="false"/>
          <w:i w:val="false"/>
          <w:color w:val="000000"/>
          <w:sz w:val="28"/>
        </w:rPr>
        <w:t>
      Төменде жылу қалдықтарын, ең алдымен төмен температурадағы жылу сорғыларының жылуын кәдеге жаратауға мүмкіндік беретін әдістердің бірі егжей-тегжейлі келтірілген.</w:t>
      </w:r>
    </w:p>
    <w:bookmarkEnd w:id="2663"/>
    <w:bookmarkStart w:name="z2837" w:id="2664"/>
    <w:p>
      <w:pPr>
        <w:spacing w:after="0"/>
        <w:ind w:left="0"/>
        <w:jc w:val="both"/>
      </w:pPr>
      <w:r>
        <w:rPr>
          <w:rFonts w:ascii="Times New Roman"/>
          <w:b w:val="false"/>
          <w:i w:val="false"/>
          <w:color w:val="000000"/>
          <w:sz w:val="28"/>
        </w:rPr>
        <w:t>
      Жылу сорғы қондырғылары үшін әртүрлі энергия көздерін пайдалануға болады: бу және ыстық су түріндегі төмен потенциалды ЖЭР, жылумен жабдықтау жүйелерінің кері желілік суы, қазандықтар мен технологиялық агрегаттардың бөлінетін газдары, ағынды сулар, теңіз және өзен суы, топырақ және жерасты сулары және т. б.</w:t>
      </w:r>
    </w:p>
    <w:bookmarkEnd w:id="2664"/>
    <w:bookmarkStart w:name="z2838" w:id="2665"/>
    <w:p>
      <w:pPr>
        <w:spacing w:after="0"/>
        <w:ind w:left="0"/>
        <w:jc w:val="both"/>
      </w:pPr>
      <w:r>
        <w:rPr>
          <w:rFonts w:ascii="Times New Roman"/>
          <w:b w:val="false"/>
          <w:i w:val="false"/>
          <w:color w:val="000000"/>
          <w:sz w:val="28"/>
        </w:rPr>
        <w:t>
      Су жылытатын электр қазандықтарын ауыстыру кезінде жылу тасымалдағыш қондырғылар (бұдан әрі ‒ ЖТҚ) неғұрлым тиімді қолданылады. Қуатты ЖТҚ энергиясының өзгеру коэффициенті 2,5-5 диапазонында болады.</w:t>
      </w:r>
    </w:p>
    <w:bookmarkEnd w:id="2665"/>
    <w:bookmarkStart w:name="z2839" w:id="2666"/>
    <w:p>
      <w:pPr>
        <w:spacing w:after="0"/>
        <w:ind w:left="0"/>
        <w:jc w:val="both"/>
      </w:pPr>
      <w:r>
        <w:rPr>
          <w:rFonts w:ascii="Times New Roman"/>
          <w:b w:val="false"/>
          <w:i w:val="false"/>
          <w:color w:val="000000"/>
          <w:sz w:val="28"/>
        </w:rPr>
        <w:t>
      Жылу сорғылары энергетикада да, мысалы, жазғы уақытта газды бу қондырғылары (бұдан әрі – ГБҚ) жұмысының тиімділігін төмендету проблемасын шешу үшін (компрессорға түсетін сыртқы ауаның жоғары температуралары кезінде газ турбиналық қондырғы (бұдан әрі ‒ ГТҚ) қуатының төмендеуіне байланысты) пайдаланылуы мүмкін. Мысалы, компрессорлық ауаны салқындату жүйесінде абсорбциялық бромистолитий сорғысын (бұдан әрі ‒ АБТН) пайдалануға болады.</w:t>
      </w:r>
    </w:p>
    <w:bookmarkEnd w:id="2666"/>
    <w:bookmarkStart w:name="z2840" w:id="2667"/>
    <w:p>
      <w:pPr>
        <w:spacing w:after="0"/>
        <w:ind w:left="0"/>
        <w:jc w:val="both"/>
      </w:pPr>
      <w:r>
        <w:rPr>
          <w:rFonts w:ascii="Times New Roman"/>
          <w:b w:val="false"/>
          <w:i w:val="false"/>
          <w:color w:val="000000"/>
          <w:sz w:val="28"/>
        </w:rPr>
        <w:t>
      Жылдың жылы кезеңінде АБТН абсорбциялық тоңазытқыш машинасы (бұдан әрі ‒ АБТМ) режиміне, ал жылыту маусымында – жылу сорғысы режиміне ауыстырылады. Сорғы жыл бойы сығылған ауадан (компрессор сатылары арасында) шығарылатын жылу энергиясының есебінен жұмыс істейді.</w:t>
      </w:r>
    </w:p>
    <w:bookmarkEnd w:id="2667"/>
    <w:bookmarkStart w:name="z2841" w:id="2668"/>
    <w:p>
      <w:pPr>
        <w:spacing w:after="0"/>
        <w:ind w:left="0"/>
        <w:jc w:val="both"/>
      </w:pPr>
      <w:r>
        <w:rPr>
          <w:rFonts w:ascii="Times New Roman"/>
          <w:b w:val="false"/>
          <w:i w:val="false"/>
          <w:color w:val="000000"/>
          <w:sz w:val="28"/>
        </w:rPr>
        <w:t>
      АБТМ режимінде жұмыс істеген кезде бұл екі жылу ағынын алуға мүмкіндік береді: компрессорға кіре берістегі ауаны салқындату және отын газын, жазда ыстық суды жылыту. Қысқы уақытта компрессорға кіретін ауаны салқындату қажет емес, керісінше, кіріс құбырында қырау мен мұздың пайда болуын болдырмау үшін жылыту қажет. Осындай схема бойынша жұмыс істеу нәтижесінде ГТҚ-ның салыстырмалы пайдалы қуаты 23%-ға, ал салыстырмалы ПӘК 4,6%-ға артады.</w:t>
      </w:r>
    </w:p>
    <w:bookmarkEnd w:id="2668"/>
    <w:bookmarkStart w:name="z2842" w:id="2669"/>
    <w:p>
      <w:pPr>
        <w:spacing w:after="0"/>
        <w:ind w:left="0"/>
        <w:jc w:val="both"/>
      </w:pPr>
      <w:r>
        <w:rPr>
          <w:rFonts w:ascii="Times New Roman"/>
          <w:b w:val="false"/>
          <w:i w:val="false"/>
          <w:color w:val="000000"/>
          <w:sz w:val="28"/>
        </w:rPr>
        <w:t xml:space="preserve">
      Атмосфералық ауа температурасының жоғарылаған және АБХМ қосылған кезде қондырғының қуаты мен ПӘК, әдетте барлық ГТҚ-да байқалатындай азайып қана қоймайды, керісінше ұлғаяды. </w:t>
      </w:r>
    </w:p>
    <w:bookmarkEnd w:id="2669"/>
    <w:bookmarkStart w:name="z2843" w:id="2670"/>
    <w:p>
      <w:pPr>
        <w:spacing w:after="0"/>
        <w:ind w:left="0"/>
        <w:jc w:val="both"/>
      </w:pPr>
      <w:r>
        <w:rPr>
          <w:rFonts w:ascii="Times New Roman"/>
          <w:b w:val="false"/>
          <w:i w:val="false"/>
          <w:color w:val="000000"/>
          <w:sz w:val="28"/>
        </w:rPr>
        <w:t>
      Сонымен қатар, жылу сорғыларын өндірістік үй-жайларды да, кәсіпорыннан тыс объектілерді де жылыту үшін, мысалы, объектілерде ЖТҚ-ны орналастыру кезінде және әлеуеті төмен жылу болған кезде тиімді пайдалануға болады. Мұндай шешім жылу қалдықтарын кәдеге жаратуға ғана емес, сондай-ақ жылумен жабдықтаудың қосымша көздерін құруға және пайдалануға арналған шығындарды жоюға немесе қысқартуға мүмкіндік береді [46, 4.3.2].</w:t>
      </w:r>
    </w:p>
    <w:bookmarkEnd w:id="2670"/>
    <w:bookmarkStart w:name="z2844" w:id="2671"/>
    <w:p>
      <w:pPr>
        <w:spacing w:after="0"/>
        <w:ind w:left="0"/>
        <w:jc w:val="both"/>
      </w:pPr>
      <w:r>
        <w:rPr>
          <w:rFonts w:ascii="Times New Roman"/>
          <w:b w:val="false"/>
          <w:i w:val="false"/>
          <w:color w:val="000000"/>
          <w:sz w:val="28"/>
        </w:rPr>
        <w:t>
      Электр және жылу энергиясын өндірудегі энергия тиімділігінің секторлық ЕҚТ-ның төменде ұсынылатын кейбір мысалдары I санаттағы объектілерге жатқызылған осы сектор кәсіпорындарының ерекшеліктерін ескере отырып қолданылуға жатады.</w:t>
      </w:r>
    </w:p>
    <w:bookmarkEnd w:id="2671"/>
    <w:bookmarkStart w:name="z2845" w:id="2672"/>
    <w:p>
      <w:pPr>
        <w:spacing w:after="0"/>
        <w:ind w:left="0"/>
        <w:jc w:val="both"/>
      </w:pPr>
      <w:r>
        <w:rPr>
          <w:rFonts w:ascii="Times New Roman"/>
          <w:b w:val="false"/>
          <w:i w:val="false"/>
          <w:color w:val="000000"/>
          <w:sz w:val="28"/>
        </w:rPr>
        <w:t>
      ЕҚТ-ны таңдауды кәсіпорын басшылығы жүзеге асырады және жабдықтың құрамы мен сипаттамаларына, отын түріне, климаттық жағдайларға әрі электр және жылу жүктемелері мен тарифтердің құрылымына байланысты болады. Экономикалық есептеулердің келтірілген мысалдары нақты объектілер үшін түзетуге жатады және бағдарлы болып табылады.</w:t>
      </w:r>
    </w:p>
    <w:bookmarkEnd w:id="2672"/>
    <w:bookmarkStart w:name="z2846" w:id="2673"/>
    <w:p>
      <w:pPr>
        <w:spacing w:after="0"/>
        <w:ind w:left="0"/>
        <w:jc w:val="both"/>
      </w:pPr>
      <w:r>
        <w:rPr>
          <w:rFonts w:ascii="Times New Roman"/>
          <w:b w:val="false"/>
          <w:i w:val="false"/>
          <w:color w:val="000000"/>
          <w:sz w:val="28"/>
        </w:rPr>
        <w:t xml:space="preserve">
      Бұл әдістердің тізімі толық немесе т.бегейлі болып табылмайды. Қолдану кезінде басқа талаптардың қолданылуына нұқсан келтірмей, негізгі салалық анықтамалықтың ережелерін негізге алынсын. </w:t>
      </w:r>
    </w:p>
    <w:bookmarkEnd w:id="2673"/>
    <w:bookmarkStart w:name="z2847" w:id="2674"/>
    <w:p>
      <w:pPr>
        <w:spacing w:after="0"/>
        <w:ind w:left="0"/>
        <w:jc w:val="both"/>
      </w:pPr>
      <w:r>
        <w:rPr>
          <w:rFonts w:ascii="Times New Roman"/>
          <w:b w:val="false"/>
          <w:i w:val="false"/>
          <w:color w:val="000000"/>
          <w:sz w:val="28"/>
        </w:rPr>
        <w:t>
      Ескерту. Жалпы ЕҚТ-ның ақпараты қайталанбайды.</w:t>
      </w:r>
    </w:p>
    <w:bookmarkEnd w:id="2674"/>
    <w:bookmarkStart w:name="z2848" w:id="2675"/>
    <w:p>
      <w:pPr>
        <w:spacing w:after="0"/>
        <w:ind w:left="0"/>
        <w:jc w:val="both"/>
      </w:pPr>
      <w:r>
        <w:rPr>
          <w:rFonts w:ascii="Times New Roman"/>
          <w:b w:val="false"/>
          <w:i w:val="false"/>
          <w:color w:val="000000"/>
          <w:sz w:val="28"/>
        </w:rPr>
        <w:t>
      1 ЕҚТ. Энергия тиімділігін арттыру және отын шығысын қысқарту мақсатында конденсациялық блоктардың жұмыс режимдерін оңтайландыру жүргізіледі</w:t>
      </w:r>
    </w:p>
    <w:bookmarkEnd w:id="2675"/>
    <w:bookmarkStart w:name="z2849" w:id="2676"/>
    <w:p>
      <w:pPr>
        <w:spacing w:after="0"/>
        <w:ind w:left="0"/>
        <w:jc w:val="both"/>
      </w:pPr>
      <w:r>
        <w:rPr>
          <w:rFonts w:ascii="Times New Roman"/>
          <w:b w:val="false"/>
          <w:i w:val="false"/>
          <w:color w:val="000000"/>
          <w:sz w:val="28"/>
        </w:rPr>
        <w:t>
      Сипаттамасы</w:t>
      </w:r>
    </w:p>
    <w:bookmarkEnd w:id="2676"/>
    <w:bookmarkStart w:name="z2850" w:id="2677"/>
    <w:p>
      <w:pPr>
        <w:spacing w:after="0"/>
        <w:ind w:left="0"/>
        <w:jc w:val="both"/>
      </w:pPr>
      <w:r>
        <w:rPr>
          <w:rFonts w:ascii="Times New Roman"/>
          <w:b w:val="false"/>
          <w:i w:val="false"/>
          <w:color w:val="000000"/>
          <w:sz w:val="28"/>
        </w:rPr>
        <w:t>
      Энергия блоктары арасында электр жүктемесін оңтайлы бөлу КЭС-ке арналған отынның ең аз шығынын, тиісінше электр энергиясының өзіндік құнындағы отынға жұмсалатын шығындарды, ластағыш заттар шығарындылары мен жиналатын күл-шлак қалдықтарын (бұдан әрі - КШҚ) азайтуды және соның нәтижесінде тиісті экологиялық төлемдерді қамтамасыз етеді.</w:t>
      </w:r>
    </w:p>
    <w:bookmarkEnd w:id="2677"/>
    <w:bookmarkStart w:name="z2851" w:id="2678"/>
    <w:p>
      <w:pPr>
        <w:spacing w:after="0"/>
        <w:ind w:left="0"/>
        <w:jc w:val="both"/>
      </w:pPr>
      <w:r>
        <w:rPr>
          <w:rFonts w:ascii="Times New Roman"/>
          <w:b w:val="false"/>
          <w:i w:val="false"/>
          <w:color w:val="000000"/>
          <w:sz w:val="28"/>
        </w:rPr>
        <w:t>
      Техникалық сипаттамасы</w:t>
      </w:r>
    </w:p>
    <w:bookmarkEnd w:id="2678"/>
    <w:bookmarkStart w:name="z2852" w:id="2679"/>
    <w:p>
      <w:pPr>
        <w:spacing w:after="0"/>
        <w:ind w:left="0"/>
        <w:jc w:val="both"/>
      </w:pPr>
      <w:r>
        <w:rPr>
          <w:rFonts w:ascii="Times New Roman"/>
          <w:b w:val="false"/>
          <w:i w:val="false"/>
          <w:color w:val="000000"/>
          <w:sz w:val="28"/>
        </w:rPr>
        <w:t>
      Ірі конденсациялық блоктар диспетчерлік кесте бойынша жұмыс істейді. Берілген электр жүктемесі кестесінің шеңберінде бағдарламалық қамтылымның көмегімен жүктемені отын шығысы аз болатындай етіп,  параллель жұмыс істейтін блоктар арасында бөлуге болады. Жүйеде резервті ұстап тұру үшін ұлттық диспетчерлік орталыққа (бұдан әрі ‒ ҰДО) әртүрлі электр станцияларындағы бірнеше шағын турбиналарға қарағанда қуаты 500 МВт бір блокты 150-170 МВт-қа төмен жүктемемен ұстау ыңғайлы. Бірақ блоктың жұмысы жүктелмеген режимде отын шығысын арттырады, ластағыш заттардың шығарындылары артады. Ірі блоктар технологиялық процесті басқарудың автоматтандырылған жүйесімен (бұдан әрі ‒ ТПБАЖ) жабдықталған, бірақ жалпы  станция бойынша оңтайландырылмаған. Бағдарламалық қамтылым турбинаның энергетикалық сипаттамасы (К-200-130, К-300-240, К-500-240 және басқалары) негізінде техникалық жай-күйін, жұмыс істеуін, климаттық жағдайларды және т.б. ескеретін түзету коэффициенттерін ескере отырып, конденсациялық блоктың математикалық моделін қамтиды.</w:t>
      </w:r>
    </w:p>
    <w:bookmarkEnd w:id="2679"/>
    <w:bookmarkStart w:name="z2853" w:id="2680"/>
    <w:p>
      <w:pPr>
        <w:spacing w:after="0"/>
        <w:ind w:left="0"/>
        <w:jc w:val="both"/>
      </w:pPr>
      <w:r>
        <w:rPr>
          <w:rFonts w:ascii="Times New Roman"/>
          <w:b w:val="false"/>
          <w:i w:val="false"/>
          <w:color w:val="000000"/>
          <w:sz w:val="28"/>
        </w:rPr>
        <w:t>
      Қол жеткізілген экологиялық пайда</w:t>
      </w:r>
    </w:p>
    <w:bookmarkEnd w:id="2680"/>
    <w:bookmarkStart w:name="z2854" w:id="2681"/>
    <w:p>
      <w:pPr>
        <w:spacing w:after="0"/>
        <w:ind w:left="0"/>
        <w:jc w:val="both"/>
      </w:pPr>
      <w:r>
        <w:rPr>
          <w:rFonts w:ascii="Times New Roman"/>
          <w:b w:val="false"/>
          <w:i w:val="false"/>
          <w:color w:val="000000"/>
          <w:sz w:val="28"/>
        </w:rPr>
        <w:t>
      Жағылатын отын шығысын азайту ластағыш заттар шығарындыларының азаюына, КШҚ-ны сақтауға және нәтижесінде экологиялық төлемдердің төмендеуіне әкеледі.</w:t>
      </w:r>
    </w:p>
    <w:bookmarkEnd w:id="2681"/>
    <w:bookmarkStart w:name="z2855" w:id="2682"/>
    <w:p>
      <w:pPr>
        <w:spacing w:after="0"/>
        <w:ind w:left="0"/>
        <w:jc w:val="both"/>
      </w:pPr>
      <w:r>
        <w:rPr>
          <w:rFonts w:ascii="Times New Roman"/>
          <w:b w:val="false"/>
          <w:i w:val="false"/>
          <w:color w:val="000000"/>
          <w:sz w:val="28"/>
        </w:rPr>
        <w:t>
      Экологиялық көрсеткіштер және пайдалану деректері</w:t>
      </w:r>
    </w:p>
    <w:bookmarkEnd w:id="2682"/>
    <w:bookmarkStart w:name="z2856" w:id="2683"/>
    <w:p>
      <w:pPr>
        <w:spacing w:after="0"/>
        <w:ind w:left="0"/>
        <w:jc w:val="both"/>
      </w:pPr>
      <w:r>
        <w:rPr>
          <w:rFonts w:ascii="Times New Roman"/>
          <w:b w:val="false"/>
          <w:i w:val="false"/>
          <w:color w:val="000000"/>
          <w:sz w:val="28"/>
        </w:rPr>
        <w:t>
      Іс жүзінде отын шығысын азайту шығарындылар санына пропорционалды әсер етеді, сонымен қатар:</w:t>
      </w:r>
    </w:p>
    <w:bookmarkEnd w:id="2683"/>
    <w:bookmarkStart w:name="z2857" w:id="2684"/>
    <w:p>
      <w:pPr>
        <w:spacing w:after="0"/>
        <w:ind w:left="0"/>
        <w:jc w:val="both"/>
      </w:pPr>
      <w:r>
        <w:rPr>
          <w:rFonts w:ascii="Times New Roman"/>
          <w:b w:val="false"/>
          <w:i w:val="false"/>
          <w:color w:val="000000"/>
          <w:sz w:val="28"/>
        </w:rPr>
        <w:t>
      өз қажеттіліктеріне электр энергиясының шығысы азаяды,</w:t>
      </w:r>
    </w:p>
    <w:bookmarkEnd w:id="2684"/>
    <w:bookmarkStart w:name="z2858" w:id="2685"/>
    <w:p>
      <w:pPr>
        <w:spacing w:after="0"/>
        <w:ind w:left="0"/>
        <w:jc w:val="both"/>
      </w:pPr>
      <w:r>
        <w:rPr>
          <w:rFonts w:ascii="Times New Roman"/>
          <w:b w:val="false"/>
          <w:i w:val="false"/>
          <w:color w:val="000000"/>
          <w:sz w:val="28"/>
        </w:rPr>
        <w:t>
      күлдің абразивтілігі жоғары Екібастұз көмірін пайдаланатын станциялар үшін қыздырудың конвективті беттерінің тозуы төмендейді (абразивтік тозу түтін газдарының үшінші дәрежелі жылдамдығына байланысты),</w:t>
      </w:r>
    </w:p>
    <w:bookmarkEnd w:id="2685"/>
    <w:bookmarkStart w:name="z2859" w:id="2686"/>
    <w:p>
      <w:pPr>
        <w:spacing w:after="0"/>
        <w:ind w:left="0"/>
        <w:jc w:val="both"/>
      </w:pPr>
      <w:r>
        <w:rPr>
          <w:rFonts w:ascii="Times New Roman"/>
          <w:b w:val="false"/>
          <w:i w:val="false"/>
          <w:color w:val="000000"/>
          <w:sz w:val="28"/>
        </w:rPr>
        <w:t>
      отын шығысы төмендеген кезде көлем азаяды және тиісінше оттыққа жеткізілетін ауа мен бөлінетін түтін газдарының жылдамдығы төмендейді, бұл сайып келгенде жабдықты күту мен жөндеу шығындарына әсер етеді.</w:t>
      </w:r>
    </w:p>
    <w:bookmarkEnd w:id="2686"/>
    <w:bookmarkStart w:name="z2860" w:id="2687"/>
    <w:p>
      <w:pPr>
        <w:spacing w:after="0"/>
        <w:ind w:left="0"/>
        <w:jc w:val="both"/>
      </w:pPr>
      <w:r>
        <w:rPr>
          <w:rFonts w:ascii="Times New Roman"/>
          <w:b w:val="false"/>
          <w:i w:val="false"/>
          <w:color w:val="000000"/>
          <w:sz w:val="28"/>
        </w:rPr>
        <w:t>
      Кросс-медиа әсерлері</w:t>
      </w:r>
    </w:p>
    <w:bookmarkEnd w:id="2687"/>
    <w:bookmarkStart w:name="z2861" w:id="2688"/>
    <w:p>
      <w:pPr>
        <w:spacing w:after="0"/>
        <w:ind w:left="0"/>
        <w:jc w:val="both"/>
      </w:pPr>
      <w:r>
        <w:rPr>
          <w:rFonts w:ascii="Times New Roman"/>
          <w:b w:val="false"/>
          <w:i w:val="false"/>
          <w:color w:val="000000"/>
          <w:sz w:val="28"/>
        </w:rPr>
        <w:t>
      ОЭР шығысын және электр энергиясын өндірудің энергия сыйымдылығын азайту. Электр энергиясының бәсекеге қабілеттілік деңгейін арттыру.</w:t>
      </w:r>
    </w:p>
    <w:bookmarkEnd w:id="2688"/>
    <w:bookmarkStart w:name="z2862" w:id="2689"/>
    <w:p>
      <w:pPr>
        <w:spacing w:after="0"/>
        <w:ind w:left="0"/>
        <w:jc w:val="both"/>
      </w:pPr>
      <w:r>
        <w:rPr>
          <w:rFonts w:ascii="Times New Roman"/>
          <w:b w:val="false"/>
          <w:i w:val="false"/>
          <w:color w:val="000000"/>
          <w:sz w:val="28"/>
        </w:rPr>
        <w:t>
      Қолдануға қатысты техникалық пайым</w:t>
      </w:r>
    </w:p>
    <w:bookmarkEnd w:id="2689"/>
    <w:bookmarkStart w:name="z2863" w:id="2690"/>
    <w:p>
      <w:pPr>
        <w:spacing w:after="0"/>
        <w:ind w:left="0"/>
        <w:jc w:val="both"/>
      </w:pPr>
      <w:r>
        <w:rPr>
          <w:rFonts w:ascii="Times New Roman"/>
          <w:b w:val="false"/>
          <w:i w:val="false"/>
          <w:color w:val="000000"/>
          <w:sz w:val="28"/>
        </w:rPr>
        <w:t>
      Жобада блоктың жұмыс параметрлерін тіркейтін және кейбір көрсеткіштерді есептейтін ақпараттық-есептеу техникасы қарастырылған. Содан кейін блоктың ТП АБЖ енгізілді, бірақ КЭС-ті толық оңтайландыруды тек ЭМАЭС -1 және 2-де енгізеді.</w:t>
      </w:r>
    </w:p>
    <w:bookmarkEnd w:id="2690"/>
    <w:bookmarkStart w:name="z2864" w:id="2691"/>
    <w:p>
      <w:pPr>
        <w:spacing w:after="0"/>
        <w:ind w:left="0"/>
        <w:jc w:val="both"/>
      </w:pPr>
      <w:r>
        <w:rPr>
          <w:rFonts w:ascii="Times New Roman"/>
          <w:b w:val="false"/>
          <w:i w:val="false"/>
          <w:color w:val="000000"/>
          <w:sz w:val="28"/>
        </w:rPr>
        <w:t>
      Экономика</w:t>
      </w:r>
    </w:p>
    <w:bookmarkEnd w:id="2691"/>
    <w:bookmarkStart w:name="z2865" w:id="2692"/>
    <w:p>
      <w:pPr>
        <w:spacing w:after="0"/>
        <w:ind w:left="0"/>
        <w:jc w:val="both"/>
      </w:pPr>
      <w:r>
        <w:rPr>
          <w:rFonts w:ascii="Times New Roman"/>
          <w:b w:val="false"/>
          <w:i w:val="false"/>
          <w:color w:val="000000"/>
          <w:sz w:val="28"/>
        </w:rPr>
        <w:t>
      Шығындар энергия блоктарының қуатына, КЭС саны мен қуатына, ТП АБЖ деңгейіне және болуына байланысты, бірақ Ресейде енгізу тәжірибесіне сәйкес (Рефтина ГРЭС-і, Сургут ГРЭС-1, Кашир ГРЭС-і және т.б.), КЭС режимдерін оңтайландыру 0,5‒1 жыл ішінде өтеледі.</w:t>
      </w:r>
    </w:p>
    <w:bookmarkEnd w:id="2692"/>
    <w:bookmarkStart w:name="z2866" w:id="2693"/>
    <w:p>
      <w:pPr>
        <w:spacing w:after="0"/>
        <w:ind w:left="0"/>
        <w:jc w:val="both"/>
      </w:pPr>
      <w:r>
        <w:rPr>
          <w:rFonts w:ascii="Times New Roman"/>
          <w:b w:val="false"/>
          <w:i w:val="false"/>
          <w:color w:val="000000"/>
          <w:sz w:val="28"/>
        </w:rPr>
        <w:t>
      КЭС жұмысының режимдерін оңтайландыру үшін бағдарламалық модульді әзірлеу отын шығынын барынша азайтуға және модульге шамамен 200 млн.теңге шығындар кезінде отын шығынын 5-тен 7 %- ға дейін немесе ақшалай мәнде 1 млрд. теңгеден астам үнемдеуге мүмкіндік береді (АБЖ ТП блогы болған кезде). Қазіргі уақытта ҚР-да қуаты 500 МВт он блок, қуаты 300 МВт сегіз блок және қуаты 200 МВт тоғыз блок пайдаланылып жатқанын ескерсек, отынның күтілетін жиынтық үнемделуі (5 %) 690 мың шот. құрайды.</w:t>
      </w:r>
    </w:p>
    <w:bookmarkEnd w:id="2693"/>
    <w:bookmarkStart w:name="z2867" w:id="2694"/>
    <w:p>
      <w:pPr>
        <w:spacing w:after="0"/>
        <w:ind w:left="0"/>
        <w:jc w:val="both"/>
      </w:pPr>
      <w:r>
        <w:rPr>
          <w:rFonts w:ascii="Times New Roman"/>
          <w:b w:val="false"/>
          <w:i w:val="false"/>
          <w:color w:val="000000"/>
          <w:sz w:val="28"/>
        </w:rPr>
        <w:t>
      Ендірудің қозғаушы күші</w:t>
      </w:r>
    </w:p>
    <w:bookmarkEnd w:id="2694"/>
    <w:bookmarkStart w:name="z2868" w:id="2695"/>
    <w:p>
      <w:pPr>
        <w:spacing w:after="0"/>
        <w:ind w:left="0"/>
        <w:jc w:val="both"/>
      </w:pPr>
      <w:r>
        <w:rPr>
          <w:rFonts w:ascii="Times New Roman"/>
          <w:b w:val="false"/>
          <w:i w:val="false"/>
          <w:color w:val="000000"/>
          <w:sz w:val="28"/>
        </w:rPr>
        <w:t>
      КЭС режимдерін оңтайландырудың негізгі ынталандырушылары:</w:t>
      </w:r>
    </w:p>
    <w:bookmarkEnd w:id="2695"/>
    <w:bookmarkStart w:name="z2869" w:id="2696"/>
    <w:p>
      <w:pPr>
        <w:spacing w:after="0"/>
        <w:ind w:left="0"/>
        <w:jc w:val="both"/>
      </w:pPr>
      <w:r>
        <w:rPr>
          <w:rFonts w:ascii="Times New Roman"/>
          <w:b w:val="false"/>
          <w:i w:val="false"/>
          <w:color w:val="000000"/>
          <w:sz w:val="28"/>
        </w:rPr>
        <w:t>
      энергия тиімділігін арттыру және ресурстарды тұтынуды төмендету;</w:t>
      </w:r>
    </w:p>
    <w:bookmarkEnd w:id="2696"/>
    <w:bookmarkStart w:name="z2870" w:id="2697"/>
    <w:p>
      <w:pPr>
        <w:spacing w:after="0"/>
        <w:ind w:left="0"/>
        <w:jc w:val="both"/>
      </w:pPr>
      <w:r>
        <w:rPr>
          <w:rFonts w:ascii="Times New Roman"/>
          <w:b w:val="false"/>
          <w:i w:val="false"/>
          <w:color w:val="000000"/>
          <w:sz w:val="28"/>
        </w:rPr>
        <w:t>
      отын шығысын және электр энергиясының өзіндік құнын төмендету;</w:t>
      </w:r>
    </w:p>
    <w:bookmarkEnd w:id="2697"/>
    <w:bookmarkStart w:name="z2871" w:id="2698"/>
    <w:p>
      <w:pPr>
        <w:spacing w:after="0"/>
        <w:ind w:left="0"/>
        <w:jc w:val="both"/>
      </w:pPr>
      <w:r>
        <w:rPr>
          <w:rFonts w:ascii="Times New Roman"/>
          <w:b w:val="false"/>
          <w:i w:val="false"/>
          <w:color w:val="000000"/>
          <w:sz w:val="28"/>
        </w:rPr>
        <w:t>
      экологиялық көрсеткіштерді жақсарту.</w:t>
      </w:r>
    </w:p>
    <w:bookmarkEnd w:id="2698"/>
    <w:bookmarkStart w:name="z2872" w:id="2699"/>
    <w:p>
      <w:pPr>
        <w:spacing w:after="0"/>
        <w:ind w:left="0"/>
        <w:jc w:val="both"/>
      </w:pPr>
      <w:r>
        <w:rPr>
          <w:rFonts w:ascii="Times New Roman"/>
          <w:b w:val="false"/>
          <w:i w:val="false"/>
          <w:color w:val="000000"/>
          <w:sz w:val="28"/>
        </w:rPr>
        <w:t>
      2 ЕҚТ. Энергия тиімділігін арттыру және отын шығысын қысқарту мақсатында турбиналар арасында жылу жүктемесін қайта бөлу есебінен ЖЭО-ның жұмыс режимдерін оңтайландыруды жүргізу</w:t>
      </w:r>
    </w:p>
    <w:bookmarkEnd w:id="2699"/>
    <w:bookmarkStart w:name="z2873" w:id="2700"/>
    <w:p>
      <w:pPr>
        <w:spacing w:after="0"/>
        <w:ind w:left="0"/>
        <w:jc w:val="both"/>
      </w:pPr>
      <w:r>
        <w:rPr>
          <w:rFonts w:ascii="Times New Roman"/>
          <w:b w:val="false"/>
          <w:i w:val="false"/>
          <w:color w:val="000000"/>
          <w:sz w:val="28"/>
        </w:rPr>
        <w:t>
      Сипаттамасы</w:t>
      </w:r>
    </w:p>
    <w:bookmarkEnd w:id="2700"/>
    <w:bookmarkStart w:name="z2874" w:id="2701"/>
    <w:p>
      <w:pPr>
        <w:spacing w:after="0"/>
        <w:ind w:left="0"/>
        <w:jc w:val="both"/>
      </w:pPr>
      <w:r>
        <w:rPr>
          <w:rFonts w:ascii="Times New Roman"/>
          <w:b w:val="false"/>
          <w:i w:val="false"/>
          <w:color w:val="000000"/>
          <w:sz w:val="28"/>
        </w:rPr>
        <w:t>
      Әртүрлі типтегі және қуаттылықтағы ЖЭО турбиналары арасында жылу жүктемесін оңтайлы бөлу ЖЭО-да отын шығысын азайтуға мүмкіндік береді.</w:t>
      </w:r>
    </w:p>
    <w:bookmarkEnd w:id="2701"/>
    <w:bookmarkStart w:name="z2875" w:id="2702"/>
    <w:p>
      <w:pPr>
        <w:spacing w:after="0"/>
        <w:ind w:left="0"/>
        <w:jc w:val="both"/>
      </w:pPr>
      <w:r>
        <w:rPr>
          <w:rFonts w:ascii="Times New Roman"/>
          <w:b w:val="false"/>
          <w:i w:val="false"/>
          <w:color w:val="000000"/>
          <w:sz w:val="28"/>
        </w:rPr>
        <w:t>
      Техникалық сипаттамасы</w:t>
      </w:r>
    </w:p>
    <w:bookmarkEnd w:id="2702"/>
    <w:bookmarkStart w:name="z2876" w:id="2703"/>
    <w:p>
      <w:pPr>
        <w:spacing w:after="0"/>
        <w:ind w:left="0"/>
        <w:jc w:val="both"/>
      </w:pPr>
      <w:r>
        <w:rPr>
          <w:rFonts w:ascii="Times New Roman"/>
          <w:b w:val="false"/>
          <w:i w:val="false"/>
          <w:color w:val="000000"/>
          <w:sz w:val="28"/>
        </w:rPr>
        <w:t>
      Жылыту маусымы кезеңінде негізгі жабдықты тиеу режимдік карталар негізінде қолмен жүргізіледі. Кейбір ТЭЦ АСУТП енгізілген "ПТ" және "Т" типті немесе басқа типті турбиналар арасында жылу жүктемесін оңтайландыру бойынша модуль жоқ. "ПТ" және "Т" турбиналарының энергетикалық сипаттамалары түбегейлі ерекшеленетінін, ал жылудың үлестік шығындары мәні бойынша іс жүзінде салыстыруға келмейтінін ескере отырып, өндірістік іріктеу бірінші кезекте "Р" типті, содан кейін "ПТ"типті турбиналарға жүктеледі. Жылуландыру жүктемесін бірінші кезекте "Т" типті турбиналар арасында, содан кейін тек "ПТ" типті турбиналарға бөлу керек. Техникалық жай-күйін, жылу желісінің температуралық кестесін ескеретін бағдарламалық қамтылым бұл қандай арақатынаста жасалуы керек екенін анықтайды.</w:t>
      </w:r>
    </w:p>
    <w:bookmarkEnd w:id="2703"/>
    <w:bookmarkStart w:name="z2877" w:id="2704"/>
    <w:p>
      <w:pPr>
        <w:spacing w:after="0"/>
        <w:ind w:left="0"/>
        <w:jc w:val="both"/>
      </w:pPr>
      <w:r>
        <w:rPr>
          <w:rFonts w:ascii="Times New Roman"/>
          <w:b w:val="false"/>
          <w:i w:val="false"/>
          <w:color w:val="000000"/>
          <w:sz w:val="28"/>
        </w:rPr>
        <w:t>
      Қол жеткізілген экологиялық пайда</w:t>
      </w:r>
    </w:p>
    <w:bookmarkEnd w:id="2704"/>
    <w:bookmarkStart w:name="z2878" w:id="2705"/>
    <w:p>
      <w:pPr>
        <w:spacing w:after="0"/>
        <w:ind w:left="0"/>
        <w:jc w:val="both"/>
      </w:pPr>
      <w:r>
        <w:rPr>
          <w:rFonts w:ascii="Times New Roman"/>
          <w:b w:val="false"/>
          <w:i w:val="false"/>
          <w:color w:val="000000"/>
          <w:sz w:val="28"/>
        </w:rPr>
        <w:t>
      Жағылатын отын шығысын азайту ластағыш заттар шығарындыларының азаюына, КШҚ-ны сақтауға және нәтижесінде экологиялық төлемдердің төмендеуіне әкеледі.</w:t>
      </w:r>
    </w:p>
    <w:bookmarkEnd w:id="2705"/>
    <w:bookmarkStart w:name="z2879" w:id="2706"/>
    <w:p>
      <w:pPr>
        <w:spacing w:after="0"/>
        <w:ind w:left="0"/>
        <w:jc w:val="both"/>
      </w:pPr>
      <w:r>
        <w:rPr>
          <w:rFonts w:ascii="Times New Roman"/>
          <w:b w:val="false"/>
          <w:i w:val="false"/>
          <w:color w:val="000000"/>
          <w:sz w:val="28"/>
        </w:rPr>
        <w:t>
      Экологиялық көрсеткіштер және пайдалану деректері</w:t>
      </w:r>
    </w:p>
    <w:bookmarkEnd w:id="2706"/>
    <w:bookmarkStart w:name="z2880" w:id="2707"/>
    <w:p>
      <w:pPr>
        <w:spacing w:after="0"/>
        <w:ind w:left="0"/>
        <w:jc w:val="both"/>
      </w:pPr>
      <w:r>
        <w:rPr>
          <w:rFonts w:ascii="Times New Roman"/>
          <w:b w:val="false"/>
          <w:i w:val="false"/>
          <w:color w:val="000000"/>
          <w:sz w:val="28"/>
        </w:rPr>
        <w:t>
      Отын шығысын азайту шығарындылар мен КШҚ мөлшеріне пропорционалды әсер етеді, сонымен қатар:</w:t>
      </w:r>
    </w:p>
    <w:bookmarkEnd w:id="2707"/>
    <w:bookmarkStart w:name="z2881" w:id="2708"/>
    <w:p>
      <w:pPr>
        <w:spacing w:after="0"/>
        <w:ind w:left="0"/>
        <w:jc w:val="both"/>
      </w:pPr>
      <w:r>
        <w:rPr>
          <w:rFonts w:ascii="Times New Roman"/>
          <w:b w:val="false"/>
          <w:i w:val="false"/>
          <w:color w:val="000000"/>
          <w:sz w:val="28"/>
        </w:rPr>
        <w:t>
      өз қажеттіліктеріне электр энергиясының шығысы азаяды;</w:t>
      </w:r>
    </w:p>
    <w:bookmarkEnd w:id="2708"/>
    <w:bookmarkStart w:name="z2882" w:id="2709"/>
    <w:p>
      <w:pPr>
        <w:spacing w:after="0"/>
        <w:ind w:left="0"/>
        <w:jc w:val="both"/>
      </w:pPr>
      <w:r>
        <w:rPr>
          <w:rFonts w:ascii="Times New Roman"/>
          <w:b w:val="false"/>
          <w:i w:val="false"/>
          <w:color w:val="000000"/>
          <w:sz w:val="28"/>
        </w:rPr>
        <w:t>
      күлдің абразивтілігі жоғары Екібастұз көмірін пайдаланған жағдайда конвективті қыздыру беттерінің тозуы төмендейді (абразивтік тозу түтін газдарының үшінші дәрежелі жылдамдығына байланысты);</w:t>
      </w:r>
    </w:p>
    <w:bookmarkEnd w:id="2709"/>
    <w:bookmarkStart w:name="z2883" w:id="2710"/>
    <w:p>
      <w:pPr>
        <w:spacing w:after="0"/>
        <w:ind w:left="0"/>
        <w:jc w:val="both"/>
      </w:pPr>
      <w:r>
        <w:rPr>
          <w:rFonts w:ascii="Times New Roman"/>
          <w:b w:val="false"/>
          <w:i w:val="false"/>
          <w:color w:val="000000"/>
          <w:sz w:val="28"/>
        </w:rPr>
        <w:t>
      отын шығысы төмендеген кезде көлем азаяды және тиісінше оттыққа жеткізілетін ауа мен бөлінетін түтін газдарының жылдамдығы төмендейді, бұл сайып келгенде жабдықты күту мен жөндеу шығындарына әсер етеді.</w:t>
      </w:r>
    </w:p>
    <w:bookmarkEnd w:id="2710"/>
    <w:bookmarkStart w:name="z2884" w:id="2711"/>
    <w:p>
      <w:pPr>
        <w:spacing w:after="0"/>
        <w:ind w:left="0"/>
        <w:jc w:val="both"/>
      </w:pPr>
      <w:r>
        <w:rPr>
          <w:rFonts w:ascii="Times New Roman"/>
          <w:b w:val="false"/>
          <w:i w:val="false"/>
          <w:color w:val="000000"/>
          <w:sz w:val="28"/>
        </w:rPr>
        <w:t>
      Кросс-медиа әсерлері</w:t>
      </w:r>
    </w:p>
    <w:bookmarkEnd w:id="2711"/>
    <w:bookmarkStart w:name="z2885" w:id="2712"/>
    <w:p>
      <w:pPr>
        <w:spacing w:after="0"/>
        <w:ind w:left="0"/>
        <w:jc w:val="both"/>
      </w:pPr>
      <w:r>
        <w:rPr>
          <w:rFonts w:ascii="Times New Roman"/>
          <w:b w:val="false"/>
          <w:i w:val="false"/>
          <w:color w:val="000000"/>
          <w:sz w:val="28"/>
        </w:rPr>
        <w:t>
      ОЭР шығысын және электр энергиясын өндірудің энергия сыйымдылығын азайту. Электр энергиясының бәсекеге қабілеттілік деңгейін арттыру.</w:t>
      </w:r>
    </w:p>
    <w:bookmarkEnd w:id="2712"/>
    <w:bookmarkStart w:name="z2886" w:id="2713"/>
    <w:p>
      <w:pPr>
        <w:spacing w:after="0"/>
        <w:ind w:left="0"/>
        <w:jc w:val="both"/>
      </w:pPr>
      <w:r>
        <w:rPr>
          <w:rFonts w:ascii="Times New Roman"/>
          <w:b w:val="false"/>
          <w:i w:val="false"/>
          <w:color w:val="000000"/>
          <w:sz w:val="28"/>
        </w:rPr>
        <w:t>
      Қолдануға қатысты техникалық пайым</w:t>
      </w:r>
    </w:p>
    <w:bookmarkEnd w:id="2713"/>
    <w:bookmarkStart w:name="z2887" w:id="2714"/>
    <w:p>
      <w:pPr>
        <w:spacing w:after="0"/>
        <w:ind w:left="0"/>
        <w:jc w:val="both"/>
      </w:pPr>
      <w:r>
        <w:rPr>
          <w:rFonts w:ascii="Times New Roman"/>
          <w:b w:val="false"/>
          <w:i w:val="false"/>
          <w:color w:val="000000"/>
          <w:sz w:val="28"/>
        </w:rPr>
        <w:t>
      Ең алдымен ірі ЖЭО-да әртүрлі типтегі және қуаттылықтағы турбиналар арасында жылу жүктемесін оңтайлы бөлуді енгізген жөн, өйткені бұл отын тұтынуды едәуір азайтуға мүмкіндік береді. Жалпы қуаттылығы аз ескі ЖЭО-да отын үнемдеу маңызды емес болуы мүмкін, бұл ең алдымен жабдықтың төмен тиімділігіне байланысты.</w:t>
      </w:r>
    </w:p>
    <w:bookmarkEnd w:id="2714"/>
    <w:bookmarkStart w:name="z2888" w:id="2715"/>
    <w:p>
      <w:pPr>
        <w:spacing w:after="0"/>
        <w:ind w:left="0"/>
        <w:jc w:val="both"/>
      </w:pPr>
      <w:r>
        <w:rPr>
          <w:rFonts w:ascii="Times New Roman"/>
          <w:b w:val="false"/>
          <w:i w:val="false"/>
          <w:color w:val="000000"/>
          <w:sz w:val="28"/>
        </w:rPr>
        <w:t>
      Халықты жылумен жабдықтауды бірнеше ЖЭО-мен жүзеге асырылатын ірі қала шегінде, мысалы қаланы жылумен жабдықтауға үш ЖЭО қатысатын Қарағандыда немесе Павлодарда жылу жүктемесін оңтайландыру бұдан да маңызды болар еді. Бұған дейін жылу жүктемесін оңтайландыру жұмыстары "Павлодарэнерго" кәсіпорнының 1, 2 және 3-ЖЭО-да жүргізілген. Электр энергиясын жіберу бойынша отынның үлестік шығысының әсері 20 г/кВт*с  дейінгі жылыту кезеңінде болды. Кәсіпорындар әртүрлі меншік иелерінде болған жағдайда оңтайландыруды жүзеге асыру қиын немесе іс жүзінде мүмкін емес.</w:t>
      </w:r>
    </w:p>
    <w:bookmarkEnd w:id="2715"/>
    <w:bookmarkStart w:name="z2889" w:id="2716"/>
    <w:p>
      <w:pPr>
        <w:spacing w:after="0"/>
        <w:ind w:left="0"/>
        <w:jc w:val="both"/>
      </w:pPr>
      <w:r>
        <w:rPr>
          <w:rFonts w:ascii="Times New Roman"/>
          <w:b w:val="false"/>
          <w:i w:val="false"/>
          <w:color w:val="000000"/>
          <w:sz w:val="28"/>
        </w:rPr>
        <w:t>
      Қолданылуы: барлық өндірістік-жылыту ЖЭО-да.</w:t>
      </w:r>
    </w:p>
    <w:bookmarkEnd w:id="2716"/>
    <w:bookmarkStart w:name="z2890" w:id="2717"/>
    <w:p>
      <w:pPr>
        <w:spacing w:after="0"/>
        <w:ind w:left="0"/>
        <w:jc w:val="both"/>
      </w:pPr>
      <w:r>
        <w:rPr>
          <w:rFonts w:ascii="Times New Roman"/>
          <w:b w:val="false"/>
          <w:i w:val="false"/>
          <w:color w:val="000000"/>
          <w:sz w:val="28"/>
        </w:rPr>
        <w:t>
      Экономика</w:t>
      </w:r>
    </w:p>
    <w:bookmarkEnd w:id="2717"/>
    <w:bookmarkStart w:name="z2891" w:id="2718"/>
    <w:p>
      <w:pPr>
        <w:spacing w:after="0"/>
        <w:ind w:left="0"/>
        <w:jc w:val="both"/>
      </w:pPr>
      <w:r>
        <w:rPr>
          <w:rFonts w:ascii="Times New Roman"/>
          <w:b w:val="false"/>
          <w:i w:val="false"/>
          <w:color w:val="000000"/>
          <w:sz w:val="28"/>
        </w:rPr>
        <w:t>
      Түрлі типтегі турбиналар арасында жылу жүктемесін оңтайлы қайта бөлу жылу беру маусымында отынды жылдық отын шығысының 1%-на дейін үнемдеуге мүмкіндік береді, бұл экологиялық төлемдердің ілеспе азаюын және электр энергиясын қосымша өндіруді ескере отырып, бағдарламалық модульге 200 млн. теңгеге жуық шығындар кезінде шамамен 300 млн. теңгеден астам экономикалық нәтиже береді. Қазіргі уақытта ҚР-да жұмыс істеп тұрған отынның жалпы шығысы 1 млн-нан астам шот болатын он бір ірі ЖЭО үшін  отынның жиынтық үнемделуі  1690 мың шот-қа жетеді. Жағылатын отынның азаюы тозаң шығарындыларының 31,8 мың т.-ға, күкірт оксидтерінің 43,3 мың т-ға, азот оксидтерінің 22,8 мың т-ға төмендеуіне, сақталатын КШҚ-ның 1 213 мың т-ға азаюына, парниктік газдардың - 4 039 мың т-ға пайда болуына әкеледі.</w:t>
      </w:r>
    </w:p>
    <w:bookmarkEnd w:id="2718"/>
    <w:bookmarkStart w:name="z2892" w:id="2719"/>
    <w:p>
      <w:pPr>
        <w:spacing w:after="0"/>
        <w:ind w:left="0"/>
        <w:jc w:val="both"/>
      </w:pPr>
      <w:r>
        <w:rPr>
          <w:rFonts w:ascii="Times New Roman"/>
          <w:b w:val="false"/>
          <w:i w:val="false"/>
          <w:color w:val="000000"/>
          <w:sz w:val="28"/>
        </w:rPr>
        <w:t>
      Ендірудің қозғаушы күші</w:t>
      </w:r>
    </w:p>
    <w:bookmarkEnd w:id="2719"/>
    <w:bookmarkStart w:name="z2893" w:id="2720"/>
    <w:p>
      <w:pPr>
        <w:spacing w:after="0"/>
        <w:ind w:left="0"/>
        <w:jc w:val="both"/>
      </w:pPr>
      <w:r>
        <w:rPr>
          <w:rFonts w:ascii="Times New Roman"/>
          <w:b w:val="false"/>
          <w:i w:val="false"/>
          <w:color w:val="000000"/>
          <w:sz w:val="28"/>
        </w:rPr>
        <w:t>
      ЖЭО-ның әртүрлі типті және қуатты турбиналары арасында жылу жүктемесін оңтайлы бөлудің негізгі ынталандырулары:</w:t>
      </w:r>
    </w:p>
    <w:bookmarkEnd w:id="2720"/>
    <w:bookmarkStart w:name="z2894" w:id="2721"/>
    <w:p>
      <w:pPr>
        <w:spacing w:after="0"/>
        <w:ind w:left="0"/>
        <w:jc w:val="both"/>
      </w:pPr>
      <w:r>
        <w:rPr>
          <w:rFonts w:ascii="Times New Roman"/>
          <w:b w:val="false"/>
          <w:i w:val="false"/>
          <w:color w:val="000000"/>
          <w:sz w:val="28"/>
        </w:rPr>
        <w:t>
      энергия тиімділігін арттыру және ресурстарды тұтынуды азайту;</w:t>
      </w:r>
    </w:p>
    <w:bookmarkEnd w:id="2721"/>
    <w:bookmarkStart w:name="z2895" w:id="2722"/>
    <w:p>
      <w:pPr>
        <w:spacing w:after="0"/>
        <w:ind w:left="0"/>
        <w:jc w:val="both"/>
      </w:pPr>
      <w:r>
        <w:rPr>
          <w:rFonts w:ascii="Times New Roman"/>
          <w:b w:val="false"/>
          <w:i w:val="false"/>
          <w:color w:val="000000"/>
          <w:sz w:val="28"/>
        </w:rPr>
        <w:t>
      отын шығысы мен электр және жылу энергиясының құнын төмендету;</w:t>
      </w:r>
    </w:p>
    <w:bookmarkEnd w:id="2722"/>
    <w:bookmarkStart w:name="z2896" w:id="2723"/>
    <w:p>
      <w:pPr>
        <w:spacing w:after="0"/>
        <w:ind w:left="0"/>
        <w:jc w:val="both"/>
      </w:pPr>
      <w:r>
        <w:rPr>
          <w:rFonts w:ascii="Times New Roman"/>
          <w:b w:val="false"/>
          <w:i w:val="false"/>
          <w:color w:val="000000"/>
          <w:sz w:val="28"/>
        </w:rPr>
        <w:t>
      қалалардың экологиялық жағдайын жақсарту болып табылады.</w:t>
      </w:r>
    </w:p>
    <w:bookmarkEnd w:id="2723"/>
    <w:bookmarkStart w:name="z2897" w:id="2724"/>
    <w:p>
      <w:pPr>
        <w:spacing w:after="0"/>
        <w:ind w:left="0"/>
        <w:jc w:val="both"/>
      </w:pPr>
      <w:r>
        <w:rPr>
          <w:rFonts w:ascii="Times New Roman"/>
          <w:b w:val="false"/>
          <w:i w:val="false"/>
          <w:color w:val="000000"/>
          <w:sz w:val="28"/>
        </w:rPr>
        <w:t>
      3 ЕҚТ. Энергия тиімділігін арттыру және отын шығысын азайту мақсатында төмен қысымды үстіңгі жылытқыштарды қыздырылған араластырғыш типіне ауыстыру есебінен конденсаторлық блоктарды регенерациялау схемасын оңтайландыруды жүргізу</w:t>
      </w:r>
    </w:p>
    <w:bookmarkEnd w:id="2724"/>
    <w:bookmarkStart w:name="z2898" w:id="2725"/>
    <w:p>
      <w:pPr>
        <w:spacing w:after="0"/>
        <w:ind w:left="0"/>
        <w:jc w:val="both"/>
      </w:pPr>
      <w:r>
        <w:rPr>
          <w:rFonts w:ascii="Times New Roman"/>
          <w:b w:val="false"/>
          <w:i w:val="false"/>
          <w:color w:val="000000"/>
          <w:sz w:val="28"/>
        </w:rPr>
        <w:t>
      Сипаттамасы</w:t>
      </w:r>
    </w:p>
    <w:bookmarkEnd w:id="2725"/>
    <w:bookmarkStart w:name="z2899" w:id="2726"/>
    <w:p>
      <w:pPr>
        <w:spacing w:after="0"/>
        <w:ind w:left="0"/>
        <w:jc w:val="both"/>
      </w:pPr>
      <w:r>
        <w:rPr>
          <w:rFonts w:ascii="Times New Roman"/>
          <w:b w:val="false"/>
          <w:i w:val="false"/>
          <w:color w:val="000000"/>
          <w:sz w:val="28"/>
        </w:rPr>
        <w:t>
      Араластырғыш типті жылытқыштарды пайдалану конденсатты суытудың болмауына байланысты энергия блогының жылу тиімділігін арттырады (қызу қаныққан температураға дейін жүзеге асырылады).</w:t>
      </w:r>
    </w:p>
    <w:bookmarkEnd w:id="2726"/>
    <w:bookmarkStart w:name="z2900" w:id="2727"/>
    <w:p>
      <w:pPr>
        <w:spacing w:after="0"/>
        <w:ind w:left="0"/>
        <w:jc w:val="both"/>
      </w:pPr>
      <w:r>
        <w:rPr>
          <w:rFonts w:ascii="Times New Roman"/>
          <w:b w:val="false"/>
          <w:i w:val="false"/>
          <w:color w:val="000000"/>
          <w:sz w:val="28"/>
        </w:rPr>
        <w:t>
      Техникалық сипаттамасы</w:t>
      </w:r>
    </w:p>
    <w:bookmarkEnd w:id="2727"/>
    <w:bookmarkStart w:name="z2901" w:id="2728"/>
    <w:p>
      <w:pPr>
        <w:spacing w:after="0"/>
        <w:ind w:left="0"/>
        <w:jc w:val="both"/>
      </w:pPr>
      <w:r>
        <w:rPr>
          <w:rFonts w:ascii="Times New Roman"/>
          <w:b w:val="false"/>
          <w:i w:val="false"/>
          <w:color w:val="000000"/>
          <w:sz w:val="28"/>
        </w:rPr>
        <w:t>
      Парсонс төмен қысымды жылытқыштардың (бұдан әрі ‒ ТҚЖ) гравитациялық схемасы шетелде белгілі, бұл кезде конденсат сорғыларының санын азайту үшін бірінші ТҚЖ екінші ТҚЖ-дағы қысымнан асатын белгіге орнатылады.</w:t>
      </w:r>
    </w:p>
    <w:bookmarkEnd w:id="2728"/>
    <w:bookmarkStart w:name="z2902" w:id="2729"/>
    <w:p>
      <w:pPr>
        <w:spacing w:after="0"/>
        <w:ind w:left="0"/>
        <w:jc w:val="both"/>
      </w:pPr>
      <w:r>
        <w:rPr>
          <w:rFonts w:ascii="Times New Roman"/>
          <w:b w:val="false"/>
          <w:i w:val="false"/>
          <w:color w:val="000000"/>
          <w:sz w:val="28"/>
        </w:rPr>
        <w:t xml:space="preserve">
      </w:t>
      </w:r>
    </w:p>
    <w:bookmarkEnd w:id="2729"/>
    <w:p>
      <w:pPr>
        <w:spacing w:after="0"/>
        <w:ind w:left="0"/>
        <w:jc w:val="both"/>
      </w:pPr>
      <w:r>
        <w:drawing>
          <wp:inline distT="0" distB="0" distL="0" distR="0">
            <wp:extent cx="69342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9342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3" w:id="2730"/>
    <w:p>
      <w:pPr>
        <w:spacing w:after="0"/>
        <w:ind w:left="0"/>
        <w:jc w:val="both"/>
      </w:pPr>
      <w:r>
        <w:rPr>
          <w:rFonts w:ascii="Times New Roman"/>
          <w:b w:val="false"/>
          <w:i w:val="false"/>
          <w:color w:val="000000"/>
          <w:sz w:val="28"/>
        </w:rPr>
        <w:t>
      5.2-сурет. Аралас типті ТҚЖ іске қосудың гравитациялық схемасы</w:t>
      </w:r>
    </w:p>
    <w:bookmarkEnd w:id="2730"/>
    <w:bookmarkStart w:name="z2904" w:id="2731"/>
    <w:p>
      <w:pPr>
        <w:spacing w:after="0"/>
        <w:ind w:left="0"/>
        <w:jc w:val="both"/>
      </w:pPr>
      <w:r>
        <w:rPr>
          <w:rFonts w:ascii="Times New Roman"/>
          <w:b w:val="false"/>
          <w:i w:val="false"/>
          <w:color w:val="000000"/>
          <w:sz w:val="28"/>
        </w:rPr>
        <w:t>
      Қыздыру бетінің болмауына байланысты негізгі конденсатты қанықтыру температурасына дейін қыздыруға болады, яғни.қыздыру мөлшері 5 градусқа дейін алынып тасталады. Негізгі конденсат температурасының жоғарылауы қалпына келтіру циклінің ПӘК-ін арттырады. Бұл схеманы қолданудың жалғыз шарты электр кестесінің базалық бөлігінде жұмыс істеу қажеттігі болып табылады, турбинаның ағынды бөлігіне немесе екінші ТҚЖ-ден (төменгі) бірінші ТҚЖ-ге (үстіңгі) су құймас үшін регенеративті таңдау параметрлерінің ауытқуы қажет емес.</w:t>
      </w:r>
    </w:p>
    <w:bookmarkEnd w:id="2731"/>
    <w:bookmarkStart w:name="z2905" w:id="2732"/>
    <w:p>
      <w:pPr>
        <w:spacing w:after="0"/>
        <w:ind w:left="0"/>
        <w:jc w:val="both"/>
      </w:pPr>
      <w:r>
        <w:rPr>
          <w:rFonts w:ascii="Times New Roman"/>
          <w:b w:val="false"/>
          <w:i w:val="false"/>
          <w:color w:val="000000"/>
          <w:sz w:val="28"/>
        </w:rPr>
        <w:t>
      Қол жеткізілген экологиялық пайда</w:t>
      </w:r>
    </w:p>
    <w:bookmarkEnd w:id="2732"/>
    <w:bookmarkStart w:name="z2906" w:id="2733"/>
    <w:p>
      <w:pPr>
        <w:spacing w:after="0"/>
        <w:ind w:left="0"/>
        <w:jc w:val="both"/>
      </w:pPr>
      <w:r>
        <w:rPr>
          <w:rFonts w:ascii="Times New Roman"/>
          <w:b w:val="false"/>
          <w:i w:val="false"/>
          <w:color w:val="000000"/>
          <w:sz w:val="28"/>
        </w:rPr>
        <w:t>
      Жоғарыда сипатталған сызбаны қолдану есебінен қол жеткізілген жағылатын отын шығысын азайту ластағыш заттар шығарындыларының азаюына, КШҚ-ның жиналуының азаюына және нәтижесінде экологиялық төлемдердің төмендеуіне әкеледі.</w:t>
      </w:r>
    </w:p>
    <w:bookmarkEnd w:id="2733"/>
    <w:bookmarkStart w:name="z2907" w:id="2734"/>
    <w:p>
      <w:pPr>
        <w:spacing w:after="0"/>
        <w:ind w:left="0"/>
        <w:jc w:val="both"/>
      </w:pPr>
      <w:r>
        <w:rPr>
          <w:rFonts w:ascii="Times New Roman"/>
          <w:b w:val="false"/>
          <w:i w:val="false"/>
          <w:color w:val="000000"/>
          <w:sz w:val="28"/>
        </w:rPr>
        <w:t>
      Экологиялық көрсеткіштер және пайдалану деректері</w:t>
      </w:r>
    </w:p>
    <w:bookmarkEnd w:id="2734"/>
    <w:bookmarkStart w:name="z2908" w:id="2735"/>
    <w:p>
      <w:pPr>
        <w:spacing w:after="0"/>
        <w:ind w:left="0"/>
        <w:jc w:val="both"/>
      </w:pPr>
      <w:r>
        <w:rPr>
          <w:rFonts w:ascii="Times New Roman"/>
          <w:b w:val="false"/>
          <w:i w:val="false"/>
          <w:color w:val="000000"/>
          <w:sz w:val="28"/>
        </w:rPr>
        <w:t>
      Отын шығысын қысқарту шығарындылардың мөлшеріне пропорционалды әсер етеді, сонымен қатар:</w:t>
      </w:r>
    </w:p>
    <w:bookmarkEnd w:id="2735"/>
    <w:bookmarkStart w:name="z2909" w:id="2736"/>
    <w:p>
      <w:pPr>
        <w:spacing w:after="0"/>
        <w:ind w:left="0"/>
        <w:jc w:val="both"/>
      </w:pPr>
      <w:r>
        <w:rPr>
          <w:rFonts w:ascii="Times New Roman"/>
          <w:b w:val="false"/>
          <w:i w:val="false"/>
          <w:color w:val="000000"/>
          <w:sz w:val="28"/>
        </w:rPr>
        <w:t>
      өз қажеттіліктеріне электр энергиясының шығысы азаяды,</w:t>
      </w:r>
    </w:p>
    <w:bookmarkEnd w:id="2736"/>
    <w:bookmarkStart w:name="z2910" w:id="2737"/>
    <w:p>
      <w:pPr>
        <w:spacing w:after="0"/>
        <w:ind w:left="0"/>
        <w:jc w:val="both"/>
      </w:pPr>
      <w:r>
        <w:rPr>
          <w:rFonts w:ascii="Times New Roman"/>
          <w:b w:val="false"/>
          <w:i w:val="false"/>
          <w:color w:val="000000"/>
          <w:sz w:val="28"/>
        </w:rPr>
        <w:t>
      күлдің абразивтілігі жоғары Екібастұз көмірін пайдаланған жағдайда конвективті қыздыру беттерінің тозуы төмендейді (абразивтік тозу түтін газдарының үшінші дәрежелі жылдамдығына байланысты),</w:t>
      </w:r>
    </w:p>
    <w:bookmarkEnd w:id="2737"/>
    <w:bookmarkStart w:name="z2911" w:id="2738"/>
    <w:p>
      <w:pPr>
        <w:spacing w:after="0"/>
        <w:ind w:left="0"/>
        <w:jc w:val="both"/>
      </w:pPr>
      <w:r>
        <w:rPr>
          <w:rFonts w:ascii="Times New Roman"/>
          <w:b w:val="false"/>
          <w:i w:val="false"/>
          <w:color w:val="000000"/>
          <w:sz w:val="28"/>
        </w:rPr>
        <w:t>
      отын шығысы төмендеген кезде көлем азаяды және тиісінше оттыққа жеткізілетін ауа мен бөлінетін түтін газдарының жылдамдығы төмендейді, бұл сайып келгенде жабдықты күту мен жөндеу шығындарына әсер етеді;</w:t>
      </w:r>
    </w:p>
    <w:bookmarkEnd w:id="2738"/>
    <w:bookmarkStart w:name="z2912" w:id="2739"/>
    <w:p>
      <w:pPr>
        <w:spacing w:after="0"/>
        <w:ind w:left="0"/>
        <w:jc w:val="both"/>
      </w:pPr>
      <w:r>
        <w:rPr>
          <w:rFonts w:ascii="Times New Roman"/>
          <w:b w:val="false"/>
          <w:i w:val="false"/>
          <w:color w:val="000000"/>
          <w:sz w:val="28"/>
        </w:rPr>
        <w:t>
      құбыр жүйесінің жоқтығынан ТҚЖ-ны жөндеу шығындары төмендейді.</w:t>
      </w:r>
    </w:p>
    <w:bookmarkEnd w:id="2739"/>
    <w:bookmarkStart w:name="z2913" w:id="2740"/>
    <w:p>
      <w:pPr>
        <w:spacing w:after="0"/>
        <w:ind w:left="0"/>
        <w:jc w:val="both"/>
      </w:pPr>
      <w:r>
        <w:rPr>
          <w:rFonts w:ascii="Times New Roman"/>
          <w:b w:val="false"/>
          <w:i w:val="false"/>
          <w:color w:val="000000"/>
          <w:sz w:val="28"/>
        </w:rPr>
        <w:t>
      Кросс-медиа әсерлері</w:t>
      </w:r>
    </w:p>
    <w:bookmarkEnd w:id="2740"/>
    <w:bookmarkStart w:name="z2914" w:id="2741"/>
    <w:p>
      <w:pPr>
        <w:spacing w:after="0"/>
        <w:ind w:left="0"/>
        <w:jc w:val="both"/>
      </w:pPr>
      <w:r>
        <w:rPr>
          <w:rFonts w:ascii="Times New Roman"/>
          <w:b w:val="false"/>
          <w:i w:val="false"/>
          <w:color w:val="000000"/>
          <w:sz w:val="28"/>
        </w:rPr>
        <w:t>
      ОЭР шығысын және электр энергиясын өндірудің энергия сыйымдылығын азайту. Электр энергиясының бәсекеге қабілеттілік деңгейін арттыру.</w:t>
      </w:r>
    </w:p>
    <w:bookmarkEnd w:id="2741"/>
    <w:bookmarkStart w:name="z2915" w:id="2742"/>
    <w:p>
      <w:pPr>
        <w:spacing w:after="0"/>
        <w:ind w:left="0"/>
        <w:jc w:val="both"/>
      </w:pPr>
      <w:r>
        <w:rPr>
          <w:rFonts w:ascii="Times New Roman"/>
          <w:b w:val="false"/>
          <w:i w:val="false"/>
          <w:color w:val="000000"/>
          <w:sz w:val="28"/>
        </w:rPr>
        <w:t>
      Қолдануға қатысты техникалық пайым</w:t>
      </w:r>
    </w:p>
    <w:bookmarkEnd w:id="2742"/>
    <w:bookmarkStart w:name="z2916" w:id="2743"/>
    <w:p>
      <w:pPr>
        <w:spacing w:after="0"/>
        <w:ind w:left="0"/>
        <w:jc w:val="both"/>
      </w:pPr>
      <w:r>
        <w:rPr>
          <w:rFonts w:ascii="Times New Roman"/>
          <w:b w:val="false"/>
          <w:i w:val="false"/>
          <w:color w:val="000000"/>
          <w:sz w:val="28"/>
        </w:rPr>
        <w:t>
      Бос кеңістік болған кезде қуаты 200, 300 және 500 МВт барлық конденсациялық блоктарда қолданылады. Базалық станцияларға қолданылады, алайда электр жүктемесінің өзгеруі кезінде іріктеуде бу қысымының өзгеруі орын алады, ТҚЖ-да бу қысымы төмендеген кезде турбинаға су құю қаупі туындайды.</w:t>
      </w:r>
    </w:p>
    <w:bookmarkEnd w:id="2743"/>
    <w:bookmarkStart w:name="z2917" w:id="2744"/>
    <w:p>
      <w:pPr>
        <w:spacing w:after="0"/>
        <w:ind w:left="0"/>
        <w:jc w:val="both"/>
      </w:pPr>
      <w:r>
        <w:rPr>
          <w:rFonts w:ascii="Times New Roman"/>
          <w:b w:val="false"/>
          <w:i w:val="false"/>
          <w:color w:val="000000"/>
          <w:sz w:val="28"/>
        </w:rPr>
        <w:t>
      Экономика</w:t>
      </w:r>
    </w:p>
    <w:bookmarkEnd w:id="2744"/>
    <w:bookmarkStart w:name="z2918" w:id="2745"/>
    <w:p>
      <w:pPr>
        <w:spacing w:after="0"/>
        <w:ind w:left="0"/>
        <w:jc w:val="both"/>
      </w:pPr>
      <w:r>
        <w:rPr>
          <w:rFonts w:ascii="Times New Roman"/>
          <w:b w:val="false"/>
          <w:i w:val="false"/>
          <w:color w:val="000000"/>
          <w:sz w:val="28"/>
        </w:rPr>
        <w:t>
      Отынды жылдық үнемдеу 6,7 мың т көмірді немесе бір блокқа 27 млн. теңгені құрайды. Екі ТҚЖ-ның және бір конденсат сорғысының құны шамамен 60 мың АҚШ долларын құрайды. 430 теңге/$ айырбастау бағамын және монтаждау шығындарының 60%-ын ескере отырып, осы техниканы Ендірудің өзін-өзі ақтау мерзімі шамамен 1,5 жылды құрайды, бұл технологияны енгізуді орынды етеді. Қуаты 500 МВт он блок үшін отынды жиынтық үнемдеу 67 мың шот. құрайды, бұл тиісінше тозаң шығарындыларының 1,3 мың тоннаға, күкірт оксидтерінің 1,7 мың тоннаға, азот оксидтерінің 0,9 мың тоннаға төмендеуіне, жиналған КШҚ-ны 48 мың тоннаға азайтуға, парниктік газдардың түзілуін 160 мың тоннаға азайтуға әкеледі.</w:t>
      </w:r>
    </w:p>
    <w:bookmarkEnd w:id="2745"/>
    <w:bookmarkStart w:name="z2919" w:id="2746"/>
    <w:p>
      <w:pPr>
        <w:spacing w:after="0"/>
        <w:ind w:left="0"/>
        <w:jc w:val="both"/>
      </w:pPr>
      <w:r>
        <w:rPr>
          <w:rFonts w:ascii="Times New Roman"/>
          <w:b w:val="false"/>
          <w:i w:val="false"/>
          <w:color w:val="000000"/>
          <w:sz w:val="28"/>
        </w:rPr>
        <w:t>
      Ендірудің қозғаушы күші</w:t>
      </w:r>
    </w:p>
    <w:bookmarkEnd w:id="2746"/>
    <w:bookmarkStart w:name="z2920" w:id="2747"/>
    <w:p>
      <w:pPr>
        <w:spacing w:after="0"/>
        <w:ind w:left="0"/>
        <w:jc w:val="both"/>
      </w:pPr>
      <w:r>
        <w:rPr>
          <w:rFonts w:ascii="Times New Roman"/>
          <w:b w:val="false"/>
          <w:i w:val="false"/>
          <w:color w:val="000000"/>
          <w:sz w:val="28"/>
        </w:rPr>
        <w:t>
      КЭС блоктарында араластыратын типті ТҚЖ Ендірудің негізгі ынталандырушылары:</w:t>
      </w:r>
    </w:p>
    <w:bookmarkEnd w:id="2747"/>
    <w:bookmarkStart w:name="z2921" w:id="2748"/>
    <w:p>
      <w:pPr>
        <w:spacing w:after="0"/>
        <w:ind w:left="0"/>
        <w:jc w:val="both"/>
      </w:pPr>
      <w:r>
        <w:rPr>
          <w:rFonts w:ascii="Times New Roman"/>
          <w:b w:val="false"/>
          <w:i w:val="false"/>
          <w:color w:val="000000"/>
          <w:sz w:val="28"/>
        </w:rPr>
        <w:t>
      энергия тиімділігін арттыру және ресурстарды тұтынуды төмендету;</w:t>
      </w:r>
    </w:p>
    <w:bookmarkEnd w:id="2748"/>
    <w:bookmarkStart w:name="z2922" w:id="2749"/>
    <w:p>
      <w:pPr>
        <w:spacing w:after="0"/>
        <w:ind w:left="0"/>
        <w:jc w:val="both"/>
      </w:pPr>
      <w:r>
        <w:rPr>
          <w:rFonts w:ascii="Times New Roman"/>
          <w:b w:val="false"/>
          <w:i w:val="false"/>
          <w:color w:val="000000"/>
          <w:sz w:val="28"/>
        </w:rPr>
        <w:t>
      отын шығысын және электр энергиясының өзіндік құнын төмендету;</w:t>
      </w:r>
    </w:p>
    <w:bookmarkEnd w:id="2749"/>
    <w:bookmarkStart w:name="z2923" w:id="2750"/>
    <w:p>
      <w:pPr>
        <w:spacing w:after="0"/>
        <w:ind w:left="0"/>
        <w:jc w:val="both"/>
      </w:pPr>
      <w:r>
        <w:rPr>
          <w:rFonts w:ascii="Times New Roman"/>
          <w:b w:val="false"/>
          <w:i w:val="false"/>
          <w:color w:val="000000"/>
          <w:sz w:val="28"/>
        </w:rPr>
        <w:t>
      экологиялық көрсеткіштерді жақсарту болып табылады.</w:t>
      </w:r>
    </w:p>
    <w:bookmarkEnd w:id="27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4" w:id="2751"/>
    <w:p>
      <w:pPr>
        <w:spacing w:after="0"/>
        <w:ind w:left="0"/>
        <w:jc w:val="both"/>
      </w:pPr>
      <w:r>
        <w:rPr>
          <w:rFonts w:ascii="Times New Roman"/>
          <w:b w:val="false"/>
          <w:i w:val="false"/>
          <w:color w:val="000000"/>
          <w:sz w:val="28"/>
        </w:rPr>
        <w:t>
      4 ЕҚТ. Энергия тиімділігін арттыру және отын шығысын азайту мақсатында Т-120-130 УТЗ турбиналарының жылу тарату іріктемесінің төмен қысымын пайдалану</w:t>
      </w:r>
    </w:p>
    <w:bookmarkEnd w:id="2751"/>
    <w:bookmarkStart w:name="z2925" w:id="2752"/>
    <w:p>
      <w:pPr>
        <w:spacing w:after="0"/>
        <w:ind w:left="0"/>
        <w:jc w:val="both"/>
      </w:pPr>
      <w:r>
        <w:rPr>
          <w:rFonts w:ascii="Times New Roman"/>
          <w:b w:val="false"/>
          <w:i w:val="false"/>
          <w:color w:val="000000"/>
          <w:sz w:val="28"/>
        </w:rPr>
        <w:t>
      Сипаттамасы</w:t>
      </w:r>
    </w:p>
    <w:bookmarkEnd w:id="2752"/>
    <w:bookmarkStart w:name="z2926" w:id="2753"/>
    <w:p>
      <w:pPr>
        <w:spacing w:after="0"/>
        <w:ind w:left="0"/>
        <w:jc w:val="both"/>
      </w:pPr>
      <w:r>
        <w:rPr>
          <w:rFonts w:ascii="Times New Roman"/>
          <w:b w:val="false"/>
          <w:i w:val="false"/>
          <w:color w:val="000000"/>
          <w:sz w:val="28"/>
        </w:rPr>
        <w:t>
      Жылу тарату іріктемесінің төмен қысымын пайдалану жылу тарату іріктемесінің қуатын арттыра отырып, іріктемені кем өндіру коэффициентін азайтуға мүмкіндік береді.</w:t>
      </w:r>
    </w:p>
    <w:bookmarkEnd w:id="2753"/>
    <w:bookmarkStart w:name="z2927" w:id="2754"/>
    <w:p>
      <w:pPr>
        <w:spacing w:after="0"/>
        <w:ind w:left="0"/>
        <w:jc w:val="both"/>
      </w:pPr>
      <w:r>
        <w:rPr>
          <w:rFonts w:ascii="Times New Roman"/>
          <w:b w:val="false"/>
          <w:i w:val="false"/>
          <w:color w:val="000000"/>
          <w:sz w:val="28"/>
        </w:rPr>
        <w:t>
      Техникалық сипаттамасы</w:t>
      </w:r>
    </w:p>
    <w:bookmarkEnd w:id="2754"/>
    <w:bookmarkStart w:name="z2928" w:id="2755"/>
    <w:p>
      <w:pPr>
        <w:spacing w:after="0"/>
        <w:ind w:left="0"/>
        <w:jc w:val="both"/>
      </w:pPr>
      <w:r>
        <w:rPr>
          <w:rFonts w:ascii="Times New Roman"/>
          <w:b w:val="false"/>
          <w:i w:val="false"/>
          <w:color w:val="000000"/>
          <w:sz w:val="28"/>
        </w:rPr>
        <w:t>
      Соңғы жылдары Қазақстан Республикасының барлық қалаларындағы жылу торабының температуралық кестесі тікелей магистральда 130-95 °С түзетілді. Алайда Қазақстан Республикасының бүкіл аумағында жылы қысты ескере отырып, желілік судың жоғарғы жылытқышынан (бұдан әрі ‒ СЖТ) шығудағы желілік су температурасының нақты мәндері 90 оС аспайды, ал төменгі СЖТ алдындағы желілік судың температурасы шамамен 50 оС құрайды. Бұл ретте төменгі СЖТ -дағы қысым 0,15 МПа деңгейінде сақталады. Температураның осындай мәндерінде төменгі СЖТ-дағы қысымды 0,06 МПа деңгейінде ұстауға болады (дайындаушы зауыт 0,05 Мпа-ға рұқсат етеді). Төменгі жылу тарату іріктемесінде қысымның төмендеуі 0,93 МВт мөлшерінде қосымша қуат береді. Егер турбинаның барлық жылыту кезеңі ішінде жоғары қысымда жұмыс істеу уақыты 120 тәулік болса, онда қосымша өндіру бір турбинаға 13 млн.кВтс астамын құрайды.</w:t>
      </w:r>
    </w:p>
    <w:bookmarkEnd w:id="2755"/>
    <w:bookmarkStart w:name="z2929" w:id="2756"/>
    <w:p>
      <w:pPr>
        <w:spacing w:after="0"/>
        <w:ind w:left="0"/>
        <w:jc w:val="both"/>
      </w:pPr>
      <w:r>
        <w:rPr>
          <w:rFonts w:ascii="Times New Roman"/>
          <w:b w:val="false"/>
          <w:i w:val="false"/>
          <w:color w:val="000000"/>
          <w:sz w:val="28"/>
        </w:rPr>
        <w:t>
      Қол жеткізілген экологиялық пайда</w:t>
      </w:r>
    </w:p>
    <w:bookmarkEnd w:id="2756"/>
    <w:bookmarkStart w:name="z2930" w:id="2757"/>
    <w:p>
      <w:pPr>
        <w:spacing w:after="0"/>
        <w:ind w:left="0"/>
        <w:jc w:val="both"/>
      </w:pPr>
      <w:r>
        <w:rPr>
          <w:rFonts w:ascii="Times New Roman"/>
          <w:b w:val="false"/>
          <w:i w:val="false"/>
          <w:color w:val="000000"/>
          <w:sz w:val="28"/>
        </w:rPr>
        <w:t>
      Бірдей отын шығыны кезінде электр энергиясын өндіру артады немесе бірдей электр энергиясын өндіру кезінде отын шығыны азаяды. Жағылатын отын шығынын азайту ластағыш заттар шығарындыларының азаюына, КШҚ-ның жиналуының азаюына және нәтижесінде экологиялық төлемдердің төмендеуіне әкеледі.</w:t>
      </w:r>
    </w:p>
    <w:bookmarkEnd w:id="2757"/>
    <w:bookmarkStart w:name="z2931" w:id="2758"/>
    <w:p>
      <w:pPr>
        <w:spacing w:after="0"/>
        <w:ind w:left="0"/>
        <w:jc w:val="both"/>
      </w:pPr>
      <w:r>
        <w:rPr>
          <w:rFonts w:ascii="Times New Roman"/>
          <w:b w:val="false"/>
          <w:i w:val="false"/>
          <w:color w:val="000000"/>
          <w:sz w:val="28"/>
        </w:rPr>
        <w:t>
      Экологиялық көрсеткіштер және пайдалану деректері</w:t>
      </w:r>
    </w:p>
    <w:bookmarkEnd w:id="2758"/>
    <w:bookmarkStart w:name="z2932" w:id="2759"/>
    <w:p>
      <w:pPr>
        <w:spacing w:after="0"/>
        <w:ind w:left="0"/>
        <w:jc w:val="both"/>
      </w:pPr>
      <w:r>
        <w:rPr>
          <w:rFonts w:ascii="Times New Roman"/>
          <w:b w:val="false"/>
          <w:i w:val="false"/>
          <w:color w:val="000000"/>
          <w:sz w:val="28"/>
        </w:rPr>
        <w:t>
      Турбоқондырғының тиімділігін арттыру есебінен отын шығыны мен ластағыш заттардың шығарындылары төмендейді. Бұл ретте жабдықты пайдалануға байланысты шығындар іс жүзінде өзгеріссіз қалады.</w:t>
      </w:r>
    </w:p>
    <w:bookmarkEnd w:id="2759"/>
    <w:bookmarkStart w:name="z2933" w:id="2760"/>
    <w:p>
      <w:pPr>
        <w:spacing w:after="0"/>
        <w:ind w:left="0"/>
        <w:jc w:val="both"/>
      </w:pPr>
      <w:r>
        <w:rPr>
          <w:rFonts w:ascii="Times New Roman"/>
          <w:b w:val="false"/>
          <w:i w:val="false"/>
          <w:color w:val="000000"/>
          <w:sz w:val="28"/>
        </w:rPr>
        <w:t>
      Кросс-медиа әсерлері</w:t>
      </w:r>
    </w:p>
    <w:bookmarkEnd w:id="2760"/>
    <w:bookmarkStart w:name="z2934" w:id="2761"/>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Электр энергиясының бәсекеге қабілеттілік деңгейін арттыру.</w:t>
      </w:r>
    </w:p>
    <w:bookmarkEnd w:id="2761"/>
    <w:bookmarkStart w:name="z2935" w:id="2762"/>
    <w:p>
      <w:pPr>
        <w:spacing w:after="0"/>
        <w:ind w:left="0"/>
        <w:jc w:val="both"/>
      </w:pPr>
      <w:r>
        <w:rPr>
          <w:rFonts w:ascii="Times New Roman"/>
          <w:b w:val="false"/>
          <w:i w:val="false"/>
          <w:color w:val="000000"/>
          <w:sz w:val="28"/>
        </w:rPr>
        <w:t>
      Қолдануға қатысты техникалық пайым</w:t>
      </w:r>
    </w:p>
    <w:bookmarkEnd w:id="2762"/>
    <w:bookmarkStart w:name="z2936" w:id="2763"/>
    <w:p>
      <w:pPr>
        <w:spacing w:after="0"/>
        <w:ind w:left="0"/>
        <w:jc w:val="both"/>
      </w:pPr>
      <w:r>
        <w:rPr>
          <w:rFonts w:ascii="Times New Roman"/>
          <w:b w:val="false"/>
          <w:i w:val="false"/>
          <w:color w:val="000000"/>
          <w:sz w:val="28"/>
        </w:rPr>
        <w:t>
      Қолданылуы: тек реттелетін жылу тарататын іріктемесі бар турбиналар үшін. Т-110/120-130, Т-50-90, ПТ-135/145-130/13, ПТ-80/100-130/13 типті турбиналар үшін.</w:t>
      </w:r>
    </w:p>
    <w:bookmarkEnd w:id="2763"/>
    <w:bookmarkStart w:name="z2937" w:id="2764"/>
    <w:p>
      <w:pPr>
        <w:spacing w:after="0"/>
        <w:ind w:left="0"/>
        <w:jc w:val="both"/>
      </w:pPr>
      <w:r>
        <w:rPr>
          <w:rFonts w:ascii="Times New Roman"/>
          <w:b w:val="false"/>
          <w:i w:val="false"/>
          <w:color w:val="000000"/>
          <w:sz w:val="28"/>
        </w:rPr>
        <w:t>
      Экономика</w:t>
      </w:r>
    </w:p>
    <w:bookmarkEnd w:id="2764"/>
    <w:bookmarkStart w:name="z2938" w:id="2765"/>
    <w:p>
      <w:pPr>
        <w:spacing w:after="0"/>
        <w:ind w:left="0"/>
        <w:jc w:val="both"/>
      </w:pPr>
      <w:r>
        <w:rPr>
          <w:rFonts w:ascii="Times New Roman"/>
          <w:b w:val="false"/>
          <w:i w:val="false"/>
          <w:color w:val="000000"/>
          <w:sz w:val="28"/>
        </w:rPr>
        <w:t>
      Қазіргі уақытта осы типтегі он бір турбинаның екеуі ғана елдің оңтүстігінде орналасқан. Қалған тоғыз турбина қандай да бір қосымша шығынсыз 120 млн.кВт*сағаттан артық электр энергиясын қосымша өндіре немесе 36 мың шот отын үнемдей алады. Т-100-130 типті бір турбина үшін қуат өсімі жылыту маусымында шамамен 0,9 МВт құрайды.</w:t>
      </w:r>
    </w:p>
    <w:bookmarkEnd w:id="2765"/>
    <w:bookmarkStart w:name="z2939" w:id="2766"/>
    <w:p>
      <w:pPr>
        <w:spacing w:after="0"/>
        <w:ind w:left="0"/>
        <w:jc w:val="both"/>
      </w:pPr>
      <w:r>
        <w:rPr>
          <w:rFonts w:ascii="Times New Roman"/>
          <w:b w:val="false"/>
          <w:i w:val="false"/>
          <w:color w:val="000000"/>
          <w:sz w:val="28"/>
        </w:rPr>
        <w:t>
      Ендірудің қозғаушы күші</w:t>
      </w:r>
    </w:p>
    <w:bookmarkEnd w:id="2766"/>
    <w:bookmarkStart w:name="z2940" w:id="2767"/>
    <w:p>
      <w:pPr>
        <w:spacing w:after="0"/>
        <w:ind w:left="0"/>
        <w:jc w:val="both"/>
      </w:pPr>
      <w:r>
        <w:rPr>
          <w:rFonts w:ascii="Times New Roman"/>
          <w:b w:val="false"/>
          <w:i w:val="false"/>
          <w:color w:val="000000"/>
          <w:sz w:val="28"/>
        </w:rPr>
        <w:t>
      Пайдаланушы персоналдың отын үнемдеуге және өз қажеттіліктеріне материалдық қызығушылығы жоқ.</w:t>
      </w:r>
    </w:p>
    <w:bookmarkEnd w:id="2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41" w:id="2768"/>
    <w:p>
      <w:pPr>
        <w:spacing w:after="0"/>
        <w:ind w:left="0"/>
        <w:jc w:val="both"/>
      </w:pPr>
      <w:r>
        <w:rPr>
          <w:rFonts w:ascii="Times New Roman"/>
          <w:b w:val="false"/>
          <w:i w:val="false"/>
          <w:color w:val="000000"/>
          <w:sz w:val="28"/>
        </w:rPr>
        <w:t>
      5 ЕҚТ. Энергия тиімділігін арттыру және электр энергиясының пайдалы босатылуын арттыру мақсатында қоректік сорғылардың электр жетегін бу турбинасына ауыстыру</w:t>
      </w:r>
    </w:p>
    <w:bookmarkEnd w:id="2768"/>
    <w:bookmarkStart w:name="z2942" w:id="2769"/>
    <w:p>
      <w:pPr>
        <w:spacing w:after="0"/>
        <w:ind w:left="0"/>
        <w:jc w:val="both"/>
      </w:pPr>
      <w:r>
        <w:rPr>
          <w:rFonts w:ascii="Times New Roman"/>
          <w:b w:val="false"/>
          <w:i w:val="false"/>
          <w:color w:val="000000"/>
          <w:sz w:val="28"/>
        </w:rPr>
        <w:t>
      Сипаттамасы</w:t>
      </w:r>
    </w:p>
    <w:bookmarkEnd w:id="2769"/>
    <w:bookmarkStart w:name="z2943" w:id="2770"/>
    <w:p>
      <w:pPr>
        <w:spacing w:after="0"/>
        <w:ind w:left="0"/>
        <w:jc w:val="both"/>
      </w:pPr>
      <w:r>
        <w:rPr>
          <w:rFonts w:ascii="Times New Roman"/>
          <w:b w:val="false"/>
          <w:i w:val="false"/>
          <w:color w:val="000000"/>
          <w:sz w:val="28"/>
        </w:rPr>
        <w:t>
      Қоректік сорғылардың электр жетегін бу турбинасы жетегіне ауыстыру ұсынылады.</w:t>
      </w:r>
    </w:p>
    <w:bookmarkEnd w:id="2770"/>
    <w:bookmarkStart w:name="z2944" w:id="2771"/>
    <w:p>
      <w:pPr>
        <w:spacing w:after="0"/>
        <w:ind w:left="0"/>
        <w:jc w:val="both"/>
      </w:pPr>
      <w:r>
        <w:rPr>
          <w:rFonts w:ascii="Times New Roman"/>
          <w:b w:val="false"/>
          <w:i w:val="false"/>
          <w:color w:val="000000"/>
          <w:sz w:val="28"/>
        </w:rPr>
        <w:t>
      Техникалық сипаттамасы</w:t>
      </w:r>
    </w:p>
    <w:bookmarkEnd w:id="2771"/>
    <w:bookmarkStart w:name="z2945" w:id="2772"/>
    <w:p>
      <w:pPr>
        <w:spacing w:after="0"/>
        <w:ind w:left="0"/>
        <w:jc w:val="both"/>
      </w:pPr>
      <w:r>
        <w:rPr>
          <w:rFonts w:ascii="Times New Roman"/>
          <w:b w:val="false"/>
          <w:i w:val="false"/>
          <w:color w:val="000000"/>
          <w:sz w:val="28"/>
        </w:rPr>
        <w:t>
      Бу турбинасы жетегінің тиімділігі әрқашан электр жетегіне қарағанда жоғары, өйткені пайдаланылатын электр энергиясы 40%-дан аз ПӘК-пен өндіріледі, ал турбожетек бірдей қуатты 80% дерлік ПӘК-пен түрлендіреді. Алайда жетек турбинасының жоғары құны мен электр энергиясының төмен тарифіне байланысты ол қуаттылығы 300 МВт-тан төмен қондырғыларда әлі қолданбаған. Осы техниканы қолдану электр энергиясын босату тарифіне байланысты.</w:t>
      </w:r>
    </w:p>
    <w:bookmarkEnd w:id="2772"/>
    <w:bookmarkStart w:name="z2946" w:id="2773"/>
    <w:p>
      <w:pPr>
        <w:spacing w:after="0"/>
        <w:ind w:left="0"/>
        <w:jc w:val="both"/>
      </w:pPr>
      <w:r>
        <w:rPr>
          <w:rFonts w:ascii="Times New Roman"/>
          <w:b w:val="false"/>
          <w:i w:val="false"/>
          <w:color w:val="000000"/>
          <w:sz w:val="28"/>
        </w:rPr>
        <w:t>
      Е-420 (480, 500) -140 типті КА ірі ЖЭО-да бір жыл ішінде әрқайсысы 20 млн. кВтс электр энергиясын тұтынатын ПЭ-500-180 және ПЭ-580-185 типті қоректік электр сорғылары (бұдан әрі - ҚЭС) орнатылған. Мұндай сорғылар 5-тен 9-ға дейін болуы мүмкін екенін ескере отырып, электр энергиясын жиынтық тұтыну 100-180 млн. кВтсағ құрауы мүмкін, бұл орташа тариф 8 теңге/кВтсағ кезінде 800-ден 1 440 млн. теңгеге дейін алынбаған үнемдеуді құрауы мүмкін.</w:t>
      </w:r>
    </w:p>
    <w:bookmarkEnd w:id="2773"/>
    <w:bookmarkStart w:name="z2947" w:id="2774"/>
    <w:p>
      <w:pPr>
        <w:spacing w:after="0"/>
        <w:ind w:left="0"/>
        <w:jc w:val="both"/>
      </w:pPr>
      <w:r>
        <w:rPr>
          <w:rFonts w:ascii="Times New Roman"/>
          <w:b w:val="false"/>
          <w:i w:val="false"/>
          <w:color w:val="000000"/>
          <w:sz w:val="28"/>
        </w:rPr>
        <w:t xml:space="preserve">
      </w:t>
      </w:r>
    </w:p>
    <w:bookmarkEnd w:id="277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8" w:id="2775"/>
    <w:p>
      <w:pPr>
        <w:spacing w:after="0"/>
        <w:ind w:left="0"/>
        <w:jc w:val="both"/>
      </w:pPr>
      <w:r>
        <w:rPr>
          <w:rFonts w:ascii="Times New Roman"/>
          <w:b w:val="false"/>
          <w:i w:val="false"/>
          <w:color w:val="000000"/>
          <w:sz w:val="28"/>
        </w:rPr>
        <w:t>
            5.3-сурет.  Толықтырушы су шығынынан жетек қуатының өзгеруі, кВт</w:t>
      </w:r>
    </w:p>
    <w:bookmarkEnd w:id="2775"/>
    <w:bookmarkStart w:name="z2949" w:id="2776"/>
    <w:p>
      <w:pPr>
        <w:spacing w:after="0"/>
        <w:ind w:left="0"/>
        <w:jc w:val="both"/>
      </w:pPr>
      <w:r>
        <w:rPr>
          <w:rFonts w:ascii="Times New Roman"/>
          <w:b w:val="false"/>
          <w:i w:val="false"/>
          <w:color w:val="000000"/>
          <w:sz w:val="28"/>
        </w:rPr>
        <w:t>
      Ресей Федерациясында он бір ЖЭО жоғарыда сипатталған қоректік сорғылардың жетектерін алмастырды. Қазіргі уақытта Қазақстанда электр жетегін турбинаға ауыстыруды "Қазақстан алюминийі"АҚ ЖЭО жүргізеді. Жетек турбинасы ретінде қысымға қарсы Р-3,7-1,4/0,15 типі, 1,3‒1,6 МПа өндірістік іріктеу коллекторынан жұмыс буы, ал 0,12-0,25 МПа жылу тарату коллекторына шығару таңдалды. Бу турбинасы жетегінің гидромуфтаға немесе жиілік түрлендіргішіне қарағанда қоректендіру сорғысының өнімділігін реттеудің жақсы сипаттамалары бар. Бір жетекті ауыстыруға жұмсалатын шығындар - 1,35 млн. АҚШ доллары.  Инвестицияның өтелу мерзімі – 3,6 жыл.</w:t>
      </w:r>
    </w:p>
    <w:bookmarkEnd w:id="2776"/>
    <w:bookmarkStart w:name="z2950" w:id="2777"/>
    <w:p>
      <w:pPr>
        <w:spacing w:after="0"/>
        <w:ind w:left="0"/>
        <w:jc w:val="both"/>
      </w:pPr>
      <w:r>
        <w:rPr>
          <w:rFonts w:ascii="Times New Roman"/>
          <w:b w:val="false"/>
          <w:i w:val="false"/>
          <w:color w:val="000000"/>
          <w:sz w:val="28"/>
        </w:rPr>
        <w:t>
      Қол жеткізілген экологиялық пайда</w:t>
      </w:r>
    </w:p>
    <w:bookmarkEnd w:id="2777"/>
    <w:bookmarkStart w:name="z2951" w:id="2778"/>
    <w:p>
      <w:pPr>
        <w:spacing w:after="0"/>
        <w:ind w:left="0"/>
        <w:jc w:val="both"/>
      </w:pPr>
      <w:r>
        <w:rPr>
          <w:rFonts w:ascii="Times New Roman"/>
          <w:b w:val="false"/>
          <w:i w:val="false"/>
          <w:color w:val="000000"/>
          <w:sz w:val="28"/>
        </w:rPr>
        <w:t>
      Босатылатын электр энергиясының сол көлемінде отын шығыны бір ірі ЖЭО үшін 50-70 мың тонна Екібастұз көміріне азаяды, бұл азот оксидтерінің шығарындыларын 380-530 т/г-ға, күкірт оксидтерінің шығарындыларын 730-1 000 т/г-ға, тозаңның шығарындыларын 530-740 т/г-ға, КШҚ-ны жинауға 20-28 мың т/Г-ға төмендеуіне баламалы.</w:t>
      </w:r>
    </w:p>
    <w:bookmarkEnd w:id="2778"/>
    <w:bookmarkStart w:name="z2952" w:id="2779"/>
    <w:p>
      <w:pPr>
        <w:spacing w:after="0"/>
        <w:ind w:left="0"/>
        <w:jc w:val="both"/>
      </w:pPr>
      <w:r>
        <w:rPr>
          <w:rFonts w:ascii="Times New Roman"/>
          <w:b w:val="false"/>
          <w:i w:val="false"/>
          <w:color w:val="000000"/>
          <w:sz w:val="28"/>
        </w:rPr>
        <w:t>
      Экологиялық көрсеткіштер және пайдалану деректері</w:t>
      </w:r>
    </w:p>
    <w:bookmarkEnd w:id="2779"/>
    <w:bookmarkStart w:name="z2953" w:id="2780"/>
    <w:p>
      <w:pPr>
        <w:spacing w:after="0"/>
        <w:ind w:left="0"/>
        <w:jc w:val="both"/>
      </w:pPr>
      <w:r>
        <w:rPr>
          <w:rFonts w:ascii="Times New Roman"/>
          <w:b w:val="false"/>
          <w:i w:val="false"/>
          <w:color w:val="000000"/>
          <w:sz w:val="28"/>
        </w:rPr>
        <w:t>
      Отын шығынын азайту шығарындылардың мөлшеріне пропорционалды әсер етеді, сонымен қатар:</w:t>
      </w:r>
    </w:p>
    <w:bookmarkEnd w:id="2780"/>
    <w:bookmarkStart w:name="z2954" w:id="2781"/>
    <w:p>
      <w:pPr>
        <w:spacing w:after="0"/>
        <w:ind w:left="0"/>
        <w:jc w:val="both"/>
      </w:pPr>
      <w:r>
        <w:rPr>
          <w:rFonts w:ascii="Times New Roman"/>
          <w:b w:val="false"/>
          <w:i w:val="false"/>
          <w:color w:val="000000"/>
          <w:sz w:val="28"/>
        </w:rPr>
        <w:t>
      өз қажеттіліктеріне электр энергиясының шығысы азаяды;</w:t>
      </w:r>
    </w:p>
    <w:bookmarkEnd w:id="2781"/>
    <w:bookmarkStart w:name="z2955" w:id="2782"/>
    <w:p>
      <w:pPr>
        <w:spacing w:after="0"/>
        <w:ind w:left="0"/>
        <w:jc w:val="both"/>
      </w:pPr>
      <w:r>
        <w:rPr>
          <w:rFonts w:ascii="Times New Roman"/>
          <w:b w:val="false"/>
          <w:i w:val="false"/>
          <w:color w:val="000000"/>
          <w:sz w:val="28"/>
        </w:rPr>
        <w:t>
      күлдің абразивтілігі жоғары Екібастұз көмірін пайдаланған жағдайда конвективті қыздыру беттерінің тозуы төмендейді (абразивтік тозу түтін газдарының үшінші дәрежелі жылдамдығына байланысты);</w:t>
      </w:r>
    </w:p>
    <w:bookmarkEnd w:id="2782"/>
    <w:bookmarkStart w:name="z2956" w:id="2783"/>
    <w:p>
      <w:pPr>
        <w:spacing w:after="0"/>
        <w:ind w:left="0"/>
        <w:jc w:val="both"/>
      </w:pPr>
      <w:r>
        <w:rPr>
          <w:rFonts w:ascii="Times New Roman"/>
          <w:b w:val="false"/>
          <w:i w:val="false"/>
          <w:color w:val="000000"/>
          <w:sz w:val="28"/>
        </w:rPr>
        <w:t>
      отын шығысы төмендеген кезде көлем азаяды және тиісінше оттыққа жеткізілетін ауа мен бөлінетін түтін газдарының жылдамдығы төмендейді, бұл сайып келгенде жабдықты күту мен жөндеу шығындарына әсер етеді.</w:t>
      </w:r>
    </w:p>
    <w:bookmarkEnd w:id="2783"/>
    <w:bookmarkStart w:name="z2957" w:id="2784"/>
    <w:p>
      <w:pPr>
        <w:spacing w:after="0"/>
        <w:ind w:left="0"/>
        <w:jc w:val="both"/>
      </w:pPr>
      <w:r>
        <w:rPr>
          <w:rFonts w:ascii="Times New Roman"/>
          <w:b w:val="false"/>
          <w:i w:val="false"/>
          <w:color w:val="000000"/>
          <w:sz w:val="28"/>
        </w:rPr>
        <w:t>
      Кросс-медиа әсерлері</w:t>
      </w:r>
    </w:p>
    <w:bookmarkEnd w:id="2784"/>
    <w:bookmarkStart w:name="z2958" w:id="2785"/>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Электр энергиясының бәсекеге қабілеттілік деңгейін арттыру.</w:t>
      </w:r>
    </w:p>
    <w:bookmarkEnd w:id="2785"/>
    <w:bookmarkStart w:name="z2959" w:id="2786"/>
    <w:p>
      <w:pPr>
        <w:spacing w:after="0"/>
        <w:ind w:left="0"/>
        <w:jc w:val="both"/>
      </w:pPr>
      <w:r>
        <w:rPr>
          <w:rFonts w:ascii="Times New Roman"/>
          <w:b w:val="false"/>
          <w:i w:val="false"/>
          <w:color w:val="000000"/>
          <w:sz w:val="28"/>
        </w:rPr>
        <w:t>
      Қолдануға қатысты техникалық пайым</w:t>
      </w:r>
    </w:p>
    <w:bookmarkEnd w:id="2786"/>
    <w:bookmarkStart w:name="z2960" w:id="2787"/>
    <w:p>
      <w:pPr>
        <w:spacing w:after="0"/>
        <w:ind w:left="0"/>
        <w:jc w:val="both"/>
      </w:pPr>
      <w:r>
        <w:rPr>
          <w:rFonts w:ascii="Times New Roman"/>
          <w:b w:val="false"/>
          <w:i w:val="false"/>
          <w:color w:val="000000"/>
          <w:sz w:val="28"/>
        </w:rPr>
        <w:t>
      Электрлік қоректік сорғылар қуаттылығы 200 МВт конденсациялық блоктарға орнатылған, бірақ жабдықтың үлкен жұмысына байланысты ауыстыру мүмкін емес, ал негізгі корпустың орналасуы жетек турбинасын орнатуға мүмкіндік бермейді. Өнімділігі 500 т/сағ астам сорғылары бар ірі ЖЭО үшін мұндай ауыстыру бос орын болған кезде мүмкін болады.</w:t>
      </w:r>
    </w:p>
    <w:bookmarkEnd w:id="2787"/>
    <w:bookmarkStart w:name="z2961" w:id="2788"/>
    <w:p>
      <w:pPr>
        <w:spacing w:after="0"/>
        <w:ind w:left="0"/>
        <w:jc w:val="both"/>
      </w:pPr>
      <w:r>
        <w:rPr>
          <w:rFonts w:ascii="Times New Roman"/>
          <w:b w:val="false"/>
          <w:i w:val="false"/>
          <w:color w:val="000000"/>
          <w:sz w:val="28"/>
        </w:rPr>
        <w:t>
      Экономика</w:t>
      </w:r>
    </w:p>
    <w:bookmarkEnd w:id="2788"/>
    <w:bookmarkStart w:name="z2962" w:id="2789"/>
    <w:p>
      <w:pPr>
        <w:spacing w:after="0"/>
        <w:ind w:left="0"/>
        <w:jc w:val="both"/>
      </w:pPr>
      <w:r>
        <w:rPr>
          <w:rFonts w:ascii="Times New Roman"/>
          <w:b w:val="false"/>
          <w:i w:val="false"/>
          <w:color w:val="000000"/>
          <w:sz w:val="28"/>
        </w:rPr>
        <w:t>
      7 ірі ЖЭО-да өнімділігі 500-580 т/сағ 40-тан астам ҚЭС орнатылған. Олардың онына электр жетегін турбинаға ауыстыру 1 млрд кВт*сағ жалпы энергияны үнемдеуге мүмкіндік береді.</w:t>
      </w:r>
    </w:p>
    <w:bookmarkEnd w:id="2789"/>
    <w:bookmarkStart w:name="z2963" w:id="2790"/>
    <w:p>
      <w:pPr>
        <w:spacing w:after="0"/>
        <w:ind w:left="0"/>
        <w:jc w:val="both"/>
      </w:pPr>
      <w:r>
        <w:rPr>
          <w:rFonts w:ascii="Times New Roman"/>
          <w:b w:val="false"/>
          <w:i w:val="false"/>
          <w:color w:val="000000"/>
          <w:sz w:val="28"/>
        </w:rPr>
        <w:t>
      Ендірудің қозғаушы күші</w:t>
      </w:r>
    </w:p>
    <w:bookmarkEnd w:id="2790"/>
    <w:bookmarkStart w:name="z2964" w:id="2791"/>
    <w:p>
      <w:pPr>
        <w:spacing w:after="0"/>
        <w:ind w:left="0"/>
        <w:jc w:val="both"/>
      </w:pPr>
      <w:r>
        <w:rPr>
          <w:rFonts w:ascii="Times New Roman"/>
          <w:b w:val="false"/>
          <w:i w:val="false"/>
          <w:color w:val="000000"/>
          <w:sz w:val="28"/>
        </w:rPr>
        <w:t>
      Қоректік сорғылардың электр жетегін бу турбинасына ауыстырудың негізгі ынталандырушылары:</w:t>
      </w:r>
    </w:p>
    <w:bookmarkEnd w:id="2791"/>
    <w:bookmarkStart w:name="z2965" w:id="2792"/>
    <w:p>
      <w:pPr>
        <w:spacing w:after="0"/>
        <w:ind w:left="0"/>
        <w:jc w:val="both"/>
      </w:pPr>
      <w:r>
        <w:rPr>
          <w:rFonts w:ascii="Times New Roman"/>
          <w:b w:val="false"/>
          <w:i w:val="false"/>
          <w:color w:val="000000"/>
          <w:sz w:val="28"/>
        </w:rPr>
        <w:t>
      энергия тиімділігін арттыру және ресурстарды тұтынуды төмендету;</w:t>
      </w:r>
    </w:p>
    <w:bookmarkEnd w:id="2792"/>
    <w:bookmarkStart w:name="z2966" w:id="2793"/>
    <w:p>
      <w:pPr>
        <w:spacing w:after="0"/>
        <w:ind w:left="0"/>
        <w:jc w:val="both"/>
      </w:pPr>
      <w:r>
        <w:rPr>
          <w:rFonts w:ascii="Times New Roman"/>
          <w:b w:val="false"/>
          <w:i w:val="false"/>
          <w:color w:val="000000"/>
          <w:sz w:val="28"/>
        </w:rPr>
        <w:t>
      екі өндірістік іріктеме мен қарсы қысымды пайдалану;</w:t>
      </w:r>
    </w:p>
    <w:bookmarkEnd w:id="2793"/>
    <w:bookmarkStart w:name="z2967" w:id="2794"/>
    <w:p>
      <w:pPr>
        <w:spacing w:after="0"/>
        <w:ind w:left="0"/>
        <w:jc w:val="both"/>
      </w:pPr>
      <w:r>
        <w:rPr>
          <w:rFonts w:ascii="Times New Roman"/>
          <w:b w:val="false"/>
          <w:i w:val="false"/>
          <w:color w:val="000000"/>
          <w:sz w:val="28"/>
        </w:rPr>
        <w:t>
      отын шығынын және электр энергиясының өзіндік құнын төмендету;</w:t>
      </w:r>
    </w:p>
    <w:bookmarkEnd w:id="2794"/>
    <w:bookmarkStart w:name="z2968" w:id="2795"/>
    <w:p>
      <w:pPr>
        <w:spacing w:after="0"/>
        <w:ind w:left="0"/>
        <w:jc w:val="both"/>
      </w:pPr>
      <w:r>
        <w:rPr>
          <w:rFonts w:ascii="Times New Roman"/>
          <w:b w:val="false"/>
          <w:i w:val="false"/>
          <w:color w:val="000000"/>
          <w:sz w:val="28"/>
        </w:rPr>
        <w:t>
      экологиялық көрсеткіштерді жақсарту болып табылады.</w:t>
      </w:r>
    </w:p>
    <w:bookmarkEnd w:id="2795"/>
    <w:bookmarkStart w:name="z2969" w:id="2796"/>
    <w:p>
      <w:pPr>
        <w:spacing w:after="0"/>
        <w:ind w:left="0"/>
        <w:jc w:val="both"/>
      </w:pPr>
      <w:r>
        <w:rPr>
          <w:rFonts w:ascii="Times New Roman"/>
          <w:b w:val="false"/>
          <w:i w:val="false"/>
          <w:color w:val="000000"/>
          <w:sz w:val="28"/>
        </w:rPr>
        <w:t>
      6 ЕҚТ. Энергия тиімділігін арттыру және электр энергиясының пайдалы босатылуын арттыру мақсатында суды дайындау үшін буландырғыш қондырғыларды пайдалану</w:t>
      </w:r>
    </w:p>
    <w:bookmarkEnd w:id="2796"/>
    <w:bookmarkStart w:name="z2970" w:id="2797"/>
    <w:p>
      <w:pPr>
        <w:spacing w:after="0"/>
        <w:ind w:left="0"/>
        <w:jc w:val="both"/>
      </w:pPr>
      <w:r>
        <w:rPr>
          <w:rFonts w:ascii="Times New Roman"/>
          <w:b w:val="false"/>
          <w:i w:val="false"/>
          <w:color w:val="000000"/>
          <w:sz w:val="28"/>
        </w:rPr>
        <w:t>
      Сипаттамасы</w:t>
      </w:r>
    </w:p>
    <w:bookmarkEnd w:id="2797"/>
    <w:bookmarkStart w:name="z2971" w:id="2798"/>
    <w:p>
      <w:pPr>
        <w:spacing w:after="0"/>
        <w:ind w:left="0"/>
        <w:jc w:val="both"/>
      </w:pPr>
      <w:r>
        <w:rPr>
          <w:rFonts w:ascii="Times New Roman"/>
          <w:b w:val="false"/>
          <w:i w:val="false"/>
          <w:color w:val="000000"/>
          <w:sz w:val="28"/>
        </w:rPr>
        <w:t>
      Суды дайындаудың термиялық тәсілі химиялық реагенттер мен ион алмастырғыш шайырларға шығындарды қысқартуға мүмкіндік береді.</w:t>
      </w:r>
    </w:p>
    <w:bookmarkEnd w:id="2798"/>
    <w:bookmarkStart w:name="z2972" w:id="2799"/>
    <w:p>
      <w:pPr>
        <w:spacing w:after="0"/>
        <w:ind w:left="0"/>
        <w:jc w:val="both"/>
      </w:pPr>
      <w:r>
        <w:rPr>
          <w:rFonts w:ascii="Times New Roman"/>
          <w:b w:val="false"/>
          <w:i w:val="false"/>
          <w:color w:val="000000"/>
          <w:sz w:val="28"/>
        </w:rPr>
        <w:t>
      Техникалық сипаттамасы</w:t>
      </w:r>
    </w:p>
    <w:bookmarkEnd w:id="2799"/>
    <w:bookmarkStart w:name="z2973" w:id="2800"/>
    <w:p>
      <w:pPr>
        <w:spacing w:after="0"/>
        <w:ind w:left="0"/>
        <w:jc w:val="both"/>
      </w:pPr>
      <w:r>
        <w:rPr>
          <w:rFonts w:ascii="Times New Roman"/>
          <w:b w:val="false"/>
          <w:i w:val="false"/>
          <w:color w:val="000000"/>
          <w:sz w:val="28"/>
        </w:rPr>
        <w:t>
      Көптеген ЖЭС суды дайындаудың ион алмасу технологиясын пайдаланады, бұл ретте  импорттық өнім болып табылатын ион алмасу шайырлары жұмсалады. Кейбір ЖЭС-те кері осмос технологиясы қолданылады, оған қызмет көрсету арзан емес.</w:t>
      </w:r>
    </w:p>
    <w:bookmarkEnd w:id="2800"/>
    <w:bookmarkStart w:name="z2974" w:id="2801"/>
    <w:p>
      <w:pPr>
        <w:spacing w:after="0"/>
        <w:ind w:left="0"/>
        <w:jc w:val="both"/>
      </w:pPr>
      <w:r>
        <w:rPr>
          <w:rFonts w:ascii="Times New Roman"/>
          <w:b w:val="false"/>
          <w:i w:val="false"/>
          <w:color w:val="000000"/>
          <w:sz w:val="28"/>
        </w:rPr>
        <w:t xml:space="preserve">
      </w:t>
      </w:r>
    </w:p>
    <w:bookmarkEnd w:id="2801"/>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5" w:id="2802"/>
    <w:p>
      <w:pPr>
        <w:spacing w:after="0"/>
        <w:ind w:left="0"/>
        <w:jc w:val="both"/>
      </w:pPr>
      <w:r>
        <w:rPr>
          <w:rFonts w:ascii="Times New Roman"/>
          <w:b w:val="false"/>
          <w:i w:val="false"/>
          <w:color w:val="000000"/>
          <w:sz w:val="28"/>
        </w:rPr>
        <w:t>
      5.3-сурет. Екі сатылы бірізді БҚ (буландыру қондырғысы)</w:t>
      </w:r>
    </w:p>
    <w:bookmarkEnd w:id="2802"/>
    <w:bookmarkStart w:name="z2976" w:id="2803"/>
    <w:p>
      <w:pPr>
        <w:spacing w:after="0"/>
        <w:ind w:left="0"/>
        <w:jc w:val="both"/>
      </w:pPr>
      <w:r>
        <w:rPr>
          <w:rFonts w:ascii="Times New Roman"/>
          <w:b w:val="false"/>
          <w:i w:val="false"/>
          <w:color w:val="000000"/>
          <w:sz w:val="28"/>
        </w:rPr>
        <w:t>
      Ұсынылып отырған технология Қазақстан Республикасының үш ЖЭС-інде қолданылады. Ол реагенттер мен кері осмос катриджіне шығынды талап етпейді. Бастапқы су алдын ала механикалық тазартудан және үрлеу салқындатқышында қыздырылғаннан кейін 1 сатының екінші тізбегіне енеді, содан кейін үрлеу түрінде ІІ сатының екінші тізбегіне енеді, онда қыздыру ортасы 1 сатының екінші буы болып табылады. II сатыдан үрлейтін су ББ және желілік су жылытқышы (бұдан әрі ‒ ЖСШ) арқылы гидротазарту каналына (бұдан әрі - ГТК) ағызылады. Жылыту ортасы ретінде өндірістік іріктеме булары қолданылады, олардың жүктемесі тұтынушылардың жоқтығынан азаяды. Мысал үшін: параметрлері 140 кг/см2, негізгі циклдің қоректену мөлшері 200 т/сағ ЖЭО-де тізбекті схемасы бар екі сатылы буландыратын қондырғы қолданылады. Жылыту буының саны 100 т/сағ.</w:t>
      </w:r>
    </w:p>
    <w:bookmarkEnd w:id="2803"/>
    <w:bookmarkStart w:name="z2977" w:id="2804"/>
    <w:p>
      <w:pPr>
        <w:spacing w:after="0"/>
        <w:ind w:left="0"/>
        <w:jc w:val="both"/>
      </w:pPr>
      <w:r>
        <w:rPr>
          <w:rFonts w:ascii="Times New Roman"/>
          <w:b w:val="false"/>
          <w:i w:val="false"/>
          <w:color w:val="000000"/>
          <w:sz w:val="28"/>
        </w:rPr>
        <w:t>
      Қол жеткізілген экологиялық пайда</w:t>
      </w:r>
    </w:p>
    <w:bookmarkEnd w:id="2804"/>
    <w:bookmarkStart w:name="z2978" w:id="2805"/>
    <w:p>
      <w:pPr>
        <w:spacing w:after="0"/>
        <w:ind w:left="0"/>
        <w:jc w:val="both"/>
      </w:pPr>
      <w:r>
        <w:rPr>
          <w:rFonts w:ascii="Times New Roman"/>
          <w:b w:val="false"/>
          <w:i w:val="false"/>
          <w:color w:val="000000"/>
          <w:sz w:val="28"/>
        </w:rPr>
        <w:t>
      Босатылатын электр энергиясының бірдей көлемі кезінде отын шығыны бір ірі ЖЭО үшін 130-170 мың тонна Екібастұз көміріне азаяды, бұл азот оксидтерінің шығарындыларын 1 000-1 300 т/г-ға, күкірт оксидтерінің шығарындыларын 1800-2300 т/г-ға, тозаңды 1 300-1 700 т/г-ға азайтуға, КШҚ-ны жинаудың 50-68 мың т/Г-ға төмендеуіне баламалы.</w:t>
      </w:r>
    </w:p>
    <w:bookmarkEnd w:id="2805"/>
    <w:bookmarkStart w:name="z2979" w:id="2806"/>
    <w:p>
      <w:pPr>
        <w:spacing w:after="0"/>
        <w:ind w:left="0"/>
        <w:jc w:val="both"/>
      </w:pPr>
      <w:r>
        <w:rPr>
          <w:rFonts w:ascii="Times New Roman"/>
          <w:b w:val="false"/>
          <w:i w:val="false"/>
          <w:color w:val="000000"/>
          <w:sz w:val="28"/>
        </w:rPr>
        <w:t>
      Экологиялық көрсеткіштер және пайдалану деректері</w:t>
      </w:r>
    </w:p>
    <w:bookmarkEnd w:id="2806"/>
    <w:bookmarkStart w:name="z2980" w:id="2807"/>
    <w:p>
      <w:pPr>
        <w:spacing w:after="0"/>
        <w:ind w:left="0"/>
        <w:jc w:val="both"/>
      </w:pPr>
      <w:r>
        <w:rPr>
          <w:rFonts w:ascii="Times New Roman"/>
          <w:b w:val="false"/>
          <w:i w:val="false"/>
          <w:color w:val="000000"/>
          <w:sz w:val="28"/>
        </w:rPr>
        <w:t>
      Отын шығынын азайту шығарындылардың мөлшеріне пропорционалды әсер етеді, сонымен қатар:</w:t>
      </w:r>
    </w:p>
    <w:bookmarkEnd w:id="2807"/>
    <w:bookmarkStart w:name="z2981" w:id="2808"/>
    <w:p>
      <w:pPr>
        <w:spacing w:after="0"/>
        <w:ind w:left="0"/>
        <w:jc w:val="both"/>
      </w:pPr>
      <w:r>
        <w:rPr>
          <w:rFonts w:ascii="Times New Roman"/>
          <w:b w:val="false"/>
          <w:i w:val="false"/>
          <w:color w:val="000000"/>
          <w:sz w:val="28"/>
        </w:rPr>
        <w:t>
      өз қажеттіліктеріне электр энергиясының шығысы азаяды;</w:t>
      </w:r>
    </w:p>
    <w:bookmarkEnd w:id="2808"/>
    <w:bookmarkStart w:name="z2982" w:id="2809"/>
    <w:p>
      <w:pPr>
        <w:spacing w:after="0"/>
        <w:ind w:left="0"/>
        <w:jc w:val="both"/>
      </w:pPr>
      <w:r>
        <w:rPr>
          <w:rFonts w:ascii="Times New Roman"/>
          <w:b w:val="false"/>
          <w:i w:val="false"/>
          <w:color w:val="000000"/>
          <w:sz w:val="28"/>
        </w:rPr>
        <w:t>
      күлдің абразивтілігі жоғары Екібастұз көмірін пайдаланған жағдайда конвективті қыздыру беттерінің тозуы төмендейді (абразивтік тозу түтін газдарының үшінші дәрежелі жылдамдығына байланысты);</w:t>
      </w:r>
    </w:p>
    <w:bookmarkEnd w:id="2809"/>
    <w:bookmarkStart w:name="z2983" w:id="2810"/>
    <w:p>
      <w:pPr>
        <w:spacing w:after="0"/>
        <w:ind w:left="0"/>
        <w:jc w:val="both"/>
      </w:pPr>
      <w:r>
        <w:rPr>
          <w:rFonts w:ascii="Times New Roman"/>
          <w:b w:val="false"/>
          <w:i w:val="false"/>
          <w:color w:val="000000"/>
          <w:sz w:val="28"/>
        </w:rPr>
        <w:t>
      отын шығысы төмендеген кезде көлем азаяды және тиісінше оттыққа жеткізілетін ауа мен бөлінетін түтін газдарының жылдамдығы төмендейді, бұл сайып келгенде жабдықты күту мен жөндеу шығындарына әсер етеді.</w:t>
      </w:r>
    </w:p>
    <w:bookmarkEnd w:id="2810"/>
    <w:bookmarkStart w:name="z2984" w:id="2811"/>
    <w:p>
      <w:pPr>
        <w:spacing w:after="0"/>
        <w:ind w:left="0"/>
        <w:jc w:val="both"/>
      </w:pPr>
      <w:r>
        <w:rPr>
          <w:rFonts w:ascii="Times New Roman"/>
          <w:b w:val="false"/>
          <w:i w:val="false"/>
          <w:color w:val="000000"/>
          <w:sz w:val="28"/>
        </w:rPr>
        <w:t>
      Кросс-медиа әсерлері</w:t>
      </w:r>
    </w:p>
    <w:bookmarkEnd w:id="2811"/>
    <w:bookmarkStart w:name="z2985" w:id="2812"/>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Электр энергиясының бәсекеге қабілеттілік деңгейін арттыру.</w:t>
      </w:r>
    </w:p>
    <w:bookmarkEnd w:id="2812"/>
    <w:bookmarkStart w:name="z2986" w:id="2813"/>
    <w:p>
      <w:pPr>
        <w:spacing w:after="0"/>
        <w:ind w:left="0"/>
        <w:jc w:val="both"/>
      </w:pPr>
      <w:r>
        <w:rPr>
          <w:rFonts w:ascii="Times New Roman"/>
          <w:b w:val="false"/>
          <w:i w:val="false"/>
          <w:color w:val="000000"/>
          <w:sz w:val="28"/>
        </w:rPr>
        <w:t>
      Қышқыл шаруашылығының болмауы, прекурсорлардың айналымына рұқсат алудың қажеті болмайды.</w:t>
      </w:r>
    </w:p>
    <w:bookmarkEnd w:id="2813"/>
    <w:bookmarkStart w:name="z2987" w:id="2814"/>
    <w:p>
      <w:pPr>
        <w:spacing w:after="0"/>
        <w:ind w:left="0"/>
        <w:jc w:val="both"/>
      </w:pPr>
      <w:r>
        <w:rPr>
          <w:rFonts w:ascii="Times New Roman"/>
          <w:b w:val="false"/>
          <w:i w:val="false"/>
          <w:color w:val="000000"/>
          <w:sz w:val="28"/>
        </w:rPr>
        <w:t>
      Қолдануға қатысты техникалық пайым</w:t>
      </w:r>
    </w:p>
    <w:bookmarkEnd w:id="2814"/>
    <w:bookmarkStart w:name="z2988" w:id="2815"/>
    <w:p>
      <w:pPr>
        <w:spacing w:after="0"/>
        <w:ind w:left="0"/>
        <w:jc w:val="both"/>
      </w:pPr>
      <w:r>
        <w:rPr>
          <w:rFonts w:ascii="Times New Roman"/>
          <w:b w:val="false"/>
          <w:i w:val="false"/>
          <w:color w:val="000000"/>
          <w:sz w:val="28"/>
        </w:rPr>
        <w:t>
      Қолдану бастапқы судың сапасымен, суды тазарту өнімділігімен, бу параметрлерімен, 10-16 кг/см2 қысыммен бу іріктемесінің және буландырғыш қондырғыны орналастыруға арналған бос кеңістіктің болуымен анықталады. Аса сыни параметрлері (бұдан әрі ‒ АСП) бар бу өндірілетін ЖЭС үшін кері осмосты қолданған жөн.</w:t>
      </w:r>
    </w:p>
    <w:bookmarkEnd w:id="2815"/>
    <w:bookmarkStart w:name="z2989" w:id="2816"/>
    <w:p>
      <w:pPr>
        <w:spacing w:after="0"/>
        <w:ind w:left="0"/>
        <w:jc w:val="both"/>
      </w:pPr>
      <w:r>
        <w:rPr>
          <w:rFonts w:ascii="Times New Roman"/>
          <w:b w:val="false"/>
          <w:i w:val="false"/>
          <w:color w:val="000000"/>
          <w:sz w:val="28"/>
        </w:rPr>
        <w:t>
      Экономика</w:t>
      </w:r>
    </w:p>
    <w:bookmarkEnd w:id="2816"/>
    <w:bookmarkStart w:name="z2990" w:id="2817"/>
    <w:p>
      <w:pPr>
        <w:spacing w:after="0"/>
        <w:ind w:left="0"/>
        <w:jc w:val="both"/>
      </w:pPr>
      <w:r>
        <w:rPr>
          <w:rFonts w:ascii="Times New Roman"/>
          <w:b w:val="false"/>
          <w:i w:val="false"/>
          <w:color w:val="000000"/>
          <w:sz w:val="28"/>
        </w:rPr>
        <w:t>
      Екі буландырғыш қондырғының шамамен құны - 2 млрд. теңге. Сипатталған техниканы Ендірудің жиынтық экономикалық тиімділігі 2,2 млрд. теңгені құрауы мүмкін және реагенттерге арналған шығындарды (шамамен 800 млн. теңге), сондай-ақ өндірістік іріктемелер бумен электр энергиясын қосымша өндіруді өткізуден түскен түсімді шамамен 200 млн. кВт*сағ үнемдеу есебінен қол жеткізіледі, бұл 7 теңге/квтс тарифі кезінде (шамамен 1 200 млн. теңге). Өтелу мерзімі - 1 жылдан кем. Бес ЖЭО-да буландырғыш қондырғыларды орнату кезінде электр энергиясының жиынтық қосымша өндірісі 800 млн. кВтс құрауы мүмкін, реагенттерге жұмсалатын шығындарды үнемдеу ‒ шамамен 3 млрд. теңге.</w:t>
      </w:r>
    </w:p>
    <w:bookmarkEnd w:id="2817"/>
    <w:bookmarkStart w:name="z2991" w:id="2818"/>
    <w:p>
      <w:pPr>
        <w:spacing w:after="0"/>
        <w:ind w:left="0"/>
        <w:jc w:val="both"/>
      </w:pPr>
      <w:r>
        <w:rPr>
          <w:rFonts w:ascii="Times New Roman"/>
          <w:b w:val="false"/>
          <w:i w:val="false"/>
          <w:color w:val="000000"/>
          <w:sz w:val="28"/>
        </w:rPr>
        <w:t>
      Ендірудің қозғаушы күші</w:t>
      </w:r>
    </w:p>
    <w:bookmarkEnd w:id="2818"/>
    <w:bookmarkStart w:name="z2992" w:id="2819"/>
    <w:p>
      <w:pPr>
        <w:spacing w:after="0"/>
        <w:ind w:left="0"/>
        <w:jc w:val="both"/>
      </w:pPr>
      <w:r>
        <w:rPr>
          <w:rFonts w:ascii="Times New Roman"/>
          <w:b w:val="false"/>
          <w:i w:val="false"/>
          <w:color w:val="000000"/>
          <w:sz w:val="28"/>
        </w:rPr>
        <w:t>
      Суды тазарту шығындарын үнемдеу суды тазарту үшін буландыратын қондырғыны пайдалануға ынталандырады.</w:t>
      </w:r>
    </w:p>
    <w:bookmarkEnd w:id="2819"/>
    <w:bookmarkStart w:name="z2993" w:id="2820"/>
    <w:p>
      <w:pPr>
        <w:spacing w:after="0"/>
        <w:ind w:left="0"/>
        <w:jc w:val="both"/>
      </w:pPr>
      <w:r>
        <w:rPr>
          <w:rFonts w:ascii="Times New Roman"/>
          <w:b w:val="false"/>
          <w:i w:val="false"/>
          <w:color w:val="000000"/>
          <w:sz w:val="28"/>
        </w:rPr>
        <w:t>
      7 ЕҚТ. Энергия тиімділігін арттыру және электр энергиясының пайдалы босатылуын ұлғайту мақсатында 10-16 кг/см2 қысыммен жалпы станциялық коллектордан жұмысқа ЖҚЖ ауыстыруды жүргізу</w:t>
      </w:r>
    </w:p>
    <w:bookmarkEnd w:id="2820"/>
    <w:bookmarkStart w:name="z2994" w:id="2821"/>
    <w:p>
      <w:pPr>
        <w:spacing w:after="0"/>
        <w:ind w:left="0"/>
        <w:jc w:val="both"/>
      </w:pPr>
      <w:r>
        <w:rPr>
          <w:rFonts w:ascii="Times New Roman"/>
          <w:b w:val="false"/>
          <w:i w:val="false"/>
          <w:color w:val="000000"/>
          <w:sz w:val="28"/>
        </w:rPr>
        <w:t>
      Сипаттамасы</w:t>
      </w:r>
    </w:p>
    <w:bookmarkEnd w:id="2821"/>
    <w:bookmarkStart w:name="z2995" w:id="2822"/>
    <w:p>
      <w:pPr>
        <w:spacing w:after="0"/>
        <w:ind w:left="0"/>
        <w:jc w:val="both"/>
      </w:pPr>
      <w:r>
        <w:rPr>
          <w:rFonts w:ascii="Times New Roman"/>
          <w:b w:val="false"/>
          <w:i w:val="false"/>
          <w:color w:val="000000"/>
          <w:sz w:val="28"/>
        </w:rPr>
        <w:t>
      Жоғары қысымды топтық жылытқышта (бұдан әрі ‒ ЖҚЖ) қоректік суды жылыту үшін өндірістік іріктемелер мен қарсы қысым буларын пайдалану.</w:t>
      </w:r>
    </w:p>
    <w:bookmarkEnd w:id="2822"/>
    <w:bookmarkStart w:name="z2996" w:id="2823"/>
    <w:p>
      <w:pPr>
        <w:spacing w:after="0"/>
        <w:ind w:left="0"/>
        <w:jc w:val="both"/>
      </w:pPr>
      <w:r>
        <w:rPr>
          <w:rFonts w:ascii="Times New Roman"/>
          <w:b w:val="false"/>
          <w:i w:val="false"/>
          <w:color w:val="000000"/>
          <w:sz w:val="28"/>
        </w:rPr>
        <w:t>
      Техникалық сипаттамасы</w:t>
      </w:r>
    </w:p>
    <w:bookmarkEnd w:id="2823"/>
    <w:bookmarkStart w:name="z2997" w:id="2824"/>
    <w:p>
      <w:pPr>
        <w:spacing w:after="0"/>
        <w:ind w:left="0"/>
        <w:jc w:val="both"/>
      </w:pPr>
      <w:r>
        <w:rPr>
          <w:rFonts w:ascii="Times New Roman"/>
          <w:b w:val="false"/>
          <w:i w:val="false"/>
          <w:color w:val="000000"/>
          <w:sz w:val="28"/>
        </w:rPr>
        <w:t>
      Өндірістік буды тұтынушылар болмаған кезде (10-16 кг/см2) ЖЭО тиімділігін арттыру нұсқаларының бірі топтық ЖҚЖ үшін буды пайдалану болып табылады. Қоректік су температурасының төмендеуіне қарамастан, жалпы алғанда, электр энергиясын өндіру өндірістік іріктеу мен қысымның жүктелуіне байланысты артады, ал пайдалану көрсеткіштері жақсарады.</w:t>
      </w:r>
    </w:p>
    <w:bookmarkEnd w:id="2824"/>
    <w:bookmarkStart w:name="z2998" w:id="2825"/>
    <w:p>
      <w:pPr>
        <w:spacing w:after="0"/>
        <w:ind w:left="0"/>
        <w:jc w:val="both"/>
      </w:pPr>
      <w:r>
        <w:rPr>
          <w:rFonts w:ascii="Times New Roman"/>
          <w:b w:val="false"/>
          <w:i w:val="false"/>
          <w:color w:val="000000"/>
          <w:sz w:val="28"/>
        </w:rPr>
        <w:t xml:space="preserve">
      </w:t>
      </w:r>
    </w:p>
    <w:bookmarkEnd w:id="2825"/>
    <w:p>
      <w:pPr>
        <w:spacing w:after="0"/>
        <w:ind w:left="0"/>
        <w:jc w:val="both"/>
      </w:pPr>
      <w:r>
        <w:drawing>
          <wp:inline distT="0" distB="0" distL="0" distR="0">
            <wp:extent cx="63246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246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9" w:id="2826"/>
    <w:p>
      <w:pPr>
        <w:spacing w:after="0"/>
        <w:ind w:left="0"/>
        <w:jc w:val="both"/>
      </w:pPr>
      <w:r>
        <w:rPr>
          <w:rFonts w:ascii="Times New Roman"/>
          <w:b w:val="false"/>
          <w:i w:val="false"/>
          <w:color w:val="000000"/>
          <w:sz w:val="28"/>
        </w:rPr>
        <w:t>
      5.5-сурет. Топтық ТҚЖ (жоғары қысымды жылытқыш) арналған буды пайдалану схемасы</w:t>
      </w:r>
    </w:p>
    <w:bookmarkEnd w:id="2826"/>
    <w:bookmarkStart w:name="z3000" w:id="2827"/>
    <w:p>
      <w:pPr>
        <w:spacing w:after="0"/>
        <w:ind w:left="0"/>
        <w:jc w:val="both"/>
      </w:pPr>
      <w:r>
        <w:rPr>
          <w:rFonts w:ascii="Times New Roman"/>
          <w:b w:val="false"/>
          <w:i w:val="false"/>
          <w:color w:val="000000"/>
          <w:sz w:val="28"/>
        </w:rPr>
        <w:t xml:space="preserve">
      "ПТ" және "Р" типті турбиналары бар кейбір ЖЭО-да өндірістік іріктеу жұптарын тұтынудың төмендеуіне байланысты жүктеме төмендеді немесе олар мүлдем тоқтап тұр.   </w:t>
      </w:r>
    </w:p>
    <w:bookmarkEnd w:id="2827"/>
    <w:bookmarkStart w:name="z3001" w:id="2828"/>
    <w:p>
      <w:pPr>
        <w:spacing w:after="0"/>
        <w:ind w:left="0"/>
        <w:jc w:val="both"/>
      </w:pPr>
      <w:r>
        <w:rPr>
          <w:rFonts w:ascii="Times New Roman"/>
          <w:b w:val="false"/>
          <w:i w:val="false"/>
          <w:color w:val="000000"/>
          <w:sz w:val="28"/>
        </w:rPr>
        <w:t>
      Бұл жағдайда барлық салдарлармен жылу тиімділігінің төмендеуі байқалады. ЖҚЖ жұмысын 10-16 кг/см2 жалпы станциялық коллектордан ауыстыру ұсынылады. Сонымен қатар, жабдықтың құрамына байланысты қоректік судың температурасы 215-230 °C-тан 180-190 ° C-қа дейін төмендейді, бұл жанармайдың шамадан тыс тұтынылуына әкеледі. Екінші жағынан, "П" іріктемелерін жүктеу және "Р"типті турбинаның қарсы қысымын пайдалану арқылы электр энергиясын өндіру артады.</w:t>
      </w:r>
    </w:p>
    <w:bookmarkEnd w:id="2828"/>
    <w:bookmarkStart w:name="z3002" w:id="2829"/>
    <w:p>
      <w:pPr>
        <w:spacing w:after="0"/>
        <w:ind w:left="0"/>
        <w:jc w:val="both"/>
      </w:pPr>
      <w:r>
        <w:rPr>
          <w:rFonts w:ascii="Times New Roman"/>
          <w:b w:val="false"/>
          <w:i w:val="false"/>
          <w:color w:val="000000"/>
          <w:sz w:val="28"/>
        </w:rPr>
        <w:t>
      Қол жеткізілген экологиялық пайда</w:t>
      </w:r>
    </w:p>
    <w:bookmarkEnd w:id="2829"/>
    <w:bookmarkStart w:name="z3003" w:id="2830"/>
    <w:p>
      <w:pPr>
        <w:spacing w:after="0"/>
        <w:ind w:left="0"/>
        <w:jc w:val="both"/>
      </w:pPr>
      <w:r>
        <w:rPr>
          <w:rFonts w:ascii="Times New Roman"/>
          <w:b w:val="false"/>
          <w:i w:val="false"/>
          <w:color w:val="000000"/>
          <w:sz w:val="28"/>
        </w:rPr>
        <w:t>
      Мысал үшін: ПТ-65/75-130/13 турбинасы бар ЖЭО немесе ПТ-80/100-130/13 және Р-50-130/13 қосымша шамамен 200 млн. кВтс электр энергиясын өндіре алады немесе электр энергиясын сол өндіру кезінде отын шығынын үнемдеу 100 мың тонна Екібастұз көмірін құрайды, бұл азот оксидтерін 770 т/г-ға, күкірт оксидтерін 1 500 т/г-ға, тозаңды 1 000 т/г-ға 40 мың т/ж ЖББМ.</w:t>
      </w:r>
    </w:p>
    <w:bookmarkEnd w:id="2830"/>
    <w:bookmarkStart w:name="z3004" w:id="2831"/>
    <w:p>
      <w:pPr>
        <w:spacing w:after="0"/>
        <w:ind w:left="0"/>
        <w:jc w:val="both"/>
      </w:pPr>
      <w:r>
        <w:rPr>
          <w:rFonts w:ascii="Times New Roman"/>
          <w:b w:val="false"/>
          <w:i w:val="false"/>
          <w:color w:val="000000"/>
          <w:sz w:val="28"/>
        </w:rPr>
        <w:t>
      Экологиялық көрсеткіштер және пайдалану деректері</w:t>
      </w:r>
    </w:p>
    <w:bookmarkEnd w:id="2831"/>
    <w:bookmarkStart w:name="z3005" w:id="2832"/>
    <w:p>
      <w:pPr>
        <w:spacing w:after="0"/>
        <w:ind w:left="0"/>
        <w:jc w:val="both"/>
      </w:pPr>
      <w:r>
        <w:rPr>
          <w:rFonts w:ascii="Times New Roman"/>
          <w:b w:val="false"/>
          <w:i w:val="false"/>
          <w:color w:val="000000"/>
          <w:sz w:val="28"/>
        </w:rPr>
        <w:t>
      Өндірістік іріктеулерді жүктеу және ПТ және Р типті турбиналарды қарсы басу есебінен:</w:t>
      </w:r>
    </w:p>
    <w:bookmarkEnd w:id="2832"/>
    <w:bookmarkStart w:name="z3006" w:id="2833"/>
    <w:p>
      <w:pPr>
        <w:spacing w:after="0"/>
        <w:ind w:left="0"/>
        <w:jc w:val="both"/>
      </w:pPr>
      <w:r>
        <w:rPr>
          <w:rFonts w:ascii="Times New Roman"/>
          <w:b w:val="false"/>
          <w:i w:val="false"/>
          <w:color w:val="000000"/>
          <w:sz w:val="28"/>
        </w:rPr>
        <w:t>
      жалпы ЖЭО жұмысының көрсеткіштері жақсаруда;</w:t>
      </w:r>
    </w:p>
    <w:bookmarkEnd w:id="2833"/>
    <w:bookmarkStart w:name="z3007" w:id="2834"/>
    <w:p>
      <w:pPr>
        <w:spacing w:after="0"/>
        <w:ind w:left="0"/>
        <w:jc w:val="both"/>
      </w:pPr>
      <w:r>
        <w:rPr>
          <w:rFonts w:ascii="Times New Roman"/>
          <w:b w:val="false"/>
          <w:i w:val="false"/>
          <w:color w:val="000000"/>
          <w:sz w:val="28"/>
        </w:rPr>
        <w:t>
      отын шығыны азаяды;</w:t>
      </w:r>
    </w:p>
    <w:bookmarkEnd w:id="2834"/>
    <w:bookmarkStart w:name="z3008" w:id="2835"/>
    <w:p>
      <w:pPr>
        <w:spacing w:after="0"/>
        <w:ind w:left="0"/>
        <w:jc w:val="both"/>
      </w:pPr>
      <w:r>
        <w:rPr>
          <w:rFonts w:ascii="Times New Roman"/>
          <w:b w:val="false"/>
          <w:i w:val="false"/>
          <w:color w:val="000000"/>
          <w:sz w:val="28"/>
        </w:rPr>
        <w:t>
      ластағыш заттардың шығарындылары пропорционалды түрде азаяды;</w:t>
      </w:r>
    </w:p>
    <w:bookmarkEnd w:id="2835"/>
    <w:bookmarkStart w:name="z3009" w:id="2836"/>
    <w:p>
      <w:pPr>
        <w:spacing w:after="0"/>
        <w:ind w:left="0"/>
        <w:jc w:val="both"/>
      </w:pPr>
      <w:r>
        <w:rPr>
          <w:rFonts w:ascii="Times New Roman"/>
          <w:b w:val="false"/>
          <w:i w:val="false"/>
          <w:color w:val="000000"/>
          <w:sz w:val="28"/>
        </w:rPr>
        <w:t>
      өз қажеттіліктеріне электр энергиясының шығыны азаяды;</w:t>
      </w:r>
    </w:p>
    <w:bookmarkEnd w:id="2836"/>
    <w:bookmarkStart w:name="z3010" w:id="2837"/>
    <w:p>
      <w:pPr>
        <w:spacing w:after="0"/>
        <w:ind w:left="0"/>
        <w:jc w:val="both"/>
      </w:pPr>
      <w:r>
        <w:rPr>
          <w:rFonts w:ascii="Times New Roman"/>
          <w:b w:val="false"/>
          <w:i w:val="false"/>
          <w:color w:val="000000"/>
          <w:sz w:val="28"/>
        </w:rPr>
        <w:t>
      күлдің абразивтілігі жоғары Екібастұз көмірін пайдаланған жағдайда конвективті қыздыру беттерінің тозуы төмендейді (абразивтік тозу түтін газдарының үшінші дәрежелі жылдамдығына байланысты);</w:t>
      </w:r>
    </w:p>
    <w:bookmarkEnd w:id="2837"/>
    <w:bookmarkStart w:name="z3011" w:id="2838"/>
    <w:p>
      <w:pPr>
        <w:spacing w:after="0"/>
        <w:ind w:left="0"/>
        <w:jc w:val="both"/>
      </w:pPr>
      <w:r>
        <w:rPr>
          <w:rFonts w:ascii="Times New Roman"/>
          <w:b w:val="false"/>
          <w:i w:val="false"/>
          <w:color w:val="000000"/>
          <w:sz w:val="28"/>
        </w:rPr>
        <w:t>
      отын шығыны төмендеген кезде көлем азаяды және сәйкесінше пешке жеткізілетін ауа мен бөлінетін түтін газдарының жылдамдығы төмендейді, бұл сайып келгенде Жабдықты күту мен жөндеу шығындарына әсер етеді.</w:t>
      </w:r>
    </w:p>
    <w:bookmarkEnd w:id="2838"/>
    <w:bookmarkStart w:name="z3012" w:id="2839"/>
    <w:p>
      <w:pPr>
        <w:spacing w:after="0"/>
        <w:ind w:left="0"/>
        <w:jc w:val="both"/>
      </w:pPr>
      <w:r>
        <w:rPr>
          <w:rFonts w:ascii="Times New Roman"/>
          <w:b w:val="false"/>
          <w:i w:val="false"/>
          <w:color w:val="000000"/>
          <w:sz w:val="28"/>
        </w:rPr>
        <w:t>
      Кросс-медиа әсерлері</w:t>
      </w:r>
    </w:p>
    <w:bookmarkEnd w:id="2839"/>
    <w:bookmarkStart w:name="z3013" w:id="2840"/>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Электр энергиясының бәсекеге қабілеттілік деңгейін арттыру.</w:t>
      </w:r>
    </w:p>
    <w:bookmarkEnd w:id="2840"/>
    <w:bookmarkStart w:name="z3014" w:id="2841"/>
    <w:p>
      <w:pPr>
        <w:spacing w:after="0"/>
        <w:ind w:left="0"/>
        <w:jc w:val="both"/>
      </w:pPr>
      <w:r>
        <w:rPr>
          <w:rFonts w:ascii="Times New Roman"/>
          <w:b w:val="false"/>
          <w:i w:val="false"/>
          <w:color w:val="000000"/>
          <w:sz w:val="28"/>
        </w:rPr>
        <w:t>
      Қолдануға қатысты техникалық пайым</w:t>
      </w:r>
    </w:p>
    <w:bookmarkEnd w:id="2841"/>
    <w:bookmarkStart w:name="z3015" w:id="2842"/>
    <w:p>
      <w:pPr>
        <w:spacing w:after="0"/>
        <w:ind w:left="0"/>
        <w:jc w:val="both"/>
      </w:pPr>
      <w:r>
        <w:rPr>
          <w:rFonts w:ascii="Times New Roman"/>
          <w:b w:val="false"/>
          <w:i w:val="false"/>
          <w:color w:val="000000"/>
          <w:sz w:val="28"/>
        </w:rPr>
        <w:t>
      "ПТ" және "Р" типті турбиналары бар ЖЭО үшін және болмаған жағдайда қолданылады тұтынушылар өндірістік бу.</w:t>
      </w:r>
    </w:p>
    <w:bookmarkEnd w:id="2842"/>
    <w:bookmarkStart w:name="z3016" w:id="2843"/>
    <w:p>
      <w:pPr>
        <w:spacing w:after="0"/>
        <w:ind w:left="0"/>
        <w:jc w:val="both"/>
      </w:pPr>
      <w:r>
        <w:rPr>
          <w:rFonts w:ascii="Times New Roman"/>
          <w:b w:val="false"/>
          <w:i w:val="false"/>
          <w:color w:val="000000"/>
          <w:sz w:val="28"/>
        </w:rPr>
        <w:t>
      Экономика</w:t>
      </w:r>
    </w:p>
    <w:bookmarkEnd w:id="2843"/>
    <w:bookmarkStart w:name="z3017" w:id="2844"/>
    <w:p>
      <w:pPr>
        <w:spacing w:after="0"/>
        <w:ind w:left="0"/>
        <w:jc w:val="both"/>
      </w:pPr>
      <w:r>
        <w:rPr>
          <w:rFonts w:ascii="Times New Roman"/>
          <w:b w:val="false"/>
          <w:i w:val="false"/>
          <w:color w:val="000000"/>
          <w:sz w:val="28"/>
        </w:rPr>
        <w:t>
      Экономикалық тиімділік 1 050 млн.теңгені құрайды (тариф 7 теңге/кВт*сағ болғанда). Бу және су құбырларын қайта жаңартуға 500 млн.теңге шығындар кезінде өтелу мерзімі жарты жылды құрайды. Осындай схеманы 4 ЖЭО-ға енгізген кезде электр энергиясын жалпы өндіру 700 млн.кВтс құрауы мүмкін немесе сол электр энергиясын өндіру кезінде отын шығынын үнемдеу 100 мың кВтс құрайды.</w:t>
      </w:r>
    </w:p>
    <w:bookmarkEnd w:id="2844"/>
    <w:bookmarkStart w:name="z3018" w:id="2845"/>
    <w:p>
      <w:pPr>
        <w:spacing w:after="0"/>
        <w:ind w:left="0"/>
        <w:jc w:val="both"/>
      </w:pPr>
      <w:r>
        <w:rPr>
          <w:rFonts w:ascii="Times New Roman"/>
          <w:b w:val="false"/>
          <w:i w:val="false"/>
          <w:color w:val="000000"/>
          <w:sz w:val="28"/>
        </w:rPr>
        <w:t>
      Ендірудің қозғаушы күші</w:t>
      </w:r>
    </w:p>
    <w:bookmarkEnd w:id="2845"/>
    <w:bookmarkStart w:name="z3019" w:id="2846"/>
    <w:p>
      <w:pPr>
        <w:spacing w:after="0"/>
        <w:ind w:left="0"/>
        <w:jc w:val="both"/>
      </w:pPr>
      <w:r>
        <w:rPr>
          <w:rFonts w:ascii="Times New Roman"/>
          <w:b w:val="false"/>
          <w:i w:val="false"/>
          <w:color w:val="000000"/>
          <w:sz w:val="28"/>
        </w:rPr>
        <w:t>
      Өндірістік іріктеу тұтынушыларын қысқарту кезінде ЖЭО тиімділігін арттырудың нақты стимулдары ЖҚЖ тобын өндірістік бу коллекторынан жұмысқа ауыстыру есебінен оларды жүктеу болып табылады.</w:t>
      </w:r>
    </w:p>
    <w:bookmarkEnd w:id="2846"/>
    <w:bookmarkStart w:name="z3020" w:id="2847"/>
    <w:p>
      <w:pPr>
        <w:spacing w:after="0"/>
        <w:ind w:left="0"/>
        <w:jc w:val="both"/>
      </w:pPr>
      <w:r>
        <w:rPr>
          <w:rFonts w:ascii="Times New Roman"/>
          <w:b w:val="false"/>
          <w:i w:val="false"/>
          <w:color w:val="000000"/>
          <w:sz w:val="28"/>
        </w:rPr>
        <w:t>
      8 ЕҚТ. Энергия тиімділігін арттыру және электр энергиясының пайдалы босатылуын ұлғайту мақсатында қуатын 525 – 530 МВт дейін арттырып, К-500-240 турбиналардың қайта жаңартылуын жүргізу</w:t>
      </w:r>
    </w:p>
    <w:bookmarkEnd w:id="2847"/>
    <w:bookmarkStart w:name="z3021" w:id="2848"/>
    <w:p>
      <w:pPr>
        <w:spacing w:after="0"/>
        <w:ind w:left="0"/>
        <w:jc w:val="both"/>
      </w:pPr>
      <w:r>
        <w:rPr>
          <w:rFonts w:ascii="Times New Roman"/>
          <w:b w:val="false"/>
          <w:i w:val="false"/>
          <w:color w:val="000000"/>
          <w:sz w:val="28"/>
        </w:rPr>
        <w:t>
      Сипаттамасы</w:t>
      </w:r>
    </w:p>
    <w:bookmarkEnd w:id="2848"/>
    <w:bookmarkStart w:name="z3022" w:id="2849"/>
    <w:p>
      <w:pPr>
        <w:spacing w:after="0"/>
        <w:ind w:left="0"/>
        <w:jc w:val="both"/>
      </w:pPr>
      <w:r>
        <w:rPr>
          <w:rFonts w:ascii="Times New Roman"/>
          <w:b w:val="false"/>
          <w:i w:val="false"/>
          <w:color w:val="000000"/>
          <w:sz w:val="28"/>
        </w:rPr>
        <w:t>
      Қуатын ұлғайта отырып к-500-240 турбинасын қайта жаңарту жұмысқа қабілеттілігін қалпына келтіру және 200 мың сағаттан астам жұмыс істеген турбиналардың парктік ресурсын (100 мың сағат) ұзарту үшін қажет.</w:t>
      </w:r>
    </w:p>
    <w:bookmarkEnd w:id="2849"/>
    <w:bookmarkStart w:name="z3023" w:id="2850"/>
    <w:p>
      <w:pPr>
        <w:spacing w:after="0"/>
        <w:ind w:left="0"/>
        <w:jc w:val="both"/>
      </w:pPr>
      <w:r>
        <w:rPr>
          <w:rFonts w:ascii="Times New Roman"/>
          <w:b w:val="false"/>
          <w:i w:val="false"/>
          <w:color w:val="000000"/>
          <w:sz w:val="28"/>
        </w:rPr>
        <w:t>
      Техникалық сипаттамасы</w:t>
      </w:r>
    </w:p>
    <w:bookmarkEnd w:id="2850"/>
    <w:bookmarkStart w:name="z3024" w:id="2851"/>
    <w:p>
      <w:pPr>
        <w:spacing w:after="0"/>
        <w:ind w:left="0"/>
        <w:jc w:val="both"/>
      </w:pPr>
      <w:r>
        <w:rPr>
          <w:rFonts w:ascii="Times New Roman"/>
          <w:b w:val="false"/>
          <w:i w:val="false"/>
          <w:color w:val="000000"/>
          <w:sz w:val="28"/>
        </w:rPr>
        <w:t>
      Қазақстанда барлығы осындай үлгідегі он турбина, оның ішінде үш турбинаны Харьков турбогенератор зауыты (ХТГЗ, қазіргі уақытта "Пат" Турбоат және Ленинград металл зауытының (ЛМЗ) жеті турбинасы дайындады.</w:t>
      </w:r>
    </w:p>
    <w:bookmarkEnd w:id="2851"/>
    <w:bookmarkStart w:name="z3025" w:id="2852"/>
    <w:p>
      <w:pPr>
        <w:spacing w:after="0"/>
        <w:ind w:left="0"/>
        <w:jc w:val="both"/>
      </w:pPr>
      <w:r>
        <w:rPr>
          <w:rFonts w:ascii="Times New Roman"/>
          <w:b w:val="false"/>
          <w:i w:val="false"/>
          <w:color w:val="000000"/>
          <w:sz w:val="28"/>
        </w:rPr>
        <w:t>
      ЕГРЭС-1 жұмыс істеп тұрған сегіз блогының екі блогы (№ 2 және № 8) қуатын 525 МВт дейін ұлғайта отырып, қалпына келтірілді. № 1 Блок қазіргі уақытта қалпына келтіру сатысында. Қалған мүмкін қайта сол габариттері өзгеруіне парораспределения және дәрежесін реактивтілігінің сатыларының қуатын және үнемділігін жақсартуға ағынды бөлігін. Турбиналарды кезең-кезеңмен қайта жаңарту қондырғылардың пәк арттыруға және отынның үлестік шығынын 345-350 г/кВт*сағ дейін қысқартуға мүмкіндік береді.</w:t>
      </w:r>
    </w:p>
    <w:bookmarkEnd w:id="2852"/>
    <w:bookmarkStart w:name="z3026" w:id="2853"/>
    <w:p>
      <w:pPr>
        <w:spacing w:after="0"/>
        <w:ind w:left="0"/>
        <w:jc w:val="both"/>
      </w:pPr>
      <w:r>
        <w:rPr>
          <w:rFonts w:ascii="Times New Roman"/>
          <w:b w:val="false"/>
          <w:i w:val="false"/>
          <w:color w:val="000000"/>
          <w:sz w:val="28"/>
        </w:rPr>
        <w:t>
      Қол жеткізілген экологиялық пайда</w:t>
      </w:r>
    </w:p>
    <w:bookmarkEnd w:id="2853"/>
    <w:bookmarkStart w:name="z3027" w:id="2854"/>
    <w:p>
      <w:pPr>
        <w:spacing w:after="0"/>
        <w:ind w:left="0"/>
        <w:jc w:val="both"/>
      </w:pPr>
      <w:r>
        <w:rPr>
          <w:rFonts w:ascii="Times New Roman"/>
          <w:b w:val="false"/>
          <w:i w:val="false"/>
          <w:color w:val="000000"/>
          <w:sz w:val="28"/>
        </w:rPr>
        <w:t>
      Қуатын 25 МВт арттырумен к-500-240 турбинасын қайта жаңарту азот оксидтерінің шығарындыларын 170-180 т/г, күкірт оксидтерінің шығарындыларын 330-345 т/г, тозаңды 240-250 т/г азайтуға, ЗШО-ны бір блокқа қайта есептеуде 9 400-9 500 т/г жинауға мүмкіндік береді.</w:t>
      </w:r>
    </w:p>
    <w:bookmarkEnd w:id="2854"/>
    <w:bookmarkStart w:name="z3028" w:id="2855"/>
    <w:p>
      <w:pPr>
        <w:spacing w:after="0"/>
        <w:ind w:left="0"/>
        <w:jc w:val="both"/>
      </w:pPr>
      <w:r>
        <w:rPr>
          <w:rFonts w:ascii="Times New Roman"/>
          <w:b w:val="false"/>
          <w:i w:val="false"/>
          <w:color w:val="000000"/>
          <w:sz w:val="28"/>
        </w:rPr>
        <w:t>
      Экологиялық көрсеткіштер және пайдалану деректері</w:t>
      </w:r>
    </w:p>
    <w:bookmarkEnd w:id="2855"/>
    <w:bookmarkStart w:name="z3029" w:id="2856"/>
    <w:p>
      <w:pPr>
        <w:spacing w:after="0"/>
        <w:ind w:left="0"/>
        <w:jc w:val="both"/>
      </w:pPr>
      <w:r>
        <w:rPr>
          <w:rFonts w:ascii="Times New Roman"/>
          <w:b w:val="false"/>
          <w:i w:val="false"/>
          <w:color w:val="000000"/>
          <w:sz w:val="28"/>
        </w:rPr>
        <w:t>
      Турбинаны қайта құру атмосфераға шығарындылар бойынша экологиялық жағдайды жақсартуға және күл үйіндісінде ЖШО-ның жиналуын азайтуға мүмкіндік береді. Отын шығынын азайту өз қажеттіліктеріне электр энергиясын тұтынуды азайтуға әкеледі.</w:t>
      </w:r>
    </w:p>
    <w:bookmarkEnd w:id="2856"/>
    <w:bookmarkStart w:name="z3030" w:id="2857"/>
    <w:p>
      <w:pPr>
        <w:spacing w:after="0"/>
        <w:ind w:left="0"/>
        <w:jc w:val="both"/>
      </w:pPr>
      <w:r>
        <w:rPr>
          <w:rFonts w:ascii="Times New Roman"/>
          <w:b w:val="false"/>
          <w:i w:val="false"/>
          <w:color w:val="000000"/>
          <w:sz w:val="28"/>
        </w:rPr>
        <w:t>
      Кросс-медиа әсерлері</w:t>
      </w:r>
    </w:p>
    <w:bookmarkEnd w:id="2857"/>
    <w:bookmarkStart w:name="z3031" w:id="2858"/>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Электр энергиясының бәсекеге қабілеттілік деңгейін арттыру.</w:t>
      </w:r>
    </w:p>
    <w:bookmarkEnd w:id="2858"/>
    <w:bookmarkStart w:name="z3032" w:id="2859"/>
    <w:p>
      <w:pPr>
        <w:spacing w:after="0"/>
        <w:ind w:left="0"/>
        <w:jc w:val="both"/>
      </w:pPr>
      <w:r>
        <w:rPr>
          <w:rFonts w:ascii="Times New Roman"/>
          <w:b w:val="false"/>
          <w:i w:val="false"/>
          <w:color w:val="000000"/>
          <w:sz w:val="28"/>
        </w:rPr>
        <w:t>
      Қолдануға қатысты техникалық пайым</w:t>
      </w:r>
    </w:p>
    <w:bookmarkEnd w:id="2859"/>
    <w:bookmarkStart w:name="z3033" w:id="2860"/>
    <w:p>
      <w:pPr>
        <w:spacing w:after="0"/>
        <w:ind w:left="0"/>
        <w:jc w:val="both"/>
      </w:pPr>
      <w:r>
        <w:rPr>
          <w:rFonts w:ascii="Times New Roman"/>
          <w:b w:val="false"/>
          <w:i w:val="false"/>
          <w:color w:val="000000"/>
          <w:sz w:val="28"/>
        </w:rPr>
        <w:t>
      Тек 500 МВт ЕГРЭС-1 және 2 блоктарына ғана қолданылады.</w:t>
      </w:r>
    </w:p>
    <w:bookmarkEnd w:id="2860"/>
    <w:bookmarkStart w:name="z3034" w:id="2861"/>
    <w:p>
      <w:pPr>
        <w:spacing w:after="0"/>
        <w:ind w:left="0"/>
        <w:jc w:val="both"/>
      </w:pPr>
      <w:r>
        <w:rPr>
          <w:rFonts w:ascii="Times New Roman"/>
          <w:b w:val="false"/>
          <w:i w:val="false"/>
          <w:color w:val="000000"/>
          <w:sz w:val="28"/>
        </w:rPr>
        <w:t>
      Экономика</w:t>
      </w:r>
    </w:p>
    <w:bookmarkEnd w:id="2861"/>
    <w:bookmarkStart w:name="z3035" w:id="2862"/>
    <w:p>
      <w:pPr>
        <w:spacing w:after="0"/>
        <w:ind w:left="0"/>
        <w:jc w:val="both"/>
      </w:pPr>
      <w:r>
        <w:rPr>
          <w:rFonts w:ascii="Times New Roman"/>
          <w:b w:val="false"/>
          <w:i w:val="false"/>
          <w:color w:val="000000"/>
          <w:sz w:val="28"/>
        </w:rPr>
        <w:t>
      Қайта құру 8-10 жыл ішінде өтеледі. К-500-240 бес турбинасын қайта жаңарту кезінде электр энергиясының жиынтық өндірісі 700-800 млн. кВт*сағ артуы мүмкін.</w:t>
      </w:r>
    </w:p>
    <w:bookmarkEnd w:id="2862"/>
    <w:bookmarkStart w:name="z3036" w:id="2863"/>
    <w:p>
      <w:pPr>
        <w:spacing w:after="0"/>
        <w:ind w:left="0"/>
        <w:jc w:val="both"/>
      </w:pPr>
      <w:r>
        <w:rPr>
          <w:rFonts w:ascii="Times New Roman"/>
          <w:b w:val="false"/>
          <w:i w:val="false"/>
          <w:color w:val="000000"/>
          <w:sz w:val="28"/>
        </w:rPr>
        <w:t>
      Ендірудің қозғаушы күші</w:t>
      </w:r>
    </w:p>
    <w:bookmarkEnd w:id="2863"/>
    <w:bookmarkStart w:name="z3037" w:id="2864"/>
    <w:p>
      <w:pPr>
        <w:spacing w:after="0"/>
        <w:ind w:left="0"/>
        <w:jc w:val="both"/>
      </w:pPr>
      <w:r>
        <w:rPr>
          <w:rFonts w:ascii="Times New Roman"/>
          <w:b w:val="false"/>
          <w:i w:val="false"/>
          <w:color w:val="000000"/>
          <w:sz w:val="28"/>
        </w:rPr>
        <w:t>
      ҚР 2050-2060 жылдарға көміртегі бейтараптығына (бұдан әрі ‒ КБ) көшкен жағдайда №3, 4, 5, 6 және 7-баптардың блоктарын қайта жаңарту тоқтатыла тұруы мүмкін.</w:t>
      </w:r>
    </w:p>
    <w:bookmarkEnd w:id="2864"/>
    <w:bookmarkStart w:name="z3038" w:id="2865"/>
    <w:p>
      <w:pPr>
        <w:spacing w:after="0"/>
        <w:ind w:left="0"/>
        <w:jc w:val="both"/>
      </w:pPr>
      <w:r>
        <w:rPr>
          <w:rFonts w:ascii="Times New Roman"/>
          <w:b w:val="false"/>
          <w:i w:val="false"/>
          <w:color w:val="000000"/>
          <w:sz w:val="28"/>
        </w:rPr>
        <w:t>
      9 ЕҚТ. Энергия тиімділігін арттыру және электр энергиясының пайдалы босатылуын ұлғайту мақсатында ЖМ-80/100-130/13 ЛМЗ турбинаның қайта жаңартылуын жүргізу</w:t>
      </w:r>
    </w:p>
    <w:bookmarkEnd w:id="2865"/>
    <w:bookmarkStart w:name="z3039" w:id="2866"/>
    <w:p>
      <w:pPr>
        <w:spacing w:after="0"/>
        <w:ind w:left="0"/>
        <w:jc w:val="both"/>
      </w:pPr>
      <w:r>
        <w:rPr>
          <w:rFonts w:ascii="Times New Roman"/>
          <w:b w:val="false"/>
          <w:i w:val="false"/>
          <w:color w:val="000000"/>
          <w:sz w:val="28"/>
        </w:rPr>
        <w:t>
      Сипаттамасы</w:t>
      </w:r>
    </w:p>
    <w:bookmarkEnd w:id="2866"/>
    <w:bookmarkStart w:name="z3040" w:id="2867"/>
    <w:p>
      <w:pPr>
        <w:spacing w:after="0"/>
        <w:ind w:left="0"/>
        <w:jc w:val="both"/>
      </w:pPr>
      <w:r>
        <w:rPr>
          <w:rFonts w:ascii="Times New Roman"/>
          <w:b w:val="false"/>
          <w:i w:val="false"/>
          <w:color w:val="000000"/>
          <w:sz w:val="28"/>
        </w:rPr>
        <w:t>
      Электр қуатын 110 МВт ‒қа дейін және жылуды 168 Гкал/сағ-қа дейін ұлғайта отырып, ПТ-80/100-130/13 ЛМЗ турбинасын Бүкілресейлік жылу техникалық институтының (бұдан әрі-ВТИ) үлгілік жобасы өзінің парктік ресурсын өтеген турбиналарға (220 мың сағат) және турбинаның жұмыс қабілеттілігін қолданыстағы іргетаста қалпына келтіруге арналған.</w:t>
      </w:r>
    </w:p>
    <w:bookmarkEnd w:id="2867"/>
    <w:bookmarkStart w:name="z3041" w:id="2868"/>
    <w:p>
      <w:pPr>
        <w:spacing w:after="0"/>
        <w:ind w:left="0"/>
        <w:jc w:val="both"/>
      </w:pPr>
      <w:r>
        <w:rPr>
          <w:rFonts w:ascii="Times New Roman"/>
          <w:b w:val="false"/>
          <w:i w:val="false"/>
          <w:color w:val="000000"/>
          <w:sz w:val="28"/>
        </w:rPr>
        <w:t xml:space="preserve">
      </w:t>
      </w:r>
    </w:p>
    <w:bookmarkEnd w:id="286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2" w:id="2869"/>
    <w:p>
      <w:pPr>
        <w:spacing w:after="0"/>
        <w:ind w:left="0"/>
        <w:jc w:val="both"/>
      </w:pPr>
      <w:r>
        <w:rPr>
          <w:rFonts w:ascii="Times New Roman"/>
          <w:b w:val="false"/>
          <w:i w:val="false"/>
          <w:color w:val="000000"/>
          <w:sz w:val="28"/>
        </w:rPr>
        <w:t>
      5.6-сурет. ПТ-80/100-130/13 ЛМЗ турбинасын реконструкциялау схемасы</w:t>
      </w:r>
    </w:p>
    <w:bookmarkEnd w:id="2869"/>
    <w:bookmarkStart w:name="z3043" w:id="2870"/>
    <w:p>
      <w:pPr>
        <w:spacing w:after="0"/>
        <w:ind w:left="0"/>
        <w:jc w:val="both"/>
      </w:pPr>
      <w:r>
        <w:rPr>
          <w:rFonts w:ascii="Times New Roman"/>
          <w:b w:val="false"/>
          <w:i w:val="false"/>
          <w:color w:val="000000"/>
          <w:sz w:val="28"/>
        </w:rPr>
        <w:t>
      Техникалық сипаттамасы</w:t>
      </w:r>
    </w:p>
    <w:bookmarkEnd w:id="2870"/>
    <w:bookmarkStart w:name="z3044" w:id="2871"/>
    <w:p>
      <w:pPr>
        <w:spacing w:after="0"/>
        <w:ind w:left="0"/>
        <w:jc w:val="both"/>
      </w:pPr>
      <w:r>
        <w:rPr>
          <w:rFonts w:ascii="Times New Roman"/>
          <w:b w:val="false"/>
          <w:i w:val="false"/>
          <w:color w:val="000000"/>
          <w:sz w:val="28"/>
        </w:rPr>
        <w:t>
      ПТ-80/100-130/13 турбинасын электр қуатын 20 МВт-қа және жылу қуатын 62 Гкал/сағ-қа ұлғайта отырып қайта жаңарту электр энергиясын өндіруді ұлғайтуға және өндірістік іріктеу қуатын төмендету есебінен жылу қуатын арттыруға мүмкіндік береді, бұл әсіресе өндіріске бу жіберуді төмендету жағдайында өзекті болып табылады.</w:t>
      </w:r>
    </w:p>
    <w:bookmarkEnd w:id="2871"/>
    <w:bookmarkStart w:name="z3045" w:id="2872"/>
    <w:p>
      <w:pPr>
        <w:spacing w:after="0"/>
        <w:ind w:left="0"/>
        <w:jc w:val="both"/>
      </w:pPr>
      <w:r>
        <w:rPr>
          <w:rFonts w:ascii="Times New Roman"/>
          <w:b w:val="false"/>
          <w:i w:val="false"/>
          <w:color w:val="000000"/>
          <w:sz w:val="28"/>
        </w:rPr>
        <w:t>
      Қайта құру кезінде орташа қысым бөлігінің өткізу қабілетін 383 т/сағ дейін арттыру үшін жаңа төмен қысымды роторды дайындаумен орташа қысымның ағынды бөлігі ауыстырылады, мынадай параметрлері бар турбинаға бу шығыны кезінде: 470 т/сағ, қуаты 100 МВт, өндірістік іріктеу 60 т/сағ, жылуландыру іріктеуі 130 Гкал/сағ, жылу схемасын өзгертпей электр энергиясын қосымша өндіру 150 млн.кВтсағ құрайды. Қайта құру көлемі мыналарды қамтиды:</w:t>
      </w:r>
    </w:p>
    <w:bookmarkEnd w:id="2872"/>
    <w:bookmarkStart w:name="z3046" w:id="2873"/>
    <w:p>
      <w:pPr>
        <w:spacing w:after="0"/>
        <w:ind w:left="0"/>
        <w:jc w:val="both"/>
      </w:pPr>
      <w:r>
        <w:rPr>
          <w:rFonts w:ascii="Times New Roman"/>
          <w:b w:val="false"/>
          <w:i w:val="false"/>
          <w:color w:val="000000"/>
          <w:sz w:val="28"/>
        </w:rPr>
        <w:t>
      жоғары қысымды цилиндрді (бұдан әрі-ОӘД)қайта жаңарту;</w:t>
      </w:r>
    </w:p>
    <w:bookmarkEnd w:id="2873"/>
    <w:bookmarkStart w:name="z3047" w:id="2874"/>
    <w:p>
      <w:pPr>
        <w:spacing w:after="0"/>
        <w:ind w:left="0"/>
        <w:jc w:val="both"/>
      </w:pPr>
      <w:r>
        <w:rPr>
          <w:rFonts w:ascii="Times New Roman"/>
          <w:b w:val="false"/>
          <w:i w:val="false"/>
          <w:color w:val="000000"/>
          <w:sz w:val="28"/>
        </w:rPr>
        <w:t>
      төмен қысымды роторды қайта жаңарту (бұдан әрі-РНД);</w:t>
      </w:r>
    </w:p>
    <w:bookmarkEnd w:id="2874"/>
    <w:bookmarkStart w:name="z3048" w:id="2875"/>
    <w:p>
      <w:pPr>
        <w:spacing w:after="0"/>
        <w:ind w:left="0"/>
        <w:jc w:val="both"/>
      </w:pPr>
      <w:r>
        <w:rPr>
          <w:rFonts w:ascii="Times New Roman"/>
          <w:b w:val="false"/>
          <w:i w:val="false"/>
          <w:color w:val="000000"/>
          <w:sz w:val="28"/>
        </w:rPr>
        <w:t>
      төмен қысымды цилиндр бойынша конструктивтік шешімдер (бұдан әрі-НҚТ);</w:t>
      </w:r>
    </w:p>
    <w:bookmarkEnd w:id="2875"/>
    <w:bookmarkStart w:name="z3049" w:id="2876"/>
    <w:p>
      <w:pPr>
        <w:spacing w:after="0"/>
        <w:ind w:left="0"/>
        <w:jc w:val="both"/>
      </w:pPr>
      <w:r>
        <w:rPr>
          <w:rFonts w:ascii="Times New Roman"/>
          <w:b w:val="false"/>
          <w:i w:val="false"/>
          <w:color w:val="000000"/>
          <w:sz w:val="28"/>
        </w:rPr>
        <w:t>
      ОІД-ОІД қайта өткізу құбырларын қайта жаңарту.</w:t>
      </w:r>
    </w:p>
    <w:bookmarkEnd w:id="2876"/>
    <w:bookmarkStart w:name="z3050" w:id="2877"/>
    <w:p>
      <w:pPr>
        <w:spacing w:after="0"/>
        <w:ind w:left="0"/>
        <w:jc w:val="both"/>
      </w:pPr>
      <w:r>
        <w:rPr>
          <w:rFonts w:ascii="Times New Roman"/>
          <w:b w:val="false"/>
          <w:i w:val="false"/>
          <w:color w:val="000000"/>
          <w:sz w:val="28"/>
        </w:rPr>
        <w:t>
      Қол жеткізілген экологиялық пайда</w:t>
      </w:r>
    </w:p>
    <w:bookmarkEnd w:id="2877"/>
    <w:bookmarkStart w:name="z3051" w:id="2878"/>
    <w:p>
      <w:pPr>
        <w:spacing w:after="0"/>
        <w:ind w:left="0"/>
        <w:jc w:val="both"/>
      </w:pPr>
      <w:r>
        <w:rPr>
          <w:rFonts w:ascii="Times New Roman"/>
          <w:b w:val="false"/>
          <w:i w:val="false"/>
          <w:color w:val="000000"/>
          <w:sz w:val="28"/>
        </w:rPr>
        <w:t>
      Қайта құру есебінен ЖЭО орналасуына және жылу жүктемелерінің құрылымына байланысты отын шығынын 1 800-2 000 м/г‒ға төмендететін турбина жұмысының көрсеткіштері жақсаруда, бұл азот оксидтерінің шығарындыларын 23-30 т/г-ға, күкірт оксидтерінің шығарындыларын 40-50 т/г-ға, тозаңды 30-36 т/г-ға төмендетуге, бір турбинаға қайта есептеуде ЗШО-ны 1,2-1,3 мың т/г-ға қоймалауға баламалы.</w:t>
      </w:r>
    </w:p>
    <w:bookmarkEnd w:id="2878"/>
    <w:bookmarkStart w:name="z3052" w:id="2879"/>
    <w:p>
      <w:pPr>
        <w:spacing w:after="0"/>
        <w:ind w:left="0"/>
        <w:jc w:val="both"/>
      </w:pPr>
      <w:r>
        <w:rPr>
          <w:rFonts w:ascii="Times New Roman"/>
          <w:b w:val="false"/>
          <w:i w:val="false"/>
          <w:color w:val="000000"/>
          <w:sz w:val="28"/>
        </w:rPr>
        <w:t>
      Экологиялық көрсеткіштер және пайдалану деректері</w:t>
      </w:r>
    </w:p>
    <w:bookmarkEnd w:id="2879"/>
    <w:bookmarkStart w:name="z3053" w:id="2880"/>
    <w:p>
      <w:pPr>
        <w:spacing w:after="0"/>
        <w:ind w:left="0"/>
        <w:jc w:val="both"/>
      </w:pPr>
      <w:r>
        <w:rPr>
          <w:rFonts w:ascii="Times New Roman"/>
          <w:b w:val="false"/>
          <w:i w:val="false"/>
          <w:color w:val="000000"/>
          <w:sz w:val="28"/>
        </w:rPr>
        <w:t>
      Турбинаны қайта құру атмосфераға шығарындылар бойынша экологиялық жағдайды жақсартуға және күл үйіндісінде ЖШО-ның жиналуын азайтуға мүмкіндік береді. Отын шығынын азайту өз қажеттіліктеріне электр энергиясын тұтынудың төмендеуіне әкеледі.</w:t>
      </w:r>
    </w:p>
    <w:bookmarkEnd w:id="2880"/>
    <w:bookmarkStart w:name="z3054" w:id="2881"/>
    <w:p>
      <w:pPr>
        <w:spacing w:after="0"/>
        <w:ind w:left="0"/>
        <w:jc w:val="both"/>
      </w:pPr>
      <w:r>
        <w:rPr>
          <w:rFonts w:ascii="Times New Roman"/>
          <w:b w:val="false"/>
          <w:i w:val="false"/>
          <w:color w:val="000000"/>
          <w:sz w:val="28"/>
        </w:rPr>
        <w:t>
      Кросс-медиа әсерлері</w:t>
      </w:r>
    </w:p>
    <w:bookmarkEnd w:id="2881"/>
    <w:bookmarkStart w:name="z3055" w:id="2882"/>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Электр энергиясының бәсекеге қабілеттілік деңгейін арттыру.</w:t>
      </w:r>
    </w:p>
    <w:bookmarkEnd w:id="2882"/>
    <w:bookmarkStart w:name="z3056" w:id="2883"/>
    <w:p>
      <w:pPr>
        <w:spacing w:after="0"/>
        <w:ind w:left="0"/>
        <w:jc w:val="both"/>
      </w:pPr>
      <w:r>
        <w:rPr>
          <w:rFonts w:ascii="Times New Roman"/>
          <w:b w:val="false"/>
          <w:i w:val="false"/>
          <w:color w:val="000000"/>
          <w:sz w:val="28"/>
        </w:rPr>
        <w:t>
      Қолдануға қатысты техникалық пайым</w:t>
      </w:r>
    </w:p>
    <w:bookmarkEnd w:id="2883"/>
    <w:bookmarkStart w:name="z3057" w:id="2884"/>
    <w:p>
      <w:pPr>
        <w:spacing w:after="0"/>
        <w:ind w:left="0"/>
        <w:jc w:val="both"/>
      </w:pPr>
      <w:r>
        <w:rPr>
          <w:rFonts w:ascii="Times New Roman"/>
          <w:b w:val="false"/>
          <w:i w:val="false"/>
          <w:color w:val="000000"/>
          <w:sz w:val="28"/>
        </w:rPr>
        <w:t>
      ПТ-80/100-130/13 ЛМЗ турбиналарына ғана қолданылады.</w:t>
      </w:r>
    </w:p>
    <w:bookmarkEnd w:id="2884"/>
    <w:bookmarkStart w:name="z3058" w:id="2885"/>
    <w:p>
      <w:pPr>
        <w:spacing w:after="0"/>
        <w:ind w:left="0"/>
        <w:jc w:val="both"/>
      </w:pPr>
      <w:r>
        <w:rPr>
          <w:rFonts w:ascii="Times New Roman"/>
          <w:b w:val="false"/>
          <w:i w:val="false"/>
          <w:color w:val="000000"/>
          <w:sz w:val="28"/>
        </w:rPr>
        <w:t>
      Экономика</w:t>
      </w:r>
    </w:p>
    <w:bookmarkEnd w:id="2885"/>
    <w:bookmarkStart w:name="z3059" w:id="2886"/>
    <w:p>
      <w:pPr>
        <w:spacing w:after="0"/>
        <w:ind w:left="0"/>
        <w:jc w:val="both"/>
      </w:pPr>
      <w:r>
        <w:rPr>
          <w:rFonts w:ascii="Times New Roman"/>
          <w:b w:val="false"/>
          <w:i w:val="false"/>
          <w:color w:val="000000"/>
          <w:sz w:val="28"/>
        </w:rPr>
        <w:t>
      Реконструкциялауға арналған шығындар-20 млн. Бір турбоагрегатқа АҚШ. Өтелу мерзімі-шамамен 8 жыл. Қазақстан Республикасында он турбинаның сегізін қайта жаңарту кезінде электр энергиясының жиынтық өндірісі 1 млрд. кВт*сағ-қа артуы мүмкін.</w:t>
      </w:r>
    </w:p>
    <w:bookmarkEnd w:id="2886"/>
    <w:bookmarkStart w:name="z3060" w:id="2887"/>
    <w:p>
      <w:pPr>
        <w:spacing w:after="0"/>
        <w:ind w:left="0"/>
        <w:jc w:val="both"/>
      </w:pPr>
      <w:r>
        <w:rPr>
          <w:rFonts w:ascii="Times New Roman"/>
          <w:b w:val="false"/>
          <w:i w:val="false"/>
          <w:color w:val="000000"/>
          <w:sz w:val="28"/>
        </w:rPr>
        <w:t>
      Ендірудің қозғаушы күші</w:t>
      </w:r>
    </w:p>
    <w:bookmarkEnd w:id="2887"/>
    <w:bookmarkStart w:name="z3061" w:id="2888"/>
    <w:p>
      <w:pPr>
        <w:spacing w:after="0"/>
        <w:ind w:left="0"/>
        <w:jc w:val="both"/>
      </w:pPr>
      <w:r>
        <w:rPr>
          <w:rFonts w:ascii="Times New Roman"/>
          <w:b w:val="false"/>
          <w:i w:val="false"/>
          <w:color w:val="000000"/>
          <w:sz w:val="28"/>
        </w:rPr>
        <w:t>
      Өндірістік буды жіберуді төмендету жағдайында ЖЭО тиімділігін арттыру және турбинаның парктік ресурсын қазіргі габариттерде ұзарту.</w:t>
      </w:r>
    </w:p>
    <w:bookmarkEnd w:id="2888"/>
    <w:bookmarkStart w:name="z3062" w:id="2889"/>
    <w:p>
      <w:pPr>
        <w:spacing w:after="0"/>
        <w:ind w:left="0"/>
        <w:jc w:val="both"/>
      </w:pPr>
      <w:r>
        <w:rPr>
          <w:rFonts w:ascii="Times New Roman"/>
          <w:b w:val="false"/>
          <w:i w:val="false"/>
          <w:color w:val="000000"/>
          <w:sz w:val="28"/>
        </w:rPr>
        <w:t>
      10 ЕҚТ. Энергия тиімділігін арттыру және электр энергиясының пайдалы босатылуын ұлғайту мақсатында қуатын 125 – 130 МВт дейін арттырып, электр энергиясының Т-100/110-130 типінің қайта жаңартылуын жүргізу</w:t>
      </w:r>
    </w:p>
    <w:bookmarkEnd w:id="2889"/>
    <w:bookmarkStart w:name="z3063" w:id="2890"/>
    <w:p>
      <w:pPr>
        <w:spacing w:after="0"/>
        <w:ind w:left="0"/>
        <w:jc w:val="both"/>
      </w:pPr>
      <w:r>
        <w:rPr>
          <w:rFonts w:ascii="Times New Roman"/>
          <w:b w:val="false"/>
          <w:i w:val="false"/>
          <w:color w:val="000000"/>
          <w:sz w:val="28"/>
        </w:rPr>
        <w:t>
      Сипаттамасы</w:t>
      </w:r>
    </w:p>
    <w:bookmarkEnd w:id="2890"/>
    <w:bookmarkStart w:name="z3064" w:id="2891"/>
    <w:p>
      <w:pPr>
        <w:spacing w:after="0"/>
        <w:ind w:left="0"/>
        <w:jc w:val="both"/>
      </w:pPr>
      <w:r>
        <w:rPr>
          <w:rFonts w:ascii="Times New Roman"/>
          <w:b w:val="false"/>
          <w:i w:val="false"/>
          <w:color w:val="000000"/>
          <w:sz w:val="28"/>
        </w:rPr>
        <w:t>
      Орал турбина зауытының (бұдан әрі ‒ ОБЗ) жобасы электр қуатын 120 – 130 МВт-қа дейін ұлғайта отырып, Т-100-130 турбинасын қайта жаңарту және 188 – 197 Гкал/сағ-қа дейін жылуландыру іріктеулерін жүргізу өзінің парктік ресурсын өтеген турбиналарға (220 мың сағат) және турбинаның жұмыс қабілеттілігін қолданыстағы іргетаста қалпына келтіруге арналған.</w:t>
      </w:r>
    </w:p>
    <w:bookmarkEnd w:id="2891"/>
    <w:bookmarkStart w:name="z3065" w:id="2892"/>
    <w:p>
      <w:pPr>
        <w:spacing w:after="0"/>
        <w:ind w:left="0"/>
        <w:jc w:val="both"/>
      </w:pPr>
      <w:r>
        <w:rPr>
          <w:rFonts w:ascii="Times New Roman"/>
          <w:b w:val="false"/>
          <w:i w:val="false"/>
          <w:color w:val="000000"/>
          <w:sz w:val="28"/>
        </w:rPr>
        <w:t xml:space="preserve">
      </w:t>
      </w:r>
    </w:p>
    <w:bookmarkEnd w:id="2892"/>
    <w:p>
      <w:pPr>
        <w:spacing w:after="0"/>
        <w:ind w:left="0"/>
        <w:jc w:val="both"/>
      </w:pPr>
      <w:r>
        <w:drawing>
          <wp:inline distT="0" distB="0" distL="0" distR="0">
            <wp:extent cx="77724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724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6" w:id="2893"/>
    <w:p>
      <w:pPr>
        <w:spacing w:after="0"/>
        <w:ind w:left="0"/>
        <w:jc w:val="both"/>
      </w:pPr>
      <w:r>
        <w:rPr>
          <w:rFonts w:ascii="Times New Roman"/>
          <w:b w:val="false"/>
          <w:i w:val="false"/>
          <w:color w:val="000000"/>
          <w:sz w:val="28"/>
        </w:rPr>
        <w:t>
      5.7-сурет. Т-100-130 турбинасын реконструкциялау схемасы</w:t>
      </w:r>
    </w:p>
    <w:bookmarkEnd w:id="2893"/>
    <w:bookmarkStart w:name="z3067" w:id="2894"/>
    <w:p>
      <w:pPr>
        <w:spacing w:after="0"/>
        <w:ind w:left="0"/>
        <w:jc w:val="both"/>
      </w:pPr>
      <w:r>
        <w:rPr>
          <w:rFonts w:ascii="Times New Roman"/>
          <w:b w:val="false"/>
          <w:i w:val="false"/>
          <w:color w:val="000000"/>
          <w:sz w:val="28"/>
        </w:rPr>
        <w:t>
      Техникалық сипаттамасы</w:t>
      </w:r>
    </w:p>
    <w:bookmarkEnd w:id="2894"/>
    <w:bookmarkStart w:name="z3068" w:id="2895"/>
    <w:p>
      <w:pPr>
        <w:spacing w:after="0"/>
        <w:ind w:left="0"/>
        <w:jc w:val="both"/>
      </w:pPr>
      <w:r>
        <w:rPr>
          <w:rFonts w:ascii="Times New Roman"/>
          <w:b w:val="false"/>
          <w:i w:val="false"/>
          <w:color w:val="000000"/>
          <w:sz w:val="28"/>
        </w:rPr>
        <w:t>
      Сипатталған қайта құру "Павлодарэнерго"АҚ ЖЭО-3 турбоагрегатында жүргізілді. ОӘД корпусын сақтау кезінде өткізу қабілетін 505/530 т/сағ дейін ұлғайтумен және жылуландыру іріктеулерін 188-197 Гкал/сағ дейін ұлғайтумен ағын бөлігі ауыстырылады, ағын бөлігінің ПӘК‒ін 3,5-6% - ға арттыруға балыққа үстеме тығыздағыштарды ауыстыру және екі білікті реттеу сатысын бір білікке ауыстыру есебінен қол жеткізіледі. Бір турбоагрегатқа 170 млн. кВтс артық электр энергиясын қосымша өндіру.</w:t>
      </w:r>
    </w:p>
    <w:bookmarkEnd w:id="2895"/>
    <w:bookmarkStart w:name="z3069" w:id="2896"/>
    <w:p>
      <w:pPr>
        <w:spacing w:after="0"/>
        <w:ind w:left="0"/>
        <w:jc w:val="both"/>
      </w:pPr>
      <w:r>
        <w:rPr>
          <w:rFonts w:ascii="Times New Roman"/>
          <w:b w:val="false"/>
          <w:i w:val="false"/>
          <w:color w:val="000000"/>
          <w:sz w:val="28"/>
        </w:rPr>
        <w:t>
      Қол жеткізілген экологиялық пайда</w:t>
      </w:r>
    </w:p>
    <w:bookmarkEnd w:id="2896"/>
    <w:bookmarkStart w:name="z3070" w:id="2897"/>
    <w:p>
      <w:pPr>
        <w:spacing w:after="0"/>
        <w:ind w:left="0"/>
        <w:jc w:val="both"/>
      </w:pPr>
      <w:r>
        <w:rPr>
          <w:rFonts w:ascii="Times New Roman"/>
          <w:b w:val="false"/>
          <w:i w:val="false"/>
          <w:color w:val="000000"/>
          <w:sz w:val="28"/>
        </w:rPr>
        <w:t>
      Қайта құру есебінен ЖЭО орналасуына және жылу жүктемелерінің құрылымына байланысты отын шығынын 2 600-2 800 м/г‒ға төмендететін турбина жұмысының көрсеткіштері жақсаруда, бұл азот оксидтерінің шығарындыларын 30-35 т/г-ға, күкірт оксидтерінің шығарындыларын 60-70 т/г-ға, тозаңды 40-50 т/г-ға төмендетуге, бір турбинаға қайта есептегенде ЗШО-ның қоймалануын 1,7-1,9 мың т/г-ға азайтуға баламалы.</w:t>
      </w:r>
    </w:p>
    <w:bookmarkEnd w:id="2897"/>
    <w:bookmarkStart w:name="z3071" w:id="2898"/>
    <w:p>
      <w:pPr>
        <w:spacing w:after="0"/>
        <w:ind w:left="0"/>
        <w:jc w:val="both"/>
      </w:pPr>
      <w:r>
        <w:rPr>
          <w:rFonts w:ascii="Times New Roman"/>
          <w:b w:val="false"/>
          <w:i w:val="false"/>
          <w:color w:val="000000"/>
          <w:sz w:val="28"/>
        </w:rPr>
        <w:t>
      Экологиялық көрсеткіштер және пайдалану деректері</w:t>
      </w:r>
    </w:p>
    <w:bookmarkEnd w:id="2898"/>
    <w:bookmarkStart w:name="z3072" w:id="2899"/>
    <w:p>
      <w:pPr>
        <w:spacing w:after="0"/>
        <w:ind w:left="0"/>
        <w:jc w:val="both"/>
      </w:pPr>
      <w:r>
        <w:rPr>
          <w:rFonts w:ascii="Times New Roman"/>
          <w:b w:val="false"/>
          <w:i w:val="false"/>
          <w:color w:val="000000"/>
          <w:sz w:val="28"/>
        </w:rPr>
        <w:t>
      Турбинаны қайта құру атмосфераға шығарындылар бойынша экологиялық жағдайды жақсартуға және күл үйіндісінде ЖШО-ның жиналуын азайтуға мүмкіндік береді. Отын шығынын азайту өз қажеттіліктеріне электр энергиясын тұтынудың төмендеуіне әкеледі.</w:t>
      </w:r>
    </w:p>
    <w:bookmarkEnd w:id="2899"/>
    <w:bookmarkStart w:name="z3073" w:id="2900"/>
    <w:p>
      <w:pPr>
        <w:spacing w:after="0"/>
        <w:ind w:left="0"/>
        <w:jc w:val="both"/>
      </w:pPr>
      <w:r>
        <w:rPr>
          <w:rFonts w:ascii="Times New Roman"/>
          <w:b w:val="false"/>
          <w:i w:val="false"/>
          <w:color w:val="000000"/>
          <w:sz w:val="28"/>
        </w:rPr>
        <w:t>
      Кросс-медиа әсерлері</w:t>
      </w:r>
    </w:p>
    <w:bookmarkEnd w:id="2900"/>
    <w:bookmarkStart w:name="z3074" w:id="2901"/>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Электр энергиясының бәсекеге қабілеттілік деңгейін арттыру.</w:t>
      </w:r>
    </w:p>
    <w:bookmarkEnd w:id="2901"/>
    <w:bookmarkStart w:name="z3075" w:id="2902"/>
    <w:p>
      <w:pPr>
        <w:spacing w:after="0"/>
        <w:ind w:left="0"/>
        <w:jc w:val="both"/>
      </w:pPr>
      <w:r>
        <w:rPr>
          <w:rFonts w:ascii="Times New Roman"/>
          <w:b w:val="false"/>
          <w:i w:val="false"/>
          <w:color w:val="000000"/>
          <w:sz w:val="28"/>
        </w:rPr>
        <w:t>
      Қолдануға қатысты техникалық пайым</w:t>
      </w:r>
    </w:p>
    <w:bookmarkEnd w:id="2902"/>
    <w:bookmarkStart w:name="z3076" w:id="2903"/>
    <w:p>
      <w:pPr>
        <w:spacing w:after="0"/>
        <w:ind w:left="0"/>
        <w:jc w:val="both"/>
      </w:pPr>
      <w:r>
        <w:rPr>
          <w:rFonts w:ascii="Times New Roman"/>
          <w:b w:val="false"/>
          <w:i w:val="false"/>
          <w:color w:val="000000"/>
          <w:sz w:val="28"/>
        </w:rPr>
        <w:t>
      Тек Т-100-130 турбиналарына қолданылады.</w:t>
      </w:r>
    </w:p>
    <w:bookmarkEnd w:id="2903"/>
    <w:bookmarkStart w:name="z3077" w:id="2904"/>
    <w:p>
      <w:pPr>
        <w:spacing w:after="0"/>
        <w:ind w:left="0"/>
        <w:jc w:val="both"/>
      </w:pPr>
      <w:r>
        <w:rPr>
          <w:rFonts w:ascii="Times New Roman"/>
          <w:b w:val="false"/>
          <w:i w:val="false"/>
          <w:color w:val="000000"/>
          <w:sz w:val="28"/>
        </w:rPr>
        <w:t>
      Экономика</w:t>
      </w:r>
    </w:p>
    <w:bookmarkEnd w:id="2904"/>
    <w:bookmarkStart w:name="z3078" w:id="2905"/>
    <w:p>
      <w:pPr>
        <w:spacing w:after="0"/>
        <w:ind w:left="0"/>
        <w:jc w:val="both"/>
      </w:pPr>
      <w:r>
        <w:rPr>
          <w:rFonts w:ascii="Times New Roman"/>
          <w:b w:val="false"/>
          <w:i w:val="false"/>
          <w:color w:val="000000"/>
          <w:sz w:val="28"/>
        </w:rPr>
        <w:t>
      Реконструкциялауға арналған шығындар-23 млн. Бір турбоагрегатқа АҚШ. Өтелу мерзімі шамамен 8,5 жыл. ҚР-да он бір турбинаны қайта жаңарту кезінде электр энергиясының жиынтық өндірісі 1,3 млрд. кВт*сағ-қа артуы мүмкін.</w:t>
      </w:r>
    </w:p>
    <w:bookmarkEnd w:id="2905"/>
    <w:bookmarkStart w:name="z3079" w:id="2906"/>
    <w:p>
      <w:pPr>
        <w:spacing w:after="0"/>
        <w:ind w:left="0"/>
        <w:jc w:val="both"/>
      </w:pPr>
      <w:r>
        <w:rPr>
          <w:rFonts w:ascii="Times New Roman"/>
          <w:b w:val="false"/>
          <w:i w:val="false"/>
          <w:color w:val="000000"/>
          <w:sz w:val="28"/>
        </w:rPr>
        <w:t>
      Ендірудің қозғаушы күші</w:t>
      </w:r>
    </w:p>
    <w:bookmarkEnd w:id="2906"/>
    <w:bookmarkStart w:name="z3080" w:id="2907"/>
    <w:p>
      <w:pPr>
        <w:spacing w:after="0"/>
        <w:ind w:left="0"/>
        <w:jc w:val="both"/>
      </w:pPr>
      <w:r>
        <w:rPr>
          <w:rFonts w:ascii="Times New Roman"/>
          <w:b w:val="false"/>
          <w:i w:val="false"/>
          <w:color w:val="000000"/>
          <w:sz w:val="28"/>
        </w:rPr>
        <w:t>
      Өндірістік буды жіберуді төмендету жағдайында ЖЭО тиімділігін арттыру және қолданыстағы габариттерде турбинаның парктік ресурсын ұзарту.</w:t>
      </w:r>
    </w:p>
    <w:bookmarkEnd w:id="2907"/>
    <w:bookmarkStart w:name="z3081" w:id="2908"/>
    <w:p>
      <w:pPr>
        <w:spacing w:after="0"/>
        <w:ind w:left="0"/>
        <w:jc w:val="both"/>
      </w:pPr>
      <w:r>
        <w:rPr>
          <w:rFonts w:ascii="Times New Roman"/>
          <w:b w:val="false"/>
          <w:i w:val="false"/>
          <w:color w:val="000000"/>
          <w:sz w:val="28"/>
        </w:rPr>
        <w:t>
      11 ЕҚТ. Энергия тиімділігін арттыру және электр энергиясының пайдалы босатылуын арттыру мақсатында жылыту іріктемелерін жүктеу үшін К-17-0, 16 УТЗ "мыжылған бу" турбиналарын орнату</w:t>
      </w:r>
    </w:p>
    <w:bookmarkEnd w:id="2908"/>
    <w:bookmarkStart w:name="z3082" w:id="2909"/>
    <w:p>
      <w:pPr>
        <w:spacing w:after="0"/>
        <w:ind w:left="0"/>
        <w:jc w:val="both"/>
      </w:pPr>
      <w:r>
        <w:rPr>
          <w:rFonts w:ascii="Times New Roman"/>
          <w:b w:val="false"/>
          <w:i w:val="false"/>
          <w:color w:val="000000"/>
          <w:sz w:val="28"/>
        </w:rPr>
        <w:t>
      Сипаттамасы</w:t>
      </w:r>
    </w:p>
    <w:bookmarkEnd w:id="2909"/>
    <w:bookmarkStart w:name="z3083" w:id="2910"/>
    <w:p>
      <w:pPr>
        <w:spacing w:after="0"/>
        <w:ind w:left="0"/>
        <w:jc w:val="both"/>
      </w:pPr>
      <w:r>
        <w:rPr>
          <w:rFonts w:ascii="Times New Roman"/>
          <w:b w:val="false"/>
          <w:i w:val="false"/>
          <w:color w:val="000000"/>
          <w:sz w:val="28"/>
        </w:rPr>
        <w:t>
      Жазғы кезеңде бу жылыту іріктеулерінде электр энергиясын өндіру үшін "мыжылған бу" турбиналарын пайдалану.</w:t>
      </w:r>
    </w:p>
    <w:bookmarkEnd w:id="2910"/>
    <w:bookmarkStart w:name="z3084" w:id="2911"/>
    <w:p>
      <w:pPr>
        <w:spacing w:after="0"/>
        <w:ind w:left="0"/>
        <w:jc w:val="both"/>
      </w:pPr>
      <w:r>
        <w:rPr>
          <w:rFonts w:ascii="Times New Roman"/>
          <w:b w:val="false"/>
          <w:i w:val="false"/>
          <w:color w:val="000000"/>
          <w:sz w:val="28"/>
        </w:rPr>
        <w:t>
      Техникалық сипаттамасы</w:t>
      </w:r>
    </w:p>
    <w:bookmarkEnd w:id="2911"/>
    <w:bookmarkStart w:name="z3085" w:id="2912"/>
    <w:p>
      <w:pPr>
        <w:spacing w:after="0"/>
        <w:ind w:left="0"/>
        <w:jc w:val="both"/>
      </w:pPr>
      <w:r>
        <w:rPr>
          <w:rFonts w:ascii="Times New Roman"/>
          <w:b w:val="false"/>
          <w:i w:val="false"/>
          <w:color w:val="000000"/>
          <w:sz w:val="28"/>
        </w:rPr>
        <w:t>
      Жазғы кезеңде жүктеменің азаюына байланысты жылыту турбиналары конденсациялық режимге көшуге немесе резервке немесе жөндеуге шығаруға мәжбүр. "ССКӨБ" АҚ ЖЭО-да 1,2 кг/см2 буды пайдалану үшін К-17-0,16 УЗ үлгісіндегі "мыжылған бу" екі турбинасы орнатылды.</w:t>
      </w:r>
    </w:p>
    <w:bookmarkEnd w:id="2912"/>
    <w:bookmarkStart w:name="z3086" w:id="2913"/>
    <w:p>
      <w:pPr>
        <w:spacing w:after="0"/>
        <w:ind w:left="0"/>
        <w:jc w:val="both"/>
      </w:pPr>
      <w:r>
        <w:rPr>
          <w:rFonts w:ascii="Times New Roman"/>
          <w:b w:val="false"/>
          <w:i w:val="false"/>
          <w:color w:val="000000"/>
          <w:sz w:val="28"/>
        </w:rPr>
        <w:t>
      Жылу таңдауының жүктемесі "Т" турбинасының көрсеткіштеріне оң әсер етеді, жылудың нақты шығыны азаяды, сәйкесінше отын шығыны азаяды.</w:t>
      </w:r>
    </w:p>
    <w:bookmarkEnd w:id="2913"/>
    <w:bookmarkStart w:name="z3087" w:id="2914"/>
    <w:p>
      <w:pPr>
        <w:spacing w:after="0"/>
        <w:ind w:left="0"/>
        <w:jc w:val="both"/>
      </w:pPr>
      <w:r>
        <w:rPr>
          <w:rFonts w:ascii="Times New Roman"/>
          <w:b w:val="false"/>
          <w:i w:val="false"/>
          <w:color w:val="000000"/>
          <w:sz w:val="28"/>
        </w:rPr>
        <w:t xml:space="preserve">
      </w:t>
      </w:r>
    </w:p>
    <w:bookmarkEnd w:id="2914"/>
    <w:p>
      <w:pPr>
        <w:spacing w:after="0"/>
        <w:ind w:left="0"/>
        <w:jc w:val="both"/>
      </w:pPr>
      <w:r>
        <w:drawing>
          <wp:inline distT="0" distB="0" distL="0" distR="0">
            <wp:extent cx="55753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5753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8" w:id="2915"/>
    <w:p>
      <w:pPr>
        <w:spacing w:after="0"/>
        <w:ind w:left="0"/>
        <w:jc w:val="both"/>
      </w:pPr>
      <w:r>
        <w:rPr>
          <w:rFonts w:ascii="Times New Roman"/>
          <w:b w:val="false"/>
          <w:i w:val="false"/>
          <w:color w:val="000000"/>
          <w:sz w:val="28"/>
        </w:rPr>
        <w:t>
      5.7-сурет. "Пайдаланылған бу" ТА іске қосу схемасы</w:t>
      </w:r>
    </w:p>
    <w:bookmarkEnd w:id="2915"/>
    <w:bookmarkStart w:name="z3089" w:id="2916"/>
    <w:p>
      <w:pPr>
        <w:spacing w:after="0"/>
        <w:ind w:left="0"/>
        <w:jc w:val="both"/>
      </w:pPr>
      <w:r>
        <w:rPr>
          <w:rFonts w:ascii="Times New Roman"/>
          <w:b w:val="false"/>
          <w:i w:val="false"/>
          <w:color w:val="000000"/>
          <w:sz w:val="28"/>
        </w:rPr>
        <w:t>
      Қол жеткізілген экологиялық пайда</w:t>
      </w:r>
    </w:p>
    <w:bookmarkEnd w:id="2916"/>
    <w:bookmarkStart w:name="z3090" w:id="2917"/>
    <w:p>
      <w:pPr>
        <w:spacing w:after="0"/>
        <w:ind w:left="0"/>
        <w:jc w:val="both"/>
      </w:pPr>
      <w:r>
        <w:rPr>
          <w:rFonts w:ascii="Times New Roman"/>
          <w:b w:val="false"/>
          <w:i w:val="false"/>
          <w:color w:val="000000"/>
          <w:sz w:val="28"/>
        </w:rPr>
        <w:t>
      Екі турбинаны орнату кезінде жылуландыру іріктеулерін жүктеу есебінен жылуландыру турбиналарының жұмыс көрсеткіштері конденсациялық режиммен салыстырғанда жақсаруда: ЖЭО орналасқан жеріне және жылу жүктемелерінің құрылымына байланысты отын шығыны 100-140 мың тонна/г төмендейді, бұл азот оксидтерінің шығарындыларын 1 350-1 890 т/г, күкірт тотықтарының шығарындыларын 2 560-3 580 т/г, тозаңды 1 880-2 630 т/г төмендетуге баламалы, ЖШО-ны 72-100 мың екі турбинаға қайта есептеуде.</w:t>
      </w:r>
    </w:p>
    <w:bookmarkEnd w:id="2917"/>
    <w:bookmarkStart w:name="z3091" w:id="2918"/>
    <w:p>
      <w:pPr>
        <w:spacing w:after="0"/>
        <w:ind w:left="0"/>
        <w:jc w:val="both"/>
      </w:pPr>
      <w:r>
        <w:rPr>
          <w:rFonts w:ascii="Times New Roman"/>
          <w:b w:val="false"/>
          <w:i w:val="false"/>
          <w:color w:val="000000"/>
          <w:sz w:val="28"/>
        </w:rPr>
        <w:t>
      Экологиялық көрсеткіштер және пайдалану деректері</w:t>
      </w:r>
    </w:p>
    <w:bookmarkEnd w:id="2918"/>
    <w:bookmarkStart w:name="z3092" w:id="2919"/>
    <w:p>
      <w:pPr>
        <w:spacing w:after="0"/>
        <w:ind w:left="0"/>
        <w:jc w:val="both"/>
      </w:pPr>
      <w:r>
        <w:rPr>
          <w:rFonts w:ascii="Times New Roman"/>
          <w:b w:val="false"/>
          <w:i w:val="false"/>
          <w:color w:val="000000"/>
          <w:sz w:val="28"/>
        </w:rPr>
        <w:t>
      "Мыжылған бу" турбиналарын орнату атмосфераға шығарындылар бойынша экологиялық жағдайды жақсартуға және күл үйіндісінде ЗШО-ның жиналуын азайтуға мүмкіндік береді. Отын шығынын азайту өз қажеттіліктеріне электр энергиясын тұтынудың төмендеуіне әкеледі.</w:t>
      </w:r>
    </w:p>
    <w:bookmarkEnd w:id="2919"/>
    <w:bookmarkStart w:name="z3093" w:id="2920"/>
    <w:p>
      <w:pPr>
        <w:spacing w:after="0"/>
        <w:ind w:left="0"/>
        <w:jc w:val="both"/>
      </w:pPr>
      <w:r>
        <w:rPr>
          <w:rFonts w:ascii="Times New Roman"/>
          <w:b w:val="false"/>
          <w:i w:val="false"/>
          <w:color w:val="000000"/>
          <w:sz w:val="28"/>
        </w:rPr>
        <w:t>
      Кросс-медиа әсерлері</w:t>
      </w:r>
    </w:p>
    <w:bookmarkEnd w:id="2920"/>
    <w:bookmarkStart w:name="z3094" w:id="2921"/>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Электр энергиясының бәсекеге қабілеттілік деңгейін арттыру.</w:t>
      </w:r>
    </w:p>
    <w:bookmarkEnd w:id="2921"/>
    <w:bookmarkStart w:name="z3095" w:id="2922"/>
    <w:p>
      <w:pPr>
        <w:spacing w:after="0"/>
        <w:ind w:left="0"/>
        <w:jc w:val="both"/>
      </w:pPr>
      <w:r>
        <w:rPr>
          <w:rFonts w:ascii="Times New Roman"/>
          <w:b w:val="false"/>
          <w:i w:val="false"/>
          <w:color w:val="000000"/>
          <w:sz w:val="28"/>
        </w:rPr>
        <w:t>
      Қолдануға қатысты техникалық пайым</w:t>
      </w:r>
    </w:p>
    <w:bookmarkEnd w:id="2922"/>
    <w:bookmarkStart w:name="z3096" w:id="2923"/>
    <w:p>
      <w:pPr>
        <w:spacing w:after="0"/>
        <w:ind w:left="0"/>
        <w:jc w:val="both"/>
      </w:pPr>
      <w:r>
        <w:rPr>
          <w:rFonts w:ascii="Times New Roman"/>
          <w:b w:val="false"/>
          <w:i w:val="false"/>
          <w:color w:val="000000"/>
          <w:sz w:val="28"/>
        </w:rPr>
        <w:t>
      Барлық ЖЭС‒те 1,2-2,5 кг/см2 бос бу болған кезде қолданылады.</w:t>
      </w:r>
    </w:p>
    <w:bookmarkEnd w:id="2923"/>
    <w:bookmarkStart w:name="z3097" w:id="2924"/>
    <w:p>
      <w:pPr>
        <w:spacing w:after="0"/>
        <w:ind w:left="0"/>
        <w:jc w:val="both"/>
      </w:pPr>
      <w:r>
        <w:rPr>
          <w:rFonts w:ascii="Times New Roman"/>
          <w:b w:val="false"/>
          <w:i w:val="false"/>
          <w:color w:val="000000"/>
          <w:sz w:val="28"/>
        </w:rPr>
        <w:t>
      Экономика</w:t>
      </w:r>
    </w:p>
    <w:bookmarkEnd w:id="2924"/>
    <w:bookmarkStart w:name="z3098" w:id="2925"/>
    <w:p>
      <w:pPr>
        <w:spacing w:after="0"/>
        <w:ind w:left="0"/>
        <w:jc w:val="both"/>
      </w:pPr>
      <w:r>
        <w:rPr>
          <w:rFonts w:ascii="Times New Roman"/>
          <w:b w:val="false"/>
          <w:i w:val="false"/>
          <w:color w:val="000000"/>
          <w:sz w:val="28"/>
        </w:rPr>
        <w:t>
      Жазғы кезеңде (3 900 сағат) екі "мыжылған бу" турбоагрегатының жұмысы кезінде шиналардан электр энергиясын қосымша босату 115 млн.кВтс (негізгі турбоагрегаттарды есепке алмағанда), ақшалай мәнде 800 млн. теңгеге дейін құрауы мүмкін. Конденсация режимімен салыстырғанда отын үнемдеу мұнда 100-140 мың болуы мүмкін. Қорытынды экономикалық тиімділік 1 500 млн.теңгені құрайды, өтелу мерзімі ‒ 7 жыл. Он сегіз мүмкін болатын" мыжылған будың " он турбинасын орнату кезінде электр энергиясының жиынтық қосымша өндірісі шамамен 1 млрд. кВт*сағ құрауы мүмкін.</w:t>
      </w:r>
    </w:p>
    <w:bookmarkEnd w:id="2925"/>
    <w:bookmarkStart w:name="z3099" w:id="2926"/>
    <w:p>
      <w:pPr>
        <w:spacing w:after="0"/>
        <w:ind w:left="0"/>
        <w:jc w:val="both"/>
      </w:pPr>
      <w:r>
        <w:rPr>
          <w:rFonts w:ascii="Times New Roman"/>
          <w:b w:val="false"/>
          <w:i w:val="false"/>
          <w:color w:val="000000"/>
          <w:sz w:val="28"/>
        </w:rPr>
        <w:t>
      Ендірудің қозғаушы күші</w:t>
      </w:r>
    </w:p>
    <w:bookmarkEnd w:id="2926"/>
    <w:bookmarkStart w:name="z3100" w:id="2927"/>
    <w:p>
      <w:pPr>
        <w:spacing w:after="0"/>
        <w:ind w:left="0"/>
        <w:jc w:val="both"/>
      </w:pPr>
      <w:r>
        <w:rPr>
          <w:rFonts w:ascii="Times New Roman"/>
          <w:b w:val="false"/>
          <w:i w:val="false"/>
          <w:color w:val="000000"/>
          <w:sz w:val="28"/>
        </w:rPr>
        <w:t>
      Жылу жүктемелерінің төмендеуі кезінде жазғы кезең жағдайында ЖЭО тиімділігін арттыру.</w:t>
      </w:r>
    </w:p>
    <w:bookmarkEnd w:id="2927"/>
    <w:bookmarkStart w:name="z3101" w:id="2928"/>
    <w:p>
      <w:pPr>
        <w:spacing w:after="0"/>
        <w:ind w:left="0"/>
        <w:jc w:val="both"/>
      </w:pPr>
      <w:r>
        <w:rPr>
          <w:rFonts w:ascii="Times New Roman"/>
          <w:b w:val="false"/>
          <w:i w:val="false"/>
          <w:color w:val="000000"/>
          <w:sz w:val="28"/>
        </w:rPr>
        <w:t>
      12 ЕҚТ. Көмір тозаңды қазандықтарды жағу кезінде мазут шығынын қысқарту және жануын тұрақтандыру мақсатында көмірдің ультра жұқа тартқышын пайдалану қажет</w:t>
      </w:r>
    </w:p>
    <w:bookmarkEnd w:id="2928"/>
    <w:bookmarkStart w:name="z3102" w:id="2929"/>
    <w:p>
      <w:pPr>
        <w:spacing w:after="0"/>
        <w:ind w:left="0"/>
        <w:jc w:val="both"/>
      </w:pPr>
      <w:r>
        <w:rPr>
          <w:rFonts w:ascii="Times New Roman"/>
          <w:b w:val="false"/>
          <w:i w:val="false"/>
          <w:color w:val="000000"/>
          <w:sz w:val="28"/>
        </w:rPr>
        <w:t>
      Сипаттамасы</w:t>
      </w:r>
    </w:p>
    <w:bookmarkEnd w:id="2929"/>
    <w:bookmarkStart w:name="z3103" w:id="2930"/>
    <w:p>
      <w:pPr>
        <w:spacing w:after="0"/>
        <w:ind w:left="0"/>
        <w:jc w:val="both"/>
      </w:pPr>
      <w:r>
        <w:rPr>
          <w:rFonts w:ascii="Times New Roman"/>
          <w:b w:val="false"/>
          <w:i w:val="false"/>
          <w:color w:val="000000"/>
          <w:sz w:val="28"/>
        </w:rPr>
        <w:t>
      Қазандықты жағу кезінде қымбат мазуттың орнына ультра жұқа ұнтақталған көмір тозаңын қолдану.</w:t>
      </w:r>
    </w:p>
    <w:bookmarkEnd w:id="2930"/>
    <w:bookmarkStart w:name="z3104" w:id="2931"/>
    <w:p>
      <w:pPr>
        <w:spacing w:after="0"/>
        <w:ind w:left="0"/>
        <w:jc w:val="both"/>
      </w:pPr>
      <w:r>
        <w:rPr>
          <w:rFonts w:ascii="Times New Roman"/>
          <w:b w:val="false"/>
          <w:i w:val="false"/>
          <w:color w:val="000000"/>
          <w:sz w:val="28"/>
        </w:rPr>
        <w:t>
      Техникалық сипаттамасы</w:t>
      </w:r>
    </w:p>
    <w:bookmarkEnd w:id="2931"/>
    <w:bookmarkStart w:name="z3105" w:id="2932"/>
    <w:p>
      <w:pPr>
        <w:spacing w:after="0"/>
        <w:ind w:left="0"/>
        <w:jc w:val="both"/>
      </w:pPr>
      <w:r>
        <w:rPr>
          <w:rFonts w:ascii="Times New Roman"/>
          <w:b w:val="false"/>
          <w:i w:val="false"/>
          <w:color w:val="000000"/>
          <w:sz w:val="28"/>
        </w:rPr>
        <w:t>
      Қазандық агрегатын жағу жағу отынының көмегімен жүргізіледі, әдетте, ол мазут болып табылады. Жағу саны жұмыс режиміне және жабдықтың техникалық жай-күйіне байланысты ондаған болып есептеледі; Жалпы ҚР бойынша мазут шығыстары жылына шамамен 240 мың тоннаны құрайды. Соңғы бес жылда мазут құны екі есеге дерлік артып, 89 мың теңге/т құрағанын ескерсек, мазутқа жұмсалатын жалпы шығындар жылына 20 млрд.теңгеден асады. ЕГРЭС-2-де Екібастұз көмірін ультра жұқа ұнтақтау технологиясы (ұсақтығы 20 мкм-ден кем) сыналды. Өте жұқа ұнтақтауды екі жолмен қамтамасыз етуге болады:</w:t>
      </w:r>
    </w:p>
    <w:bookmarkEnd w:id="2932"/>
    <w:bookmarkStart w:name="z3106" w:id="2933"/>
    <w:p>
      <w:pPr>
        <w:spacing w:after="0"/>
        <w:ind w:left="0"/>
        <w:jc w:val="both"/>
      </w:pPr>
      <w:r>
        <w:rPr>
          <w:rFonts w:ascii="Times New Roman"/>
          <w:b w:val="false"/>
          <w:i w:val="false"/>
          <w:color w:val="000000"/>
          <w:sz w:val="28"/>
        </w:rPr>
        <w:t>
      қосымша ұсақтау диірменін орнатыңыз;</w:t>
      </w:r>
    </w:p>
    <w:bookmarkEnd w:id="2933"/>
    <w:bookmarkStart w:name="z3107" w:id="2934"/>
    <w:p>
      <w:pPr>
        <w:spacing w:after="0"/>
        <w:ind w:left="0"/>
        <w:jc w:val="both"/>
      </w:pPr>
      <w:r>
        <w:rPr>
          <w:rFonts w:ascii="Times New Roman"/>
          <w:b w:val="false"/>
          <w:i w:val="false"/>
          <w:color w:val="000000"/>
          <w:sz w:val="28"/>
        </w:rPr>
        <w:t>
      көмір тозаңымен бітелуді болдырмайтын сепаратор жармаларын тығыздау жүйесін орната отырып, қолда бар диірмендерді қайта жаңарту.</w:t>
      </w:r>
    </w:p>
    <w:bookmarkEnd w:id="2934"/>
    <w:bookmarkStart w:name="z3108" w:id="2935"/>
    <w:p>
      <w:pPr>
        <w:spacing w:after="0"/>
        <w:ind w:left="0"/>
        <w:jc w:val="both"/>
      </w:pPr>
      <w:r>
        <w:rPr>
          <w:rFonts w:ascii="Times New Roman"/>
          <w:b w:val="false"/>
          <w:i w:val="false"/>
          <w:color w:val="000000"/>
          <w:sz w:val="28"/>
        </w:rPr>
        <w:t>
      Қол жеткізілген экологиялық пайда</w:t>
      </w:r>
    </w:p>
    <w:bookmarkEnd w:id="2935"/>
    <w:bookmarkStart w:name="z3109" w:id="2936"/>
    <w:p>
      <w:pPr>
        <w:spacing w:after="0"/>
        <w:ind w:left="0"/>
        <w:jc w:val="both"/>
      </w:pPr>
      <w:r>
        <w:rPr>
          <w:rFonts w:ascii="Times New Roman"/>
          <w:b w:val="false"/>
          <w:i w:val="false"/>
          <w:color w:val="000000"/>
          <w:sz w:val="28"/>
        </w:rPr>
        <w:t>
      Қазандықтарды жағу кезінде шығарындыларды есептеу әдістемесінің болмауына байланысты мазут пен ультра жұқа көмір тозаңын жағу кезінде пайда болған шығарындыларды салыстыру мүмкін емес. 420 т/сағ қазандықты жағу кезіндегі нормативтер бойынша мазут шығыны 45 тоннаны құрайды. Жылу балансына сүйене отырып, көмір тозаңы екі есе көп жұмсалады, сондықтан шығарындылар көп болады.</w:t>
      </w:r>
    </w:p>
    <w:bookmarkEnd w:id="2936"/>
    <w:bookmarkStart w:name="z3110" w:id="2937"/>
    <w:p>
      <w:pPr>
        <w:spacing w:after="0"/>
        <w:ind w:left="0"/>
        <w:jc w:val="both"/>
      </w:pPr>
      <w:r>
        <w:rPr>
          <w:rFonts w:ascii="Times New Roman"/>
          <w:b w:val="false"/>
          <w:i w:val="false"/>
          <w:color w:val="000000"/>
          <w:sz w:val="28"/>
        </w:rPr>
        <w:t>
      Экологиялық көрсеткіштер және пайдалану деректері</w:t>
      </w:r>
    </w:p>
    <w:bookmarkEnd w:id="2937"/>
    <w:bookmarkStart w:name="z3111" w:id="2938"/>
    <w:p>
      <w:pPr>
        <w:spacing w:after="0"/>
        <w:ind w:left="0"/>
        <w:jc w:val="both"/>
      </w:pPr>
      <w:r>
        <w:rPr>
          <w:rFonts w:ascii="Times New Roman"/>
          <w:b w:val="false"/>
          <w:i w:val="false"/>
          <w:color w:val="000000"/>
          <w:sz w:val="28"/>
        </w:rPr>
        <w:t>
      Экологиялық көрсеткіштер жану кезеңінде нашарлайды. Пайдалану көрсеткіштері жағатын отынған байланысты емес.</w:t>
      </w:r>
    </w:p>
    <w:bookmarkEnd w:id="2938"/>
    <w:bookmarkStart w:name="z3112" w:id="2939"/>
    <w:p>
      <w:pPr>
        <w:spacing w:after="0"/>
        <w:ind w:left="0"/>
        <w:jc w:val="both"/>
      </w:pPr>
      <w:r>
        <w:rPr>
          <w:rFonts w:ascii="Times New Roman"/>
          <w:b w:val="false"/>
          <w:i w:val="false"/>
          <w:color w:val="000000"/>
          <w:sz w:val="28"/>
        </w:rPr>
        <w:t>
      Кросс-медиа әсерлері</w:t>
      </w:r>
    </w:p>
    <w:bookmarkEnd w:id="2939"/>
    <w:bookmarkStart w:name="z3113" w:id="2940"/>
    <w:p>
      <w:pPr>
        <w:spacing w:after="0"/>
        <w:ind w:left="0"/>
        <w:jc w:val="both"/>
      </w:pPr>
      <w:r>
        <w:rPr>
          <w:rFonts w:ascii="Times New Roman"/>
          <w:b w:val="false"/>
          <w:i w:val="false"/>
          <w:color w:val="000000"/>
          <w:sz w:val="28"/>
        </w:rPr>
        <w:t>
      Мазут шаруашылығына шығындар азаяды: мазутты қабылдау, төгу, сақтау, жылыту, айдау, электр энергиясы мен жылу шығындары өз қажеттіліктеріне азаяды.</w:t>
      </w:r>
    </w:p>
    <w:bookmarkEnd w:id="2940"/>
    <w:bookmarkStart w:name="z3114" w:id="2941"/>
    <w:p>
      <w:pPr>
        <w:spacing w:after="0"/>
        <w:ind w:left="0"/>
        <w:jc w:val="both"/>
      </w:pPr>
      <w:r>
        <w:rPr>
          <w:rFonts w:ascii="Times New Roman"/>
          <w:b w:val="false"/>
          <w:i w:val="false"/>
          <w:color w:val="000000"/>
          <w:sz w:val="28"/>
        </w:rPr>
        <w:t>
      Қолдануға қатысты техникалық пайым</w:t>
      </w:r>
    </w:p>
    <w:bookmarkEnd w:id="2941"/>
    <w:bookmarkStart w:name="z3115" w:id="2942"/>
    <w:p>
      <w:pPr>
        <w:spacing w:after="0"/>
        <w:ind w:left="0"/>
        <w:jc w:val="both"/>
      </w:pPr>
      <w:r>
        <w:rPr>
          <w:rFonts w:ascii="Times New Roman"/>
          <w:b w:val="false"/>
          <w:i w:val="false"/>
          <w:color w:val="000000"/>
          <w:sz w:val="28"/>
        </w:rPr>
        <w:t>
      Қосымша ультра жұқа ұнтақтау диірмені мен тозаң қорының бункері орналастырылған жағдайда, барлық көмір тозаң қазандықтары үшін шектеусіз қолданылады.</w:t>
      </w:r>
    </w:p>
    <w:bookmarkEnd w:id="2942"/>
    <w:bookmarkStart w:name="z3116" w:id="2943"/>
    <w:p>
      <w:pPr>
        <w:spacing w:after="0"/>
        <w:ind w:left="0"/>
        <w:jc w:val="both"/>
      </w:pPr>
      <w:r>
        <w:rPr>
          <w:rFonts w:ascii="Times New Roman"/>
          <w:b w:val="false"/>
          <w:i w:val="false"/>
          <w:color w:val="000000"/>
          <w:sz w:val="28"/>
        </w:rPr>
        <w:t>
      Экономика</w:t>
      </w:r>
    </w:p>
    <w:bookmarkEnd w:id="2943"/>
    <w:bookmarkStart w:name="z3117" w:id="2944"/>
    <w:p>
      <w:pPr>
        <w:spacing w:after="0"/>
        <w:ind w:left="0"/>
        <w:jc w:val="both"/>
      </w:pPr>
      <w:r>
        <w:rPr>
          <w:rFonts w:ascii="Times New Roman"/>
          <w:b w:val="false"/>
          <w:i w:val="false"/>
          <w:color w:val="000000"/>
          <w:sz w:val="28"/>
        </w:rPr>
        <w:t>
      Мазут шығынын үнемдеу 10-20% құрауы мүмкін, бұл мазут шығыны 3 мың тонна болғанда 450 тоннаны немесе мазут шығындарын үнемдеу 40 млн.теңгені құрайды. Өнімділігі 10 т/сағ, 50 млн.теңге ультра ұсақ ұнтақтау диірменінің шығындарын ескере отырып, өтелу мерзімі 1 жыл және 3 айды құрайды, ал механикалық күйдірудің қысқаруын ескере отырып, өтелу мерзімі бір жылдан аз болуы мүмкін. Мазуттың жалпы шығыны 344 мыңнан асады, мұнда тіпті 10% - мен үнемдеу 34 мың үнемдеуге мүмкіндік береді.</w:t>
      </w:r>
    </w:p>
    <w:bookmarkEnd w:id="2944"/>
    <w:bookmarkStart w:name="z3118" w:id="2945"/>
    <w:p>
      <w:pPr>
        <w:spacing w:after="0"/>
        <w:ind w:left="0"/>
        <w:jc w:val="both"/>
      </w:pPr>
      <w:r>
        <w:rPr>
          <w:rFonts w:ascii="Times New Roman"/>
          <w:b w:val="false"/>
          <w:i w:val="false"/>
          <w:color w:val="000000"/>
          <w:sz w:val="28"/>
        </w:rPr>
        <w:t>
      Ендірудің қозғаушы күші</w:t>
      </w:r>
    </w:p>
    <w:bookmarkEnd w:id="2945"/>
    <w:bookmarkStart w:name="z3119" w:id="2946"/>
    <w:p>
      <w:pPr>
        <w:spacing w:after="0"/>
        <w:ind w:left="0"/>
        <w:jc w:val="both"/>
      </w:pPr>
      <w:r>
        <w:rPr>
          <w:rFonts w:ascii="Times New Roman"/>
          <w:b w:val="false"/>
          <w:i w:val="false"/>
          <w:color w:val="000000"/>
          <w:sz w:val="28"/>
        </w:rPr>
        <w:t>
      Жағатын мазутқа жұмсалатын шығындарды азайту, электр және жылу энергиясының өзіндік құнын төмендету.</w:t>
      </w:r>
    </w:p>
    <w:bookmarkEnd w:id="2946"/>
    <w:bookmarkStart w:name="z3120" w:id="2947"/>
    <w:p>
      <w:pPr>
        <w:spacing w:after="0"/>
        <w:ind w:left="0"/>
        <w:jc w:val="both"/>
      </w:pPr>
      <w:r>
        <w:rPr>
          <w:rFonts w:ascii="Times New Roman"/>
          <w:b w:val="false"/>
          <w:i w:val="false"/>
          <w:color w:val="000000"/>
          <w:sz w:val="28"/>
        </w:rPr>
        <w:t>
      13 ЕҚТ. Турбоқондырғылардың энергия тиімділігін арттыру және отын шығынын қысқарту мақсатында ұялы тығыздағыштарды қолдана отырып, бу турбиналарының ағындық бөлігіне жаңғырту жүргізу</w:t>
      </w:r>
    </w:p>
    <w:bookmarkEnd w:id="2947"/>
    <w:bookmarkStart w:name="z3121" w:id="2948"/>
    <w:p>
      <w:pPr>
        <w:spacing w:after="0"/>
        <w:ind w:left="0"/>
        <w:jc w:val="both"/>
      </w:pPr>
      <w:r>
        <w:rPr>
          <w:rFonts w:ascii="Times New Roman"/>
          <w:b w:val="false"/>
          <w:i w:val="false"/>
          <w:color w:val="000000"/>
          <w:sz w:val="28"/>
        </w:rPr>
        <w:t>
      Сипаттамасы</w:t>
      </w:r>
    </w:p>
    <w:bookmarkEnd w:id="2948"/>
    <w:bookmarkStart w:name="z3122" w:id="2949"/>
    <w:p>
      <w:pPr>
        <w:spacing w:after="0"/>
        <w:ind w:left="0"/>
        <w:jc w:val="both"/>
      </w:pPr>
      <w:r>
        <w:rPr>
          <w:rFonts w:ascii="Times New Roman"/>
          <w:b w:val="false"/>
          <w:i w:val="false"/>
          <w:color w:val="000000"/>
          <w:sz w:val="28"/>
        </w:rPr>
        <w:t>
      Ағып кетуді азайту және турбинаның ішкі салыстырмалы тиімділігін арттыру үшін бу турбиналарында ұялы тығыздағыштарды қолдану.</w:t>
      </w:r>
    </w:p>
    <w:bookmarkEnd w:id="2949"/>
    <w:bookmarkStart w:name="z3123" w:id="2950"/>
    <w:p>
      <w:pPr>
        <w:spacing w:after="0"/>
        <w:ind w:left="0"/>
        <w:jc w:val="both"/>
      </w:pPr>
      <w:r>
        <w:rPr>
          <w:rFonts w:ascii="Times New Roman"/>
          <w:b w:val="false"/>
          <w:i w:val="false"/>
          <w:color w:val="000000"/>
          <w:sz w:val="28"/>
        </w:rPr>
        <w:t xml:space="preserve">
      </w:t>
      </w:r>
    </w:p>
    <w:bookmarkEnd w:id="2950"/>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4" w:id="2951"/>
    <w:p>
      <w:pPr>
        <w:spacing w:after="0"/>
        <w:ind w:left="0"/>
        <w:jc w:val="both"/>
      </w:pPr>
      <w:r>
        <w:rPr>
          <w:rFonts w:ascii="Times New Roman"/>
          <w:b w:val="false"/>
          <w:i w:val="false"/>
          <w:color w:val="000000"/>
          <w:sz w:val="28"/>
        </w:rPr>
        <w:t>
      5.7-сурет.  Бу турбиналарындағы ұяшықты тығыздағыштар</w:t>
      </w:r>
    </w:p>
    <w:bookmarkEnd w:id="2951"/>
    <w:bookmarkStart w:name="z3125" w:id="2952"/>
    <w:p>
      <w:pPr>
        <w:spacing w:after="0"/>
        <w:ind w:left="0"/>
        <w:jc w:val="both"/>
      </w:pPr>
      <w:r>
        <w:rPr>
          <w:rFonts w:ascii="Times New Roman"/>
          <w:b w:val="false"/>
          <w:i w:val="false"/>
          <w:color w:val="000000"/>
          <w:sz w:val="28"/>
        </w:rPr>
        <w:t>
      Техникалық сипаттамасы</w:t>
      </w:r>
    </w:p>
    <w:bookmarkEnd w:id="2952"/>
    <w:bookmarkStart w:name="z3126" w:id="2953"/>
    <w:p>
      <w:pPr>
        <w:spacing w:after="0"/>
        <w:ind w:left="0"/>
        <w:jc w:val="both"/>
      </w:pPr>
      <w:r>
        <w:rPr>
          <w:rFonts w:ascii="Times New Roman"/>
          <w:b w:val="false"/>
          <w:i w:val="false"/>
          <w:color w:val="000000"/>
          <w:sz w:val="28"/>
        </w:rPr>
        <w:t>
      Ұялы тығыздағыштар радиалды тазартуды минималды мүмкін мәндерге дейін азайтуға мүмкіндік береді, нәтижесінде ішкі салыстырмалы тиімділік 3 – 4 % артады. Дәнекерленген ұялы тығыздағыштар 0,9 ‒ 2,5 мм ұяшықтары бар қалыңдығы 0,05 мм хром, никель, алюминий, титан, мыс ыстыққа төзімді қорытпаларының фольгасынан жасалған. Өндіріс мерзімі – 3 ай, орнату мерзімі – 1,5 ай. Тығыздағыштардың қызмет ету мерзімі-10 жыл. Т-100-130 үлгісіндегі турбоагрегаттың ішкі салыстырмалы пәк күтілетін ұлғаюы 2,5 %-ды, пайдалы жылу ауысымының өсуі – 4,5 %-ды құрайды. Отын шығынын азайту –  2 000 мұнда. 17,2 млн. теңге шығындар кезінде (бір турбинаға үстеме тығыздауға 200 м ұялы таспа және монтажбен бірге жалпы құны 100 $/м болатын шеткі таспаға 200 м қажет) өтелу мерзімі 1,6 жылды құрайды. Қуаты аз турбиналар үшін өтелу мерзімі сәйкесінше аз болады.</w:t>
      </w:r>
    </w:p>
    <w:bookmarkEnd w:id="2953"/>
    <w:bookmarkStart w:name="z3127" w:id="2954"/>
    <w:p>
      <w:pPr>
        <w:spacing w:after="0"/>
        <w:ind w:left="0"/>
        <w:jc w:val="both"/>
      </w:pPr>
      <w:r>
        <w:rPr>
          <w:rFonts w:ascii="Times New Roman"/>
          <w:b w:val="false"/>
          <w:i w:val="false"/>
          <w:color w:val="000000"/>
          <w:sz w:val="28"/>
        </w:rPr>
        <w:t>
      Қол жеткізілген экологиялық пайда</w:t>
      </w:r>
    </w:p>
    <w:bookmarkEnd w:id="2954"/>
    <w:bookmarkStart w:name="z3128" w:id="2955"/>
    <w:p>
      <w:pPr>
        <w:spacing w:after="0"/>
        <w:ind w:left="0"/>
        <w:jc w:val="both"/>
      </w:pPr>
      <w:r>
        <w:rPr>
          <w:rFonts w:ascii="Times New Roman"/>
          <w:b w:val="false"/>
          <w:i w:val="false"/>
          <w:color w:val="000000"/>
          <w:sz w:val="28"/>
        </w:rPr>
        <w:t>
      Конденсациялық режиммен салыстырғанда жылуландыру турбиналарының (екі турбинаны орнату кезінде) жұмыс көрсеткіштері жылуландыру іріктеулерін жүктеу есебінен жақсарады: ЖЭО орналасуына және жылу жүктемелерінің құрылымына байланысты отын шығыны 2 000 т/г төмендейді, бұл азот оксидтерінің шығарындыларын 27 т/г-ға, күкірт оксидтерінің 51 т/г-ға, тозаңның 37 т/Г-ға төмендеуіне, бір турбинаға қайта есептегенде ЗШО-ның қоймалануын 1 400 т/г-ға азайтуға баламалы.</w:t>
      </w:r>
    </w:p>
    <w:bookmarkEnd w:id="2955"/>
    <w:bookmarkStart w:name="z3129" w:id="2956"/>
    <w:p>
      <w:pPr>
        <w:spacing w:after="0"/>
        <w:ind w:left="0"/>
        <w:jc w:val="both"/>
      </w:pPr>
      <w:r>
        <w:rPr>
          <w:rFonts w:ascii="Times New Roman"/>
          <w:b w:val="false"/>
          <w:i w:val="false"/>
          <w:color w:val="000000"/>
          <w:sz w:val="28"/>
        </w:rPr>
        <w:t>
      Алпыс үш турбинаның (қуаты 50 МВт және одан жоғары) жиырма бес тығыздағышын ауыстыру кезінде отын шығынының жиынтық азаюы 25 мыңды құрайды.</w:t>
      </w:r>
    </w:p>
    <w:bookmarkEnd w:id="2956"/>
    <w:bookmarkStart w:name="z3130" w:id="2957"/>
    <w:p>
      <w:pPr>
        <w:spacing w:after="0"/>
        <w:ind w:left="0"/>
        <w:jc w:val="both"/>
      </w:pPr>
      <w:r>
        <w:rPr>
          <w:rFonts w:ascii="Times New Roman"/>
          <w:b w:val="false"/>
          <w:i w:val="false"/>
          <w:color w:val="000000"/>
          <w:sz w:val="28"/>
        </w:rPr>
        <w:t>
      Экологиялық көрсеткіштер және пайдалану деректері</w:t>
      </w:r>
    </w:p>
    <w:bookmarkEnd w:id="2957"/>
    <w:bookmarkStart w:name="z3131" w:id="2958"/>
    <w:p>
      <w:pPr>
        <w:spacing w:after="0"/>
        <w:ind w:left="0"/>
        <w:jc w:val="both"/>
      </w:pPr>
      <w:r>
        <w:rPr>
          <w:rFonts w:ascii="Times New Roman"/>
          <w:b w:val="false"/>
          <w:i w:val="false"/>
          <w:color w:val="000000"/>
          <w:sz w:val="28"/>
        </w:rPr>
        <w:t>
      ЖЭО орналасқан қалаларда экологиялық жағдайды жақсарту, электр энергиясын өндіру бойынша ПӘК-ті ұлғайту, отын шығынын қысқарту.</w:t>
      </w:r>
    </w:p>
    <w:bookmarkEnd w:id="2958"/>
    <w:bookmarkStart w:name="z3132" w:id="2959"/>
    <w:p>
      <w:pPr>
        <w:spacing w:after="0"/>
        <w:ind w:left="0"/>
        <w:jc w:val="both"/>
      </w:pPr>
      <w:r>
        <w:rPr>
          <w:rFonts w:ascii="Times New Roman"/>
          <w:b w:val="false"/>
          <w:i w:val="false"/>
          <w:color w:val="000000"/>
          <w:sz w:val="28"/>
        </w:rPr>
        <w:t>
      Кросс-медиа әсерлері</w:t>
      </w:r>
    </w:p>
    <w:bookmarkEnd w:id="2959"/>
    <w:bookmarkStart w:name="z3133" w:id="2960"/>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Отын шығынын және өз қажеттіліктеріне электр энергиясының шығынын азайту.</w:t>
      </w:r>
    </w:p>
    <w:bookmarkEnd w:id="2960"/>
    <w:bookmarkStart w:name="z3134" w:id="2961"/>
    <w:p>
      <w:pPr>
        <w:spacing w:after="0"/>
        <w:ind w:left="0"/>
        <w:jc w:val="both"/>
      </w:pPr>
      <w:r>
        <w:rPr>
          <w:rFonts w:ascii="Times New Roman"/>
          <w:b w:val="false"/>
          <w:i w:val="false"/>
          <w:color w:val="000000"/>
          <w:sz w:val="28"/>
        </w:rPr>
        <w:t>
      Қолдануға қатысты техникалық пайым</w:t>
      </w:r>
    </w:p>
    <w:bookmarkEnd w:id="2961"/>
    <w:bookmarkStart w:name="z3135" w:id="2962"/>
    <w:p>
      <w:pPr>
        <w:spacing w:after="0"/>
        <w:ind w:left="0"/>
        <w:jc w:val="both"/>
      </w:pPr>
      <w:r>
        <w:rPr>
          <w:rFonts w:ascii="Times New Roman"/>
          <w:b w:val="false"/>
          <w:i w:val="false"/>
          <w:color w:val="000000"/>
          <w:sz w:val="28"/>
        </w:rPr>
        <w:t>
      Электр қуаты 50 МВт және одан жоғары турбиналар үшін орынды.</w:t>
      </w:r>
    </w:p>
    <w:bookmarkEnd w:id="2962"/>
    <w:bookmarkStart w:name="z3136" w:id="2963"/>
    <w:p>
      <w:pPr>
        <w:spacing w:after="0"/>
        <w:ind w:left="0"/>
        <w:jc w:val="both"/>
      </w:pPr>
      <w:r>
        <w:rPr>
          <w:rFonts w:ascii="Times New Roman"/>
          <w:b w:val="false"/>
          <w:i w:val="false"/>
          <w:color w:val="000000"/>
          <w:sz w:val="28"/>
        </w:rPr>
        <w:t>
      Экономика</w:t>
      </w:r>
    </w:p>
    <w:bookmarkEnd w:id="2963"/>
    <w:bookmarkStart w:name="z3137" w:id="2964"/>
    <w:p>
      <w:pPr>
        <w:spacing w:after="0"/>
        <w:ind w:left="0"/>
        <w:jc w:val="both"/>
      </w:pPr>
      <w:r>
        <w:rPr>
          <w:rFonts w:ascii="Times New Roman"/>
          <w:b w:val="false"/>
          <w:i w:val="false"/>
          <w:color w:val="000000"/>
          <w:sz w:val="28"/>
        </w:rPr>
        <w:t>
      17,2 млн. теңге шығындар кезінде (бір турбинаға үстеме тығыздауға 200 м ұялы таспа және монтажбен бірге жалпы құны 100 $/м болатын шеткі таспаға 200 м қажет) өтелу мерзімі 1,6 жылды құрайды. Қуаты аз турбиналар үшін өтелу мерзімі сәйкесінше аз болады.</w:t>
      </w:r>
    </w:p>
    <w:bookmarkEnd w:id="2964"/>
    <w:bookmarkStart w:name="z3138" w:id="2965"/>
    <w:p>
      <w:pPr>
        <w:spacing w:after="0"/>
        <w:ind w:left="0"/>
        <w:jc w:val="both"/>
      </w:pPr>
      <w:r>
        <w:rPr>
          <w:rFonts w:ascii="Times New Roman"/>
          <w:b w:val="false"/>
          <w:i w:val="false"/>
          <w:color w:val="000000"/>
          <w:sz w:val="28"/>
        </w:rPr>
        <w:t>
      Ендірудің қозғаушы күші</w:t>
      </w:r>
    </w:p>
    <w:bookmarkEnd w:id="2965"/>
    <w:bookmarkStart w:name="z3139" w:id="2966"/>
    <w:p>
      <w:pPr>
        <w:spacing w:after="0"/>
        <w:ind w:left="0"/>
        <w:jc w:val="both"/>
      </w:pPr>
      <w:r>
        <w:rPr>
          <w:rFonts w:ascii="Times New Roman"/>
          <w:b w:val="false"/>
          <w:i w:val="false"/>
          <w:color w:val="000000"/>
          <w:sz w:val="28"/>
        </w:rPr>
        <w:t>
      Электр энергиясының өзіндік құнын төмендету. Электр энергиясының бәсекеге қабілеттілігін арттыру.</w:t>
      </w:r>
    </w:p>
    <w:bookmarkEnd w:id="2966"/>
    <w:bookmarkStart w:name="z3140" w:id="2967"/>
    <w:p>
      <w:pPr>
        <w:spacing w:after="0"/>
        <w:ind w:left="0"/>
        <w:jc w:val="both"/>
      </w:pPr>
      <w:r>
        <w:rPr>
          <w:rFonts w:ascii="Times New Roman"/>
          <w:b w:val="false"/>
          <w:i w:val="false"/>
          <w:color w:val="000000"/>
          <w:sz w:val="28"/>
        </w:rPr>
        <w:t>
      14 ЕҚТ. Гидрофобты жабындар есебінен ортадан тепкіш сорғылар жұмысының тиімділігін арттыру мақсатында</w:t>
      </w:r>
    </w:p>
    <w:bookmarkEnd w:id="2967"/>
    <w:bookmarkStart w:name="z3141" w:id="2968"/>
    <w:p>
      <w:pPr>
        <w:spacing w:after="0"/>
        <w:ind w:left="0"/>
        <w:jc w:val="both"/>
      </w:pPr>
      <w:r>
        <w:rPr>
          <w:rFonts w:ascii="Times New Roman"/>
          <w:b w:val="false"/>
          <w:i w:val="false"/>
          <w:color w:val="000000"/>
          <w:sz w:val="28"/>
        </w:rPr>
        <w:t>
      Сипаттамасы</w:t>
      </w:r>
    </w:p>
    <w:bookmarkEnd w:id="2968"/>
    <w:bookmarkStart w:name="z3142" w:id="2969"/>
    <w:p>
      <w:pPr>
        <w:spacing w:after="0"/>
        <w:ind w:left="0"/>
        <w:jc w:val="both"/>
      </w:pPr>
      <w:r>
        <w:rPr>
          <w:rFonts w:ascii="Times New Roman"/>
          <w:b w:val="false"/>
          <w:i w:val="false"/>
          <w:color w:val="000000"/>
          <w:sz w:val="28"/>
        </w:rPr>
        <w:t>
      Сорғы корпустарының ішіндегі үйкелісті азайту үшін полимерлі жабындарды қолдану.</w:t>
      </w:r>
    </w:p>
    <w:bookmarkEnd w:id="2969"/>
    <w:bookmarkStart w:name="z3143" w:id="2970"/>
    <w:p>
      <w:pPr>
        <w:spacing w:after="0"/>
        <w:ind w:left="0"/>
        <w:jc w:val="both"/>
      </w:pPr>
      <w:r>
        <w:rPr>
          <w:rFonts w:ascii="Times New Roman"/>
          <w:b w:val="false"/>
          <w:i w:val="false"/>
          <w:color w:val="000000"/>
          <w:sz w:val="28"/>
        </w:rPr>
        <w:t xml:space="preserve">
      </w:t>
      </w:r>
    </w:p>
    <w:bookmarkEnd w:id="2970"/>
    <w:p>
      <w:pPr>
        <w:spacing w:after="0"/>
        <w:ind w:left="0"/>
        <w:jc w:val="both"/>
      </w:pPr>
      <w:r>
        <w:drawing>
          <wp:inline distT="0" distB="0" distL="0" distR="0">
            <wp:extent cx="2921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4" w:id="2971"/>
    <w:p>
      <w:pPr>
        <w:spacing w:after="0"/>
        <w:ind w:left="0"/>
        <w:jc w:val="both"/>
      </w:pPr>
      <w:r>
        <w:rPr>
          <w:rFonts w:ascii="Times New Roman"/>
          <w:b w:val="false"/>
          <w:i w:val="false"/>
          <w:color w:val="000000"/>
          <w:sz w:val="28"/>
        </w:rPr>
        <w:t>
      5.10-сурет. Сорғы корпустарындағы үйкелісті азайтуға арналған су жұқпайтын жабын</w:t>
      </w:r>
    </w:p>
    <w:bookmarkEnd w:id="2971"/>
    <w:bookmarkStart w:name="z3145" w:id="2972"/>
    <w:p>
      <w:pPr>
        <w:spacing w:after="0"/>
        <w:ind w:left="0"/>
        <w:jc w:val="both"/>
      </w:pPr>
      <w:r>
        <w:rPr>
          <w:rFonts w:ascii="Times New Roman"/>
          <w:b w:val="false"/>
          <w:i w:val="false"/>
          <w:color w:val="000000"/>
          <w:sz w:val="28"/>
        </w:rPr>
        <w:t>
      Техникалық сипаттамасы</w:t>
      </w:r>
    </w:p>
    <w:bookmarkEnd w:id="2972"/>
    <w:bookmarkStart w:name="z3146" w:id="2973"/>
    <w:p>
      <w:pPr>
        <w:spacing w:after="0"/>
        <w:ind w:left="0"/>
        <w:jc w:val="both"/>
      </w:pPr>
      <w:r>
        <w:rPr>
          <w:rFonts w:ascii="Times New Roman"/>
          <w:b w:val="false"/>
          <w:i w:val="false"/>
          <w:color w:val="000000"/>
          <w:sz w:val="28"/>
        </w:rPr>
        <w:t>
      Сорғылар ЖЭО өндіретін электр энергиясының 5-10% тұтынады. Доңғалақтардың бетін гидрофобты пленкамен жабу сорғылардың жұмысын жақсартады. Ең қолайлы материал-барлық дерлік агрессивті заттарға химиялық төзімділігі бар фторопласт-4D суспензиясы. Жабын материалын таңдау кезінде мынадай  өлшемшарттар ескерілуі керек:</w:t>
      </w:r>
    </w:p>
    <w:bookmarkEnd w:id="2973"/>
    <w:bookmarkStart w:name="z3147" w:id="2974"/>
    <w:p>
      <w:pPr>
        <w:spacing w:after="0"/>
        <w:ind w:left="0"/>
        <w:jc w:val="both"/>
      </w:pPr>
      <w:r>
        <w:rPr>
          <w:rFonts w:ascii="Times New Roman"/>
          <w:b w:val="false"/>
          <w:i w:val="false"/>
          <w:color w:val="000000"/>
          <w:sz w:val="28"/>
        </w:rPr>
        <w:t>
      бетті дайындау әдісіне байланысты және материалдың бетіне адгезия сапасына әсер ететін адгезия;</w:t>
      </w:r>
    </w:p>
    <w:bookmarkEnd w:id="2974"/>
    <w:bookmarkStart w:name="z3148" w:id="2975"/>
    <w:p>
      <w:pPr>
        <w:spacing w:after="0"/>
        <w:ind w:left="0"/>
        <w:jc w:val="both"/>
      </w:pPr>
      <w:r>
        <w:rPr>
          <w:rFonts w:ascii="Times New Roman"/>
          <w:b w:val="false"/>
          <w:i w:val="false"/>
          <w:color w:val="000000"/>
          <w:sz w:val="28"/>
        </w:rPr>
        <w:t>
      термотөзімділігі, құрғақ және дымқыл; полимер жабыны бұзылатын температурамен анықталады, құрғақ – ылғалсыз, дымқыл-сұйықтыққа батырылған кезде;</w:t>
      </w:r>
    </w:p>
    <w:bookmarkEnd w:id="2975"/>
    <w:bookmarkStart w:name="z3149" w:id="2976"/>
    <w:p>
      <w:pPr>
        <w:spacing w:after="0"/>
        <w:ind w:left="0"/>
        <w:jc w:val="both"/>
      </w:pPr>
      <w:r>
        <w:rPr>
          <w:rFonts w:ascii="Times New Roman"/>
          <w:b w:val="false"/>
          <w:i w:val="false"/>
          <w:color w:val="000000"/>
          <w:sz w:val="28"/>
        </w:rPr>
        <w:t>
      жылу деформациясының температурасы, онда жабын материалы жұмсара бастайды; температура жылу деформациясынан төмен түссе, материал қаттылығын қалпына келтіреді және бастапқы қалпына келеді;</w:t>
      </w:r>
    </w:p>
    <w:bookmarkEnd w:id="2976"/>
    <w:bookmarkStart w:name="z3150" w:id="2977"/>
    <w:p>
      <w:pPr>
        <w:spacing w:after="0"/>
        <w:ind w:left="0"/>
        <w:jc w:val="both"/>
      </w:pPr>
      <w:r>
        <w:rPr>
          <w:rFonts w:ascii="Times New Roman"/>
          <w:b w:val="false"/>
          <w:i w:val="false"/>
          <w:color w:val="000000"/>
          <w:sz w:val="28"/>
        </w:rPr>
        <w:t>
      абразияға төзімділік, абразивті материалмен абразия кезінде бастапқы массаны сақтау мүмкіндігі; параметрді анықтау үшін Табер әдісі қолданылады;</w:t>
      </w:r>
    </w:p>
    <w:bookmarkEnd w:id="2977"/>
    <w:bookmarkStart w:name="z3151" w:id="2978"/>
    <w:p>
      <w:pPr>
        <w:spacing w:after="0"/>
        <w:ind w:left="0"/>
        <w:jc w:val="both"/>
      </w:pPr>
      <w:r>
        <w:rPr>
          <w:rFonts w:ascii="Times New Roman"/>
          <w:b w:val="false"/>
          <w:i w:val="false"/>
          <w:color w:val="000000"/>
          <w:sz w:val="28"/>
        </w:rPr>
        <w:t>
      коррозияға төзімділігі; түрлі агрессивті орталары бар тұзды тұман кабинетінде тексеріледі;</w:t>
      </w:r>
    </w:p>
    <w:bookmarkEnd w:id="2978"/>
    <w:bookmarkStart w:name="z3152" w:id="2979"/>
    <w:p>
      <w:pPr>
        <w:spacing w:after="0"/>
        <w:ind w:left="0"/>
        <w:jc w:val="both"/>
      </w:pPr>
      <w:r>
        <w:rPr>
          <w:rFonts w:ascii="Times New Roman"/>
          <w:b w:val="false"/>
          <w:i w:val="false"/>
          <w:color w:val="000000"/>
          <w:sz w:val="28"/>
        </w:rPr>
        <w:t>
      ауа-райының тұрақтылығы; сыртқы жағдайлардың әсерін модельдеу арқылы сынақ камерасында тексеріледі.</w:t>
      </w:r>
    </w:p>
    <w:bookmarkEnd w:id="2979"/>
    <w:bookmarkStart w:name="z3153" w:id="2980"/>
    <w:p>
      <w:pPr>
        <w:spacing w:after="0"/>
        <w:ind w:left="0"/>
        <w:jc w:val="both"/>
      </w:pPr>
      <w:r>
        <w:rPr>
          <w:rFonts w:ascii="Times New Roman"/>
          <w:b w:val="false"/>
          <w:i w:val="false"/>
          <w:color w:val="000000"/>
          <w:sz w:val="28"/>
        </w:rPr>
        <w:t>
      Өнімділігі 1 200 м3/сағ, қысымы 46 м су сорғысы үшін гидрофобты жабын шығындары.қуаты 230 кВт және ПӘК 78% 473 мың теңгені құрайды. Жабын жағу пәк-ні 3% - ға арттыруға және 7 теңге/квтс тарифі кезінде электр энергиясын 115 мың кВт*сағ.немесе 805 мың теңгеге жылдық үнемдеуге мүмкіндік береді. Сорғыны жөндеу шығындарының қысқаруын ескерместен өтелу мерзімі 7 айды құрайды.</w:t>
      </w:r>
    </w:p>
    <w:bookmarkEnd w:id="2980"/>
    <w:bookmarkStart w:name="z3154" w:id="2981"/>
    <w:p>
      <w:pPr>
        <w:spacing w:after="0"/>
        <w:ind w:left="0"/>
        <w:jc w:val="both"/>
      </w:pPr>
      <w:r>
        <w:rPr>
          <w:rFonts w:ascii="Times New Roman"/>
          <w:b w:val="false"/>
          <w:i w:val="false"/>
          <w:color w:val="000000"/>
          <w:sz w:val="28"/>
        </w:rPr>
        <w:t>
      "CORROCOAT CASPIAN" ЖШС алматылық компаниясы сорғылардағы пәк арттыру үшін екі қабатты технологияны пайдаланады, онда бірінші қабат "Соrrglass 600", мәре қабаты ‒ "Fluiglide"орындалған.</w:t>
      </w:r>
    </w:p>
    <w:bookmarkEnd w:id="2981"/>
    <w:bookmarkStart w:name="z3155" w:id="2982"/>
    <w:p>
      <w:pPr>
        <w:spacing w:after="0"/>
        <w:ind w:left="0"/>
        <w:jc w:val="both"/>
      </w:pPr>
      <w:r>
        <w:rPr>
          <w:rFonts w:ascii="Times New Roman"/>
          <w:b w:val="false"/>
          <w:i w:val="false"/>
          <w:color w:val="000000"/>
          <w:sz w:val="28"/>
        </w:rPr>
        <w:t>
      Қол жеткізілген экологиялық пайда</w:t>
      </w:r>
    </w:p>
    <w:bookmarkEnd w:id="2982"/>
    <w:bookmarkStart w:name="z3156" w:id="2983"/>
    <w:p>
      <w:pPr>
        <w:spacing w:after="0"/>
        <w:ind w:left="0"/>
        <w:jc w:val="both"/>
      </w:pPr>
      <w:r>
        <w:rPr>
          <w:rFonts w:ascii="Times New Roman"/>
          <w:b w:val="false"/>
          <w:i w:val="false"/>
          <w:color w:val="000000"/>
          <w:sz w:val="28"/>
        </w:rPr>
        <w:t>
      Тікелей экологиялық пайда жоқ, электр энергиясының көлемін бірдей босату кезінде оның өз қажеттіліктеріне (сорғыларды жетекке) жұмсалуы азаяды, отын шығыны азаяды, тиісінше атмосфераға шығарындылар азаяды және күл үйіндісінде ЖШО-ның жиналуы азаяды. Нақты мәндер белгілі бір ЖЭО-да белгілі бір сорғыларды өңдеу кезінде есептеледі.</w:t>
      </w:r>
    </w:p>
    <w:bookmarkEnd w:id="2983"/>
    <w:bookmarkStart w:name="z3157" w:id="2984"/>
    <w:p>
      <w:pPr>
        <w:spacing w:after="0"/>
        <w:ind w:left="0"/>
        <w:jc w:val="both"/>
      </w:pPr>
      <w:r>
        <w:rPr>
          <w:rFonts w:ascii="Times New Roman"/>
          <w:b w:val="false"/>
          <w:i w:val="false"/>
          <w:color w:val="000000"/>
          <w:sz w:val="28"/>
        </w:rPr>
        <w:t>
      Экологиялық көрсеткіштер және пайдалану деректері</w:t>
      </w:r>
    </w:p>
    <w:bookmarkEnd w:id="2984"/>
    <w:bookmarkStart w:name="z3158" w:id="2985"/>
    <w:p>
      <w:pPr>
        <w:spacing w:after="0"/>
        <w:ind w:left="0"/>
        <w:jc w:val="both"/>
      </w:pPr>
      <w:r>
        <w:rPr>
          <w:rFonts w:ascii="Times New Roman"/>
          <w:b w:val="false"/>
          <w:i w:val="false"/>
          <w:color w:val="000000"/>
          <w:sz w:val="28"/>
        </w:rPr>
        <w:t>
      Сорғылардың гидрофобты жабындарын пайдалану олардың жетегіне электр энергиясын тұтынудың төмендеуіне әкеледі, сәйкесінше отын шығыны, шығарындылар мен жинақталған қалдықтар азаяды және электр энергиясының пайдалы шығыны артады.</w:t>
      </w:r>
    </w:p>
    <w:bookmarkEnd w:id="2985"/>
    <w:bookmarkStart w:name="z3159" w:id="2986"/>
    <w:p>
      <w:pPr>
        <w:spacing w:after="0"/>
        <w:ind w:left="0"/>
        <w:jc w:val="both"/>
      </w:pPr>
      <w:r>
        <w:rPr>
          <w:rFonts w:ascii="Times New Roman"/>
          <w:b w:val="false"/>
          <w:i w:val="false"/>
          <w:color w:val="000000"/>
          <w:sz w:val="28"/>
        </w:rPr>
        <w:t>
      Кросс-медиа әсерлері</w:t>
      </w:r>
    </w:p>
    <w:bookmarkEnd w:id="2986"/>
    <w:bookmarkStart w:name="z3160" w:id="2987"/>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Отын шығынын және өз қажеттіліктеріне электр энергиясының шығынын азайту.</w:t>
      </w:r>
    </w:p>
    <w:bookmarkEnd w:id="2987"/>
    <w:bookmarkStart w:name="z3161" w:id="2988"/>
    <w:p>
      <w:pPr>
        <w:spacing w:after="0"/>
        <w:ind w:left="0"/>
        <w:jc w:val="both"/>
      </w:pPr>
      <w:r>
        <w:rPr>
          <w:rFonts w:ascii="Times New Roman"/>
          <w:b w:val="false"/>
          <w:i w:val="false"/>
          <w:color w:val="000000"/>
          <w:sz w:val="28"/>
        </w:rPr>
        <w:t>
      Қолдануға қатысты техникалық пайым</w:t>
      </w:r>
    </w:p>
    <w:bookmarkEnd w:id="2988"/>
    <w:bookmarkStart w:name="z3162" w:id="2989"/>
    <w:p>
      <w:pPr>
        <w:spacing w:after="0"/>
        <w:ind w:left="0"/>
        <w:jc w:val="both"/>
      </w:pPr>
      <w:r>
        <w:rPr>
          <w:rFonts w:ascii="Times New Roman"/>
          <w:b w:val="false"/>
          <w:i w:val="false"/>
          <w:color w:val="000000"/>
          <w:sz w:val="28"/>
        </w:rPr>
        <w:t>
      Барлық сорғыларға қолданылады.</w:t>
      </w:r>
    </w:p>
    <w:bookmarkEnd w:id="2989"/>
    <w:bookmarkStart w:name="z3163" w:id="2990"/>
    <w:p>
      <w:pPr>
        <w:spacing w:after="0"/>
        <w:ind w:left="0"/>
        <w:jc w:val="both"/>
      </w:pPr>
      <w:r>
        <w:rPr>
          <w:rFonts w:ascii="Times New Roman"/>
          <w:b w:val="false"/>
          <w:i w:val="false"/>
          <w:color w:val="000000"/>
          <w:sz w:val="28"/>
        </w:rPr>
        <w:t>
      Экономика</w:t>
      </w:r>
    </w:p>
    <w:bookmarkEnd w:id="2990"/>
    <w:bookmarkStart w:name="z3164" w:id="2991"/>
    <w:p>
      <w:pPr>
        <w:spacing w:after="0"/>
        <w:ind w:left="0"/>
        <w:jc w:val="both"/>
      </w:pPr>
      <w:r>
        <w:rPr>
          <w:rFonts w:ascii="Times New Roman"/>
          <w:b w:val="false"/>
          <w:i w:val="false"/>
          <w:color w:val="000000"/>
          <w:sz w:val="28"/>
        </w:rPr>
        <w:t xml:space="preserve">
      Сорғыны екі қабатты өңдеуден кейін қуаты 810 кВт, өнімділігі 3709 м3/сағ және қысымы 63,4 м су.ст., тиімділігі – 80%, сорғының қуат тұтынуы 740,98 кВт-қа дейін төмендеді, ал сорғының тиімділігі 86,43% дейін өсті. Бұл жағдайда сорғының өнімділігі мен қысымы өзгерген жоқ. ҚР ЖЭС пайдаланылатын сорғылардың жалпы саны 10 000 данадан асады, оның ішінде неғұрлым ірілері (100 кВт және одан астам) 1 500 бірлікке жуық. Полимерлік жабынмен өңдеу кезінде өз қажеттіліктеріне электр энергиясын жалпы үнемдеу тіпті сорғылардың жартысын шамамен 90 млн. кВт*сағ құрайды. </w:t>
      </w:r>
    </w:p>
    <w:bookmarkEnd w:id="2991"/>
    <w:bookmarkStart w:name="z3165" w:id="2992"/>
    <w:p>
      <w:pPr>
        <w:spacing w:after="0"/>
        <w:ind w:left="0"/>
        <w:jc w:val="both"/>
      </w:pPr>
      <w:r>
        <w:rPr>
          <w:rFonts w:ascii="Times New Roman"/>
          <w:b w:val="false"/>
          <w:i w:val="false"/>
          <w:color w:val="000000"/>
          <w:sz w:val="28"/>
        </w:rPr>
        <w:t>
      Ендірудің қозғаушы күші</w:t>
      </w:r>
    </w:p>
    <w:bookmarkEnd w:id="2992"/>
    <w:bookmarkStart w:name="z3166" w:id="2993"/>
    <w:p>
      <w:pPr>
        <w:spacing w:after="0"/>
        <w:ind w:left="0"/>
        <w:jc w:val="both"/>
      </w:pPr>
      <w:r>
        <w:rPr>
          <w:rFonts w:ascii="Times New Roman"/>
          <w:b w:val="false"/>
          <w:i w:val="false"/>
          <w:color w:val="000000"/>
          <w:sz w:val="28"/>
        </w:rPr>
        <w:t>
      Өз қажеттіліктеріне электр энергиясының шығынын азайту, электр энергиясының пайдалы босатылуын арттыру.</w:t>
      </w:r>
    </w:p>
    <w:bookmarkEnd w:id="29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7" w:id="2994"/>
    <w:p>
      <w:pPr>
        <w:spacing w:after="0"/>
        <w:ind w:left="0"/>
        <w:jc w:val="both"/>
      </w:pPr>
      <w:r>
        <w:rPr>
          <w:rFonts w:ascii="Times New Roman"/>
          <w:b w:val="false"/>
          <w:i w:val="false"/>
          <w:color w:val="000000"/>
          <w:sz w:val="28"/>
        </w:rPr>
        <w:t>
      15 ЕҚТ. Қазандық агрегаттардың энергия тиімділігін арттыру және отын шығынын қысқарту мақсатында өнімділігі 160 т/сағ және одан жоғары қазандықтарда жану үдерістерін автоматтандыру жүйесін енгізу</w:t>
      </w:r>
    </w:p>
    <w:bookmarkEnd w:id="2994"/>
    <w:bookmarkStart w:name="z3168" w:id="2995"/>
    <w:p>
      <w:pPr>
        <w:spacing w:after="0"/>
        <w:ind w:left="0"/>
        <w:jc w:val="both"/>
      </w:pPr>
      <w:r>
        <w:rPr>
          <w:rFonts w:ascii="Times New Roman"/>
          <w:b w:val="false"/>
          <w:i w:val="false"/>
          <w:color w:val="000000"/>
          <w:sz w:val="28"/>
        </w:rPr>
        <w:t>
      Сипаттамасы</w:t>
      </w:r>
    </w:p>
    <w:bookmarkEnd w:id="2995"/>
    <w:bookmarkStart w:name="z3169" w:id="2996"/>
    <w:p>
      <w:pPr>
        <w:spacing w:after="0"/>
        <w:ind w:left="0"/>
        <w:jc w:val="both"/>
      </w:pPr>
      <w:r>
        <w:rPr>
          <w:rFonts w:ascii="Times New Roman"/>
          <w:b w:val="false"/>
          <w:i w:val="false"/>
          <w:color w:val="000000"/>
          <w:sz w:val="28"/>
        </w:rPr>
        <w:t>
      Жану процесін автоматтандыру жүйесі қатынастарды бақылауды және реттеуді қамтамасыз етеді: ауа-отын-NOx-R90-бу жүктемесі, сонымен бірге отын шығынын азайту арқылы.</w:t>
      </w:r>
    </w:p>
    <w:bookmarkEnd w:id="2996"/>
    <w:bookmarkStart w:name="z3170" w:id="2997"/>
    <w:p>
      <w:pPr>
        <w:spacing w:after="0"/>
        <w:ind w:left="0"/>
        <w:jc w:val="both"/>
      </w:pPr>
      <w:r>
        <w:rPr>
          <w:rFonts w:ascii="Times New Roman"/>
          <w:b w:val="false"/>
          <w:i w:val="false"/>
          <w:color w:val="000000"/>
          <w:sz w:val="28"/>
        </w:rPr>
        <w:t>
      Техникалық сипаттамасы</w:t>
      </w:r>
    </w:p>
    <w:bookmarkEnd w:id="2997"/>
    <w:bookmarkStart w:name="z3171" w:id="2998"/>
    <w:p>
      <w:pPr>
        <w:spacing w:after="0"/>
        <w:ind w:left="0"/>
        <w:jc w:val="both"/>
      </w:pPr>
      <w:r>
        <w:rPr>
          <w:rFonts w:ascii="Times New Roman"/>
          <w:b w:val="false"/>
          <w:i w:val="false"/>
          <w:color w:val="000000"/>
          <w:sz w:val="28"/>
        </w:rPr>
        <w:t>
      Режимдік карталарға сәйкес режимдерді жүргізу автоматты басқару болмаған кезде іс жүзінде жану процесіне әсер ететін факторлардың үнемі өзгеруімен қиындайды: отынның құрамы мен сапасы, оттегінің көрсеткіштері және артық ауа коэффициенті, бу жүктемесі, отынның берілуін реттеу, көмірді ұнтақтау жіңішкелігі және басқалар.Gorenje. Әдетте, бу өнімділігі 420 т/сағ болатын қазандық қондырғысында мұндай жүйелер орнатылады, ал бу өнімділігі 160 және 220 т/сағ болатын қазандық қондырғыларында ‒ барлық жерде емес. Шешім қабылдау инерциясына байланысты қолмен реттеу көбінесе отынның артық шығынына әкеледі. Жану процестерін бақылау және басқаруды автоматтандыру жүйесін енгізу қазандықтың тиімділігін 1% - ға арттыруға мүмкіндік береді.</w:t>
      </w:r>
    </w:p>
    <w:bookmarkEnd w:id="2998"/>
    <w:bookmarkStart w:name="z3172" w:id="2999"/>
    <w:p>
      <w:pPr>
        <w:spacing w:after="0"/>
        <w:ind w:left="0"/>
        <w:jc w:val="both"/>
      </w:pPr>
      <w:r>
        <w:rPr>
          <w:rFonts w:ascii="Times New Roman"/>
          <w:b w:val="false"/>
          <w:i w:val="false"/>
          <w:color w:val="000000"/>
          <w:sz w:val="28"/>
        </w:rPr>
        <w:t>
      Қол жеткізілген экологиялық пайда</w:t>
      </w:r>
    </w:p>
    <w:bookmarkEnd w:id="2999"/>
    <w:bookmarkStart w:name="z3173" w:id="3000"/>
    <w:p>
      <w:pPr>
        <w:spacing w:after="0"/>
        <w:ind w:left="0"/>
        <w:jc w:val="both"/>
      </w:pPr>
      <w:r>
        <w:rPr>
          <w:rFonts w:ascii="Times New Roman"/>
          <w:b w:val="false"/>
          <w:i w:val="false"/>
          <w:color w:val="000000"/>
          <w:sz w:val="28"/>
        </w:rPr>
        <w:t>
      Жану процесін автоматтандыруды енгізу есебінен 160 т / сағ қазандықта отынның күтілетін үнемдеуі ЖЭО орналасқан жеріне және жылу жүктемелерінің құрылымына байланысты 570-740 т/г дейін құрауы мүмкін, бұл азот оксидтерінің шығарындыларын 7,5‒10 т/г-ға, күкірт оксидтерінің 15-19 т/г-ға, тозаңның 11-14 т/г-ға төмендеуіне баламалы, бір қазандыққа қайта есептеуде ЗШО-ны 410-530 т/г-ға қоймалауы.</w:t>
      </w:r>
    </w:p>
    <w:bookmarkEnd w:id="3000"/>
    <w:bookmarkStart w:name="z3174" w:id="3001"/>
    <w:p>
      <w:pPr>
        <w:spacing w:after="0"/>
        <w:ind w:left="0"/>
        <w:jc w:val="both"/>
      </w:pPr>
      <w:r>
        <w:rPr>
          <w:rFonts w:ascii="Times New Roman"/>
          <w:b w:val="false"/>
          <w:i w:val="false"/>
          <w:color w:val="000000"/>
          <w:sz w:val="28"/>
        </w:rPr>
        <w:t>
      Экологиялық көрсеткіштер және пайдалану деректері</w:t>
      </w:r>
    </w:p>
    <w:bookmarkEnd w:id="3001"/>
    <w:bookmarkStart w:name="z3175" w:id="3002"/>
    <w:p>
      <w:pPr>
        <w:spacing w:after="0"/>
        <w:ind w:left="0"/>
        <w:jc w:val="both"/>
      </w:pPr>
      <w:r>
        <w:rPr>
          <w:rFonts w:ascii="Times New Roman"/>
          <w:b w:val="false"/>
          <w:i w:val="false"/>
          <w:color w:val="000000"/>
          <w:sz w:val="28"/>
        </w:rPr>
        <w:t>
      Автоматтандыру процестер жану қысқартуға мүмкіндік береді отын шығыны, бұл атмосфераға шығарындылардың азаюына және қалалардағы экологиялық жағдайдың жақсаруына, сондай-ақ бірінші кезекте қазандықтардың тиімділігін арттыру арқылы ЖЭО жұмысының көрсеткіштерін жақсартуға әкеледі.</w:t>
      </w:r>
    </w:p>
    <w:bookmarkEnd w:id="3002"/>
    <w:bookmarkStart w:name="z3176" w:id="3003"/>
    <w:p>
      <w:pPr>
        <w:spacing w:after="0"/>
        <w:ind w:left="0"/>
        <w:jc w:val="both"/>
      </w:pPr>
      <w:r>
        <w:rPr>
          <w:rFonts w:ascii="Times New Roman"/>
          <w:b w:val="false"/>
          <w:i w:val="false"/>
          <w:color w:val="000000"/>
          <w:sz w:val="28"/>
        </w:rPr>
        <w:t>
      Кросс-медиа әсерлері</w:t>
      </w:r>
    </w:p>
    <w:bookmarkEnd w:id="3003"/>
    <w:bookmarkStart w:name="z3177" w:id="3004"/>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Отын шығынын және өз қажеттіліктеріне электр энергиясының шығынын азайту.</w:t>
      </w:r>
    </w:p>
    <w:bookmarkEnd w:id="3004"/>
    <w:bookmarkStart w:name="z3178" w:id="3005"/>
    <w:p>
      <w:pPr>
        <w:spacing w:after="0"/>
        <w:ind w:left="0"/>
        <w:jc w:val="both"/>
      </w:pPr>
      <w:r>
        <w:rPr>
          <w:rFonts w:ascii="Times New Roman"/>
          <w:b w:val="false"/>
          <w:i w:val="false"/>
          <w:color w:val="000000"/>
          <w:sz w:val="28"/>
        </w:rPr>
        <w:t>
      Қолдануға қатысты техникалық пайым</w:t>
      </w:r>
    </w:p>
    <w:bookmarkEnd w:id="3005"/>
    <w:bookmarkStart w:name="z3179" w:id="3006"/>
    <w:p>
      <w:pPr>
        <w:spacing w:after="0"/>
        <w:ind w:left="0"/>
        <w:jc w:val="both"/>
      </w:pPr>
      <w:r>
        <w:rPr>
          <w:rFonts w:ascii="Times New Roman"/>
          <w:b w:val="false"/>
          <w:i w:val="false"/>
          <w:color w:val="000000"/>
          <w:sz w:val="28"/>
        </w:rPr>
        <w:t>
      Өнімділігі 160 т/сағ және одан жоғары ға үшін орынды.</w:t>
      </w:r>
    </w:p>
    <w:bookmarkEnd w:id="3006"/>
    <w:bookmarkStart w:name="z3180" w:id="3007"/>
    <w:p>
      <w:pPr>
        <w:spacing w:after="0"/>
        <w:ind w:left="0"/>
        <w:jc w:val="both"/>
      </w:pPr>
      <w:r>
        <w:rPr>
          <w:rFonts w:ascii="Times New Roman"/>
          <w:b w:val="false"/>
          <w:i w:val="false"/>
          <w:color w:val="000000"/>
          <w:sz w:val="28"/>
        </w:rPr>
        <w:t>
      Экономика</w:t>
      </w:r>
    </w:p>
    <w:bookmarkEnd w:id="3007"/>
    <w:bookmarkStart w:name="z3181" w:id="3008"/>
    <w:p>
      <w:pPr>
        <w:spacing w:after="0"/>
        <w:ind w:left="0"/>
        <w:jc w:val="both"/>
      </w:pPr>
      <w:r>
        <w:rPr>
          <w:rFonts w:ascii="Times New Roman"/>
          <w:b w:val="false"/>
          <w:i w:val="false"/>
          <w:color w:val="000000"/>
          <w:sz w:val="28"/>
        </w:rPr>
        <w:t>
      Үшін қазандық агрегатының бу шығаруы 160 т/сағ отын үнемдеу жетуі мүмкін 1 300-ден астам т/ж немесе 7,8 млн. теңге (бағасы шартты отын 6 мың теңге/мына жерде) кезінде күтілетін шығындар автоматтандыру жүйесін басқару жану процесін 38,7 млн. теңге (90 мың $) бір қазандық агрегат және өзін-өзі ақтау мерзімі 5 жылдан аспайды. Пайдаланудағы 62 тозаң-көмір қазандық агрегаттарының 30-на жану процесін автоматтандыру жүйесін енгізу кезінде (бу өнімділігі 160 – 220 т/сағ) отынның жиынтық үнемделуі мұнда 30 мыңды құрауы мүмкін, бұл күкірт оксидтерінің шығарындыларын 770 т-ға, азот оксидтерінің шығарындыларын 400 т-ға, тозаңды 560 т-ға қысқартады, ЖШО-ның қоймалануын 21,5 мың т-ға, парниктік газдар шығарындыларын 71,7 мың т-ға азайтады. G-300 g-g-300 т-ға, G-300 т-ға, G-300 т-ға, G-300 т-ға, - G-300 т-ға, - G-300 т-ға, - G-300 т - - G-Gorenje.</w:t>
      </w:r>
    </w:p>
    <w:bookmarkEnd w:id="3008"/>
    <w:bookmarkStart w:name="z3182" w:id="3009"/>
    <w:p>
      <w:pPr>
        <w:spacing w:after="0"/>
        <w:ind w:left="0"/>
        <w:jc w:val="both"/>
      </w:pPr>
      <w:r>
        <w:rPr>
          <w:rFonts w:ascii="Times New Roman"/>
          <w:b w:val="false"/>
          <w:i w:val="false"/>
          <w:color w:val="000000"/>
          <w:sz w:val="28"/>
        </w:rPr>
        <w:t>
      Ендірудің қозғаушы күші</w:t>
      </w:r>
    </w:p>
    <w:bookmarkEnd w:id="3009"/>
    <w:bookmarkStart w:name="z3183" w:id="3010"/>
    <w:p>
      <w:pPr>
        <w:spacing w:after="0"/>
        <w:ind w:left="0"/>
        <w:jc w:val="both"/>
      </w:pPr>
      <w:r>
        <w:rPr>
          <w:rFonts w:ascii="Times New Roman"/>
          <w:b w:val="false"/>
          <w:i w:val="false"/>
          <w:color w:val="000000"/>
          <w:sz w:val="28"/>
        </w:rPr>
        <w:t>
      Өз қажеттіліктеріне электр энергиясының шығынын азайту, электр энергиясының пайдалы босатылуын арттыру, Электр және жылу энергиясының өзіндік құнын төмендету.</w:t>
      </w:r>
    </w:p>
    <w:bookmarkEnd w:id="30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84" w:id="3011"/>
    <w:p>
      <w:pPr>
        <w:spacing w:after="0"/>
        <w:ind w:left="0"/>
        <w:jc w:val="both"/>
      </w:pPr>
      <w:r>
        <w:rPr>
          <w:rFonts w:ascii="Times New Roman"/>
          <w:b w:val="false"/>
          <w:i w:val="false"/>
          <w:color w:val="000000"/>
          <w:sz w:val="28"/>
        </w:rPr>
        <w:t>
      16 ЕҚТ. Өз қажеттіліктеріне электр энергиясының шығынын азайту мақсатында сорғылардың электр жетектерін, үрлеу желдеткіштерін, түтін сорғыштарды, шикі көмір қоректендіргіштерін және басқа да қосалқы жабдықтарды жиіліктік реттеуді қолдану</w:t>
      </w:r>
    </w:p>
    <w:bookmarkEnd w:id="3011"/>
    <w:bookmarkStart w:name="z3185" w:id="3012"/>
    <w:p>
      <w:pPr>
        <w:spacing w:after="0"/>
        <w:ind w:left="0"/>
        <w:jc w:val="both"/>
      </w:pPr>
      <w:r>
        <w:rPr>
          <w:rFonts w:ascii="Times New Roman"/>
          <w:b w:val="false"/>
          <w:i w:val="false"/>
          <w:color w:val="000000"/>
          <w:sz w:val="28"/>
        </w:rPr>
        <w:t>
      Сипаттамасы</w:t>
      </w:r>
    </w:p>
    <w:bookmarkEnd w:id="3012"/>
    <w:bookmarkStart w:name="z3186" w:id="3013"/>
    <w:p>
      <w:pPr>
        <w:spacing w:after="0"/>
        <w:ind w:left="0"/>
        <w:jc w:val="both"/>
      </w:pPr>
      <w:r>
        <w:rPr>
          <w:rFonts w:ascii="Times New Roman"/>
          <w:b w:val="false"/>
          <w:i w:val="false"/>
          <w:color w:val="000000"/>
          <w:sz w:val="28"/>
        </w:rPr>
        <w:t>
      Жиілік түрлендіргіштерін қолдана отырып, қосалқы жабдықтардың өнімділігін реттеуді қолдану өз қажеттіліктеріне электр энергиясын тұтынуды азайтады.</w:t>
      </w:r>
    </w:p>
    <w:bookmarkEnd w:id="3013"/>
    <w:bookmarkStart w:name="z3187" w:id="3014"/>
    <w:p>
      <w:pPr>
        <w:spacing w:after="0"/>
        <w:ind w:left="0"/>
        <w:jc w:val="both"/>
      </w:pPr>
      <w:r>
        <w:rPr>
          <w:rFonts w:ascii="Times New Roman"/>
          <w:b w:val="false"/>
          <w:i w:val="false"/>
          <w:color w:val="000000"/>
          <w:sz w:val="28"/>
        </w:rPr>
        <w:t>
      Техникалық сипаттамасы</w:t>
      </w:r>
    </w:p>
    <w:bookmarkEnd w:id="3014"/>
    <w:bookmarkStart w:name="z3188" w:id="3015"/>
    <w:p>
      <w:pPr>
        <w:spacing w:after="0"/>
        <w:ind w:left="0"/>
        <w:jc w:val="both"/>
      </w:pPr>
      <w:r>
        <w:rPr>
          <w:rFonts w:ascii="Times New Roman"/>
          <w:b w:val="false"/>
          <w:i w:val="false"/>
          <w:color w:val="000000"/>
          <w:sz w:val="28"/>
        </w:rPr>
        <w:t>
      Кез-келген жабдықтың өнімділігін айналымдар санының өзгеруіне байланысты реттеудің белгілі әдісі ЖЭС-те оның қымбаттығына байланысты қолданылмады. Енді жиілікті реттеу түрлендіргіштері (бұдан әрі – ЧРП) салыстырмалы түрде арзан болғандықтан, оларды электр энергетикасы объектілерінде енгізуді қарастыру орынды деп саналады. CHRP көпір, кросс, нөл және қарама-қарсы параллель тізбектерге қосылған жартылай өткізгіш жылдам тиристорлық түрлендіргіштер негізінде салынған. CHRP қолданудың ең көп таралған жағдайы-сорғылар.</w:t>
      </w:r>
    </w:p>
    <w:bookmarkEnd w:id="3015"/>
    <w:bookmarkStart w:name="z3189" w:id="3016"/>
    <w:p>
      <w:pPr>
        <w:spacing w:after="0"/>
        <w:ind w:left="0"/>
        <w:jc w:val="both"/>
      </w:pPr>
      <w:r>
        <w:rPr>
          <w:rFonts w:ascii="Times New Roman"/>
          <w:b w:val="false"/>
          <w:i w:val="false"/>
          <w:color w:val="000000"/>
          <w:sz w:val="28"/>
        </w:rPr>
        <w:t>
      Қол жеткізілген экологиялық пайда</w:t>
      </w:r>
    </w:p>
    <w:bookmarkEnd w:id="3016"/>
    <w:bookmarkStart w:name="z3190" w:id="3017"/>
    <w:p>
      <w:pPr>
        <w:spacing w:after="0"/>
        <w:ind w:left="0"/>
        <w:jc w:val="both"/>
      </w:pPr>
      <w:r>
        <w:rPr>
          <w:rFonts w:ascii="Times New Roman"/>
          <w:b w:val="false"/>
          <w:i w:val="false"/>
          <w:color w:val="000000"/>
          <w:sz w:val="28"/>
        </w:rPr>
        <w:t>
      Қосалқы жабдықтың түріне және ЖЖЖ енгізу көлеміне байланысты отын шығынын үнемдеу 10-нан 20%-ға дейін жетуі мүмкін; ластағыш заттардың шығарындылары отын шығысына тепе-тең азаяды.</w:t>
      </w:r>
    </w:p>
    <w:bookmarkEnd w:id="3017"/>
    <w:bookmarkStart w:name="z3191" w:id="3018"/>
    <w:p>
      <w:pPr>
        <w:spacing w:after="0"/>
        <w:ind w:left="0"/>
        <w:jc w:val="both"/>
      </w:pPr>
      <w:r>
        <w:rPr>
          <w:rFonts w:ascii="Times New Roman"/>
          <w:b w:val="false"/>
          <w:i w:val="false"/>
          <w:color w:val="000000"/>
          <w:sz w:val="28"/>
        </w:rPr>
        <w:t>
      Экологиялық көрсеткіштер және пайдалану деректері</w:t>
      </w:r>
    </w:p>
    <w:bookmarkEnd w:id="3018"/>
    <w:bookmarkStart w:name="z3192" w:id="3019"/>
    <w:p>
      <w:pPr>
        <w:spacing w:after="0"/>
        <w:ind w:left="0"/>
        <w:jc w:val="both"/>
      </w:pPr>
      <w:r>
        <w:rPr>
          <w:rFonts w:ascii="Times New Roman"/>
          <w:b w:val="false"/>
          <w:i w:val="false"/>
          <w:color w:val="000000"/>
          <w:sz w:val="28"/>
        </w:rPr>
        <w:t>
      Қалалардың экологиялық жағдайын жақсарту, электр энергиясының пайдалы босатылуын арттыру.</w:t>
      </w:r>
    </w:p>
    <w:bookmarkEnd w:id="3019"/>
    <w:bookmarkStart w:name="z3193" w:id="3020"/>
    <w:p>
      <w:pPr>
        <w:spacing w:after="0"/>
        <w:ind w:left="0"/>
        <w:jc w:val="both"/>
      </w:pPr>
      <w:r>
        <w:rPr>
          <w:rFonts w:ascii="Times New Roman"/>
          <w:b w:val="false"/>
          <w:i w:val="false"/>
          <w:color w:val="000000"/>
          <w:sz w:val="28"/>
        </w:rPr>
        <w:t>
      Кросс-медиа әсерлері</w:t>
      </w:r>
    </w:p>
    <w:bookmarkEnd w:id="3020"/>
    <w:bookmarkStart w:name="z3194" w:id="3021"/>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Отын шығынын және өз қажеттіліктеріне электр энергиясының шығынын азайту. Қосалқы жабдықтарды пайдалану жағдайларын жақсарту, қол еңбегін қысқарту.</w:t>
      </w:r>
    </w:p>
    <w:bookmarkEnd w:id="3021"/>
    <w:bookmarkStart w:name="z3195" w:id="3022"/>
    <w:p>
      <w:pPr>
        <w:spacing w:after="0"/>
        <w:ind w:left="0"/>
        <w:jc w:val="both"/>
      </w:pPr>
      <w:r>
        <w:rPr>
          <w:rFonts w:ascii="Times New Roman"/>
          <w:b w:val="false"/>
          <w:i w:val="false"/>
          <w:color w:val="000000"/>
          <w:sz w:val="28"/>
        </w:rPr>
        <w:t>
      Қолдануға қатысты техникалық пайым</w:t>
      </w:r>
    </w:p>
    <w:bookmarkEnd w:id="3022"/>
    <w:bookmarkStart w:name="z3196" w:id="3023"/>
    <w:p>
      <w:pPr>
        <w:spacing w:after="0"/>
        <w:ind w:left="0"/>
        <w:jc w:val="both"/>
      </w:pPr>
      <w:r>
        <w:rPr>
          <w:rFonts w:ascii="Times New Roman"/>
          <w:b w:val="false"/>
          <w:i w:val="false"/>
          <w:color w:val="000000"/>
          <w:sz w:val="28"/>
        </w:rPr>
        <w:t>
      Кез-келген мақсаттағы жетектердің электр қозғалтқыштары үшін өнімділікті өзгерту қажет.</w:t>
      </w:r>
    </w:p>
    <w:bookmarkEnd w:id="3023"/>
    <w:bookmarkStart w:name="z3197" w:id="3024"/>
    <w:p>
      <w:pPr>
        <w:spacing w:after="0"/>
        <w:ind w:left="0"/>
        <w:jc w:val="both"/>
      </w:pPr>
      <w:r>
        <w:rPr>
          <w:rFonts w:ascii="Times New Roman"/>
          <w:b w:val="false"/>
          <w:i w:val="false"/>
          <w:color w:val="000000"/>
          <w:sz w:val="28"/>
        </w:rPr>
        <w:t>
      Экономика</w:t>
      </w:r>
    </w:p>
    <w:bookmarkEnd w:id="3024"/>
    <w:bookmarkStart w:name="z3198" w:id="3025"/>
    <w:p>
      <w:pPr>
        <w:spacing w:after="0"/>
        <w:ind w:left="0"/>
        <w:jc w:val="both"/>
      </w:pPr>
      <w:r>
        <w:rPr>
          <w:rFonts w:ascii="Times New Roman"/>
          <w:b w:val="false"/>
          <w:i w:val="false"/>
          <w:color w:val="000000"/>
          <w:sz w:val="28"/>
        </w:rPr>
        <w:t>
      1 500 айн/мин айналу жылдамдығы кезінде өнімділігі 1 250 м3/сағ, қуаты 320 кВт "Д" типті сорғыны реттеу ысырмамен дроссельдеу есебінен жүргізіледі. ЧРП орнату нәтижесінде электр энергиясын тұтынудың жылдық үнемделуі 166 мың кВтс құрады (жазда жұмыс істеу уақыты ‒ 1 100 сағат, қыста-1 500 сағат) немесе ақшалай мәнде 1,164 млн.теңге. Орташа үлестік құны 27 $/кВт болған кезде ӨБК-ға жұмсалатын шығындар 3,715 млн.теңгені құрайды және 3,2 жыл ішінде өтеледі. Қосалқы жабдықтардың басқа түрлері үшін өз қажеттіліктері үшін электр энергиясын үнемдеу мүмкіндігі бойынша есептеулер ұқсас түрде жасалуы мүмкін. Осы техниканы ЕО мен Ресей Федерациясының көптеген объектілерінде енгізу тәжірибесі бойынша электр энергиясын үнемдеу жұмыс режиміне және жетек пен жабдықтың сипаттамаларына байланысты өз қажеттіліктеріне жұмсалатын жалпы шығындардың 15-тен 40% - на дейін құрайды деп қорытынды жасауға болады. Қазақстан Республикасының он бір ірі ЖЭО-ның сегізіне қосалқы жабдықтың негізгі жетектеріне ӨБК енгізу өз мұқтаждықтарына жұмсалатын электр энергиясының шығынын 245 млн. кВт*сағ қысқартуға мүмкіндік береді.</w:t>
      </w:r>
    </w:p>
    <w:bookmarkEnd w:id="3025"/>
    <w:bookmarkStart w:name="z3199" w:id="3026"/>
    <w:p>
      <w:pPr>
        <w:spacing w:after="0"/>
        <w:ind w:left="0"/>
        <w:jc w:val="both"/>
      </w:pPr>
      <w:r>
        <w:rPr>
          <w:rFonts w:ascii="Times New Roman"/>
          <w:b w:val="false"/>
          <w:i w:val="false"/>
          <w:color w:val="000000"/>
          <w:sz w:val="28"/>
        </w:rPr>
        <w:t>
      Ендірудің қозғаушы күші</w:t>
      </w:r>
    </w:p>
    <w:bookmarkEnd w:id="3026"/>
    <w:bookmarkStart w:name="z3200" w:id="3027"/>
    <w:p>
      <w:pPr>
        <w:spacing w:after="0"/>
        <w:ind w:left="0"/>
        <w:jc w:val="both"/>
      </w:pPr>
      <w:r>
        <w:rPr>
          <w:rFonts w:ascii="Times New Roman"/>
          <w:b w:val="false"/>
          <w:i w:val="false"/>
          <w:color w:val="000000"/>
          <w:sz w:val="28"/>
        </w:rPr>
        <w:t>
      Өз қажеттіліктеріне электр энергиясының шығынын азайту, электр энергиясының пайдалы босатылуын арттыру, Электр және жылу энергиясының өзіндік құнын төмендету.</w:t>
      </w:r>
    </w:p>
    <w:bookmarkEnd w:id="30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01" w:id="3028"/>
    <w:p>
      <w:pPr>
        <w:spacing w:after="0"/>
        <w:ind w:left="0"/>
        <w:jc w:val="both"/>
      </w:pPr>
      <w:r>
        <w:rPr>
          <w:rFonts w:ascii="Times New Roman"/>
          <w:b w:val="false"/>
          <w:i w:val="false"/>
          <w:color w:val="000000"/>
          <w:sz w:val="28"/>
        </w:rPr>
        <w:t>
      17 ЕҚТ. Қазандық агрегаттарының энергия тиімділігін арттыру және отын шығынын қысқарту мақсатында газ тығыздағыш панельдерді орната отырып, КВТК-100 үлгісіндегі су жылытатын қазандықтарды қайта жаңартуды жүргізу</w:t>
      </w:r>
    </w:p>
    <w:bookmarkEnd w:id="3028"/>
    <w:bookmarkStart w:name="z3202" w:id="3029"/>
    <w:p>
      <w:pPr>
        <w:spacing w:after="0"/>
        <w:ind w:left="0"/>
        <w:jc w:val="both"/>
      </w:pPr>
      <w:r>
        <w:rPr>
          <w:rFonts w:ascii="Times New Roman"/>
          <w:b w:val="false"/>
          <w:i w:val="false"/>
          <w:color w:val="000000"/>
          <w:sz w:val="28"/>
        </w:rPr>
        <w:t>
      Сипаттамасы</w:t>
      </w:r>
    </w:p>
    <w:bookmarkEnd w:id="3029"/>
    <w:bookmarkStart w:name="z3203" w:id="3030"/>
    <w:p>
      <w:pPr>
        <w:spacing w:after="0"/>
        <w:ind w:left="0"/>
        <w:jc w:val="both"/>
      </w:pPr>
      <w:r>
        <w:rPr>
          <w:rFonts w:ascii="Times New Roman"/>
          <w:b w:val="false"/>
          <w:i w:val="false"/>
          <w:color w:val="000000"/>
          <w:sz w:val="28"/>
        </w:rPr>
        <w:t>
      Сорғыштарды қысқарту және қазандықтардың пәк арттыру үшін КВТК-100 қазандықтарында газ тығыздықтағы панельдерді қолдану.</w:t>
      </w:r>
    </w:p>
    <w:bookmarkEnd w:id="3030"/>
    <w:bookmarkStart w:name="z3204" w:id="3031"/>
    <w:p>
      <w:pPr>
        <w:spacing w:after="0"/>
        <w:ind w:left="0"/>
        <w:jc w:val="both"/>
      </w:pPr>
      <w:r>
        <w:rPr>
          <w:rFonts w:ascii="Times New Roman"/>
          <w:b w:val="false"/>
          <w:i w:val="false"/>
          <w:color w:val="000000"/>
          <w:sz w:val="28"/>
        </w:rPr>
        <w:t>
      Техникалық сипаттамасы</w:t>
      </w:r>
    </w:p>
    <w:bookmarkEnd w:id="3031"/>
    <w:bookmarkStart w:name="z3205" w:id="3032"/>
    <w:p>
      <w:pPr>
        <w:spacing w:after="0"/>
        <w:ind w:left="0"/>
        <w:jc w:val="both"/>
      </w:pPr>
      <w:r>
        <w:rPr>
          <w:rFonts w:ascii="Times New Roman"/>
          <w:b w:val="false"/>
          <w:i w:val="false"/>
          <w:color w:val="000000"/>
          <w:sz w:val="28"/>
        </w:rPr>
        <w:t>
      Қолданыстағы ыстық су қазандықтарында бөлінетін газдардың жоғары температурасы, бұл жылу жоғалтудың жоғарылауына және тиімділіктің төмендеуіне әкеледі. Мұның бір себебі – оттыққа және конвективті газ құбырына ауа сору. Қазандықтың газ тығыздығының жеткіліксіздігі қаптау аймағындағы жану камерасының құбырларының коррозиясының себебі болып табылады, бұл жөндеуге қосымша шығындарға әкеледі. Мембраналық панельдер-бұл газ тығыздығының құрылымын құрайтын пластиналармен (мембраналармен) дәнекерленген құбырлар жүйесі.</w:t>
      </w:r>
    </w:p>
    <w:bookmarkEnd w:id="3032"/>
    <w:bookmarkStart w:name="z3206" w:id="3033"/>
    <w:p>
      <w:pPr>
        <w:spacing w:after="0"/>
        <w:ind w:left="0"/>
        <w:jc w:val="both"/>
      </w:pPr>
      <w:r>
        <w:rPr>
          <w:rFonts w:ascii="Times New Roman"/>
          <w:b w:val="false"/>
          <w:i w:val="false"/>
          <w:color w:val="000000"/>
          <w:sz w:val="28"/>
        </w:rPr>
        <w:t>
      Қол жеткізілген экологиялық пайда</w:t>
      </w:r>
    </w:p>
    <w:bookmarkEnd w:id="3033"/>
    <w:bookmarkStart w:name="z3207" w:id="3034"/>
    <w:p>
      <w:pPr>
        <w:spacing w:after="0"/>
        <w:ind w:left="0"/>
        <w:jc w:val="both"/>
      </w:pPr>
      <w:r>
        <w:rPr>
          <w:rFonts w:ascii="Times New Roman"/>
          <w:b w:val="false"/>
          <w:i w:val="false"/>
          <w:color w:val="000000"/>
          <w:sz w:val="28"/>
        </w:rPr>
        <w:t>
      Мембраналық құбырлардан газ тығыз панельдерді пайдалану отын шығынын 800 – 1000 т/г қысқартуға мүмкіндік береді, бұл азот оксидтерінің шығарындыларын 11 – 14 т/г, күкірт оксидтерінің шығарындыларын 20 – 26 т/г, тозаңды 15 – 19 т/г азайтуға, бір қазандыққа қайта есептегенде ЗШО-ны 570-740 т/г-ға жинауға баламалы.</w:t>
      </w:r>
    </w:p>
    <w:bookmarkEnd w:id="3034"/>
    <w:bookmarkStart w:name="z3208" w:id="3035"/>
    <w:p>
      <w:pPr>
        <w:spacing w:after="0"/>
        <w:ind w:left="0"/>
        <w:jc w:val="both"/>
      </w:pPr>
      <w:r>
        <w:rPr>
          <w:rFonts w:ascii="Times New Roman"/>
          <w:b w:val="false"/>
          <w:i w:val="false"/>
          <w:color w:val="000000"/>
          <w:sz w:val="28"/>
        </w:rPr>
        <w:t>
      Экологиялық көрсеткіштер және пайдалану деректері</w:t>
      </w:r>
    </w:p>
    <w:bookmarkEnd w:id="3035"/>
    <w:bookmarkStart w:name="z3209" w:id="3036"/>
    <w:p>
      <w:pPr>
        <w:spacing w:after="0"/>
        <w:ind w:left="0"/>
        <w:jc w:val="both"/>
      </w:pPr>
      <w:r>
        <w:rPr>
          <w:rFonts w:ascii="Times New Roman"/>
          <w:b w:val="false"/>
          <w:i w:val="false"/>
          <w:color w:val="000000"/>
          <w:sz w:val="28"/>
        </w:rPr>
        <w:t>
      Қалалардың экологиялық жағдайын жақсарту, электр энергиясының пайдалы босатылуын арттыру.</w:t>
      </w:r>
    </w:p>
    <w:bookmarkEnd w:id="3036"/>
    <w:bookmarkStart w:name="z3210" w:id="3037"/>
    <w:p>
      <w:pPr>
        <w:spacing w:after="0"/>
        <w:ind w:left="0"/>
        <w:jc w:val="both"/>
      </w:pPr>
      <w:r>
        <w:rPr>
          <w:rFonts w:ascii="Times New Roman"/>
          <w:b w:val="false"/>
          <w:i w:val="false"/>
          <w:color w:val="000000"/>
          <w:sz w:val="28"/>
        </w:rPr>
        <w:t>
      Кросс-медиа әсерлері</w:t>
      </w:r>
    </w:p>
    <w:bookmarkEnd w:id="3037"/>
    <w:bookmarkStart w:name="z3211" w:id="3038"/>
    <w:p>
      <w:pPr>
        <w:spacing w:after="0"/>
        <w:ind w:left="0"/>
        <w:jc w:val="both"/>
      </w:pPr>
      <w:r>
        <w:rPr>
          <w:rFonts w:ascii="Times New Roman"/>
          <w:b w:val="false"/>
          <w:i w:val="false"/>
          <w:color w:val="000000"/>
          <w:sz w:val="28"/>
        </w:rPr>
        <w:t>
      ОЭР шығынын және электр энергиясын өндірудің энергия сыйымдылығын азайту. Отын шығынын және өз қажеттіліктеріне электр энергиясының шығынын азайту.</w:t>
      </w:r>
    </w:p>
    <w:bookmarkEnd w:id="3038"/>
    <w:bookmarkStart w:name="z3212" w:id="3039"/>
    <w:p>
      <w:pPr>
        <w:spacing w:after="0"/>
        <w:ind w:left="0"/>
        <w:jc w:val="both"/>
      </w:pPr>
      <w:r>
        <w:rPr>
          <w:rFonts w:ascii="Times New Roman"/>
          <w:b w:val="false"/>
          <w:i w:val="false"/>
          <w:color w:val="000000"/>
          <w:sz w:val="28"/>
        </w:rPr>
        <w:t>
      Қолдануға қатысты техникалық пайым</w:t>
      </w:r>
    </w:p>
    <w:bookmarkEnd w:id="3039"/>
    <w:bookmarkStart w:name="z3213" w:id="3040"/>
    <w:p>
      <w:pPr>
        <w:spacing w:after="0"/>
        <w:ind w:left="0"/>
        <w:jc w:val="both"/>
      </w:pPr>
      <w:r>
        <w:rPr>
          <w:rFonts w:ascii="Times New Roman"/>
          <w:b w:val="false"/>
          <w:i w:val="false"/>
          <w:color w:val="000000"/>
          <w:sz w:val="28"/>
        </w:rPr>
        <w:t>
      Қуаты 100 Гкал/сағ болатын қазандықтар үшін орынды.</w:t>
      </w:r>
    </w:p>
    <w:bookmarkEnd w:id="3040"/>
    <w:bookmarkStart w:name="z3214" w:id="3041"/>
    <w:p>
      <w:pPr>
        <w:spacing w:after="0"/>
        <w:ind w:left="0"/>
        <w:jc w:val="both"/>
      </w:pPr>
      <w:r>
        <w:rPr>
          <w:rFonts w:ascii="Times New Roman"/>
          <w:b w:val="false"/>
          <w:i w:val="false"/>
          <w:color w:val="000000"/>
          <w:sz w:val="28"/>
        </w:rPr>
        <w:t>
      Экономика</w:t>
      </w:r>
    </w:p>
    <w:bookmarkEnd w:id="3041"/>
    <w:bookmarkStart w:name="z3215" w:id="3042"/>
    <w:p>
      <w:pPr>
        <w:spacing w:after="0"/>
        <w:ind w:left="0"/>
        <w:jc w:val="both"/>
      </w:pPr>
      <w:r>
        <w:rPr>
          <w:rFonts w:ascii="Times New Roman"/>
          <w:b w:val="false"/>
          <w:i w:val="false"/>
          <w:color w:val="000000"/>
          <w:sz w:val="28"/>
        </w:rPr>
        <w:t>
      Шығарындыларды қысқартудан басқа, жеке қажеттіліктерге жұмсалатын электр энергиясының шығыны бір қазандыққа 750 мың кВтсағ азаяды. Реконструкциялауға 100 млн. теңгеден аспайтын шығындар кезінде экономикалық тиімділік 15 млн.теңгені, ал өзін ‒ өзі ақтау мерзімі-6 жылды құрайды. Он үш су жылытатын қазанды қайта құру кезінде отын үнемдеу 9 мыңды құрайды.</w:t>
      </w:r>
    </w:p>
    <w:bookmarkEnd w:id="3042"/>
    <w:bookmarkStart w:name="z3216" w:id="3043"/>
    <w:p>
      <w:pPr>
        <w:spacing w:after="0"/>
        <w:ind w:left="0"/>
        <w:jc w:val="both"/>
      </w:pPr>
      <w:r>
        <w:rPr>
          <w:rFonts w:ascii="Times New Roman"/>
          <w:b w:val="false"/>
          <w:i w:val="false"/>
          <w:color w:val="000000"/>
          <w:sz w:val="28"/>
        </w:rPr>
        <w:t>
      Ендірудің қозғаушы күші</w:t>
      </w:r>
    </w:p>
    <w:bookmarkEnd w:id="3043"/>
    <w:bookmarkStart w:name="z3217" w:id="3044"/>
    <w:p>
      <w:pPr>
        <w:spacing w:after="0"/>
        <w:ind w:left="0"/>
        <w:jc w:val="both"/>
      </w:pPr>
      <w:r>
        <w:rPr>
          <w:rFonts w:ascii="Times New Roman"/>
          <w:b w:val="false"/>
          <w:i w:val="false"/>
          <w:color w:val="000000"/>
          <w:sz w:val="28"/>
        </w:rPr>
        <w:t>
      Өз қажеттіліктеріне электр энергиясының шығынын азайту, жылу энергиясының өзіндік құнын төмендету.</w:t>
      </w:r>
    </w:p>
    <w:bookmarkEnd w:id="3044"/>
    <w:bookmarkStart w:name="z3218" w:id="3045"/>
    <w:p>
      <w:pPr>
        <w:spacing w:after="0"/>
        <w:ind w:left="0"/>
        <w:jc w:val="left"/>
      </w:pPr>
      <w:r>
        <w:rPr>
          <w:rFonts w:ascii="Times New Roman"/>
          <w:b/>
          <w:i w:val="false"/>
          <w:color w:val="000000"/>
        </w:rPr>
        <w:t xml:space="preserve"> 5.3.6. Цемент өндірісінде энергия тиімділігінің ЕҚТ </w:t>
      </w:r>
    </w:p>
    <w:bookmarkEnd w:id="3045"/>
    <w:bookmarkStart w:name="z3219" w:id="3046"/>
    <w:p>
      <w:pPr>
        <w:spacing w:after="0"/>
        <w:ind w:left="0"/>
        <w:jc w:val="both"/>
      </w:pPr>
      <w:r>
        <w:rPr>
          <w:rFonts w:ascii="Times New Roman"/>
          <w:b w:val="false"/>
          <w:i w:val="false"/>
          <w:color w:val="000000"/>
          <w:sz w:val="28"/>
        </w:rPr>
        <w:t>
      Экология кодексінің 3-қосымшада ең үздік қолжетімді техникалар (ЕҚТ) жөніндегі анықтамалықтар әзірленуі тиіс тау-кен металлургия кешеніне (ТМК) қатысты қызмет түрлері санамаланған:</w:t>
      </w:r>
    </w:p>
    <w:bookmarkEnd w:id="3046"/>
    <w:bookmarkStart w:name="z3220" w:id="3047"/>
    <w:p>
      <w:pPr>
        <w:spacing w:after="0"/>
        <w:ind w:left="0"/>
        <w:jc w:val="both"/>
      </w:pPr>
      <w:r>
        <w:rPr>
          <w:rFonts w:ascii="Times New Roman"/>
          <w:b w:val="false"/>
          <w:i w:val="false"/>
          <w:color w:val="000000"/>
          <w:sz w:val="28"/>
        </w:rPr>
        <w:t>
      цемент, әк, магний оксидін өндіру.</w:t>
      </w:r>
    </w:p>
    <w:bookmarkEnd w:id="3047"/>
    <w:bookmarkStart w:name="z3221" w:id="3048"/>
    <w:p>
      <w:pPr>
        <w:spacing w:after="0"/>
        <w:ind w:left="0"/>
        <w:jc w:val="both"/>
      </w:pPr>
      <w:r>
        <w:rPr>
          <w:rFonts w:ascii="Times New Roman"/>
          <w:b w:val="false"/>
          <w:i w:val="false"/>
          <w:color w:val="000000"/>
          <w:sz w:val="28"/>
        </w:rPr>
        <w:t>
      ЕҚТ бойынша анықтамалықтын Қорытындысы әзірленгенге және бекітілгенге дейін ҚР ЭК-нің 418-бабының 7-тармақшасына сәйкес "I санаттағы объектілердің операторлары кешенді экологиялық рұқсат алған және технологиялық нормативтерді негіздеген кезде Қоршаған ортаның ластануын кешенді бақылау және болғызбау жөніндегі Еуропа бюросы шеңберінде әзірленген, қолдануының тиісті салалары бойынша ЕҚТА-ға, сондай-ақ қолданылуының тиісті салалары бойынша ең үздік қолжетімді техникалар жөніндегі қорытындыларды (бұдан әрі - ЕҚТҚ) бекіту туралы Еуропа комиссиясының шешімдеріне сілтеме жасауға құқылы".</w:t>
      </w:r>
    </w:p>
    <w:bookmarkEnd w:id="3048"/>
    <w:bookmarkStart w:name="z3222" w:id="3049"/>
    <w:p>
      <w:pPr>
        <w:spacing w:after="0"/>
        <w:ind w:left="0"/>
        <w:jc w:val="both"/>
      </w:pPr>
      <w:r>
        <w:rPr>
          <w:rFonts w:ascii="Times New Roman"/>
          <w:b w:val="false"/>
          <w:i w:val="false"/>
          <w:color w:val="000000"/>
          <w:sz w:val="28"/>
        </w:rPr>
        <w:t>
      Тиісті ЕҚТА / ЕО ЕҚТҚ:</w:t>
      </w:r>
    </w:p>
    <w:bookmarkEnd w:id="3049"/>
    <w:bookmarkStart w:name="z3223" w:id="3050"/>
    <w:p>
      <w:pPr>
        <w:spacing w:after="0"/>
        <w:ind w:left="0"/>
        <w:jc w:val="both"/>
      </w:pPr>
      <w:r>
        <w:rPr>
          <w:rFonts w:ascii="Times New Roman"/>
          <w:b w:val="false"/>
          <w:i w:val="false"/>
          <w:color w:val="000000"/>
          <w:sz w:val="28"/>
        </w:rPr>
        <w:t>
      цемент, әк, магний оксидін өндіру (Production of Cement, Lime and Magnesium Oxide, 04.2013).</w:t>
      </w:r>
    </w:p>
    <w:bookmarkEnd w:id="3050"/>
    <w:bookmarkStart w:name="z3224" w:id="3051"/>
    <w:p>
      <w:pPr>
        <w:spacing w:after="0"/>
        <w:ind w:left="0"/>
        <w:jc w:val="both"/>
      </w:pPr>
      <w:r>
        <w:rPr>
          <w:rFonts w:ascii="Times New Roman"/>
          <w:b w:val="false"/>
          <w:i w:val="false"/>
          <w:color w:val="000000"/>
          <w:sz w:val="28"/>
        </w:rPr>
        <w:t>
      Цемент өндіру</w:t>
      </w:r>
    </w:p>
    <w:bookmarkEnd w:id="3051"/>
    <w:bookmarkStart w:name="z3225" w:id="3052"/>
    <w:p>
      <w:pPr>
        <w:spacing w:after="0"/>
        <w:ind w:left="0"/>
        <w:jc w:val="both"/>
      </w:pPr>
      <w:r>
        <w:rPr>
          <w:rFonts w:ascii="Times New Roman"/>
          <w:b w:val="false"/>
          <w:i w:val="false"/>
          <w:color w:val="000000"/>
          <w:sz w:val="28"/>
        </w:rPr>
        <w:t>
      Цемент өнеркәсібі энергия ресурстарын тұтынуда жетекші орын алады. Цемент саласының энергия сыйымдылығы өндіру әдісіне байланысты. Негізгі энергетикалық ресурстар отын және электр энергиясы болып табылады. Цемент өндірісінің энергия тұтынуында негізгі технологиялық процестер электр энергиясы мен отын энергиясын пайдалана отырып жүргізілетін ұсақтау, ұнтақтау, күйдіру, араластыру процестері болып табылады. Отынның ұтымды түрлері мен энергия тұтынатын жабдықты таңдаудың дұрыс шешімі, сондай-ақ жылу және масса алмасу процестерін қарқындату проблемасын шешу өндіріс тиімділігін арттырудың маңызды құрамдас бөлігі болып табылады.</w:t>
      </w:r>
    </w:p>
    <w:bookmarkEnd w:id="3052"/>
    <w:bookmarkStart w:name="z3226" w:id="3053"/>
    <w:p>
      <w:pPr>
        <w:spacing w:after="0"/>
        <w:ind w:left="0"/>
        <w:jc w:val="both"/>
      </w:pPr>
      <w:r>
        <w:rPr>
          <w:rFonts w:ascii="Times New Roman"/>
          <w:b w:val="false"/>
          <w:i w:val="false"/>
          <w:color w:val="000000"/>
          <w:sz w:val="28"/>
        </w:rPr>
        <w:t>
      Экологиялық кодексінің нормаларына сәйкес жобасы әзірленген және ЕҚТ комитетінің қарауына және бекітуіне жіберілген тиісті салалық (сатылас) "Цемент және әк өндірісі" ҚР ЕҚТА-ның 6.2.3-бөлімінде энергияны тұтынудың ЕҚТ келтірілген [51].</w:t>
      </w:r>
    </w:p>
    <w:bookmarkEnd w:id="3053"/>
    <w:bookmarkStart w:name="z3227" w:id="3054"/>
    <w:p>
      <w:pPr>
        <w:spacing w:after="0"/>
        <w:ind w:left="0"/>
        <w:jc w:val="both"/>
      </w:pPr>
      <w:r>
        <w:rPr>
          <w:rFonts w:ascii="Times New Roman"/>
          <w:b w:val="false"/>
          <w:i w:val="false"/>
          <w:color w:val="000000"/>
          <w:sz w:val="28"/>
        </w:rPr>
        <w:t>
      6 ЕҚТ. Пештерді көп сатылы жылу алмастырғышпен және декарбонизатормен қолдану.</w:t>
      </w:r>
    </w:p>
    <w:bookmarkEnd w:id="3054"/>
    <w:bookmarkStart w:name="z3228" w:id="3055"/>
    <w:p>
      <w:pPr>
        <w:spacing w:after="0"/>
        <w:ind w:left="0"/>
        <w:jc w:val="both"/>
      </w:pPr>
      <w:r>
        <w:rPr>
          <w:rFonts w:ascii="Times New Roman"/>
          <w:b w:val="false"/>
          <w:i w:val="false"/>
          <w:color w:val="000000"/>
          <w:sz w:val="28"/>
        </w:rPr>
        <w:t>
      ЕҚТ энергия тұтынуын төмендету үшін көп сатылы жылу алмастырғышпен және декарбонизатормен құрғақ тәсіл бойынша жұмыс істейтін пешті пайдалануды көздейді. Мұндай күйдіру жүйесінің типінде қалдық газдар мен салқындату аймағынан бөлінетін түтін газдарының жылуы шикізатты күйдіруге арналған пешке жібермес бұрын алдын ала қыздыру және алдын ала күйдіру үшін пайдаланылуы мүмкін, бұл энергияны едәуір үнемдеуді қамтамасыз етеді.</w:t>
      </w:r>
    </w:p>
    <w:bookmarkEnd w:id="3055"/>
    <w:bookmarkStart w:name="z3229" w:id="3056"/>
    <w:p>
      <w:pPr>
        <w:spacing w:after="0"/>
        <w:ind w:left="0"/>
        <w:jc w:val="both"/>
      </w:pPr>
      <w:r>
        <w:rPr>
          <w:rFonts w:ascii="Times New Roman"/>
          <w:b w:val="false"/>
          <w:i w:val="false"/>
          <w:color w:val="000000"/>
          <w:sz w:val="28"/>
        </w:rPr>
        <w:t>
      7 ЕҚТ. Энергияны тұтыну бөлігінде процестерді оңтайландыру.</w:t>
      </w:r>
    </w:p>
    <w:bookmarkEnd w:id="3056"/>
    <w:bookmarkStart w:name="z3230" w:id="3057"/>
    <w:p>
      <w:pPr>
        <w:spacing w:after="0"/>
        <w:ind w:left="0"/>
        <w:jc w:val="both"/>
      </w:pPr>
      <w:r>
        <w:rPr>
          <w:rFonts w:ascii="Times New Roman"/>
          <w:b w:val="false"/>
          <w:i w:val="false"/>
          <w:color w:val="000000"/>
          <w:sz w:val="28"/>
        </w:rPr>
        <w:t xml:space="preserve">
      1. Белгіленген параметрлерге сәйкес пештің жақсартылған және оңтайландырылған күйдіру жүйелерін және біркелкі, тұрақты пайдалану процесін қолдану, соның ішінде: </w:t>
      </w:r>
    </w:p>
    <w:bookmarkEnd w:id="3057"/>
    <w:bookmarkStart w:name="z3231" w:id="3058"/>
    <w:p>
      <w:pPr>
        <w:spacing w:after="0"/>
        <w:ind w:left="0"/>
        <w:jc w:val="both"/>
      </w:pPr>
      <w:r>
        <w:rPr>
          <w:rFonts w:ascii="Times New Roman"/>
          <w:b w:val="false"/>
          <w:i w:val="false"/>
          <w:color w:val="000000"/>
          <w:sz w:val="28"/>
        </w:rPr>
        <w:t>
      автоматты бақылаудың компьютерлік жүйелерін қоса алғанда, технологиялық процесті басқаруды оңтайландыру;</w:t>
      </w:r>
    </w:p>
    <w:bookmarkEnd w:id="3058"/>
    <w:bookmarkStart w:name="z3232" w:id="3059"/>
    <w:p>
      <w:pPr>
        <w:spacing w:after="0"/>
        <w:ind w:left="0"/>
        <w:jc w:val="both"/>
      </w:pPr>
      <w:r>
        <w:rPr>
          <w:rFonts w:ascii="Times New Roman"/>
          <w:b w:val="false"/>
          <w:i w:val="false"/>
          <w:color w:val="000000"/>
          <w:sz w:val="28"/>
        </w:rPr>
        <w:t>
      қатты отын берудің заманауи салмақ жүйелері;</w:t>
      </w:r>
    </w:p>
    <w:bookmarkEnd w:id="3059"/>
    <w:bookmarkStart w:name="z3233" w:id="3060"/>
    <w:p>
      <w:pPr>
        <w:spacing w:after="0"/>
        <w:ind w:left="0"/>
        <w:jc w:val="both"/>
      </w:pPr>
      <w:r>
        <w:rPr>
          <w:rFonts w:ascii="Times New Roman"/>
          <w:b w:val="false"/>
          <w:i w:val="false"/>
          <w:color w:val="000000"/>
          <w:sz w:val="28"/>
        </w:rPr>
        <w:t>
      қолданыстағы пештің конфигурациясы мүмкіндік беретін дәрежеге дейін жылу алмастырғыш пен декарбонизаторды кеңейту</w:t>
      </w:r>
    </w:p>
    <w:bookmarkEnd w:id="3060"/>
    <w:bookmarkStart w:name="z3234" w:id="3061"/>
    <w:p>
      <w:pPr>
        <w:spacing w:after="0"/>
        <w:ind w:left="0"/>
        <w:jc w:val="both"/>
      </w:pPr>
      <w:r>
        <w:rPr>
          <w:rFonts w:ascii="Times New Roman"/>
          <w:b w:val="false"/>
          <w:i w:val="false"/>
          <w:color w:val="000000"/>
          <w:sz w:val="28"/>
        </w:rPr>
        <w:t>
      2. Күйдіргіш пештерден, әсіресе салқындату аймағынан артық жылуды рекуперациялау. Атап айтқанда, шикізатты кептіру үшін салқындату аймағынан (ыстық ауа) немесе жылу алмастырғыштан артық жылу қолдануға болады.</w:t>
      </w:r>
    </w:p>
    <w:bookmarkEnd w:id="3061"/>
    <w:bookmarkStart w:name="z3235" w:id="3062"/>
    <w:p>
      <w:pPr>
        <w:spacing w:after="0"/>
        <w:ind w:left="0"/>
        <w:jc w:val="both"/>
      </w:pPr>
      <w:r>
        <w:rPr>
          <w:rFonts w:ascii="Times New Roman"/>
          <w:b w:val="false"/>
          <w:i w:val="false"/>
          <w:color w:val="000000"/>
          <w:sz w:val="28"/>
        </w:rPr>
        <w:t>
      3. Шикізат материалдары мен пайдаланылатын отынның сипаттамалары мен қасиеттеріне байланысты жылу алмастырғыш циклондарының тиісті санын қолдану.</w:t>
      </w:r>
    </w:p>
    <w:bookmarkEnd w:id="3062"/>
    <w:bookmarkStart w:name="z3236" w:id="3063"/>
    <w:p>
      <w:pPr>
        <w:spacing w:after="0"/>
        <w:ind w:left="0"/>
        <w:jc w:val="both"/>
      </w:pPr>
      <w:r>
        <w:rPr>
          <w:rFonts w:ascii="Times New Roman"/>
          <w:b w:val="false"/>
          <w:i w:val="false"/>
          <w:color w:val="000000"/>
          <w:sz w:val="28"/>
        </w:rPr>
        <w:t>
      4. Энергия тұтынуды азайту үшін оң әсер ететін сипаттамалары бар отынды пайдалану.</w:t>
      </w:r>
    </w:p>
    <w:bookmarkEnd w:id="3063"/>
    <w:bookmarkStart w:name="z3237" w:id="3064"/>
    <w:p>
      <w:pPr>
        <w:spacing w:after="0"/>
        <w:ind w:left="0"/>
        <w:jc w:val="both"/>
      </w:pPr>
      <w:r>
        <w:rPr>
          <w:rFonts w:ascii="Times New Roman"/>
          <w:b w:val="false"/>
          <w:i w:val="false"/>
          <w:color w:val="000000"/>
          <w:sz w:val="28"/>
        </w:rPr>
        <w:t>
      5. Кәдімгі отынды қалдықтардан отынға ауыстыру кезінде қалдықтарды жағу үшін оңтайландырылған және арнайы цемент пештері қолданылады.</w:t>
      </w:r>
    </w:p>
    <w:bookmarkEnd w:id="3064"/>
    <w:bookmarkStart w:name="z3238" w:id="3065"/>
    <w:p>
      <w:pPr>
        <w:spacing w:after="0"/>
        <w:ind w:left="0"/>
        <w:jc w:val="both"/>
      </w:pPr>
      <w:r>
        <w:rPr>
          <w:rFonts w:ascii="Times New Roman"/>
          <w:b w:val="false"/>
          <w:i w:val="false"/>
          <w:color w:val="000000"/>
          <w:sz w:val="28"/>
        </w:rPr>
        <w:t>
      6. Параллель ағындарды азайту.</w:t>
      </w:r>
    </w:p>
    <w:bookmarkEnd w:id="3065"/>
    <w:bookmarkStart w:name="z3239" w:id="3066"/>
    <w:p>
      <w:pPr>
        <w:spacing w:after="0"/>
        <w:ind w:left="0"/>
        <w:jc w:val="both"/>
      </w:pPr>
      <w:r>
        <w:rPr>
          <w:rFonts w:ascii="Times New Roman"/>
          <w:b w:val="false"/>
          <w:i w:val="false"/>
          <w:color w:val="000000"/>
          <w:sz w:val="28"/>
        </w:rPr>
        <w:t>
      8 ЕҚТ. Цемент пен цемент өнімдеріндегі клинкер мөлшерін азайту.</w:t>
      </w:r>
    </w:p>
    <w:bookmarkEnd w:id="3066"/>
    <w:bookmarkStart w:name="z3240" w:id="3067"/>
    <w:p>
      <w:pPr>
        <w:spacing w:after="0"/>
        <w:ind w:left="0"/>
        <w:jc w:val="both"/>
      </w:pPr>
      <w:r>
        <w:rPr>
          <w:rFonts w:ascii="Times New Roman"/>
          <w:b w:val="false"/>
          <w:i w:val="false"/>
          <w:color w:val="000000"/>
          <w:sz w:val="28"/>
        </w:rPr>
        <w:t>
      9 ЕҚТ. Энергия тұтынуды оңтайландыру.</w:t>
      </w:r>
    </w:p>
    <w:bookmarkEnd w:id="3067"/>
    <w:p>
      <w:pPr>
        <w:spacing w:after="0"/>
        <w:ind w:left="0"/>
        <w:jc w:val="left"/>
      </w:pPr>
      <w:r>
        <w:rPr>
          <w:rFonts w:ascii="Times New Roman"/>
          <w:b/>
          <w:i w:val="false"/>
          <w:color w:val="000000"/>
        </w:rPr>
        <w:t xml:space="preserve"> </w:t>
      </w:r>
      <w:r>
        <w:br/>
      </w:r>
      <w:r>
        <w:rPr>
          <w:rFonts w:ascii="Times New Roman"/>
          <w:b/>
          <w:i w:val="false"/>
          <w:color w:val="000000"/>
        </w:rPr>
        <w:t>6. Ең үздік қолжетімді техникалар бойынша тұжырымдар қамтылған қорытынды</w:t>
      </w:r>
    </w:p>
    <w:bookmarkStart w:name="z3241" w:id="3068"/>
    <w:p>
      <w:pPr>
        <w:spacing w:after="0"/>
        <w:ind w:left="0"/>
        <w:jc w:val="left"/>
      </w:pPr>
      <w:r>
        <w:rPr>
          <w:rFonts w:ascii="Times New Roman"/>
          <w:b/>
          <w:i w:val="false"/>
          <w:color w:val="000000"/>
        </w:rPr>
        <w:t xml:space="preserve"> 6.1. Қолдану саласы</w:t>
      </w:r>
    </w:p>
    <w:bookmarkEnd w:id="3068"/>
    <w:bookmarkStart w:name="z3242" w:id="3069"/>
    <w:p>
      <w:pPr>
        <w:spacing w:after="0"/>
        <w:ind w:left="0"/>
        <w:jc w:val="both"/>
      </w:pPr>
      <w:r>
        <w:rPr>
          <w:rFonts w:ascii="Times New Roman"/>
          <w:b w:val="false"/>
          <w:i w:val="false"/>
          <w:color w:val="000000"/>
          <w:sz w:val="28"/>
        </w:rPr>
        <w:t>
      Энергия тиімділігі жөніндегі ЕҚТ-ны қолдану саласына I санаттағы объектілер ретінде сәйкестендірілген барлық кәсіпорындар, сондай-ақ оларға техникалық тұрғыдан тікелей байланысты қызметтің барлық түрлері жатады.</w:t>
      </w:r>
    </w:p>
    <w:bookmarkEnd w:id="3069"/>
    <w:bookmarkStart w:name="z3243" w:id="3070"/>
    <w:p>
      <w:pPr>
        <w:spacing w:after="0"/>
        <w:ind w:left="0"/>
        <w:jc w:val="both"/>
      </w:pPr>
      <w:r>
        <w:rPr>
          <w:rFonts w:ascii="Times New Roman"/>
          <w:b w:val="false"/>
          <w:i w:val="false"/>
          <w:color w:val="000000"/>
          <w:sz w:val="28"/>
        </w:rPr>
        <w:t>
      Бұдан басқа, ЕҚТ жөніндегі осы қорытындылармен қамтылатын қызмет түрлеріне қосымша мынадай қорытындылар, ЕҚТ бойынша тұжырымдардың мазмұны қолданылуы мүмкін:</w:t>
      </w:r>
    </w:p>
    <w:bookmarkEnd w:id="3070"/>
    <w:bookmarkStart w:name="z3244" w:id="3071"/>
    <w:p>
      <w:pPr>
        <w:spacing w:after="0"/>
        <w:ind w:left="0"/>
        <w:jc w:val="both"/>
      </w:pPr>
      <w:r>
        <w:rPr>
          <w:rFonts w:ascii="Times New Roman"/>
          <w:b w:val="false"/>
          <w:i w:val="false"/>
          <w:color w:val="000000"/>
          <w:sz w:val="28"/>
        </w:rPr>
        <w:t>
      "Мұнай және газ өңдеу";</w:t>
      </w:r>
    </w:p>
    <w:bookmarkEnd w:id="3071"/>
    <w:bookmarkStart w:name="z3245" w:id="3072"/>
    <w:p>
      <w:pPr>
        <w:spacing w:after="0"/>
        <w:ind w:left="0"/>
        <w:jc w:val="both"/>
      </w:pPr>
      <w:r>
        <w:rPr>
          <w:rFonts w:ascii="Times New Roman"/>
          <w:b w:val="false"/>
          <w:i w:val="false"/>
          <w:color w:val="000000"/>
          <w:sz w:val="28"/>
        </w:rPr>
        <w:t>
      "Бейорганикалық химиялық заттар өндірісі";</w:t>
      </w:r>
    </w:p>
    <w:bookmarkEnd w:id="3072"/>
    <w:bookmarkStart w:name="z3246" w:id="3073"/>
    <w:p>
      <w:pPr>
        <w:spacing w:after="0"/>
        <w:ind w:left="0"/>
        <w:jc w:val="both"/>
      </w:pPr>
      <w:r>
        <w:rPr>
          <w:rFonts w:ascii="Times New Roman"/>
          <w:b w:val="false"/>
          <w:i w:val="false"/>
          <w:color w:val="000000"/>
          <w:sz w:val="28"/>
        </w:rPr>
        <w:t>
      "Цемент және әк өндірісі";</w:t>
      </w:r>
    </w:p>
    <w:bookmarkEnd w:id="3073"/>
    <w:bookmarkStart w:name="z3247" w:id="3074"/>
    <w:p>
      <w:pPr>
        <w:spacing w:after="0"/>
        <w:ind w:left="0"/>
        <w:jc w:val="both"/>
      </w:pPr>
      <w:r>
        <w:rPr>
          <w:rFonts w:ascii="Times New Roman"/>
          <w:b w:val="false"/>
          <w:i w:val="false"/>
          <w:color w:val="000000"/>
          <w:sz w:val="28"/>
        </w:rPr>
        <w:t>
      "Энергия өндіру мақсатында ірі қондырғыларда отынды жағу".</w:t>
      </w:r>
    </w:p>
    <w:bookmarkEnd w:id="3074"/>
    <w:bookmarkStart w:name="z3248" w:id="3075"/>
    <w:p>
      <w:pPr>
        <w:spacing w:after="0"/>
        <w:ind w:left="0"/>
        <w:jc w:val="left"/>
      </w:pPr>
      <w:r>
        <w:rPr>
          <w:rFonts w:ascii="Times New Roman"/>
          <w:b/>
          <w:i w:val="false"/>
          <w:color w:val="000000"/>
        </w:rPr>
        <w:t xml:space="preserve"> 6.2. Жалпы ережелер</w:t>
      </w:r>
    </w:p>
    <w:bookmarkEnd w:id="3075"/>
    <w:bookmarkStart w:name="z3249" w:id="3076"/>
    <w:p>
      <w:pPr>
        <w:spacing w:after="0"/>
        <w:ind w:left="0"/>
        <w:jc w:val="both"/>
      </w:pPr>
      <w:r>
        <w:rPr>
          <w:rFonts w:ascii="Times New Roman"/>
          <w:b w:val="false"/>
          <w:i w:val="false"/>
          <w:color w:val="000000"/>
          <w:sz w:val="28"/>
        </w:rPr>
        <w:t>
      Ең үздік қолжетімді техника</w:t>
      </w:r>
    </w:p>
    <w:bookmarkEnd w:id="3076"/>
    <w:bookmarkStart w:name="z3250" w:id="3077"/>
    <w:p>
      <w:pPr>
        <w:spacing w:after="0"/>
        <w:ind w:left="0"/>
        <w:jc w:val="both"/>
      </w:pPr>
      <w:r>
        <w:rPr>
          <w:rFonts w:ascii="Times New Roman"/>
          <w:b w:val="false"/>
          <w:i w:val="false"/>
          <w:color w:val="000000"/>
          <w:sz w:val="28"/>
        </w:rPr>
        <w:t>
      ЕҚТ бойынша қорытындылардағы техникалардың тізімі мен сипаттамасы нормативтік те, толық да емес. Қоршаған ортаны қорғау деңгейі мен энергия тұтыну деңгейін келтірілген ең үздік  қолжетімді техникаға баламалы қамтамасыз ететін басқа да техникаларға рұқсат етіледі.</w:t>
      </w:r>
    </w:p>
    <w:bookmarkEnd w:id="3077"/>
    <w:bookmarkStart w:name="z3251" w:id="3078"/>
    <w:p>
      <w:pPr>
        <w:spacing w:after="0"/>
        <w:ind w:left="0"/>
        <w:jc w:val="both"/>
      </w:pPr>
      <w:r>
        <w:rPr>
          <w:rFonts w:ascii="Times New Roman"/>
          <w:b w:val="false"/>
          <w:i w:val="false"/>
          <w:color w:val="000000"/>
          <w:sz w:val="28"/>
        </w:rPr>
        <w:t>
      Ең үздік қолжетімді техникалардың қолданылуы</w:t>
      </w:r>
    </w:p>
    <w:bookmarkEnd w:id="3078"/>
    <w:bookmarkStart w:name="z3252" w:id="3079"/>
    <w:p>
      <w:pPr>
        <w:spacing w:after="0"/>
        <w:ind w:left="0"/>
        <w:jc w:val="both"/>
      </w:pPr>
      <w:r>
        <w:rPr>
          <w:rFonts w:ascii="Times New Roman"/>
          <w:b w:val="false"/>
          <w:i w:val="false"/>
          <w:color w:val="000000"/>
          <w:sz w:val="28"/>
        </w:rPr>
        <w:t>
      ЕҚТ бойынша қорытындылар, егер басқасы көрсетілмесе, барлық объектілерге қолданылады.</w:t>
      </w:r>
    </w:p>
    <w:bookmarkEnd w:id="3079"/>
    <w:bookmarkStart w:name="z3253" w:id="3080"/>
    <w:p>
      <w:pPr>
        <w:spacing w:after="0"/>
        <w:ind w:left="0"/>
        <w:jc w:val="left"/>
      </w:pPr>
      <w:r>
        <w:rPr>
          <w:rFonts w:ascii="Times New Roman"/>
          <w:b/>
          <w:i w:val="false"/>
          <w:color w:val="000000"/>
        </w:rPr>
        <w:t xml:space="preserve"> 6.3. Энергетикалық менеджмент жүйелері</w:t>
      </w:r>
    </w:p>
    <w:bookmarkEnd w:id="3080"/>
    <w:bookmarkStart w:name="z3254" w:id="3081"/>
    <w:p>
      <w:pPr>
        <w:spacing w:after="0"/>
        <w:ind w:left="0"/>
        <w:jc w:val="both"/>
      </w:pPr>
      <w:r>
        <w:rPr>
          <w:rFonts w:ascii="Times New Roman"/>
          <w:b w:val="false"/>
          <w:i w:val="false"/>
          <w:color w:val="000000"/>
          <w:sz w:val="28"/>
        </w:rPr>
        <w:t>
      1 ЕҚТ  мынадай элементтерді қамтитын энергия тиімділігі менеджменті жүйесін енгізуден және қолдаудан тұрады:</w:t>
      </w:r>
    </w:p>
    <w:bookmarkEnd w:id="3081"/>
    <w:bookmarkStart w:name="z3255" w:id="3082"/>
    <w:p>
      <w:pPr>
        <w:spacing w:after="0"/>
        <w:ind w:left="0"/>
        <w:jc w:val="both"/>
      </w:pPr>
      <w:r>
        <w:rPr>
          <w:rFonts w:ascii="Times New Roman"/>
          <w:b w:val="false"/>
          <w:i w:val="false"/>
          <w:color w:val="000000"/>
          <w:sz w:val="28"/>
        </w:rPr>
        <w:t>
      1. Басшылықтың кәсіпорын деңгейіндегі энергия тиімділігі менеджменті  жүйесіндегі жауапкершілігі мен міндеттемелері.</w:t>
      </w:r>
    </w:p>
    <w:bookmarkEnd w:id="3082"/>
    <w:bookmarkStart w:name="z3256" w:id="3083"/>
    <w:p>
      <w:pPr>
        <w:spacing w:after="0"/>
        <w:ind w:left="0"/>
        <w:jc w:val="both"/>
      </w:pPr>
      <w:r>
        <w:rPr>
          <w:rFonts w:ascii="Times New Roman"/>
          <w:b w:val="false"/>
          <w:i w:val="false"/>
          <w:color w:val="000000"/>
          <w:sz w:val="28"/>
        </w:rPr>
        <w:t>
      2. Кәсіпорынның жоғары басшылығы бекіткен қондырғының энергия тиімділігі саясаты.</w:t>
      </w:r>
    </w:p>
    <w:bookmarkEnd w:id="3083"/>
    <w:bookmarkStart w:name="z3257" w:id="3084"/>
    <w:p>
      <w:pPr>
        <w:spacing w:after="0"/>
        <w:ind w:left="0"/>
        <w:jc w:val="both"/>
      </w:pPr>
      <w:r>
        <w:rPr>
          <w:rFonts w:ascii="Times New Roman"/>
          <w:b w:val="false"/>
          <w:i w:val="false"/>
          <w:color w:val="000000"/>
          <w:sz w:val="28"/>
        </w:rPr>
        <w:t>
      3. Жоспарлау, сондай-ақ мақсаттар мен міндеттерді анықтау (2, 3.1 және 5 ЕҚТ-ны қараңыз).</w:t>
      </w:r>
    </w:p>
    <w:bookmarkEnd w:id="3084"/>
    <w:bookmarkStart w:name="z3258" w:id="3085"/>
    <w:p>
      <w:pPr>
        <w:spacing w:after="0"/>
        <w:ind w:left="0"/>
        <w:jc w:val="both"/>
      </w:pPr>
      <w:r>
        <w:rPr>
          <w:rFonts w:ascii="Times New Roman"/>
          <w:b w:val="false"/>
          <w:i w:val="false"/>
          <w:color w:val="000000"/>
          <w:sz w:val="28"/>
        </w:rPr>
        <w:t>
      4. Мынадай мәселелерге ерекше назар аударатын рәсімдерді әзірлеу және сақтау:</w:t>
      </w:r>
    </w:p>
    <w:bookmarkEnd w:id="3085"/>
    <w:bookmarkStart w:name="z3259" w:id="3086"/>
    <w:p>
      <w:pPr>
        <w:spacing w:after="0"/>
        <w:ind w:left="0"/>
        <w:jc w:val="both"/>
      </w:pPr>
      <w:r>
        <w:rPr>
          <w:rFonts w:ascii="Times New Roman"/>
          <w:b w:val="false"/>
          <w:i w:val="false"/>
          <w:color w:val="000000"/>
          <w:sz w:val="28"/>
        </w:rPr>
        <w:t>
      қызметкерлердің ұйымдық құрылымы және жауапкершілігі;</w:t>
      </w:r>
    </w:p>
    <w:bookmarkEnd w:id="3086"/>
    <w:bookmarkStart w:name="z3260" w:id="3087"/>
    <w:p>
      <w:pPr>
        <w:spacing w:after="0"/>
        <w:ind w:left="0"/>
        <w:jc w:val="both"/>
      </w:pPr>
      <w:r>
        <w:rPr>
          <w:rFonts w:ascii="Times New Roman"/>
          <w:b w:val="false"/>
          <w:i w:val="false"/>
          <w:color w:val="000000"/>
          <w:sz w:val="28"/>
        </w:rPr>
        <w:t>
      оны оқыту, біліктілікті арттыру (10 ЕҚТ-ны  қараңыз);</w:t>
      </w:r>
    </w:p>
    <w:bookmarkEnd w:id="3087"/>
    <w:bookmarkStart w:name="z3261" w:id="3088"/>
    <w:p>
      <w:pPr>
        <w:spacing w:after="0"/>
        <w:ind w:left="0"/>
        <w:jc w:val="both"/>
      </w:pPr>
      <w:r>
        <w:rPr>
          <w:rFonts w:ascii="Times New Roman"/>
          <w:b w:val="false"/>
          <w:i w:val="false"/>
          <w:color w:val="000000"/>
          <w:sz w:val="28"/>
        </w:rPr>
        <w:t>
      тиісті коммуникация құралдарын барынша тарта отырып, ішкі ақпарат алмасуды қамтамасыз ету;</w:t>
      </w:r>
    </w:p>
    <w:bookmarkEnd w:id="3088"/>
    <w:bookmarkStart w:name="z3262" w:id="3089"/>
    <w:p>
      <w:pPr>
        <w:spacing w:after="0"/>
        <w:ind w:left="0"/>
        <w:jc w:val="both"/>
      </w:pPr>
      <w:r>
        <w:rPr>
          <w:rFonts w:ascii="Times New Roman"/>
          <w:b w:val="false"/>
          <w:i w:val="false"/>
          <w:color w:val="000000"/>
          <w:sz w:val="28"/>
        </w:rPr>
        <w:t>
      персоналды энергия тиімділігін арттыруға бағытталған іс-шараларға тарту;</w:t>
      </w:r>
    </w:p>
    <w:bookmarkEnd w:id="3089"/>
    <w:bookmarkStart w:name="z3263" w:id="3090"/>
    <w:p>
      <w:pPr>
        <w:spacing w:after="0"/>
        <w:ind w:left="0"/>
        <w:jc w:val="both"/>
      </w:pPr>
      <w:r>
        <w:rPr>
          <w:rFonts w:ascii="Times New Roman"/>
          <w:b w:val="false"/>
          <w:i w:val="false"/>
          <w:color w:val="000000"/>
          <w:sz w:val="28"/>
        </w:rPr>
        <w:t>
      құжаттаманы жүргізу;</w:t>
      </w:r>
    </w:p>
    <w:bookmarkEnd w:id="3090"/>
    <w:bookmarkStart w:name="z3264" w:id="3091"/>
    <w:p>
      <w:pPr>
        <w:spacing w:after="0"/>
        <w:ind w:left="0"/>
        <w:jc w:val="both"/>
      </w:pPr>
      <w:r>
        <w:rPr>
          <w:rFonts w:ascii="Times New Roman"/>
          <w:b w:val="false"/>
          <w:i w:val="false"/>
          <w:color w:val="000000"/>
          <w:sz w:val="28"/>
        </w:rPr>
        <w:t>
      өндірістік процестерді тиімді бақылау (11 ЕҚТ-ны қараңыз);</w:t>
      </w:r>
    </w:p>
    <w:bookmarkEnd w:id="3091"/>
    <w:bookmarkStart w:name="z3265" w:id="3092"/>
    <w:p>
      <w:pPr>
        <w:spacing w:after="0"/>
        <w:ind w:left="0"/>
        <w:jc w:val="both"/>
      </w:pPr>
      <w:r>
        <w:rPr>
          <w:rFonts w:ascii="Times New Roman"/>
          <w:b w:val="false"/>
          <w:i w:val="false"/>
          <w:color w:val="000000"/>
          <w:sz w:val="28"/>
        </w:rPr>
        <w:t>
      жабдыққа техникалық қызмет көрсету бағдарламасы (12 ЕҚТ-ны  қараңыз);</w:t>
      </w:r>
    </w:p>
    <w:bookmarkEnd w:id="3092"/>
    <w:bookmarkStart w:name="z3266" w:id="3093"/>
    <w:p>
      <w:pPr>
        <w:spacing w:after="0"/>
        <w:ind w:left="0"/>
        <w:jc w:val="both"/>
      </w:pPr>
      <w:r>
        <w:rPr>
          <w:rFonts w:ascii="Times New Roman"/>
          <w:b w:val="false"/>
          <w:i w:val="false"/>
          <w:color w:val="000000"/>
          <w:sz w:val="28"/>
        </w:rPr>
        <w:t>
      төтенше жағдайларға дайындық;</w:t>
      </w:r>
    </w:p>
    <w:bookmarkEnd w:id="3093"/>
    <w:bookmarkStart w:name="z3267" w:id="3094"/>
    <w:p>
      <w:pPr>
        <w:spacing w:after="0"/>
        <w:ind w:left="0"/>
        <w:jc w:val="both"/>
      </w:pPr>
      <w:r>
        <w:rPr>
          <w:rFonts w:ascii="Times New Roman"/>
          <w:b w:val="false"/>
          <w:i w:val="false"/>
          <w:color w:val="000000"/>
          <w:sz w:val="28"/>
        </w:rPr>
        <w:t>
      энергия тиімділігі саласындағы заңнамалық талаптарға және тиісті келісімдерге сәйкестікті қамтамасыз ету (егер бар болса);</w:t>
      </w:r>
    </w:p>
    <w:bookmarkEnd w:id="3094"/>
    <w:bookmarkStart w:name="z3268" w:id="3095"/>
    <w:p>
      <w:pPr>
        <w:spacing w:after="0"/>
        <w:ind w:left="0"/>
        <w:jc w:val="both"/>
      </w:pPr>
      <w:r>
        <w:rPr>
          <w:rFonts w:ascii="Times New Roman"/>
          <w:b w:val="false"/>
          <w:i w:val="false"/>
          <w:color w:val="000000"/>
          <w:sz w:val="28"/>
        </w:rPr>
        <w:t>
      энергия тиімділігінің ішкі көрсеткіштерін анықтауды және оларды мерзімді бағалауды қамтитын салыстырмалы талдау (5 ЕҚТ-ны да қараңыз), сондай-ақ оларды салалық және басқа да расталған деректермен жүйелі және тұрақты салыстыру (6 ЕҚТ-ны да қараңыз);</w:t>
      </w:r>
    </w:p>
    <w:bookmarkEnd w:id="3095"/>
    <w:bookmarkStart w:name="z3269" w:id="3096"/>
    <w:p>
      <w:pPr>
        <w:spacing w:after="0"/>
        <w:ind w:left="0"/>
        <w:jc w:val="both"/>
      </w:pPr>
      <w:r>
        <w:rPr>
          <w:rFonts w:ascii="Times New Roman"/>
          <w:b w:val="false"/>
          <w:i w:val="false"/>
          <w:color w:val="000000"/>
          <w:sz w:val="28"/>
        </w:rPr>
        <w:t>
      бұрын орындалған және келесі мәселелерге ерекше назар аударатын түзету іс-шараларын Ендірудің нәтижелілігін бағалау: мониторинг және өлшеу; түзету және алдын алу әрекеттері; құжаттаманы жүргізу; жүйенің белгіленген талаптарға сәйкестігін, оны Ендірудің нәтижелілігін және оны тиісті деңгейде ұстауды бағалау мақсатында тәуелсіз (мүмкіндігінше) ішкі аудит (3.1 және 3.2 ЕҚТ-ны қараңыз);</w:t>
      </w:r>
    </w:p>
    <w:bookmarkEnd w:id="3096"/>
    <w:bookmarkStart w:name="z3270" w:id="3097"/>
    <w:p>
      <w:pPr>
        <w:spacing w:after="0"/>
        <w:ind w:left="0"/>
        <w:jc w:val="both"/>
      </w:pPr>
      <w:r>
        <w:rPr>
          <w:rFonts w:ascii="Times New Roman"/>
          <w:b w:val="false"/>
          <w:i w:val="false"/>
          <w:color w:val="000000"/>
          <w:sz w:val="28"/>
        </w:rPr>
        <w:t>
      жоғары басшылық тарапынан мақсаттарға, барабарлыққа және нәтижелілікке сәйкестігіне ЭТМЖ-ны үнемі талдау;</w:t>
      </w:r>
    </w:p>
    <w:bookmarkEnd w:id="3097"/>
    <w:bookmarkStart w:name="z3271" w:id="3098"/>
    <w:p>
      <w:pPr>
        <w:spacing w:after="0"/>
        <w:ind w:left="0"/>
        <w:jc w:val="both"/>
      </w:pPr>
      <w:r>
        <w:rPr>
          <w:rFonts w:ascii="Times New Roman"/>
          <w:b w:val="false"/>
          <w:i w:val="false"/>
          <w:color w:val="000000"/>
          <w:sz w:val="28"/>
        </w:rPr>
        <w:t>
      жаңа қондырғылар мен жүйелерді жобалау кезінде оларды кейіннен пайдаланудан шығаруға байланысты қоршаған ортаға ықтимал әсерді ескеру;</w:t>
      </w:r>
    </w:p>
    <w:bookmarkEnd w:id="3098"/>
    <w:bookmarkStart w:name="z3272" w:id="3099"/>
    <w:p>
      <w:pPr>
        <w:spacing w:after="0"/>
        <w:ind w:left="0"/>
        <w:jc w:val="both"/>
      </w:pPr>
      <w:r>
        <w:rPr>
          <w:rFonts w:ascii="Times New Roman"/>
          <w:b w:val="false"/>
          <w:i w:val="false"/>
          <w:color w:val="000000"/>
          <w:sz w:val="28"/>
        </w:rPr>
        <w:t>
      энергиялық тиімді технологияларды әзірлеу және энергия тиімділігін қамтамасыз ету әдістері саласындағы жетстіктерді қадағалау.</w:t>
      </w:r>
    </w:p>
    <w:bookmarkEnd w:id="3099"/>
    <w:bookmarkStart w:name="z3273" w:id="3100"/>
    <w:p>
      <w:pPr>
        <w:spacing w:after="0"/>
        <w:ind w:left="0"/>
        <w:jc w:val="both"/>
      </w:pPr>
      <w:r>
        <w:rPr>
          <w:rFonts w:ascii="Times New Roman"/>
          <w:b w:val="false"/>
          <w:i w:val="false"/>
          <w:color w:val="000000"/>
          <w:sz w:val="28"/>
        </w:rPr>
        <w:t>
      Қолданылуы: қондырғылардың барлық түрлеріне енгізуге болады. Нақты ЭТМЖ-ны қолдану саласы мен ерекшеліктері (мысалы, егжей-тегжейлілік дәрежесі) қондырғының сипатымен, масштабымен және күрделілік деңгейімен, сондай-ақ оның құраушы технологиялық процестері мен жүйелерінің энергия тұтынуымен анықталады.</w:t>
      </w:r>
    </w:p>
    <w:bookmarkEnd w:id="3100"/>
    <w:bookmarkStart w:name="z3274" w:id="3101"/>
    <w:p>
      <w:pPr>
        <w:spacing w:after="0"/>
        <w:ind w:left="0"/>
        <w:jc w:val="both"/>
      </w:pPr>
      <w:r>
        <w:rPr>
          <w:rFonts w:ascii="Times New Roman"/>
          <w:b w:val="false"/>
          <w:i w:val="false"/>
          <w:color w:val="000000"/>
          <w:sz w:val="28"/>
        </w:rPr>
        <w:t>
      ЭТМЖ/ЭМЖ компоненті: мақсаттар мен міндеттерді жоспарлау және анықтау.</w:t>
      </w:r>
    </w:p>
    <w:bookmarkEnd w:id="3101"/>
    <w:bookmarkStart w:name="z3275" w:id="3102"/>
    <w:p>
      <w:pPr>
        <w:spacing w:after="0"/>
        <w:ind w:left="0"/>
        <w:jc w:val="both"/>
      </w:pPr>
      <w:r>
        <w:rPr>
          <w:rFonts w:ascii="Times New Roman"/>
          <w:b w:val="false"/>
          <w:i w:val="false"/>
          <w:color w:val="000000"/>
          <w:sz w:val="28"/>
        </w:rPr>
        <w:t>
      2 ЕҚТ  экономикалық орындылықты, сондай-ақ қоршаған ортаның түрлі компоненттеріне әсер ету арасындағы өзара байланысты ескере отырып, қысқа, орта және ұзақ мерзімді перспективаға арналған іс-шаралар мен инвестицияларды кешенді жоспарлау арқылы қондырғының қоршаған ортаға әсерін тұрақты түрде азайтудан тұрады.</w:t>
      </w:r>
    </w:p>
    <w:bookmarkEnd w:id="3102"/>
    <w:bookmarkStart w:name="z3276" w:id="3103"/>
    <w:p>
      <w:pPr>
        <w:spacing w:after="0"/>
        <w:ind w:left="0"/>
        <w:jc w:val="both"/>
      </w:pPr>
      <w:r>
        <w:rPr>
          <w:rFonts w:ascii="Times New Roman"/>
          <w:b w:val="false"/>
          <w:i w:val="false"/>
          <w:color w:val="000000"/>
          <w:sz w:val="28"/>
        </w:rPr>
        <w:t>
      Қолданылуы: қондырғылардың барлық типтерінде енгізуге болады.</w:t>
      </w:r>
    </w:p>
    <w:bookmarkEnd w:id="3103"/>
    <w:bookmarkStart w:name="z3277" w:id="3104"/>
    <w:p>
      <w:pPr>
        <w:spacing w:after="0"/>
        <w:ind w:left="0"/>
        <w:jc w:val="both"/>
      </w:pPr>
      <w:r>
        <w:rPr>
          <w:rFonts w:ascii="Times New Roman"/>
          <w:b w:val="false"/>
          <w:i w:val="false"/>
          <w:color w:val="000000"/>
          <w:sz w:val="28"/>
        </w:rPr>
        <w:t>
      3 ЕҚТ  қондырғының энергия тиімділігі аспектілерін және энергия үнемдеу мүмкіндіктерін анықтаудан тұрады.</w:t>
      </w:r>
    </w:p>
    <w:bookmarkEnd w:id="3104"/>
    <w:bookmarkStart w:name="z3278" w:id="3105"/>
    <w:p>
      <w:pPr>
        <w:spacing w:after="0"/>
        <w:ind w:left="0"/>
        <w:jc w:val="both"/>
      </w:pPr>
      <w:r>
        <w:rPr>
          <w:rFonts w:ascii="Times New Roman"/>
          <w:b w:val="false"/>
          <w:i w:val="false"/>
          <w:color w:val="000000"/>
          <w:sz w:val="28"/>
        </w:rPr>
        <w:t>
      3.1. ЕҚТ аудитті ұйымдастыру арқылы оның энергия тиімділігіне әсер ететін қондырғының аспектілерін анықтаудан тұрады. Аудиттің жүйелі тәсіл қағидаттарына сәйкестігі елеулі болып табылады (4 ЕҚТ-ны қараңыз):</w:t>
      </w:r>
    </w:p>
    <w:bookmarkEnd w:id="3105"/>
    <w:bookmarkStart w:name="z3279" w:id="3106"/>
    <w:p>
      <w:pPr>
        <w:spacing w:after="0"/>
        <w:ind w:left="0"/>
        <w:jc w:val="both"/>
      </w:pPr>
      <w:r>
        <w:rPr>
          <w:rFonts w:ascii="Times New Roman"/>
          <w:b w:val="false"/>
          <w:i w:val="false"/>
          <w:color w:val="000000"/>
          <w:sz w:val="28"/>
        </w:rPr>
        <w:t>
      қондырғының, сондай-ақ оның құрамына кіретін жүйелер мен процестердің энергия тұтыну сипаты;</w:t>
      </w:r>
    </w:p>
    <w:bookmarkEnd w:id="3106"/>
    <w:bookmarkStart w:name="z3280" w:id="3107"/>
    <w:p>
      <w:pPr>
        <w:spacing w:after="0"/>
        <w:ind w:left="0"/>
        <w:jc w:val="both"/>
      </w:pPr>
      <w:r>
        <w:rPr>
          <w:rFonts w:ascii="Times New Roman"/>
          <w:b w:val="false"/>
          <w:i w:val="false"/>
          <w:color w:val="000000"/>
          <w:sz w:val="28"/>
        </w:rPr>
        <w:t>
      энергия тұтынатын жабдық, сондай-ақ осы жабдық тұтынатын энергияның типі мен мөлшері;</w:t>
      </w:r>
    </w:p>
    <w:bookmarkEnd w:id="3107"/>
    <w:bookmarkStart w:name="z3281" w:id="3108"/>
    <w:p>
      <w:pPr>
        <w:spacing w:after="0"/>
        <w:ind w:left="0"/>
        <w:jc w:val="both"/>
      </w:pPr>
      <w:r>
        <w:rPr>
          <w:rFonts w:ascii="Times New Roman"/>
          <w:b w:val="false"/>
          <w:i w:val="false"/>
          <w:color w:val="000000"/>
          <w:sz w:val="28"/>
        </w:rPr>
        <w:t>
      энергия тұтынуды азайту мүмкіндіктері:</w:t>
      </w:r>
    </w:p>
    <w:bookmarkEnd w:id="3108"/>
    <w:bookmarkStart w:name="z3282" w:id="3109"/>
    <w:p>
      <w:pPr>
        <w:spacing w:after="0"/>
        <w:ind w:left="0"/>
        <w:jc w:val="both"/>
      </w:pPr>
      <w:r>
        <w:rPr>
          <w:rFonts w:ascii="Times New Roman"/>
          <w:b w:val="false"/>
          <w:i w:val="false"/>
          <w:color w:val="000000"/>
          <w:sz w:val="28"/>
        </w:rPr>
        <w:t>
      1) жабдықтың жұмыс уақытын бақылау/қысқарту, мысалы, пайдаланылмаған жабдықты өшіру;</w:t>
      </w:r>
    </w:p>
    <w:bookmarkEnd w:id="3109"/>
    <w:bookmarkStart w:name="z3283" w:id="3110"/>
    <w:p>
      <w:pPr>
        <w:spacing w:after="0"/>
        <w:ind w:left="0"/>
        <w:jc w:val="both"/>
      </w:pPr>
      <w:r>
        <w:rPr>
          <w:rFonts w:ascii="Times New Roman"/>
          <w:b w:val="false"/>
          <w:i w:val="false"/>
          <w:color w:val="000000"/>
          <w:sz w:val="28"/>
        </w:rPr>
        <w:t>
      2) жылу оқшаулауын оңтайландыру;</w:t>
      </w:r>
    </w:p>
    <w:bookmarkEnd w:id="3110"/>
    <w:bookmarkStart w:name="z3284" w:id="3111"/>
    <w:p>
      <w:pPr>
        <w:spacing w:after="0"/>
        <w:ind w:left="0"/>
        <w:jc w:val="both"/>
      </w:pPr>
      <w:r>
        <w:rPr>
          <w:rFonts w:ascii="Times New Roman"/>
          <w:b w:val="false"/>
          <w:i w:val="false"/>
          <w:color w:val="000000"/>
          <w:sz w:val="28"/>
        </w:rPr>
        <w:t>
      3) энергия шаруашылығын, инженерлік желілерді, сондай-ақ олармен байланысты жүйелерді, технологиялық процестер мен жабдықтарды оңтайландыру (7.5-тараудағы энергия тұтынатын жүйелер үшін ЕҚТ-ны қараңыз);</w:t>
      </w:r>
    </w:p>
    <w:bookmarkEnd w:id="3111"/>
    <w:bookmarkStart w:name="z3285" w:id="3112"/>
    <w:p>
      <w:pPr>
        <w:spacing w:after="0"/>
        <w:ind w:left="0"/>
        <w:jc w:val="both"/>
      </w:pPr>
      <w:r>
        <w:rPr>
          <w:rFonts w:ascii="Times New Roman"/>
          <w:b w:val="false"/>
          <w:i w:val="false"/>
          <w:color w:val="000000"/>
          <w:sz w:val="28"/>
        </w:rPr>
        <w:t>
      4) энергияның неғұрлым тиімді баламалы көздерін, атап айтқанда, басқа процестерден және/немесе жүйелерден артық энергияны пайдалану мүмкіндіктері;</w:t>
      </w:r>
    </w:p>
    <w:bookmarkEnd w:id="3112"/>
    <w:bookmarkStart w:name="z3286" w:id="3113"/>
    <w:p>
      <w:pPr>
        <w:spacing w:after="0"/>
        <w:ind w:left="0"/>
        <w:jc w:val="both"/>
      </w:pPr>
      <w:r>
        <w:rPr>
          <w:rFonts w:ascii="Times New Roman"/>
          <w:b w:val="false"/>
          <w:i w:val="false"/>
          <w:color w:val="000000"/>
          <w:sz w:val="28"/>
        </w:rPr>
        <w:t>
      5) басқа процестерде және/немесе жүйелерде пайда болған артық энергияны пайдалану мүмкіндігі;</w:t>
      </w:r>
    </w:p>
    <w:bookmarkEnd w:id="3113"/>
    <w:bookmarkStart w:name="z3287" w:id="3114"/>
    <w:p>
      <w:pPr>
        <w:spacing w:after="0"/>
        <w:ind w:left="0"/>
        <w:jc w:val="both"/>
      </w:pPr>
      <w:r>
        <w:rPr>
          <w:rFonts w:ascii="Times New Roman"/>
          <w:b w:val="false"/>
          <w:i w:val="false"/>
          <w:color w:val="000000"/>
          <w:sz w:val="28"/>
        </w:rPr>
        <w:t>
      6) жылу энергиясының сапасын арттыру мүмкіндіктері.</w:t>
      </w:r>
    </w:p>
    <w:bookmarkEnd w:id="3114"/>
    <w:bookmarkStart w:name="z3288" w:id="3115"/>
    <w:p>
      <w:pPr>
        <w:spacing w:after="0"/>
        <w:ind w:left="0"/>
        <w:jc w:val="both"/>
      </w:pPr>
      <w:r>
        <w:rPr>
          <w:rFonts w:ascii="Times New Roman"/>
          <w:b w:val="false"/>
          <w:i w:val="false"/>
          <w:color w:val="000000"/>
          <w:sz w:val="28"/>
        </w:rPr>
        <w:t>
      Қолданылуы: қолданыстағы қондырғылардың барлық түрлерінде, оның ішінде реконструкциялау немесе жаңғырту жоспарланатын қондырғыларға қатысты енгізуге болады. Аудит сыртқы немесе ішкі болуы мүмкін.</w:t>
      </w:r>
    </w:p>
    <w:bookmarkEnd w:id="3115"/>
    <w:bookmarkStart w:name="z3289" w:id="3116"/>
    <w:p>
      <w:pPr>
        <w:spacing w:after="0"/>
        <w:ind w:left="0"/>
        <w:jc w:val="both"/>
      </w:pPr>
      <w:r>
        <w:rPr>
          <w:rFonts w:ascii="Times New Roman"/>
          <w:b w:val="false"/>
          <w:i w:val="false"/>
          <w:color w:val="000000"/>
          <w:sz w:val="28"/>
        </w:rPr>
        <w:t>
      3.2. ЕҚТ энергия тұтынуды оңтайландыру үшін мүмкіндіктерді анықтауға және сандық бағалауға мүмкіндік беретін тиісті құралдар мен әдістемелерді пайдаланудан тұрады:</w:t>
      </w:r>
    </w:p>
    <w:bookmarkEnd w:id="3116"/>
    <w:bookmarkStart w:name="z3290" w:id="3117"/>
    <w:p>
      <w:pPr>
        <w:spacing w:after="0"/>
        <w:ind w:left="0"/>
        <w:jc w:val="both"/>
      </w:pPr>
      <w:r>
        <w:rPr>
          <w:rFonts w:ascii="Times New Roman"/>
          <w:b w:val="false"/>
          <w:i w:val="false"/>
          <w:color w:val="000000"/>
          <w:sz w:val="28"/>
        </w:rPr>
        <w:t>
      энергетикалық модельдер, деректер базасы және энергия балансы;</w:t>
      </w:r>
    </w:p>
    <w:bookmarkEnd w:id="3117"/>
    <w:bookmarkStart w:name="z3291" w:id="3118"/>
    <w:p>
      <w:pPr>
        <w:spacing w:after="0"/>
        <w:ind w:left="0"/>
        <w:jc w:val="both"/>
      </w:pPr>
      <w:r>
        <w:rPr>
          <w:rFonts w:ascii="Times New Roman"/>
          <w:b w:val="false"/>
          <w:i w:val="false"/>
          <w:color w:val="000000"/>
          <w:sz w:val="28"/>
        </w:rPr>
        <w:t>
      аналитикалық әдістер, мысалы, пинч-талдау, эксергия немесе энтальпия     талдауы, термоэкономика;</w:t>
      </w:r>
    </w:p>
    <w:bookmarkEnd w:id="3118"/>
    <w:bookmarkStart w:name="z3292" w:id="3119"/>
    <w:p>
      <w:pPr>
        <w:spacing w:after="0"/>
        <w:ind w:left="0"/>
        <w:jc w:val="both"/>
      </w:pPr>
      <w:r>
        <w:rPr>
          <w:rFonts w:ascii="Times New Roman"/>
          <w:b w:val="false"/>
          <w:i w:val="false"/>
          <w:color w:val="000000"/>
          <w:sz w:val="28"/>
        </w:rPr>
        <w:t>
      бағалау және есептеулер.</w:t>
      </w:r>
    </w:p>
    <w:bookmarkEnd w:id="3119"/>
    <w:bookmarkStart w:name="z3293" w:id="3120"/>
    <w:p>
      <w:pPr>
        <w:spacing w:after="0"/>
        <w:ind w:left="0"/>
        <w:jc w:val="both"/>
      </w:pPr>
      <w:r>
        <w:rPr>
          <w:rFonts w:ascii="Times New Roman"/>
          <w:b w:val="false"/>
          <w:i w:val="false"/>
          <w:color w:val="000000"/>
          <w:sz w:val="28"/>
        </w:rPr>
        <w:t>
      3.3. ЕҚТ қондырғы ішіндегі процестер арасында және/немесе үшінші тарапқа (тараптарға) энергия бере отырып, қондырғы шегінде энергияны кәдеге жаратуды оңтайландыру үшін мүмкіндіктерді анықтаудан тұрады (4 ЕҚТ-ны  қараңыз).</w:t>
      </w:r>
    </w:p>
    <w:bookmarkEnd w:id="3120"/>
    <w:bookmarkStart w:name="z3294" w:id="3121"/>
    <w:p>
      <w:pPr>
        <w:spacing w:after="0"/>
        <w:ind w:left="0"/>
        <w:jc w:val="both"/>
      </w:pPr>
      <w:r>
        <w:rPr>
          <w:rFonts w:ascii="Times New Roman"/>
          <w:b w:val="false"/>
          <w:i w:val="false"/>
          <w:color w:val="000000"/>
          <w:sz w:val="28"/>
        </w:rPr>
        <w:t>
      Қолданылуы: осы ЕҚТ-ны практикада іске асыру тиісті типтегі артық жылу үшін және қондырғыда алынуы мүмкін мөлшерде қолдану мүмкіндігіне байланысты (жүйелік тәсіл қағидаттары 4 ЕҚТ-да сипатталған).</w:t>
      </w:r>
    </w:p>
    <w:bookmarkEnd w:id="3121"/>
    <w:bookmarkStart w:name="z3295" w:id="3122"/>
    <w:p>
      <w:pPr>
        <w:spacing w:after="0"/>
        <w:ind w:left="0"/>
        <w:jc w:val="both"/>
      </w:pPr>
      <w:r>
        <w:rPr>
          <w:rFonts w:ascii="Times New Roman"/>
          <w:b w:val="false"/>
          <w:i w:val="false"/>
          <w:color w:val="000000"/>
          <w:sz w:val="28"/>
        </w:rPr>
        <w:t>
      Үшінші тараптардың ынтымақтастығын және олармен келісімдерді қамтамасыз ету оператордың мүмкіндіктерінен тыс және соның салдарынан КЭР шарттарының шегінен тыс болуы мүмкін.</w:t>
      </w:r>
    </w:p>
    <w:bookmarkEnd w:id="3122"/>
    <w:bookmarkStart w:name="z3296" w:id="3123"/>
    <w:p>
      <w:pPr>
        <w:spacing w:after="0"/>
        <w:ind w:left="0"/>
        <w:jc w:val="both"/>
      </w:pPr>
      <w:r>
        <w:rPr>
          <w:rFonts w:ascii="Times New Roman"/>
          <w:b w:val="false"/>
          <w:i w:val="false"/>
          <w:color w:val="000000"/>
          <w:sz w:val="28"/>
        </w:rPr>
        <w:t>
      4 ЕҚТ  энергия жүйелері менеджментін пайдалана отырып, қондырғының энергия тиімділігін оңтайландырудан тұрады. Энергия тиімділігін оңтайландыру кезінде бірыңғай тұтас ретінде қаралуға тиіс жүйелер, атап айтқанда:</w:t>
      </w:r>
    </w:p>
    <w:bookmarkEnd w:id="3123"/>
    <w:bookmarkStart w:name="z3297" w:id="3124"/>
    <w:p>
      <w:pPr>
        <w:spacing w:after="0"/>
        <w:ind w:left="0"/>
        <w:jc w:val="both"/>
      </w:pPr>
      <w:r>
        <w:rPr>
          <w:rFonts w:ascii="Times New Roman"/>
          <w:b w:val="false"/>
          <w:i w:val="false"/>
          <w:color w:val="000000"/>
          <w:sz w:val="28"/>
        </w:rPr>
        <w:t>
      негізгі өндірістік жабдықтарды (салалық анықтамалық құжаттарды    қараңыз);</w:t>
      </w:r>
    </w:p>
    <w:bookmarkEnd w:id="3124"/>
    <w:bookmarkStart w:name="z3298" w:id="3125"/>
    <w:p>
      <w:pPr>
        <w:spacing w:after="0"/>
        <w:ind w:left="0"/>
        <w:jc w:val="both"/>
      </w:pPr>
      <w:r>
        <w:rPr>
          <w:rFonts w:ascii="Times New Roman"/>
          <w:b w:val="false"/>
          <w:i w:val="false"/>
          <w:color w:val="000000"/>
          <w:sz w:val="28"/>
        </w:rPr>
        <w:t>
      жылумен жабдықтау жүйелерін, мысалы: бу, су;</w:t>
      </w:r>
    </w:p>
    <w:bookmarkEnd w:id="3125"/>
    <w:bookmarkStart w:name="z3299" w:id="3126"/>
    <w:p>
      <w:pPr>
        <w:spacing w:after="0"/>
        <w:ind w:left="0"/>
        <w:jc w:val="both"/>
      </w:pPr>
      <w:r>
        <w:rPr>
          <w:rFonts w:ascii="Times New Roman"/>
          <w:b w:val="false"/>
          <w:i w:val="false"/>
          <w:color w:val="000000"/>
          <w:sz w:val="28"/>
        </w:rPr>
        <w:t>
      вакуумдық жүйелер мен салқындату жүйелерін;</w:t>
      </w:r>
    </w:p>
    <w:bookmarkEnd w:id="3126"/>
    <w:bookmarkStart w:name="z3300" w:id="3127"/>
    <w:p>
      <w:pPr>
        <w:spacing w:after="0"/>
        <w:ind w:left="0"/>
        <w:jc w:val="both"/>
      </w:pPr>
      <w:r>
        <w:rPr>
          <w:rFonts w:ascii="Times New Roman"/>
          <w:b w:val="false"/>
          <w:i w:val="false"/>
          <w:color w:val="000000"/>
          <w:sz w:val="28"/>
        </w:rPr>
        <w:t>
      электр жетегі бар жүйелерді, атап айтқанда:</w:t>
      </w:r>
    </w:p>
    <w:bookmarkEnd w:id="3127"/>
    <w:bookmarkStart w:name="z3301" w:id="3128"/>
    <w:p>
      <w:pPr>
        <w:spacing w:after="0"/>
        <w:ind w:left="0"/>
        <w:jc w:val="both"/>
      </w:pPr>
      <w:r>
        <w:rPr>
          <w:rFonts w:ascii="Times New Roman"/>
          <w:b w:val="false"/>
          <w:i w:val="false"/>
          <w:color w:val="000000"/>
          <w:sz w:val="28"/>
        </w:rPr>
        <w:t>
      сығылған ауа жүйелерін;</w:t>
      </w:r>
    </w:p>
    <w:bookmarkEnd w:id="3128"/>
    <w:bookmarkStart w:name="z3302" w:id="3129"/>
    <w:p>
      <w:pPr>
        <w:spacing w:after="0"/>
        <w:ind w:left="0"/>
        <w:jc w:val="both"/>
      </w:pPr>
      <w:r>
        <w:rPr>
          <w:rFonts w:ascii="Times New Roman"/>
          <w:b w:val="false"/>
          <w:i w:val="false"/>
          <w:color w:val="000000"/>
          <w:sz w:val="28"/>
        </w:rPr>
        <w:t>
      сорғы жүйелерін;</w:t>
      </w:r>
    </w:p>
    <w:bookmarkEnd w:id="3129"/>
    <w:bookmarkStart w:name="z3303" w:id="3130"/>
    <w:p>
      <w:pPr>
        <w:spacing w:after="0"/>
        <w:ind w:left="0"/>
        <w:jc w:val="both"/>
      </w:pPr>
      <w:r>
        <w:rPr>
          <w:rFonts w:ascii="Times New Roman"/>
          <w:b w:val="false"/>
          <w:i w:val="false"/>
          <w:color w:val="000000"/>
          <w:sz w:val="28"/>
        </w:rPr>
        <w:t>
      жарықтандыру жүйелерін;</w:t>
      </w:r>
    </w:p>
    <w:bookmarkEnd w:id="3130"/>
    <w:bookmarkStart w:name="z3304" w:id="3131"/>
    <w:p>
      <w:pPr>
        <w:spacing w:after="0"/>
        <w:ind w:left="0"/>
        <w:jc w:val="both"/>
      </w:pPr>
      <w:r>
        <w:rPr>
          <w:rFonts w:ascii="Times New Roman"/>
          <w:b w:val="false"/>
          <w:i w:val="false"/>
          <w:color w:val="000000"/>
          <w:sz w:val="28"/>
        </w:rPr>
        <w:t>
      кептіру, сепарация және шоғырландыру жүйелерін қамтиды.</w:t>
      </w:r>
    </w:p>
    <w:bookmarkEnd w:id="3131"/>
    <w:bookmarkStart w:name="z3305" w:id="3132"/>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әдісті қолдану ауқымы мен сипаты (мысалы, нақтылық дәрежесі, оңтайландыру бойынша іс-шаралардың кезеңділігі, өзара байланыста қаралатын жүйелерді таңдау) қондырғының сипатына, ауқымы мен күрделілігіне, оның құрамына кіретін жүйелер мен технологиялық процестердің энергия тұтынуына, сондай-ақ энергия тиімділігін оңтайландырудың қаралатын әдістеріне байланысты.</w:t>
      </w:r>
    </w:p>
    <w:bookmarkEnd w:id="3132"/>
    <w:bookmarkStart w:name="z3306" w:id="3133"/>
    <w:p>
      <w:pPr>
        <w:spacing w:after="0"/>
        <w:ind w:left="0"/>
        <w:jc w:val="both"/>
      </w:pPr>
      <w:r>
        <w:rPr>
          <w:rFonts w:ascii="Times New Roman"/>
          <w:b w:val="false"/>
          <w:i w:val="false"/>
          <w:color w:val="000000"/>
          <w:sz w:val="28"/>
        </w:rPr>
        <w:t>
      5 ЕҚТ келесі барлық әрекеттерді орындау арқылы энергия тиімділігінің көрсеткіштерін белгілеуден тұрады:</w:t>
      </w:r>
    </w:p>
    <w:bookmarkEnd w:id="3133"/>
    <w:bookmarkStart w:name="z3307" w:id="3134"/>
    <w:p>
      <w:pPr>
        <w:spacing w:after="0"/>
        <w:ind w:left="0"/>
        <w:jc w:val="both"/>
      </w:pPr>
      <w:r>
        <w:rPr>
          <w:rFonts w:ascii="Times New Roman"/>
          <w:b w:val="false"/>
          <w:i w:val="false"/>
          <w:color w:val="000000"/>
          <w:sz w:val="28"/>
        </w:rPr>
        <w:t>
      жалпы қондырғы үшін және қажет болған жағдайда жекелеген процестер, жүйелер және/немесе өндірістік бірліктер үшін энергия тиімділігінің қолайлы көрсеткіштерін анықтау, сондай-ақ уақыт өте келе немесе энергия тиімділігін арттыру жөніндегі іс-шаралар жүзеге асырылғаннан кейін осы көрсеткіштердің өзгеруін бағалау;</w:t>
      </w:r>
    </w:p>
    <w:bookmarkEnd w:id="3134"/>
    <w:bookmarkStart w:name="z3308" w:id="3135"/>
    <w:p>
      <w:pPr>
        <w:spacing w:after="0"/>
        <w:ind w:left="0"/>
        <w:jc w:val="both"/>
      </w:pPr>
      <w:r>
        <w:rPr>
          <w:rFonts w:ascii="Times New Roman"/>
          <w:b w:val="false"/>
          <w:i w:val="false"/>
          <w:color w:val="000000"/>
          <w:sz w:val="28"/>
        </w:rPr>
        <w:t>
      көрсеткіштерді есептеу мақсаттары үшін жүйелердің барабар шекараларын анықтау және құжаттандыру;</w:t>
      </w:r>
    </w:p>
    <w:bookmarkEnd w:id="3135"/>
    <w:bookmarkStart w:name="z3309" w:id="3136"/>
    <w:p>
      <w:pPr>
        <w:spacing w:after="0"/>
        <w:ind w:left="0"/>
        <w:jc w:val="both"/>
      </w:pPr>
      <w:r>
        <w:rPr>
          <w:rFonts w:ascii="Times New Roman"/>
          <w:b w:val="false"/>
          <w:i w:val="false"/>
          <w:color w:val="000000"/>
          <w:sz w:val="28"/>
        </w:rPr>
        <w:t>
      маңызды процестердің, жүйелердің және/немесе өндірістік бірліктердің энергия тиімділігінің өзгеруіне әкелетін факторларды анықтау және құжаттандыру.</w:t>
      </w:r>
    </w:p>
    <w:bookmarkEnd w:id="3136"/>
    <w:bookmarkStart w:name="z3310" w:id="3137"/>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әдістерді қолданудың масштабы мен ерекшеліктері (мысалы, егжей-тегжейлі дәрежесі) қондырғының сипатымен, масштабымен және күрделілігімен, сондай-ақ оны құрайтын технологиялық процестер мен жүйелердің энергия тұтынуымен анықталады.</w:t>
      </w:r>
    </w:p>
    <w:bookmarkEnd w:id="3137"/>
    <w:bookmarkStart w:name="z3311" w:id="3138"/>
    <w:p>
      <w:pPr>
        <w:spacing w:after="0"/>
        <w:ind w:left="0"/>
        <w:jc w:val="both"/>
      </w:pPr>
      <w:r>
        <w:rPr>
          <w:rFonts w:ascii="Times New Roman"/>
          <w:b w:val="false"/>
          <w:i w:val="false"/>
          <w:color w:val="000000"/>
          <w:sz w:val="28"/>
        </w:rPr>
        <w:t>
      6 ЕҚТ  тиісті расталған деректер болған кезде салалық, ұлттық және өңірлік бағдарларды пайдалана отырып, нәтижелілікке жүйелі салыстырмалы талдауды тұрақты жүргізуден тұрады (5 ЕҚТ-ны да  қараңыз).</w:t>
      </w:r>
    </w:p>
    <w:bookmarkEnd w:id="3138"/>
    <w:bookmarkStart w:name="z3312" w:id="3139"/>
    <w:p>
      <w:pPr>
        <w:spacing w:after="0"/>
        <w:ind w:left="0"/>
        <w:jc w:val="both"/>
      </w:pPr>
      <w:r>
        <w:rPr>
          <w:rFonts w:ascii="Times New Roman"/>
          <w:b w:val="false"/>
          <w:i w:val="false"/>
          <w:color w:val="000000"/>
          <w:sz w:val="28"/>
        </w:rPr>
        <w:t>
      Қолданылуы: қондырғылардың барлық типтерінде енгізуге болады. Салыстырмалы талдаудың егжей-тегжейлі дәрежесі қондырғының сипатына, ауқымы мен күрделілігіне, сондай-ақ оның құрамдас технологиялық процестері мен жүйелерінің энергия тұтынуына байланысты.</w:t>
      </w:r>
    </w:p>
    <w:bookmarkEnd w:id="3139"/>
    <w:bookmarkStart w:name="z3313" w:id="3140"/>
    <w:p>
      <w:pPr>
        <w:spacing w:after="0"/>
        <w:ind w:left="0"/>
        <w:jc w:val="both"/>
      </w:pPr>
      <w:r>
        <w:rPr>
          <w:rFonts w:ascii="Times New Roman"/>
          <w:b w:val="false"/>
          <w:i w:val="false"/>
          <w:color w:val="000000"/>
          <w:sz w:val="28"/>
        </w:rPr>
        <w:t>
      ЭТМЖ/ЭМЖ компоненті: жобалау.</w:t>
      </w:r>
    </w:p>
    <w:bookmarkEnd w:id="3140"/>
    <w:bookmarkStart w:name="z3314" w:id="3141"/>
    <w:p>
      <w:pPr>
        <w:spacing w:after="0"/>
        <w:ind w:left="0"/>
        <w:jc w:val="both"/>
      </w:pPr>
      <w:r>
        <w:rPr>
          <w:rFonts w:ascii="Times New Roman"/>
          <w:b w:val="false"/>
          <w:i w:val="false"/>
          <w:color w:val="000000"/>
          <w:sz w:val="28"/>
        </w:rPr>
        <w:t>
      7 ЕҚТ  жаңа қондырғыны, өндірістік бірлікті немесе жүйені жобалау кезінде энергия тиімділігін оңтайландырудан немесе төменде келтірілген барлық ойларды ескере отырып, олардың айтарлықтай жаңартылуын жоспарлаудан тұрады:</w:t>
      </w:r>
    </w:p>
    <w:bookmarkEnd w:id="3141"/>
    <w:bookmarkStart w:name="z3315" w:id="3142"/>
    <w:p>
      <w:pPr>
        <w:spacing w:after="0"/>
        <w:ind w:left="0"/>
        <w:jc w:val="both"/>
      </w:pPr>
      <w:r>
        <w:rPr>
          <w:rFonts w:ascii="Times New Roman"/>
          <w:b w:val="false"/>
          <w:i w:val="false"/>
          <w:color w:val="000000"/>
          <w:sz w:val="28"/>
        </w:rPr>
        <w:t>
      энергиялық тиімді жобалау тұжырымдамалық/нобайлық жобалаудың алғашқы сатыларынан басталуы тиіс;</w:t>
      </w:r>
    </w:p>
    <w:bookmarkEnd w:id="3142"/>
    <w:bookmarkStart w:name="z3316" w:id="3143"/>
    <w:p>
      <w:pPr>
        <w:spacing w:after="0"/>
        <w:ind w:left="0"/>
        <w:jc w:val="both"/>
      </w:pPr>
      <w:r>
        <w:rPr>
          <w:rFonts w:ascii="Times New Roman"/>
          <w:b w:val="false"/>
          <w:i w:val="false"/>
          <w:color w:val="000000"/>
          <w:sz w:val="28"/>
        </w:rPr>
        <w:t>
      тендерлерді ұйымдастыру кезінде энергия тиімді жобалау назарға алынуы тиіс;</w:t>
      </w:r>
    </w:p>
    <w:bookmarkEnd w:id="3143"/>
    <w:bookmarkStart w:name="z3317" w:id="3144"/>
    <w:p>
      <w:pPr>
        <w:spacing w:after="0"/>
        <w:ind w:left="0"/>
        <w:jc w:val="both"/>
      </w:pPr>
      <w:r>
        <w:rPr>
          <w:rFonts w:ascii="Times New Roman"/>
          <w:b w:val="false"/>
          <w:i w:val="false"/>
          <w:color w:val="000000"/>
          <w:sz w:val="28"/>
        </w:rPr>
        <w:t>
      энергиялық тиімді технологияларды әзірлеу және/немесе таңдау;</w:t>
      </w:r>
    </w:p>
    <w:bookmarkEnd w:id="3144"/>
    <w:bookmarkStart w:name="z3318" w:id="3145"/>
    <w:p>
      <w:pPr>
        <w:spacing w:after="0"/>
        <w:ind w:left="0"/>
        <w:jc w:val="both"/>
      </w:pPr>
      <w:r>
        <w:rPr>
          <w:rFonts w:ascii="Times New Roman"/>
          <w:b w:val="false"/>
          <w:i w:val="false"/>
          <w:color w:val="000000"/>
          <w:sz w:val="28"/>
        </w:rPr>
        <w:t>
      қажет болған жағдайда жобалау шеңберінде немесе жеке жүзеге асырылатын қосымша деректерді жинау;</w:t>
      </w:r>
    </w:p>
    <w:bookmarkEnd w:id="3145"/>
    <w:bookmarkStart w:name="z3319" w:id="3146"/>
    <w:p>
      <w:pPr>
        <w:spacing w:after="0"/>
        <w:ind w:left="0"/>
        <w:jc w:val="both"/>
      </w:pPr>
      <w:r>
        <w:rPr>
          <w:rFonts w:ascii="Times New Roman"/>
          <w:b w:val="false"/>
          <w:i w:val="false"/>
          <w:color w:val="000000"/>
          <w:sz w:val="28"/>
        </w:rPr>
        <w:t>
      энергиялық тиімді жобалау бойынша жұмыстарды тиісті біліктілігі бар сарапшы-энергетик орындауы тиіс;</w:t>
      </w:r>
    </w:p>
    <w:bookmarkEnd w:id="3146"/>
    <w:bookmarkStart w:name="z3320" w:id="3147"/>
    <w:p>
      <w:pPr>
        <w:spacing w:after="0"/>
        <w:ind w:left="0"/>
        <w:jc w:val="both"/>
      </w:pPr>
      <w:r>
        <w:rPr>
          <w:rFonts w:ascii="Times New Roman"/>
          <w:b w:val="false"/>
          <w:i w:val="false"/>
          <w:color w:val="000000"/>
          <w:sz w:val="28"/>
        </w:rPr>
        <w:t>
      энергия тұтынуды бастапқы картаға түсіру барысында, атап айтқанда, болашақ объектінің энергия тұтынуы жобалау ұйымының немесе тапсырыс беруші ұйымның құрамындағы қандай тұлғалар мен бөлімшелерге байланысты екенін анықтау, содан кейін соңғысының энергия тиімділігін оңтайландыру мақсатында олармен өзара іс-қимылды ұйымдастыру қажет.</w:t>
      </w:r>
    </w:p>
    <w:bookmarkEnd w:id="3147"/>
    <w:bookmarkStart w:name="z3321" w:id="3148"/>
    <w:p>
      <w:pPr>
        <w:spacing w:after="0"/>
        <w:ind w:left="0"/>
        <w:jc w:val="both"/>
      </w:pPr>
      <w:r>
        <w:rPr>
          <w:rFonts w:ascii="Times New Roman"/>
          <w:b w:val="false"/>
          <w:i w:val="false"/>
          <w:color w:val="000000"/>
          <w:sz w:val="28"/>
        </w:rPr>
        <w:t>
      Қолданылуы: бұл әдіс жаңа қондырғылардың, маңызды технологиялық процестердің немесе жүйелердің, сондай-ақ ауқымды жаңғырту болжанатын объектілердің барлық түрлеріне қолданылады.</w:t>
      </w:r>
    </w:p>
    <w:bookmarkEnd w:id="3148"/>
    <w:bookmarkStart w:name="z3322" w:id="3149"/>
    <w:p>
      <w:pPr>
        <w:spacing w:after="0"/>
        <w:ind w:left="0"/>
        <w:jc w:val="both"/>
      </w:pPr>
      <w:r>
        <w:rPr>
          <w:rFonts w:ascii="Times New Roman"/>
          <w:b w:val="false"/>
          <w:i w:val="false"/>
          <w:color w:val="000000"/>
          <w:sz w:val="28"/>
        </w:rPr>
        <w:t>
      8 ЕҚТ  қондырғы шегінде немесе үшінші тараптың қатысуымен біреуден артық процесс немесе жүйе шеңберінде энергияны пайдалануды оңтайландыруға ұмтылудан тұрады.</w:t>
      </w:r>
    </w:p>
    <w:bookmarkEnd w:id="3149"/>
    <w:bookmarkStart w:name="z3323" w:id="3150"/>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әдісті қолданудың масштабы мен ерекшеліктері (мысалы, егжей-тегжейлік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3150"/>
    <w:bookmarkStart w:name="z3324" w:id="3151"/>
    <w:p>
      <w:pPr>
        <w:spacing w:after="0"/>
        <w:ind w:left="0"/>
        <w:jc w:val="both"/>
      </w:pPr>
      <w:r>
        <w:rPr>
          <w:rFonts w:ascii="Times New Roman"/>
          <w:b w:val="false"/>
          <w:i w:val="false"/>
          <w:color w:val="000000"/>
          <w:sz w:val="28"/>
        </w:rPr>
        <w:t>
      Үшінші тараптардың ынтымақтастығын және олармен келісімдерді қамтамасыз ету оператордың мүмкіндіктерінен тыс және соның салдарынан КЭР шарттарының шегінен тыс болуы мүмкін.</w:t>
      </w:r>
    </w:p>
    <w:bookmarkEnd w:id="3151"/>
    <w:bookmarkStart w:name="z3325" w:id="3152"/>
    <w:p>
      <w:pPr>
        <w:spacing w:after="0"/>
        <w:ind w:left="0"/>
        <w:jc w:val="both"/>
      </w:pPr>
      <w:r>
        <w:rPr>
          <w:rFonts w:ascii="Times New Roman"/>
          <w:b w:val="false"/>
          <w:i w:val="false"/>
          <w:color w:val="000000"/>
          <w:sz w:val="28"/>
        </w:rPr>
        <w:t>
      ЭТМЖ/ЭМЖ компоненті: пайдалану.</w:t>
      </w:r>
    </w:p>
    <w:bookmarkEnd w:id="3152"/>
    <w:bookmarkStart w:name="z3326" w:id="3153"/>
    <w:p>
      <w:pPr>
        <w:spacing w:after="0"/>
        <w:ind w:left="0"/>
        <w:jc w:val="both"/>
      </w:pPr>
      <w:r>
        <w:rPr>
          <w:rFonts w:ascii="Times New Roman"/>
          <w:b w:val="false"/>
          <w:i w:val="false"/>
          <w:color w:val="000000"/>
          <w:sz w:val="28"/>
        </w:rPr>
        <w:t>
      9 ЕҚТ  түрлі әдістерді пайдалану арқылы энергия тиімділігін арттыру бағдарламаларының үдемелі дамуын қолдаудан тұрады, соның ішінде:</w:t>
      </w:r>
    </w:p>
    <w:bookmarkEnd w:id="3153"/>
    <w:bookmarkStart w:name="z3327" w:id="3154"/>
    <w:p>
      <w:pPr>
        <w:spacing w:after="0"/>
        <w:ind w:left="0"/>
        <w:jc w:val="both"/>
      </w:pPr>
      <w:r>
        <w:rPr>
          <w:rFonts w:ascii="Times New Roman"/>
          <w:b w:val="false"/>
          <w:i w:val="false"/>
          <w:color w:val="000000"/>
          <w:sz w:val="28"/>
        </w:rPr>
        <w:t>
      энергия тиімділігі менеджменті жүйесін енгізу (1 ЕҚТ-ны қараңыз);</w:t>
      </w:r>
    </w:p>
    <w:bookmarkEnd w:id="3154"/>
    <w:bookmarkStart w:name="z3328" w:id="3155"/>
    <w:p>
      <w:pPr>
        <w:spacing w:after="0"/>
        <w:ind w:left="0"/>
        <w:jc w:val="both"/>
      </w:pPr>
      <w:r>
        <w:rPr>
          <w:rFonts w:ascii="Times New Roman"/>
          <w:b w:val="false"/>
          <w:i w:val="false"/>
          <w:color w:val="000000"/>
          <w:sz w:val="28"/>
        </w:rPr>
        <w:t>
      энергия тиімділігін қамтамасыз ету үшін жауапкершілікті түпкілікті пайдаланушыға/төлеушіге жүктейтін, осылайша энергия ресурстарын неғұрлым тиімді/үнемді пайдалануға және осыған байланысты шығыстарды азайтуға итермелейтін нақты тұтыну негізінде энергия тұтынуды есепке алу;</w:t>
      </w:r>
    </w:p>
    <w:bookmarkEnd w:id="3155"/>
    <w:bookmarkStart w:name="z3329" w:id="3156"/>
    <w:p>
      <w:pPr>
        <w:spacing w:after="0"/>
        <w:ind w:left="0"/>
        <w:jc w:val="both"/>
      </w:pPr>
      <w:r>
        <w:rPr>
          <w:rFonts w:ascii="Times New Roman"/>
          <w:b w:val="false"/>
          <w:i w:val="false"/>
          <w:color w:val="000000"/>
          <w:sz w:val="28"/>
        </w:rPr>
        <w:t>
      энергия тиімділігін арттыруға байланысты пайда орталықтарын құру;</w:t>
      </w:r>
    </w:p>
    <w:bookmarkEnd w:id="3156"/>
    <w:bookmarkStart w:name="z3330" w:id="3157"/>
    <w:p>
      <w:pPr>
        <w:spacing w:after="0"/>
        <w:ind w:left="0"/>
        <w:jc w:val="both"/>
      </w:pPr>
      <w:r>
        <w:rPr>
          <w:rFonts w:ascii="Times New Roman"/>
          <w:b w:val="false"/>
          <w:i w:val="false"/>
          <w:color w:val="000000"/>
          <w:sz w:val="28"/>
        </w:rPr>
        <w:t>
      энергия тиімділігін салыстырмалы талдау (9 ЕҚТ-ны  қараңыз);</w:t>
      </w:r>
    </w:p>
    <w:bookmarkEnd w:id="3157"/>
    <w:bookmarkStart w:name="z3331" w:id="3158"/>
    <w:p>
      <w:pPr>
        <w:spacing w:after="0"/>
        <w:ind w:left="0"/>
        <w:jc w:val="both"/>
      </w:pPr>
      <w:r>
        <w:rPr>
          <w:rFonts w:ascii="Times New Roman"/>
          <w:b w:val="false"/>
          <w:i w:val="false"/>
          <w:color w:val="000000"/>
          <w:sz w:val="28"/>
        </w:rPr>
        <w:t>
      оларға жаңа көзқараспен қарауға мүмкіндік беретін, мысалы, "өндірістік қызметтегі жетілдіру" тәсілдерін пайдалану арқылы қолданыстағы менеджмент жүйелерін талдау;</w:t>
      </w:r>
    </w:p>
    <w:bookmarkEnd w:id="3158"/>
    <w:bookmarkStart w:name="z3332" w:id="3159"/>
    <w:p>
      <w:pPr>
        <w:spacing w:after="0"/>
        <w:ind w:left="0"/>
        <w:jc w:val="both"/>
      </w:pPr>
      <w:r>
        <w:rPr>
          <w:rFonts w:ascii="Times New Roman"/>
          <w:b w:val="false"/>
          <w:i w:val="false"/>
          <w:color w:val="000000"/>
          <w:sz w:val="28"/>
        </w:rPr>
        <w:t>
      ұйым ішіндегі өзгерістерді басқару әдістерін қолдану.</w:t>
      </w:r>
    </w:p>
    <w:bookmarkEnd w:id="3159"/>
    <w:bookmarkStart w:name="z3333" w:id="3160"/>
    <w:p>
      <w:pPr>
        <w:spacing w:after="0"/>
        <w:ind w:left="0"/>
        <w:jc w:val="both"/>
      </w:pPr>
      <w:r>
        <w:rPr>
          <w:rFonts w:ascii="Times New Roman"/>
          <w:b w:val="false"/>
          <w:i w:val="false"/>
          <w:color w:val="000000"/>
          <w:sz w:val="28"/>
        </w:rPr>
        <w:t>
      Қолданылуы: қондырғылардың барлық типтерінде енгізуге болады. Нақты жағдайларда осы әдістердің біреуін немесе бірнешеуін қолдану орынды болуы мүмкін. Осы әдістерді қолданудың масштабы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3160"/>
    <w:bookmarkStart w:name="z3334" w:id="3161"/>
    <w:p>
      <w:pPr>
        <w:spacing w:after="0"/>
        <w:ind w:left="0"/>
        <w:jc w:val="both"/>
      </w:pPr>
      <w:r>
        <w:rPr>
          <w:rFonts w:ascii="Times New Roman"/>
          <w:b w:val="false"/>
          <w:i w:val="false"/>
          <w:color w:val="000000"/>
          <w:sz w:val="28"/>
        </w:rPr>
        <w:t>
      10 ЕҚТ  энергия тиімділігі және энергия тұтыну жүйелері саласындағы персоналдың біліктілік деңгейін мынадай әдістер арқылы қолдаудан тұрады:</w:t>
      </w:r>
    </w:p>
    <w:bookmarkEnd w:id="3161"/>
    <w:bookmarkStart w:name="z3335" w:id="3162"/>
    <w:p>
      <w:pPr>
        <w:spacing w:after="0"/>
        <w:ind w:left="0"/>
        <w:jc w:val="both"/>
      </w:pPr>
      <w:r>
        <w:rPr>
          <w:rFonts w:ascii="Times New Roman"/>
          <w:b w:val="false"/>
          <w:i w:val="false"/>
          <w:color w:val="000000"/>
          <w:sz w:val="28"/>
        </w:rPr>
        <w:t>
      білікті персоналды тарту және/немесе персоналды оқыту. Оқытуды ұйымның мамандары немесе сыртқы сарапшылар ұйымдастырылған оқу курстары нысанында немесе өзін-өзі тәрбиелеу/кәсіби өзін-өзі дамыту арқылы жүргізе алады;</w:t>
      </w:r>
    </w:p>
    <w:bookmarkEnd w:id="3162"/>
    <w:bookmarkStart w:name="z3336" w:id="3163"/>
    <w:p>
      <w:pPr>
        <w:spacing w:after="0"/>
        <w:ind w:left="0"/>
        <w:jc w:val="both"/>
      </w:pPr>
      <w:r>
        <w:rPr>
          <w:rFonts w:ascii="Times New Roman"/>
          <w:b w:val="false"/>
          <w:i w:val="false"/>
          <w:color w:val="000000"/>
          <w:sz w:val="28"/>
        </w:rPr>
        <w:t>
      жоспарлы тексерулерге немесе нақты мәселе бойынша зерттеулерге (өз қондырғысы шегінде немесе басқа қондырғыда) қатысу үшін қызметкерлерді күнделікті міндеттерден мезгіл-мезгіл босату;</w:t>
      </w:r>
    </w:p>
    <w:bookmarkEnd w:id="3163"/>
    <w:bookmarkStart w:name="z3337" w:id="3164"/>
    <w:p>
      <w:pPr>
        <w:spacing w:after="0"/>
        <w:ind w:left="0"/>
        <w:jc w:val="both"/>
      </w:pPr>
      <w:r>
        <w:rPr>
          <w:rFonts w:ascii="Times New Roman"/>
          <w:b w:val="false"/>
          <w:i w:val="false"/>
          <w:color w:val="000000"/>
          <w:sz w:val="28"/>
        </w:rPr>
        <w:t>
      объектілер арасында кадрлық ресурстармен алмасу;</w:t>
      </w:r>
    </w:p>
    <w:bookmarkEnd w:id="3164"/>
    <w:bookmarkStart w:name="z3338" w:id="3165"/>
    <w:p>
      <w:pPr>
        <w:spacing w:after="0"/>
        <w:ind w:left="0"/>
        <w:jc w:val="both"/>
      </w:pPr>
      <w:r>
        <w:rPr>
          <w:rFonts w:ascii="Times New Roman"/>
          <w:b w:val="false"/>
          <w:i w:val="false"/>
          <w:color w:val="000000"/>
          <w:sz w:val="28"/>
        </w:rPr>
        <w:t>
      жоспарлы тексерулер жүргізу үшін қажетті біліктілігі бар консультанттарды тарту;</w:t>
      </w:r>
    </w:p>
    <w:bookmarkEnd w:id="3165"/>
    <w:bookmarkStart w:name="z3339" w:id="3166"/>
    <w:p>
      <w:pPr>
        <w:spacing w:after="0"/>
        <w:ind w:left="0"/>
        <w:jc w:val="both"/>
      </w:pPr>
      <w:r>
        <w:rPr>
          <w:rFonts w:ascii="Times New Roman"/>
          <w:b w:val="false"/>
          <w:i w:val="false"/>
          <w:color w:val="000000"/>
          <w:sz w:val="28"/>
        </w:rPr>
        <w:t>
      мамандандырылған функцияларды және/немесе бөгде ұйымның мамандандырылған жүйелерін пайдалануды беру.</w:t>
      </w:r>
    </w:p>
    <w:bookmarkEnd w:id="3166"/>
    <w:bookmarkStart w:name="z3340" w:id="3167"/>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әдістерді қолданудың масштабы мен ерекшеліктері (мысалы, егжей-тегжейлілік дәрежесі) қондырғының сипатына, масштабына және күрделілігіне, сондай-ақ оны құрайтын технологиялық процестер мен жүйелердің энергия тұтынуына байланысты.</w:t>
      </w:r>
    </w:p>
    <w:bookmarkEnd w:id="3167"/>
    <w:bookmarkStart w:name="z3341" w:id="3168"/>
    <w:p>
      <w:pPr>
        <w:spacing w:after="0"/>
        <w:ind w:left="0"/>
        <w:jc w:val="both"/>
      </w:pPr>
      <w:r>
        <w:rPr>
          <w:rFonts w:ascii="Times New Roman"/>
          <w:b w:val="false"/>
          <w:i w:val="false"/>
          <w:color w:val="000000"/>
          <w:sz w:val="28"/>
        </w:rPr>
        <w:t>
      11 ЕҚТ  мынадай әдістер арқылы технологиялық процестерді тиімді бақылауды қамтамасыз етуден тұрады:</w:t>
      </w:r>
    </w:p>
    <w:bookmarkEnd w:id="3168"/>
    <w:bookmarkStart w:name="z3342" w:id="3169"/>
    <w:p>
      <w:pPr>
        <w:spacing w:after="0"/>
        <w:ind w:left="0"/>
        <w:jc w:val="both"/>
      </w:pPr>
      <w:r>
        <w:rPr>
          <w:rFonts w:ascii="Times New Roman"/>
          <w:b w:val="false"/>
          <w:i w:val="false"/>
          <w:color w:val="000000"/>
          <w:sz w:val="28"/>
        </w:rPr>
        <w:t>
      персоналдың белгіленген рәсімдерді білуін, түсінуін және орындауын қамтамасыз ететін ұйым жүйелерін қолдау;</w:t>
      </w:r>
    </w:p>
    <w:bookmarkEnd w:id="3169"/>
    <w:bookmarkStart w:name="z3343" w:id="3170"/>
    <w:p>
      <w:pPr>
        <w:spacing w:after="0"/>
        <w:ind w:left="0"/>
        <w:jc w:val="both"/>
      </w:pPr>
      <w:r>
        <w:rPr>
          <w:rFonts w:ascii="Times New Roman"/>
          <w:b w:val="false"/>
          <w:i w:val="false"/>
          <w:color w:val="000000"/>
          <w:sz w:val="28"/>
        </w:rPr>
        <w:t>
      нәтижеліліктің негізгі параметрлерін анықтауды, оларды энергия тиімділігі тұрғысынан оңтайландыруды, сондай-ақ оларды мониторингілеуді қамтамасыз ету;</w:t>
      </w:r>
    </w:p>
    <w:bookmarkEnd w:id="3170"/>
    <w:bookmarkStart w:name="z3344" w:id="3171"/>
    <w:p>
      <w:pPr>
        <w:spacing w:after="0"/>
        <w:ind w:left="0"/>
        <w:jc w:val="both"/>
      </w:pPr>
      <w:r>
        <w:rPr>
          <w:rFonts w:ascii="Times New Roman"/>
          <w:b w:val="false"/>
          <w:i w:val="false"/>
          <w:color w:val="000000"/>
          <w:sz w:val="28"/>
        </w:rPr>
        <w:t>
      осы параметрлерді тіркеу немесе тиісті құжаттаманы жүргізу.</w:t>
      </w:r>
    </w:p>
    <w:bookmarkEnd w:id="3171"/>
    <w:bookmarkStart w:name="z3345" w:id="3172"/>
    <w:p>
      <w:pPr>
        <w:spacing w:after="0"/>
        <w:ind w:left="0"/>
        <w:jc w:val="both"/>
      </w:pPr>
      <w:r>
        <w:rPr>
          <w:rFonts w:ascii="Times New Roman"/>
          <w:b w:val="false"/>
          <w:i w:val="false"/>
          <w:color w:val="000000"/>
          <w:sz w:val="28"/>
        </w:rPr>
        <w:t>
      Қолданылуы: бұл әдіс барлық қондырғыларға қолданылады. Осы әдістерді қолданудың масштабы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3172"/>
    <w:bookmarkStart w:name="z3346" w:id="3173"/>
    <w:p>
      <w:pPr>
        <w:spacing w:after="0"/>
        <w:ind w:left="0"/>
        <w:jc w:val="both"/>
      </w:pPr>
      <w:r>
        <w:rPr>
          <w:rFonts w:ascii="Times New Roman"/>
          <w:b w:val="false"/>
          <w:i w:val="false"/>
          <w:color w:val="000000"/>
          <w:sz w:val="28"/>
        </w:rPr>
        <w:t>
      12 ЕҚТ  төменде санамаланған барлық әдістердің көмегімен энергия тиімділігін оңтайландыру мақсатында қондырғыларда техникалық қызмет көрсетуді (бұдан әрі ‒ ТҚК) ұйымдастырудан тұрады:</w:t>
      </w:r>
    </w:p>
    <w:bookmarkEnd w:id="3173"/>
    <w:bookmarkStart w:name="z3347" w:id="3174"/>
    <w:p>
      <w:pPr>
        <w:spacing w:after="0"/>
        <w:ind w:left="0"/>
        <w:jc w:val="both"/>
      </w:pPr>
      <w:r>
        <w:rPr>
          <w:rFonts w:ascii="Times New Roman"/>
          <w:b w:val="false"/>
          <w:i w:val="false"/>
          <w:color w:val="000000"/>
          <w:sz w:val="28"/>
        </w:rPr>
        <w:t>
      ТҚК-ны жоспарлау және жүзеге асыру үшін жауапкершілікті нақты бөлу;</w:t>
      </w:r>
    </w:p>
    <w:bookmarkEnd w:id="3174"/>
    <w:bookmarkStart w:name="z3348" w:id="3175"/>
    <w:p>
      <w:pPr>
        <w:spacing w:after="0"/>
        <w:ind w:left="0"/>
        <w:jc w:val="both"/>
      </w:pPr>
      <w:r>
        <w:rPr>
          <w:rFonts w:ascii="Times New Roman"/>
          <w:b w:val="false"/>
          <w:i w:val="false"/>
          <w:color w:val="000000"/>
          <w:sz w:val="28"/>
        </w:rPr>
        <w:t>
      жабдықтың техникалық құжаттамасына, нормативтерге және т.б., сондай-ақ жабдықтың кез келген істен шығуы және олардың салдары туралы деректерге негізделген ТҚК құрылымдалған бағдарламасын қалыптастыру. ТҚК-нің кейбір түрлерін жабдықты жоспарлы тоқтату кезінде жүзеге асырған жөн;</w:t>
      </w:r>
    </w:p>
    <w:bookmarkEnd w:id="3175"/>
    <w:bookmarkStart w:name="z3349" w:id="3176"/>
    <w:p>
      <w:pPr>
        <w:spacing w:after="0"/>
        <w:ind w:left="0"/>
        <w:jc w:val="both"/>
      </w:pPr>
      <w:r>
        <w:rPr>
          <w:rFonts w:ascii="Times New Roman"/>
          <w:b w:val="false"/>
          <w:i w:val="false"/>
          <w:color w:val="000000"/>
          <w:sz w:val="28"/>
        </w:rPr>
        <w:t>
      құжаттама жүргізу және диагностикалық тексерулердің тиісті жүйесі арқылы ТҚК бағдарламасын қолдау;</w:t>
      </w:r>
    </w:p>
    <w:bookmarkEnd w:id="3176"/>
    <w:bookmarkStart w:name="z3350" w:id="3177"/>
    <w:p>
      <w:pPr>
        <w:spacing w:after="0"/>
        <w:ind w:left="0"/>
        <w:jc w:val="both"/>
      </w:pPr>
      <w:r>
        <w:rPr>
          <w:rFonts w:ascii="Times New Roman"/>
          <w:b w:val="false"/>
          <w:i w:val="false"/>
          <w:color w:val="000000"/>
          <w:sz w:val="28"/>
        </w:rPr>
        <w:t>
      жоспарлы ТҚК нәтижелері, сондай-ақ жабдықтың істен шығуы мен штаттан тыс жұмыс істеу жағдайлары негізінде энергия тиімділігінің төмендеуінің ықтимал себептерін, сондай-ақ оны арттыру мүмкіндіктерін анықтау;</w:t>
      </w:r>
    </w:p>
    <w:bookmarkEnd w:id="3177"/>
    <w:bookmarkStart w:name="z3351" w:id="3178"/>
    <w:p>
      <w:pPr>
        <w:spacing w:after="0"/>
        <w:ind w:left="0"/>
        <w:jc w:val="both"/>
      </w:pPr>
      <w:r>
        <w:rPr>
          <w:rFonts w:ascii="Times New Roman"/>
          <w:b w:val="false"/>
          <w:i w:val="false"/>
          <w:color w:val="000000"/>
          <w:sz w:val="28"/>
        </w:rPr>
        <w:t>
      ағып кетуді, ақаулы жабдықты, тозған мойынтіректерді және бірінші мүмкіндікте ақаулы жабдықты жөндеуге немесе ауыстыруға әсер етуі мүмкін басқа факторларды анықтау.</w:t>
      </w:r>
    </w:p>
    <w:bookmarkEnd w:id="3178"/>
    <w:bookmarkStart w:name="z3352" w:id="3179"/>
    <w:p>
      <w:pPr>
        <w:spacing w:after="0"/>
        <w:ind w:left="0"/>
        <w:jc w:val="both"/>
      </w:pPr>
      <w:r>
        <w:rPr>
          <w:rFonts w:ascii="Times New Roman"/>
          <w:b w:val="false"/>
          <w:i w:val="false"/>
          <w:color w:val="000000"/>
          <w:sz w:val="28"/>
        </w:rPr>
        <w:t>
      Қолданылуы: бұл әдіс барлық қондырғыларға қолданылады. Осы әдістерді қолданудың масштабы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 Бұл қолданылатын жерде жөндеу жұмыстарын жедел жүргізу, өнімнің сапасы мен өндірістік процестің тұрақтылығын қамтамасыз ету, сондай-ақ жұмыс істеп тұрған кәсіпорында жөндеу жұмыстарын орындау кезінде персоналдың денсаулығы мен қауіпсіздігін қамтамасыз ету арасындағы теңгерімге ұмтылу керек (мұнда температурасы жоғары қозғалмалы бөліктері бар жабдық болуы мүмкін және т.б.).</w:t>
      </w:r>
    </w:p>
    <w:bookmarkEnd w:id="3179"/>
    <w:bookmarkStart w:name="z3353" w:id="3180"/>
    <w:p>
      <w:pPr>
        <w:spacing w:after="0"/>
        <w:ind w:left="0"/>
        <w:jc w:val="both"/>
      </w:pPr>
      <w:r>
        <w:rPr>
          <w:rFonts w:ascii="Times New Roman"/>
          <w:b w:val="false"/>
          <w:i w:val="false"/>
          <w:color w:val="000000"/>
          <w:sz w:val="28"/>
        </w:rPr>
        <w:t>
      13 ЕҚТ  қондырғының және қажет кезде оның жекелеген жүйелерінің энергия тиімділігіне едәуір әсер етуі мүмкін өндірістік процестің және қызмет түрлерінің негізгі сипаттамаларына тұрақты мониторинг және өлшеу рәсімдерін анықтаудан және сақтаудан тұрады (11 ЕҚТ-ны қараңыз).</w:t>
      </w:r>
    </w:p>
    <w:bookmarkEnd w:id="3180"/>
    <w:bookmarkStart w:name="z3354" w:id="3181"/>
    <w:p>
      <w:pPr>
        <w:spacing w:after="0"/>
        <w:ind w:left="0"/>
        <w:jc w:val="both"/>
      </w:pPr>
      <w:r>
        <w:rPr>
          <w:rFonts w:ascii="Times New Roman"/>
          <w:b w:val="false"/>
          <w:i w:val="false"/>
          <w:color w:val="000000"/>
          <w:sz w:val="28"/>
        </w:rPr>
        <w:t>
      Қолданылуы: бұл әдіс барлық қондырғыларға қолданылады. Осы әдісті қолданудың масштабы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3181"/>
    <w:bookmarkStart w:name="z3355" w:id="3182"/>
    <w:p>
      <w:pPr>
        <w:spacing w:after="0"/>
        <w:ind w:left="0"/>
        <w:jc w:val="left"/>
      </w:pPr>
      <w:r>
        <w:rPr>
          <w:rFonts w:ascii="Times New Roman"/>
          <w:b/>
          <w:i w:val="false"/>
          <w:color w:val="000000"/>
        </w:rPr>
        <w:t xml:space="preserve">       6.4. Энергия жүйелерінің, процестердің, қызмет түрлері мен жабдықтардың энергия тиімділігін қамтамасыз етудің ЕҚТ</w:t>
      </w:r>
    </w:p>
    <w:bookmarkEnd w:id="3182"/>
    <w:bookmarkStart w:name="z3356" w:id="3183"/>
    <w:p>
      <w:pPr>
        <w:spacing w:after="0"/>
        <w:ind w:left="0"/>
        <w:jc w:val="both"/>
      </w:pPr>
      <w:r>
        <w:rPr>
          <w:rFonts w:ascii="Times New Roman"/>
          <w:b w:val="false"/>
          <w:i w:val="false"/>
          <w:color w:val="000000"/>
          <w:sz w:val="28"/>
        </w:rPr>
        <w:t>
      ЕҚТ келесі тәсілдерді қолданудан тұрады:</w:t>
      </w:r>
    </w:p>
    <w:bookmarkEnd w:id="3183"/>
    <w:bookmarkStart w:name="z3357" w:id="3184"/>
    <w:p>
      <w:pPr>
        <w:spacing w:after="0"/>
        <w:ind w:left="0"/>
        <w:jc w:val="both"/>
      </w:pPr>
      <w:r>
        <w:rPr>
          <w:rFonts w:ascii="Times New Roman"/>
          <w:b w:val="false"/>
          <w:i w:val="false"/>
          <w:color w:val="000000"/>
          <w:sz w:val="28"/>
        </w:rPr>
        <w:t>
      жүйені және оның нәтижелілігін талдау, оның ішінде салыстырмалы талдау (бенчмаркинг) (1, 3.1, 5 және 6-ЕҚТ);</w:t>
      </w:r>
    </w:p>
    <w:bookmarkEnd w:id="3184"/>
    <w:bookmarkStart w:name="z3358" w:id="3185"/>
    <w:p>
      <w:pPr>
        <w:spacing w:after="0"/>
        <w:ind w:left="0"/>
        <w:jc w:val="both"/>
      </w:pPr>
      <w:r>
        <w:rPr>
          <w:rFonts w:ascii="Times New Roman"/>
          <w:b w:val="false"/>
          <w:i w:val="false"/>
          <w:color w:val="000000"/>
          <w:sz w:val="28"/>
        </w:rPr>
        <w:t>
      экономикалық орындылығын және қоршаған ортаның әртүрлі компоненттеріне әсерін ескере отырып, энергия тиімділігін оңтайландыру бойынша іс-шаралар мен инвестицияларды жоспарлау (2 ЕҚТ);</w:t>
      </w:r>
    </w:p>
    <w:bookmarkEnd w:id="3185"/>
    <w:bookmarkStart w:name="z3359" w:id="3186"/>
    <w:p>
      <w:pPr>
        <w:spacing w:after="0"/>
        <w:ind w:left="0"/>
        <w:jc w:val="both"/>
      </w:pPr>
      <w:r>
        <w:rPr>
          <w:rFonts w:ascii="Times New Roman"/>
          <w:b w:val="false"/>
          <w:i w:val="false"/>
          <w:color w:val="000000"/>
          <w:sz w:val="28"/>
        </w:rPr>
        <w:t>
      жаңа жүйелер жағдайында – қондырғыны, агрегатты немесе жүйені жобалау кезінде, сондай-ақ технологиялық процестерді таңдау кезінде энергия тиімділігін оңтайландыру (7 ЕҚТ);</w:t>
      </w:r>
    </w:p>
    <w:bookmarkEnd w:id="3186"/>
    <w:bookmarkStart w:name="z3360" w:id="3187"/>
    <w:p>
      <w:pPr>
        <w:spacing w:after="0"/>
        <w:ind w:left="0"/>
        <w:jc w:val="both"/>
      </w:pPr>
      <w:r>
        <w:rPr>
          <w:rFonts w:ascii="Times New Roman"/>
          <w:b w:val="false"/>
          <w:i w:val="false"/>
          <w:color w:val="000000"/>
          <w:sz w:val="28"/>
        </w:rPr>
        <w:t>
      қолданыстағы жүйелер жағдайында – тұрақты мониторинг пен техникалық қызмет көрсетуді қоса алғанда, тиісті пайдалану және менеджмент арқылы энергия тиімділігін оңтайландыру (11, 12 және 13 ЕҚТ).</w:t>
      </w:r>
    </w:p>
    <w:bookmarkEnd w:id="3187"/>
    <w:bookmarkStart w:name="z3361" w:id="3188"/>
    <w:p>
      <w:pPr>
        <w:spacing w:after="0"/>
        <w:ind w:left="0"/>
        <w:jc w:val="left"/>
      </w:pPr>
      <w:r>
        <w:rPr>
          <w:rFonts w:ascii="Times New Roman"/>
          <w:b/>
          <w:i w:val="false"/>
          <w:color w:val="000000"/>
        </w:rPr>
        <w:t xml:space="preserve"> 6.5. Түрлі жүйелер техникаларының сипаттамасы</w:t>
      </w:r>
    </w:p>
    <w:bookmarkEnd w:id="3188"/>
    <w:bookmarkStart w:name="z3362" w:id="3189"/>
    <w:p>
      <w:pPr>
        <w:spacing w:after="0"/>
        <w:ind w:left="0"/>
        <w:jc w:val="left"/>
      </w:pPr>
      <w:r>
        <w:rPr>
          <w:rFonts w:ascii="Times New Roman"/>
          <w:b/>
          <w:i w:val="false"/>
          <w:color w:val="000000"/>
        </w:rPr>
        <w:t xml:space="preserve"> 6.5.1. Отынды жағу</w:t>
      </w:r>
    </w:p>
    <w:bookmarkEnd w:id="3189"/>
    <w:bookmarkStart w:name="z3363" w:id="3190"/>
    <w:p>
      <w:pPr>
        <w:spacing w:after="0"/>
        <w:ind w:left="0"/>
        <w:jc w:val="both"/>
      </w:pPr>
      <w:r>
        <w:rPr>
          <w:rFonts w:ascii="Times New Roman"/>
          <w:b w:val="false"/>
          <w:i w:val="false"/>
          <w:color w:val="000000"/>
          <w:sz w:val="28"/>
        </w:rPr>
        <w:t>
      14 ЕҚТ  мынадай әдістердің көмегімен отын жағудың энергия тиімділігін оңтайландырудан тұрады:</w:t>
      </w:r>
    </w:p>
    <w:bookmarkEnd w:id="3190"/>
    <w:bookmarkStart w:name="z3364" w:id="3191"/>
    <w:p>
      <w:pPr>
        <w:spacing w:after="0"/>
        <w:ind w:left="0"/>
        <w:jc w:val="both"/>
      </w:pPr>
      <w:r>
        <w:rPr>
          <w:rFonts w:ascii="Times New Roman"/>
          <w:b w:val="false"/>
          <w:i w:val="false"/>
          <w:color w:val="000000"/>
          <w:sz w:val="28"/>
        </w:rPr>
        <w:t>
      1) нақты салаларға тән және салалық анықтамалық құжаттарда сипатталған әдістер;</w:t>
      </w:r>
    </w:p>
    <w:bookmarkEnd w:id="3191"/>
    <w:bookmarkStart w:name="z3365" w:id="3192"/>
    <w:p>
      <w:pPr>
        <w:spacing w:after="0"/>
        <w:ind w:left="0"/>
        <w:jc w:val="both"/>
      </w:pPr>
      <w:r>
        <w:rPr>
          <w:rFonts w:ascii="Times New Roman"/>
          <w:b w:val="false"/>
          <w:i w:val="false"/>
          <w:color w:val="000000"/>
          <w:sz w:val="28"/>
        </w:rPr>
        <w:t>
      2) ірі отын жағу қондырғылары жөніндегі анықтамалық құжатта сипатталған әдістер; немесе</w:t>
      </w:r>
    </w:p>
    <w:bookmarkEnd w:id="3192"/>
    <w:bookmarkStart w:name="z3366" w:id="3193"/>
    <w:p>
      <w:pPr>
        <w:spacing w:after="0"/>
        <w:ind w:left="0"/>
        <w:jc w:val="both"/>
      </w:pPr>
      <w:r>
        <w:rPr>
          <w:rFonts w:ascii="Times New Roman"/>
          <w:b w:val="false"/>
          <w:i w:val="false"/>
          <w:color w:val="000000"/>
          <w:sz w:val="28"/>
        </w:rPr>
        <w:t>
      3) осы құжатта көрсетілген әдістер:</w:t>
      </w:r>
    </w:p>
    <w:bookmarkEnd w:id="3193"/>
    <w:bookmarkStart w:name="z3367" w:id="3194"/>
    <w:p>
      <w:pPr>
        <w:spacing w:after="0"/>
        <w:ind w:left="0"/>
        <w:jc w:val="both"/>
      </w:pPr>
      <w:r>
        <w:rPr>
          <w:rFonts w:ascii="Times New Roman"/>
          <w:b w:val="false"/>
          <w:i w:val="false"/>
          <w:color w:val="000000"/>
          <w:sz w:val="28"/>
        </w:rPr>
        <w:t>
      когенерация;</w:t>
      </w:r>
    </w:p>
    <w:bookmarkEnd w:id="3194"/>
    <w:bookmarkStart w:name="z3368" w:id="3195"/>
    <w:p>
      <w:pPr>
        <w:spacing w:after="0"/>
        <w:ind w:left="0"/>
        <w:jc w:val="both"/>
      </w:pPr>
      <w:r>
        <w:rPr>
          <w:rFonts w:ascii="Times New Roman"/>
          <w:b w:val="false"/>
          <w:i w:val="false"/>
          <w:color w:val="000000"/>
          <w:sz w:val="28"/>
        </w:rPr>
        <w:t>
      артық жану ауасын азайту арқылы түтін газдарының массалық шығынын азайту;</w:t>
      </w:r>
    </w:p>
    <w:bookmarkEnd w:id="3195"/>
    <w:bookmarkStart w:name="z3369" w:id="3196"/>
    <w:p>
      <w:pPr>
        <w:spacing w:after="0"/>
        <w:ind w:left="0"/>
        <w:jc w:val="both"/>
      </w:pPr>
      <w:r>
        <w:rPr>
          <w:rFonts w:ascii="Times New Roman"/>
          <w:b w:val="false"/>
          <w:i w:val="false"/>
          <w:color w:val="000000"/>
          <w:sz w:val="28"/>
        </w:rPr>
        <w:t>
      түтін газдарының температурасын төмендегілер арқылы төмендету:</w:t>
      </w:r>
    </w:p>
    <w:bookmarkEnd w:id="3196"/>
    <w:bookmarkStart w:name="z3370" w:id="3197"/>
    <w:p>
      <w:pPr>
        <w:spacing w:after="0"/>
        <w:ind w:left="0"/>
        <w:jc w:val="both"/>
      </w:pPr>
      <w:r>
        <w:rPr>
          <w:rFonts w:ascii="Times New Roman"/>
          <w:b w:val="false"/>
          <w:i w:val="false"/>
          <w:color w:val="000000"/>
          <w:sz w:val="28"/>
        </w:rPr>
        <w:t>
      сенімділіктің есептелген қорын ескере отырып, талап етілетін максималды қуатқа негізделген жабдықтың оңтайлы өлшемдері мен басқа сипаттамаларын таңдау;</w:t>
      </w:r>
    </w:p>
    <w:bookmarkEnd w:id="3197"/>
    <w:bookmarkStart w:name="z3371" w:id="3198"/>
    <w:p>
      <w:pPr>
        <w:spacing w:after="0"/>
        <w:ind w:left="0"/>
        <w:jc w:val="both"/>
      </w:pPr>
      <w:r>
        <w:rPr>
          <w:rFonts w:ascii="Times New Roman"/>
          <w:b w:val="false"/>
          <w:i w:val="false"/>
          <w:color w:val="000000"/>
          <w:sz w:val="28"/>
        </w:rPr>
        <w:t>
      жылудың үлестік ағынын ұлғайту, жылу алмасу ауданын ұлғайту немесе беттерін жақсарту арқылы технологиялық процеске жылу беруді күшейту;</w:t>
      </w:r>
    </w:p>
    <w:bookmarkEnd w:id="3198"/>
    <w:bookmarkStart w:name="z3372" w:id="3199"/>
    <w:p>
      <w:pPr>
        <w:spacing w:after="0"/>
        <w:ind w:left="0"/>
        <w:jc w:val="both"/>
      </w:pPr>
      <w:r>
        <w:rPr>
          <w:rFonts w:ascii="Times New Roman"/>
          <w:b w:val="false"/>
          <w:i w:val="false"/>
          <w:color w:val="000000"/>
          <w:sz w:val="28"/>
        </w:rPr>
        <w:t>
      қосымша технологиялық процесті қолдана отырып, түтін газдарының жылуын рекуперациялау (мысалы, экономайзердің көмегімен бу шығару);</w:t>
      </w:r>
    </w:p>
    <w:bookmarkEnd w:id="3199"/>
    <w:bookmarkStart w:name="z3373" w:id="3200"/>
    <w:p>
      <w:pPr>
        <w:spacing w:after="0"/>
        <w:ind w:left="0"/>
        <w:jc w:val="both"/>
      </w:pPr>
      <w:r>
        <w:rPr>
          <w:rFonts w:ascii="Times New Roman"/>
          <w:b w:val="false"/>
          <w:i w:val="false"/>
          <w:color w:val="000000"/>
          <w:sz w:val="28"/>
        </w:rPr>
        <w:t>
      ауа немесе су жылытқышты орнату немесе түтін газының жылуымен отынды алдын ала жылыту. Егер технологиялық процесс жоғары жалын температурасын қажет етсе, ауаны жылыту қажет болуы мүмкін (мысалы, шыны немесе цемент өндірісінде);</w:t>
      </w:r>
    </w:p>
    <w:bookmarkEnd w:id="3200"/>
    <w:bookmarkStart w:name="z3374" w:id="3201"/>
    <w:p>
      <w:pPr>
        <w:spacing w:after="0"/>
        <w:ind w:left="0"/>
        <w:jc w:val="both"/>
      </w:pPr>
      <w:r>
        <w:rPr>
          <w:rFonts w:ascii="Times New Roman"/>
          <w:b w:val="false"/>
          <w:i w:val="false"/>
          <w:color w:val="000000"/>
          <w:sz w:val="28"/>
        </w:rPr>
        <w:t>
      жоғары жылу өткізгіштікті сақтау үшін жылу алмасу беттерін жиналған күл мен көміртегі бөлшектерінен тазарту. Атап айтқанда, конвекциялық аймақта күйе үрлегіштерді мезгіл-мезгіл қолдануға болады.</w:t>
      </w:r>
    </w:p>
    <w:bookmarkEnd w:id="3201"/>
    <w:bookmarkStart w:name="z3375" w:id="3202"/>
    <w:p>
      <w:pPr>
        <w:spacing w:after="0"/>
        <w:ind w:left="0"/>
        <w:jc w:val="both"/>
      </w:pPr>
      <w:r>
        <w:rPr>
          <w:rFonts w:ascii="Times New Roman"/>
          <w:b w:val="false"/>
          <w:i w:val="false"/>
          <w:color w:val="000000"/>
          <w:sz w:val="28"/>
        </w:rPr>
        <w:t>
      рекуперативтік және регенеративтік қыздырғыштар;</w:t>
      </w:r>
    </w:p>
    <w:bookmarkEnd w:id="3202"/>
    <w:bookmarkStart w:name="z3376" w:id="3203"/>
    <w:p>
      <w:pPr>
        <w:spacing w:after="0"/>
        <w:ind w:left="0"/>
        <w:jc w:val="both"/>
      </w:pPr>
      <w:r>
        <w:rPr>
          <w:rFonts w:ascii="Times New Roman"/>
          <w:b w:val="false"/>
          <w:i w:val="false"/>
          <w:color w:val="000000"/>
          <w:sz w:val="28"/>
        </w:rPr>
        <w:t>
      қыздырғыштарды автоматтандырылған басқару;</w:t>
      </w:r>
    </w:p>
    <w:bookmarkEnd w:id="3203"/>
    <w:bookmarkStart w:name="z3377" w:id="3204"/>
    <w:p>
      <w:pPr>
        <w:spacing w:after="0"/>
        <w:ind w:left="0"/>
        <w:jc w:val="both"/>
      </w:pPr>
      <w:r>
        <w:rPr>
          <w:rFonts w:ascii="Times New Roman"/>
          <w:b w:val="false"/>
          <w:i w:val="false"/>
          <w:color w:val="000000"/>
          <w:sz w:val="28"/>
        </w:rPr>
        <w:t>
      отын таңдау;</w:t>
      </w:r>
    </w:p>
    <w:bookmarkEnd w:id="3204"/>
    <w:bookmarkStart w:name="z3378" w:id="3205"/>
    <w:p>
      <w:pPr>
        <w:spacing w:after="0"/>
        <w:ind w:left="0"/>
        <w:jc w:val="both"/>
      </w:pPr>
      <w:r>
        <w:rPr>
          <w:rFonts w:ascii="Times New Roman"/>
          <w:b w:val="false"/>
          <w:i w:val="false"/>
          <w:color w:val="000000"/>
          <w:sz w:val="28"/>
        </w:rPr>
        <w:t>
      оттекті жағу;</w:t>
      </w:r>
    </w:p>
    <w:bookmarkEnd w:id="3205"/>
    <w:bookmarkStart w:name="z3379" w:id="3206"/>
    <w:p>
      <w:pPr>
        <w:spacing w:after="0"/>
        <w:ind w:left="0"/>
        <w:jc w:val="both"/>
      </w:pPr>
      <w:r>
        <w:rPr>
          <w:rFonts w:ascii="Times New Roman"/>
          <w:b w:val="false"/>
          <w:i w:val="false"/>
          <w:color w:val="000000"/>
          <w:sz w:val="28"/>
        </w:rPr>
        <w:t>
      жылу оқшаулау арқылы шығындарды азайту;</w:t>
      </w:r>
    </w:p>
    <w:bookmarkEnd w:id="3206"/>
    <w:bookmarkStart w:name="z3380" w:id="3207"/>
    <w:p>
      <w:pPr>
        <w:spacing w:after="0"/>
        <w:ind w:left="0"/>
        <w:jc w:val="both"/>
      </w:pPr>
      <w:r>
        <w:rPr>
          <w:rFonts w:ascii="Times New Roman"/>
          <w:b w:val="false"/>
          <w:i w:val="false"/>
          <w:color w:val="000000"/>
          <w:sz w:val="28"/>
        </w:rPr>
        <w:t>
      пеш саңылаулары арқылы шығындарды азайту.</w:t>
      </w:r>
    </w:p>
    <w:bookmarkEnd w:id="3207"/>
    <w:bookmarkStart w:name="z3381" w:id="3208"/>
    <w:p>
      <w:pPr>
        <w:spacing w:after="0"/>
        <w:ind w:left="0"/>
        <w:jc w:val="left"/>
      </w:pPr>
      <w:r>
        <w:rPr>
          <w:rFonts w:ascii="Times New Roman"/>
          <w:b/>
          <w:i w:val="false"/>
          <w:color w:val="000000"/>
        </w:rPr>
        <w:t xml:space="preserve"> 6.5.2. Бу жүйелері</w:t>
      </w:r>
    </w:p>
    <w:bookmarkEnd w:id="3208"/>
    <w:bookmarkStart w:name="z3382" w:id="3209"/>
    <w:p>
      <w:pPr>
        <w:spacing w:after="0"/>
        <w:ind w:left="0"/>
        <w:jc w:val="both"/>
      </w:pPr>
      <w:r>
        <w:rPr>
          <w:rFonts w:ascii="Times New Roman"/>
          <w:b w:val="false"/>
          <w:i w:val="false"/>
          <w:color w:val="000000"/>
          <w:sz w:val="28"/>
        </w:rPr>
        <w:t>
      Бу жүйелеріне арналған 15 ЕҚТ  олардың энергия тиімділігін келесі әдістер арқылы оңтайландырудан тұрады:</w:t>
      </w:r>
    </w:p>
    <w:bookmarkEnd w:id="3209"/>
    <w:bookmarkStart w:name="z3383" w:id="3210"/>
    <w:p>
      <w:pPr>
        <w:spacing w:after="0"/>
        <w:ind w:left="0"/>
        <w:jc w:val="both"/>
      </w:pPr>
      <w:r>
        <w:rPr>
          <w:rFonts w:ascii="Times New Roman"/>
          <w:b w:val="false"/>
          <w:i w:val="false"/>
          <w:color w:val="000000"/>
          <w:sz w:val="28"/>
        </w:rPr>
        <w:t>
      нақты салаларға тән және салалық анықтамалық құжаттарда сипатталған әдістер;</w:t>
      </w:r>
    </w:p>
    <w:bookmarkEnd w:id="3210"/>
    <w:bookmarkStart w:name="z3384" w:id="3211"/>
    <w:p>
      <w:pPr>
        <w:spacing w:after="0"/>
        <w:ind w:left="0"/>
        <w:jc w:val="both"/>
      </w:pPr>
      <w:r>
        <w:rPr>
          <w:rFonts w:ascii="Times New Roman"/>
          <w:b w:val="false"/>
          <w:i w:val="false"/>
          <w:color w:val="000000"/>
          <w:sz w:val="28"/>
        </w:rPr>
        <w:t>
      ірі отын жағу қондырғылары жөніндегі анықтамалық құжатта сипатталған әдістер немесе</w:t>
      </w:r>
    </w:p>
    <w:bookmarkEnd w:id="3211"/>
    <w:bookmarkStart w:name="z3385" w:id="3212"/>
    <w:p>
      <w:pPr>
        <w:spacing w:after="0"/>
        <w:ind w:left="0"/>
        <w:jc w:val="both"/>
      </w:pPr>
      <w:r>
        <w:rPr>
          <w:rFonts w:ascii="Times New Roman"/>
          <w:b w:val="false"/>
          <w:i w:val="false"/>
          <w:color w:val="000000"/>
          <w:sz w:val="28"/>
        </w:rPr>
        <w:t>
      осы құжатта көрсетілген әдістер:</w:t>
      </w:r>
    </w:p>
    <w:bookmarkEnd w:id="3212"/>
    <w:bookmarkStart w:name="z3386" w:id="3213"/>
    <w:p>
      <w:pPr>
        <w:spacing w:after="0"/>
        <w:ind w:left="0"/>
        <w:jc w:val="both"/>
      </w:pPr>
      <w:r>
        <w:rPr>
          <w:rFonts w:ascii="Times New Roman"/>
          <w:b w:val="false"/>
          <w:i w:val="false"/>
          <w:color w:val="000000"/>
          <w:sz w:val="28"/>
        </w:rPr>
        <w:t>
      Жобалау және сындарлы шешімдер:</w:t>
      </w:r>
    </w:p>
    <w:bookmarkEnd w:id="3213"/>
    <w:bookmarkStart w:name="z3387" w:id="3214"/>
    <w:p>
      <w:pPr>
        <w:spacing w:after="0"/>
        <w:ind w:left="0"/>
        <w:jc w:val="both"/>
      </w:pPr>
      <w:r>
        <w:rPr>
          <w:rFonts w:ascii="Times New Roman"/>
          <w:b w:val="false"/>
          <w:i w:val="false"/>
          <w:color w:val="000000"/>
          <w:sz w:val="28"/>
        </w:rPr>
        <w:t>
      энергия тиімді бу тарату желісін жобалау және монтаждау;</w:t>
      </w:r>
    </w:p>
    <w:bookmarkEnd w:id="3214"/>
    <w:bookmarkStart w:name="z3388" w:id="3215"/>
    <w:p>
      <w:pPr>
        <w:spacing w:after="0"/>
        <w:ind w:left="0"/>
        <w:jc w:val="both"/>
      </w:pPr>
      <w:r>
        <w:rPr>
          <w:rFonts w:ascii="Times New Roman"/>
          <w:b w:val="false"/>
          <w:i w:val="false"/>
          <w:color w:val="000000"/>
          <w:sz w:val="28"/>
        </w:rPr>
        <w:t>
      турбодетандерлерді дросселдеу және пайдалану (дәстүрлі дроссельдер мен редукциялық клапандардың орнына турбодетандерлерді пайдалану);</w:t>
      </w:r>
    </w:p>
    <w:bookmarkEnd w:id="3215"/>
    <w:bookmarkStart w:name="z3389" w:id="3216"/>
    <w:p>
      <w:pPr>
        <w:spacing w:after="0"/>
        <w:ind w:left="0"/>
        <w:jc w:val="both"/>
      </w:pPr>
      <w:r>
        <w:rPr>
          <w:rFonts w:ascii="Times New Roman"/>
          <w:b w:val="false"/>
          <w:i w:val="false"/>
          <w:color w:val="000000"/>
          <w:sz w:val="28"/>
        </w:rPr>
        <w:t>
      Технологиялық процесті пайдалану және басқару:</w:t>
      </w:r>
    </w:p>
    <w:bookmarkEnd w:id="3216"/>
    <w:bookmarkStart w:name="z3390" w:id="3217"/>
    <w:p>
      <w:pPr>
        <w:spacing w:after="0"/>
        <w:ind w:left="0"/>
        <w:jc w:val="both"/>
      </w:pPr>
      <w:r>
        <w:rPr>
          <w:rFonts w:ascii="Times New Roman"/>
          <w:b w:val="false"/>
          <w:i w:val="false"/>
          <w:color w:val="000000"/>
          <w:sz w:val="28"/>
        </w:rPr>
        <w:t>
      технологиялық процесті басқару әдістері мен пайдалану рәсімдерін жетілдіру;</w:t>
      </w:r>
    </w:p>
    <w:bookmarkEnd w:id="3217"/>
    <w:bookmarkStart w:name="z3391" w:id="3218"/>
    <w:p>
      <w:pPr>
        <w:spacing w:after="0"/>
        <w:ind w:left="0"/>
        <w:jc w:val="both"/>
      </w:pPr>
      <w:r>
        <w:rPr>
          <w:rFonts w:ascii="Times New Roman"/>
          <w:b w:val="false"/>
          <w:i w:val="false"/>
          <w:color w:val="000000"/>
          <w:sz w:val="28"/>
        </w:rPr>
        <w:t>
      қазандық тобын каскадты басқару (кәсіпорында бірнеше қазандық болған жағдайда;</w:t>
      </w:r>
    </w:p>
    <w:bookmarkEnd w:id="3218"/>
    <w:bookmarkStart w:name="z3392" w:id="3219"/>
    <w:p>
      <w:pPr>
        <w:spacing w:after="0"/>
        <w:ind w:left="0"/>
        <w:jc w:val="both"/>
      </w:pPr>
      <w:r>
        <w:rPr>
          <w:rFonts w:ascii="Times New Roman"/>
          <w:b w:val="false"/>
          <w:i w:val="false"/>
          <w:color w:val="000000"/>
          <w:sz w:val="28"/>
        </w:rPr>
        <w:t>
      түтін газдарының газ құбырларында ажыратқыш жапқыштарды орнату (бір және сол түтін құбырын пайдаланатын бірнеше қазандық болған кезде);</w:t>
      </w:r>
    </w:p>
    <w:bookmarkEnd w:id="3219"/>
    <w:bookmarkStart w:name="z3393" w:id="3220"/>
    <w:p>
      <w:pPr>
        <w:spacing w:after="0"/>
        <w:ind w:left="0"/>
        <w:jc w:val="both"/>
      </w:pPr>
      <w:r>
        <w:rPr>
          <w:rFonts w:ascii="Times New Roman"/>
          <w:b w:val="false"/>
          <w:i w:val="false"/>
          <w:color w:val="000000"/>
          <w:sz w:val="28"/>
        </w:rPr>
        <w:t>
      Бу өндірісі:</w:t>
      </w:r>
    </w:p>
    <w:bookmarkEnd w:id="3220"/>
    <w:bookmarkStart w:name="z3394" w:id="3221"/>
    <w:p>
      <w:pPr>
        <w:spacing w:after="0"/>
        <w:ind w:left="0"/>
        <w:jc w:val="both"/>
      </w:pPr>
      <w:r>
        <w:rPr>
          <w:rFonts w:ascii="Times New Roman"/>
          <w:b w:val="false"/>
          <w:i w:val="false"/>
          <w:color w:val="000000"/>
          <w:sz w:val="28"/>
        </w:rPr>
        <w:t>
      қоректік суды:</w:t>
      </w:r>
    </w:p>
    <w:bookmarkEnd w:id="3221"/>
    <w:bookmarkStart w:name="z3395" w:id="3222"/>
    <w:p>
      <w:pPr>
        <w:spacing w:after="0"/>
        <w:ind w:left="0"/>
        <w:jc w:val="both"/>
      </w:pPr>
      <w:r>
        <w:rPr>
          <w:rFonts w:ascii="Times New Roman"/>
          <w:b w:val="false"/>
          <w:i w:val="false"/>
          <w:color w:val="000000"/>
          <w:sz w:val="28"/>
        </w:rPr>
        <w:t>
      басқа технологиялық процестерден бөлінетін жылудың;</w:t>
      </w:r>
    </w:p>
    <w:bookmarkEnd w:id="3222"/>
    <w:bookmarkStart w:name="z3396" w:id="3223"/>
    <w:p>
      <w:pPr>
        <w:spacing w:after="0"/>
        <w:ind w:left="0"/>
        <w:jc w:val="both"/>
      </w:pPr>
      <w:r>
        <w:rPr>
          <w:rFonts w:ascii="Times New Roman"/>
          <w:b w:val="false"/>
          <w:i w:val="false"/>
          <w:color w:val="000000"/>
          <w:sz w:val="28"/>
        </w:rPr>
        <w:t>
      түтін газдарын пайдаланатын экономайзердің,</w:t>
      </w:r>
    </w:p>
    <w:bookmarkEnd w:id="3223"/>
    <w:bookmarkStart w:name="z3397" w:id="3224"/>
    <w:p>
      <w:pPr>
        <w:spacing w:after="0"/>
        <w:ind w:left="0"/>
        <w:jc w:val="both"/>
      </w:pPr>
      <w:r>
        <w:rPr>
          <w:rFonts w:ascii="Times New Roman"/>
          <w:b w:val="false"/>
          <w:i w:val="false"/>
          <w:color w:val="000000"/>
          <w:sz w:val="28"/>
        </w:rPr>
        <w:t>
      деаэрирленген қоректік су есебінен конденсатты жылытудың,</w:t>
      </w:r>
    </w:p>
    <w:bookmarkEnd w:id="3224"/>
    <w:bookmarkStart w:name="z3398" w:id="3225"/>
    <w:p>
      <w:pPr>
        <w:spacing w:after="0"/>
        <w:ind w:left="0"/>
        <w:jc w:val="both"/>
      </w:pPr>
      <w:r>
        <w:rPr>
          <w:rFonts w:ascii="Times New Roman"/>
          <w:b w:val="false"/>
          <w:i w:val="false"/>
          <w:color w:val="000000"/>
          <w:sz w:val="28"/>
        </w:rPr>
        <w:t>
      деаэрация үшін пайдаланылатын будың конденсациясы және деаэраторға түсетін суды жылу алмастырғыштың көмегімен алдын ала жылыту;</w:t>
      </w:r>
    </w:p>
    <w:bookmarkEnd w:id="3225"/>
    <w:bookmarkStart w:name="z3399" w:id="3226"/>
    <w:p>
      <w:pPr>
        <w:spacing w:after="0"/>
        <w:ind w:left="0"/>
        <w:jc w:val="both"/>
      </w:pPr>
      <w:r>
        <w:rPr>
          <w:rFonts w:ascii="Times New Roman"/>
          <w:b w:val="false"/>
          <w:i w:val="false"/>
          <w:color w:val="000000"/>
          <w:sz w:val="28"/>
        </w:rPr>
        <w:t>
      жылу алмасу беттерінен қақ шөгінділерінің пайда болуын болдырмау және жою (қазандықтың жылу алмасу беттерін тазарту);</w:t>
      </w:r>
    </w:p>
    <w:bookmarkEnd w:id="3226"/>
    <w:bookmarkStart w:name="z3400" w:id="3227"/>
    <w:p>
      <w:pPr>
        <w:spacing w:after="0"/>
        <w:ind w:left="0"/>
        <w:jc w:val="both"/>
      </w:pPr>
      <w:r>
        <w:rPr>
          <w:rFonts w:ascii="Times New Roman"/>
          <w:b w:val="false"/>
          <w:i w:val="false"/>
          <w:color w:val="000000"/>
          <w:sz w:val="28"/>
        </w:rPr>
        <w:t>
      су дайындауды жақсарту арқылы қазандықтың үрлеу шамасын азайту; ерітілген қатты заттардың жалпы құрамын бақылаудың автоматтандырылған жүйесін орнату;</w:t>
      </w:r>
    </w:p>
    <w:bookmarkEnd w:id="3227"/>
    <w:bookmarkStart w:name="z3401" w:id="3228"/>
    <w:p>
      <w:pPr>
        <w:spacing w:after="0"/>
        <w:ind w:left="0"/>
        <w:jc w:val="both"/>
      </w:pPr>
      <w:r>
        <w:rPr>
          <w:rFonts w:ascii="Times New Roman"/>
          <w:b w:val="false"/>
          <w:i w:val="false"/>
          <w:color w:val="000000"/>
          <w:sz w:val="28"/>
        </w:rPr>
        <w:t>
      қазандықты орнату / қалпына келтіру;</w:t>
      </w:r>
    </w:p>
    <w:bookmarkEnd w:id="3228"/>
    <w:bookmarkStart w:name="z3402" w:id="3229"/>
    <w:p>
      <w:pPr>
        <w:spacing w:after="0"/>
        <w:ind w:left="0"/>
        <w:jc w:val="both"/>
      </w:pPr>
      <w:r>
        <w:rPr>
          <w:rFonts w:ascii="Times New Roman"/>
          <w:b w:val="false"/>
          <w:i w:val="false"/>
          <w:color w:val="000000"/>
          <w:sz w:val="28"/>
        </w:rPr>
        <w:t>
      деаэратордағы бу шығынын оңтайландыру;</w:t>
      </w:r>
    </w:p>
    <w:bookmarkEnd w:id="3229"/>
    <w:bookmarkStart w:name="z3403" w:id="3230"/>
    <w:p>
      <w:pPr>
        <w:spacing w:after="0"/>
        <w:ind w:left="0"/>
        <w:jc w:val="both"/>
      </w:pPr>
      <w:r>
        <w:rPr>
          <w:rFonts w:ascii="Times New Roman"/>
          <w:b w:val="false"/>
          <w:i w:val="false"/>
          <w:color w:val="000000"/>
          <w:sz w:val="28"/>
        </w:rPr>
        <w:t>
      қысқа циклдармен жұмыс істеуге байланысты шығындарды азайту;</w:t>
      </w:r>
    </w:p>
    <w:bookmarkEnd w:id="3230"/>
    <w:bookmarkStart w:name="z3404" w:id="3231"/>
    <w:p>
      <w:pPr>
        <w:spacing w:after="0"/>
        <w:ind w:left="0"/>
        <w:jc w:val="both"/>
      </w:pPr>
      <w:r>
        <w:rPr>
          <w:rFonts w:ascii="Times New Roman"/>
          <w:b w:val="false"/>
          <w:i w:val="false"/>
          <w:color w:val="000000"/>
          <w:sz w:val="28"/>
        </w:rPr>
        <w:t>
      қазандықтарға техникалық қызмет көрсету;</w:t>
      </w:r>
    </w:p>
    <w:bookmarkEnd w:id="3231"/>
    <w:bookmarkStart w:name="z3405" w:id="3232"/>
    <w:p>
      <w:pPr>
        <w:spacing w:after="0"/>
        <w:ind w:left="0"/>
        <w:jc w:val="both"/>
      </w:pPr>
      <w:r>
        <w:rPr>
          <w:rFonts w:ascii="Times New Roman"/>
          <w:b w:val="false"/>
          <w:i w:val="false"/>
          <w:color w:val="000000"/>
          <w:sz w:val="28"/>
        </w:rPr>
        <w:t>
      Будың таралуы:</w:t>
      </w:r>
    </w:p>
    <w:bookmarkEnd w:id="3232"/>
    <w:bookmarkStart w:name="z3406" w:id="3233"/>
    <w:p>
      <w:pPr>
        <w:spacing w:after="0"/>
        <w:ind w:left="0"/>
        <w:jc w:val="both"/>
      </w:pPr>
      <w:r>
        <w:rPr>
          <w:rFonts w:ascii="Times New Roman"/>
          <w:b w:val="false"/>
          <w:i w:val="false"/>
          <w:color w:val="000000"/>
          <w:sz w:val="28"/>
        </w:rPr>
        <w:t>
      бу тарату жүйесін оңтайландыру (әсіресе төменде көрсетілген мәселелерге қатысты);</w:t>
      </w:r>
    </w:p>
    <w:bookmarkEnd w:id="3233"/>
    <w:bookmarkStart w:name="z3407" w:id="3234"/>
    <w:p>
      <w:pPr>
        <w:spacing w:after="0"/>
        <w:ind w:left="0"/>
        <w:jc w:val="both"/>
      </w:pPr>
      <w:r>
        <w:rPr>
          <w:rFonts w:ascii="Times New Roman"/>
          <w:b w:val="false"/>
          <w:i w:val="false"/>
          <w:color w:val="000000"/>
          <w:sz w:val="28"/>
        </w:rPr>
        <w:t>
      пайдаланылмаған бу құбырларын өшіру;</w:t>
      </w:r>
    </w:p>
    <w:bookmarkEnd w:id="3234"/>
    <w:bookmarkStart w:name="z3408" w:id="3235"/>
    <w:p>
      <w:pPr>
        <w:spacing w:after="0"/>
        <w:ind w:left="0"/>
        <w:jc w:val="both"/>
      </w:pPr>
      <w:r>
        <w:rPr>
          <w:rFonts w:ascii="Times New Roman"/>
          <w:b w:val="false"/>
          <w:i w:val="false"/>
          <w:color w:val="000000"/>
          <w:sz w:val="28"/>
        </w:rPr>
        <w:t>
      бу құбырлары мен конденсат құбырларының жылу оқшаулағышы (фитингтер, клапандар және резервуарларды қоса алғанда);</w:t>
      </w:r>
    </w:p>
    <w:bookmarkEnd w:id="3235"/>
    <w:bookmarkStart w:name="z3409" w:id="3236"/>
    <w:p>
      <w:pPr>
        <w:spacing w:after="0"/>
        <w:ind w:left="0"/>
        <w:jc w:val="both"/>
      </w:pPr>
      <w:r>
        <w:rPr>
          <w:rFonts w:ascii="Times New Roman"/>
          <w:b w:val="false"/>
          <w:i w:val="false"/>
          <w:color w:val="000000"/>
          <w:sz w:val="28"/>
        </w:rPr>
        <w:t>
      конденсат жүргізушілердің жай-күйін бақылау және оларды жөндеу бағдарламасын іске асыру;</w:t>
      </w:r>
    </w:p>
    <w:bookmarkEnd w:id="3236"/>
    <w:bookmarkStart w:name="z3410" w:id="3237"/>
    <w:p>
      <w:pPr>
        <w:spacing w:after="0"/>
        <w:ind w:left="0"/>
        <w:jc w:val="both"/>
      </w:pPr>
      <w:r>
        <w:rPr>
          <w:rFonts w:ascii="Times New Roman"/>
          <w:b w:val="false"/>
          <w:i w:val="false"/>
          <w:color w:val="000000"/>
          <w:sz w:val="28"/>
        </w:rPr>
        <w:t>
      Кәдеге жарату және қайта пайдалану:</w:t>
      </w:r>
    </w:p>
    <w:bookmarkEnd w:id="3237"/>
    <w:bookmarkStart w:name="z3411" w:id="3238"/>
    <w:p>
      <w:pPr>
        <w:spacing w:after="0"/>
        <w:ind w:left="0"/>
        <w:jc w:val="both"/>
      </w:pPr>
      <w:r>
        <w:rPr>
          <w:rFonts w:ascii="Times New Roman"/>
          <w:b w:val="false"/>
          <w:i w:val="false"/>
          <w:color w:val="000000"/>
          <w:sz w:val="28"/>
        </w:rPr>
        <w:t>
      қайтадан пайдалану үшін конденсатты жинау және қазандыққа қайтару (конденсатты пайдалануды оңтайландыру);</w:t>
      </w:r>
    </w:p>
    <w:bookmarkEnd w:id="3238"/>
    <w:bookmarkStart w:name="z3412" w:id="3239"/>
    <w:p>
      <w:pPr>
        <w:spacing w:after="0"/>
        <w:ind w:left="0"/>
        <w:jc w:val="both"/>
      </w:pPr>
      <w:r>
        <w:rPr>
          <w:rFonts w:ascii="Times New Roman"/>
          <w:b w:val="false"/>
          <w:i w:val="false"/>
          <w:color w:val="000000"/>
          <w:sz w:val="28"/>
        </w:rPr>
        <w:t>
      булануды қайта пайдалану (төмен қысымды бу шығару үшін жоғары қысымды конденсатты қолдану);</w:t>
      </w:r>
    </w:p>
    <w:bookmarkEnd w:id="3239"/>
    <w:bookmarkStart w:name="z3413" w:id="3240"/>
    <w:p>
      <w:pPr>
        <w:spacing w:after="0"/>
        <w:ind w:left="0"/>
        <w:jc w:val="both"/>
      </w:pPr>
      <w:r>
        <w:rPr>
          <w:rFonts w:ascii="Times New Roman"/>
          <w:b w:val="false"/>
          <w:i w:val="false"/>
          <w:color w:val="000000"/>
          <w:sz w:val="28"/>
        </w:rPr>
        <w:t>
      қазандықтың үрлеу суының энергиясын кәдеге жарату.</w:t>
      </w:r>
    </w:p>
    <w:bookmarkEnd w:id="3240"/>
    <w:bookmarkStart w:name="z3414" w:id="3241"/>
    <w:p>
      <w:pPr>
        <w:spacing w:after="0"/>
        <w:ind w:left="0"/>
        <w:jc w:val="left"/>
      </w:pPr>
      <w:r>
        <w:rPr>
          <w:rFonts w:ascii="Times New Roman"/>
          <w:b/>
          <w:i w:val="false"/>
          <w:color w:val="000000"/>
        </w:rPr>
        <w:t xml:space="preserve"> 6.5.3. Жылуды кәдеге жарату</w:t>
      </w:r>
    </w:p>
    <w:bookmarkEnd w:id="3241"/>
    <w:bookmarkStart w:name="z3415" w:id="3242"/>
    <w:p>
      <w:pPr>
        <w:spacing w:after="0"/>
        <w:ind w:left="0"/>
        <w:jc w:val="both"/>
      </w:pPr>
      <w:r>
        <w:rPr>
          <w:rFonts w:ascii="Times New Roman"/>
          <w:b w:val="false"/>
          <w:i w:val="false"/>
          <w:color w:val="000000"/>
          <w:sz w:val="28"/>
        </w:rPr>
        <w:t>
      16 ЕҚТ  төменде аталған екі әдіс арқылы жылу алмастырғыштардың ПӘК-ін сақтаудан тұрады:</w:t>
      </w:r>
    </w:p>
    <w:bookmarkEnd w:id="3242"/>
    <w:bookmarkStart w:name="z3416" w:id="3243"/>
    <w:p>
      <w:pPr>
        <w:spacing w:after="0"/>
        <w:ind w:left="0"/>
        <w:jc w:val="both"/>
      </w:pPr>
      <w:r>
        <w:rPr>
          <w:rFonts w:ascii="Times New Roman"/>
          <w:b w:val="false"/>
          <w:i w:val="false"/>
          <w:color w:val="000000"/>
          <w:sz w:val="28"/>
        </w:rPr>
        <w:t>
      жылу алмастырғыштардың ПӘК мерзімді мониторингі;</w:t>
      </w:r>
    </w:p>
    <w:bookmarkEnd w:id="3243"/>
    <w:bookmarkStart w:name="z3417" w:id="3244"/>
    <w:p>
      <w:pPr>
        <w:spacing w:after="0"/>
        <w:ind w:left="0"/>
        <w:jc w:val="both"/>
      </w:pPr>
      <w:r>
        <w:rPr>
          <w:rFonts w:ascii="Times New Roman"/>
          <w:b w:val="false"/>
          <w:i w:val="false"/>
          <w:color w:val="000000"/>
          <w:sz w:val="28"/>
        </w:rPr>
        <w:t>
      жылу алмасу беттерінің ластануын болдырмау (шөгінділер мен қақтың түзілуі) немесе оларды тазарту.</w:t>
      </w:r>
    </w:p>
    <w:bookmarkEnd w:id="3244"/>
    <w:bookmarkStart w:name="z3418" w:id="3245"/>
    <w:p>
      <w:pPr>
        <w:spacing w:after="0"/>
        <w:ind w:left="0"/>
        <w:jc w:val="left"/>
      </w:pPr>
      <w:r>
        <w:rPr>
          <w:rFonts w:ascii="Times New Roman"/>
          <w:b/>
          <w:i w:val="false"/>
          <w:color w:val="000000"/>
        </w:rPr>
        <w:t xml:space="preserve"> 6.5.4. Электр энергиясы      </w:t>
      </w:r>
    </w:p>
    <w:bookmarkEnd w:id="3245"/>
    <w:bookmarkStart w:name="z3419" w:id="3246"/>
    <w:p>
      <w:pPr>
        <w:spacing w:after="0"/>
        <w:ind w:left="0"/>
        <w:jc w:val="both"/>
      </w:pPr>
      <w:r>
        <w:rPr>
          <w:rFonts w:ascii="Times New Roman"/>
          <w:b w:val="false"/>
          <w:i w:val="false"/>
          <w:color w:val="000000"/>
          <w:sz w:val="28"/>
        </w:rPr>
        <w:t>
      17 ЕҚТ  когенерация үшін мүмкіндіктерді іздестіруден тұрады; бұл ретте тұтынушылар қондырғы шегінде немесе одан тыс жерде болуы мүмкін (үшінші тарап).</w:t>
      </w:r>
    </w:p>
    <w:bookmarkEnd w:id="3246"/>
    <w:bookmarkStart w:name="z3420" w:id="3247"/>
    <w:p>
      <w:pPr>
        <w:spacing w:after="0"/>
        <w:ind w:left="0"/>
        <w:jc w:val="both"/>
      </w:pPr>
      <w:r>
        <w:rPr>
          <w:rFonts w:ascii="Times New Roman"/>
          <w:b w:val="false"/>
          <w:i w:val="false"/>
          <w:color w:val="000000"/>
          <w:sz w:val="28"/>
        </w:rPr>
        <w:t>
      Қолданылуы: үшінші тараптардың ынтымақтастығын және олармен жасалған келісімдерді қамтамасыз ету оператордың мүмкіндіктерінен тыс және соның салдарынан КЭР-дің рұқсат ету шарттарынан тыс болуы мүмкін.</w:t>
      </w:r>
    </w:p>
    <w:bookmarkEnd w:id="3247"/>
    <w:bookmarkStart w:name="z3421" w:id="3248"/>
    <w:p>
      <w:pPr>
        <w:spacing w:after="0"/>
        <w:ind w:left="0"/>
        <w:jc w:val="both"/>
      </w:pPr>
      <w:r>
        <w:rPr>
          <w:rFonts w:ascii="Times New Roman"/>
          <w:b w:val="false"/>
          <w:i w:val="false"/>
          <w:color w:val="000000"/>
          <w:sz w:val="28"/>
        </w:rPr>
        <w:t>
      Электрмен жабдықтау</w:t>
      </w:r>
    </w:p>
    <w:bookmarkEnd w:id="3248"/>
    <w:bookmarkStart w:name="z3422" w:id="3249"/>
    <w:p>
      <w:pPr>
        <w:spacing w:after="0"/>
        <w:ind w:left="0"/>
        <w:jc w:val="both"/>
      </w:pPr>
      <w:r>
        <w:rPr>
          <w:rFonts w:ascii="Times New Roman"/>
          <w:b w:val="false"/>
          <w:i w:val="false"/>
          <w:color w:val="000000"/>
          <w:sz w:val="28"/>
        </w:rPr>
        <w:t>
      18 ЕҚТ  оларды қолдану шарттарына сәйкес төменде көрсетілген осындай әдістердің көмегімен электр энергиясын жергілікті жеткізушінің талаптарына сәйкес қуат коэффициентін арттырудан тұрады.</w:t>
      </w:r>
    </w:p>
    <w:bookmarkEnd w:id="3249"/>
    <w:bookmarkStart w:name="z3423" w:id="3250"/>
    <w:p>
      <w:pPr>
        <w:spacing w:after="0"/>
        <w:ind w:left="0"/>
        <w:jc w:val="both"/>
      </w:pPr>
      <w:r>
        <w:rPr>
          <w:rFonts w:ascii="Times New Roman"/>
          <w:b w:val="false"/>
          <w:i w:val="false"/>
          <w:color w:val="000000"/>
          <w:sz w:val="28"/>
        </w:rPr>
        <w:t>
      18.1. Қуат коэффициентін өтеу үшін айнымалы ток тізбектерінде конденсаторларды орнату.</w:t>
      </w:r>
    </w:p>
    <w:bookmarkEnd w:id="3250"/>
    <w:bookmarkStart w:name="z3424" w:id="3251"/>
    <w:p>
      <w:pPr>
        <w:spacing w:after="0"/>
        <w:ind w:left="0"/>
        <w:jc w:val="both"/>
      </w:pPr>
      <w:r>
        <w:rPr>
          <w:rFonts w:ascii="Times New Roman"/>
          <w:b w:val="false"/>
          <w:i w:val="false"/>
          <w:color w:val="000000"/>
          <w:sz w:val="28"/>
        </w:rPr>
        <w:t>
      Қолданылуы: бұл әдіс барлық қондырғыларға қолданылады.</w:t>
      </w:r>
    </w:p>
    <w:bookmarkEnd w:id="3251"/>
    <w:bookmarkStart w:name="z3425" w:id="3252"/>
    <w:p>
      <w:pPr>
        <w:spacing w:after="0"/>
        <w:ind w:left="0"/>
        <w:jc w:val="both"/>
      </w:pPr>
      <w:r>
        <w:rPr>
          <w:rFonts w:ascii="Times New Roman"/>
          <w:b w:val="false"/>
          <w:i w:val="false"/>
          <w:color w:val="000000"/>
          <w:sz w:val="28"/>
        </w:rPr>
        <w:t>
      18.2. Қозғалтқыштардың бос жүрістегі немесе айтарлықтай толық жүктелмегендегі жұмысын азайту.</w:t>
      </w:r>
    </w:p>
    <w:bookmarkEnd w:id="3252"/>
    <w:bookmarkStart w:name="z3426" w:id="3253"/>
    <w:p>
      <w:pPr>
        <w:spacing w:after="0"/>
        <w:ind w:left="0"/>
        <w:jc w:val="both"/>
      </w:pPr>
      <w:r>
        <w:rPr>
          <w:rFonts w:ascii="Times New Roman"/>
          <w:b w:val="false"/>
          <w:i w:val="false"/>
          <w:color w:val="000000"/>
          <w:sz w:val="28"/>
        </w:rPr>
        <w:t>
      Қолданылуы: бұл әдіс барлық қондырғыларға қолданылады.</w:t>
      </w:r>
    </w:p>
    <w:bookmarkEnd w:id="3253"/>
    <w:bookmarkStart w:name="z3427" w:id="3254"/>
    <w:p>
      <w:pPr>
        <w:spacing w:after="0"/>
        <w:ind w:left="0"/>
        <w:jc w:val="both"/>
      </w:pPr>
      <w:r>
        <w:rPr>
          <w:rFonts w:ascii="Times New Roman"/>
          <w:b w:val="false"/>
          <w:i w:val="false"/>
          <w:color w:val="000000"/>
          <w:sz w:val="28"/>
        </w:rPr>
        <w:t>
      18.3. Номиналды аспайтын кернеу кезінде жабдықты пайдалану.</w:t>
      </w:r>
    </w:p>
    <w:bookmarkEnd w:id="3254"/>
    <w:bookmarkStart w:name="z3428" w:id="3255"/>
    <w:p>
      <w:pPr>
        <w:spacing w:after="0"/>
        <w:ind w:left="0"/>
        <w:jc w:val="both"/>
      </w:pPr>
      <w:r>
        <w:rPr>
          <w:rFonts w:ascii="Times New Roman"/>
          <w:b w:val="false"/>
          <w:i w:val="false"/>
          <w:color w:val="000000"/>
          <w:sz w:val="28"/>
        </w:rPr>
        <w:t>
      Қолданылуы: бұл әдіс барлық қондырғыларға қолданылады.</w:t>
      </w:r>
    </w:p>
    <w:bookmarkEnd w:id="3255"/>
    <w:bookmarkStart w:name="z3429" w:id="3256"/>
    <w:p>
      <w:pPr>
        <w:spacing w:after="0"/>
        <w:ind w:left="0"/>
        <w:jc w:val="both"/>
      </w:pPr>
      <w:r>
        <w:rPr>
          <w:rFonts w:ascii="Times New Roman"/>
          <w:b w:val="false"/>
          <w:i w:val="false"/>
          <w:color w:val="000000"/>
          <w:sz w:val="28"/>
        </w:rPr>
        <w:t>
      18.4. Электр қозғалтқыштарын ауыстыру кезінде - энергиялық тиімді қозғалтқыштарды пайдалану.</w:t>
      </w:r>
    </w:p>
    <w:bookmarkEnd w:id="3256"/>
    <w:bookmarkStart w:name="z3430" w:id="3257"/>
    <w:p>
      <w:pPr>
        <w:spacing w:after="0"/>
        <w:ind w:left="0"/>
        <w:jc w:val="both"/>
      </w:pPr>
      <w:r>
        <w:rPr>
          <w:rFonts w:ascii="Times New Roman"/>
          <w:b w:val="false"/>
          <w:i w:val="false"/>
          <w:color w:val="000000"/>
          <w:sz w:val="28"/>
        </w:rPr>
        <w:t>
      Қолданылуы: жабдықты ауыстыру кезінде.</w:t>
      </w:r>
    </w:p>
    <w:bookmarkEnd w:id="3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31" w:id="3258"/>
    <w:p>
      <w:pPr>
        <w:spacing w:after="0"/>
        <w:ind w:left="0"/>
        <w:jc w:val="both"/>
      </w:pPr>
      <w:r>
        <w:rPr>
          <w:rFonts w:ascii="Times New Roman"/>
          <w:b w:val="false"/>
          <w:i w:val="false"/>
          <w:color w:val="000000"/>
          <w:sz w:val="28"/>
        </w:rPr>
        <w:t>
      19 ЕҚТ  энергиямен жабдықтау жүйесін жоғары гармониканың болуын және қажет болған жағдайда сүзгілерді қолдануды тексеруден тұрады.</w:t>
      </w:r>
    </w:p>
    <w:bookmarkEnd w:id="32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32" w:id="3259"/>
    <w:p>
      <w:pPr>
        <w:spacing w:after="0"/>
        <w:ind w:left="0"/>
        <w:jc w:val="both"/>
      </w:pPr>
      <w:r>
        <w:rPr>
          <w:rFonts w:ascii="Times New Roman"/>
          <w:b w:val="false"/>
          <w:i w:val="false"/>
          <w:color w:val="000000"/>
          <w:sz w:val="28"/>
        </w:rPr>
        <w:t>
      20 ЕҚТ  I санаттағы объектіні энергиямен жабдықтау жүйесінің тиімділігін оларды қолдану шарттарына сәйкес аталған әдістердің көмегімен оңтайландырудан тұрады.</w:t>
      </w:r>
    </w:p>
    <w:bookmarkEnd w:id="3259"/>
    <w:bookmarkStart w:name="z3433" w:id="3260"/>
    <w:p>
      <w:pPr>
        <w:spacing w:after="0"/>
        <w:ind w:left="0"/>
        <w:jc w:val="both"/>
      </w:pPr>
      <w:r>
        <w:rPr>
          <w:rFonts w:ascii="Times New Roman"/>
          <w:b w:val="false"/>
          <w:i w:val="false"/>
          <w:color w:val="000000"/>
          <w:sz w:val="28"/>
        </w:rPr>
        <w:t>
      20.1. Қуатқа сәйкес келетін кабельдердің жеткілікті диаметрін қамтамасыз ету.</w:t>
      </w:r>
    </w:p>
    <w:bookmarkEnd w:id="3260"/>
    <w:bookmarkStart w:name="z3434" w:id="3261"/>
    <w:p>
      <w:pPr>
        <w:spacing w:after="0"/>
        <w:ind w:left="0"/>
        <w:jc w:val="both"/>
      </w:pPr>
      <w:r>
        <w:rPr>
          <w:rFonts w:ascii="Times New Roman"/>
          <w:b w:val="false"/>
          <w:i w:val="false"/>
          <w:color w:val="000000"/>
          <w:sz w:val="28"/>
        </w:rPr>
        <w:t>
      Қолданылуы: энергияны тұтынатын жабдық пайдаланылмаған кезде, мысалы, жабдықты тоқтату, орнату немесе жылжыту кезінде жұмыс жасау.</w:t>
      </w:r>
    </w:p>
    <w:bookmarkEnd w:id="3261"/>
    <w:bookmarkStart w:name="z3435" w:id="3262"/>
    <w:p>
      <w:pPr>
        <w:spacing w:after="0"/>
        <w:ind w:left="0"/>
        <w:jc w:val="both"/>
      </w:pPr>
      <w:r>
        <w:rPr>
          <w:rFonts w:ascii="Times New Roman"/>
          <w:b w:val="false"/>
          <w:i w:val="false"/>
          <w:color w:val="000000"/>
          <w:sz w:val="28"/>
        </w:rPr>
        <w:t>
      20.2. Номиналды қуаттың 40-50% асатын жеткілікті жүктеме кезінде трансформаторларды пайдалану.</w:t>
      </w:r>
    </w:p>
    <w:bookmarkEnd w:id="3262"/>
    <w:bookmarkStart w:name="z3436" w:id="3263"/>
    <w:p>
      <w:pPr>
        <w:spacing w:after="0"/>
        <w:ind w:left="0"/>
        <w:jc w:val="both"/>
      </w:pPr>
      <w:r>
        <w:rPr>
          <w:rFonts w:ascii="Times New Roman"/>
          <w:b w:val="false"/>
          <w:i w:val="false"/>
          <w:color w:val="000000"/>
          <w:sz w:val="28"/>
        </w:rPr>
        <w:t>
      Қолданылуы:</w:t>
      </w:r>
    </w:p>
    <w:bookmarkEnd w:id="3263"/>
    <w:bookmarkStart w:name="z3437" w:id="3264"/>
    <w:p>
      <w:pPr>
        <w:spacing w:after="0"/>
        <w:ind w:left="0"/>
        <w:jc w:val="both"/>
      </w:pPr>
      <w:r>
        <w:rPr>
          <w:rFonts w:ascii="Times New Roman"/>
          <w:b w:val="false"/>
          <w:i w:val="false"/>
          <w:color w:val="000000"/>
          <w:sz w:val="28"/>
        </w:rPr>
        <w:t>
      жұмыс істеп тұрған кәсіпорындар үшін: номиналды қуаттың 40%-дан төмен жүктемесі және бірнеше трансформаторлардың бір мезгілде жұмыс істеуі кезінде;</w:t>
      </w:r>
    </w:p>
    <w:bookmarkEnd w:id="3264"/>
    <w:bookmarkStart w:name="z3438" w:id="3265"/>
    <w:p>
      <w:pPr>
        <w:spacing w:after="0"/>
        <w:ind w:left="0"/>
        <w:jc w:val="both"/>
      </w:pPr>
      <w:r>
        <w:rPr>
          <w:rFonts w:ascii="Times New Roman"/>
          <w:b w:val="false"/>
          <w:i w:val="false"/>
          <w:color w:val="000000"/>
          <w:sz w:val="28"/>
        </w:rPr>
        <w:t>
      жабдықты ауыстыру кезінде: шығын деңгейі төмен және номиналды қуаттың 40-75% күтілетін жүктеме деңгейі бар трансформаторды орнату.</w:t>
      </w:r>
    </w:p>
    <w:bookmarkEnd w:id="3265"/>
    <w:bookmarkStart w:name="z3439" w:id="3266"/>
    <w:p>
      <w:pPr>
        <w:spacing w:after="0"/>
        <w:ind w:left="0"/>
        <w:jc w:val="both"/>
      </w:pPr>
      <w:r>
        <w:rPr>
          <w:rFonts w:ascii="Times New Roman"/>
          <w:b w:val="false"/>
          <w:i w:val="false"/>
          <w:color w:val="000000"/>
          <w:sz w:val="28"/>
        </w:rPr>
        <w:t>
      20.3.  ПӘК жоғары/шығын деңгейі төмен трансформаторларды пайдалану.</w:t>
      </w:r>
    </w:p>
    <w:bookmarkEnd w:id="3266"/>
    <w:bookmarkStart w:name="z3440" w:id="3267"/>
    <w:p>
      <w:pPr>
        <w:spacing w:after="0"/>
        <w:ind w:left="0"/>
        <w:jc w:val="both"/>
      </w:pPr>
      <w:r>
        <w:rPr>
          <w:rFonts w:ascii="Times New Roman"/>
          <w:b w:val="false"/>
          <w:i w:val="false"/>
          <w:color w:val="000000"/>
          <w:sz w:val="28"/>
        </w:rPr>
        <w:t>
      Қолданылуы: жабдықты ауыстыру кезінде немесе өмірлік цикл уақытының шығындары тұрғысынан негізделген болса.</w:t>
      </w:r>
    </w:p>
    <w:bookmarkEnd w:id="3267"/>
    <w:bookmarkStart w:name="z3441" w:id="3268"/>
    <w:p>
      <w:pPr>
        <w:spacing w:after="0"/>
        <w:ind w:left="0"/>
        <w:jc w:val="both"/>
      </w:pPr>
      <w:r>
        <w:rPr>
          <w:rFonts w:ascii="Times New Roman"/>
          <w:b w:val="false"/>
          <w:i w:val="false"/>
          <w:color w:val="000000"/>
          <w:sz w:val="28"/>
        </w:rPr>
        <w:t>
      20.4.  Қорек көздеріне (мысалы, трансформаторларға) мүмкіндігінше жақын үлкен ток күшін қажет ететін жабдықты орналастыру.</w:t>
      </w:r>
    </w:p>
    <w:bookmarkEnd w:id="3268"/>
    <w:bookmarkStart w:name="z3442" w:id="3269"/>
    <w:p>
      <w:pPr>
        <w:spacing w:after="0"/>
        <w:ind w:left="0"/>
        <w:jc w:val="both"/>
      </w:pPr>
      <w:r>
        <w:rPr>
          <w:rFonts w:ascii="Times New Roman"/>
          <w:b w:val="false"/>
          <w:i w:val="false"/>
          <w:color w:val="000000"/>
          <w:sz w:val="28"/>
        </w:rPr>
        <w:t>
      Қолданылуы: жабдықты орнату немесе жылжыту кезінде.</w:t>
      </w:r>
    </w:p>
    <w:bookmarkEnd w:id="32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43" w:id="3270"/>
    <w:p>
      <w:pPr>
        <w:spacing w:after="0"/>
        <w:ind w:left="0"/>
        <w:jc w:val="both"/>
      </w:pPr>
      <w:r>
        <w:rPr>
          <w:rFonts w:ascii="Times New Roman"/>
          <w:b w:val="false"/>
          <w:i w:val="false"/>
          <w:color w:val="000000"/>
          <w:sz w:val="28"/>
        </w:rPr>
        <w:t>
      Электр жетегі бар кіші жүйелер</w:t>
      </w:r>
    </w:p>
    <w:bookmarkEnd w:id="3270"/>
    <w:bookmarkStart w:name="z3444" w:id="3271"/>
    <w:p>
      <w:pPr>
        <w:spacing w:after="0"/>
        <w:ind w:left="0"/>
        <w:jc w:val="both"/>
      </w:pPr>
      <w:r>
        <w:rPr>
          <w:rFonts w:ascii="Times New Roman"/>
          <w:b w:val="false"/>
          <w:i w:val="false"/>
          <w:color w:val="000000"/>
          <w:sz w:val="28"/>
        </w:rPr>
        <w:t>
      21 ЕҚТ  электр жетектерін оңтайландыру қадамдарының мынадай  реттілігін қолданудан тұрады:</w:t>
      </w:r>
    </w:p>
    <w:bookmarkEnd w:id="3271"/>
    <w:bookmarkStart w:name="z3445" w:id="3272"/>
    <w:p>
      <w:pPr>
        <w:spacing w:after="0"/>
        <w:ind w:left="0"/>
        <w:jc w:val="both"/>
      </w:pPr>
      <w:r>
        <w:rPr>
          <w:rFonts w:ascii="Times New Roman"/>
          <w:b w:val="false"/>
          <w:i w:val="false"/>
          <w:color w:val="000000"/>
          <w:sz w:val="28"/>
        </w:rPr>
        <w:t>
      1) электр қозғалтқыштарын бір тұтас ретінде пайдаланатын жүйені оңтайландыру (мысалы, салқындату жүйесі);</w:t>
      </w:r>
    </w:p>
    <w:bookmarkEnd w:id="3272"/>
    <w:bookmarkStart w:name="z3446" w:id="3273"/>
    <w:p>
      <w:pPr>
        <w:spacing w:after="0"/>
        <w:ind w:left="0"/>
        <w:jc w:val="both"/>
      </w:pPr>
      <w:r>
        <w:rPr>
          <w:rFonts w:ascii="Times New Roman"/>
          <w:b w:val="false"/>
          <w:i w:val="false"/>
          <w:color w:val="000000"/>
          <w:sz w:val="28"/>
        </w:rPr>
        <w:t>
      2) қолдану шарттарына сәйкес төменде көрсетілген бір немесе бірнеше әдістерді пайдалана отырып, жүктемеге қойылатын жаңадан анықталған талаптарға сәйкес жүйедегі жетектерді оңтайландыру:</w:t>
      </w:r>
    </w:p>
    <w:bookmarkEnd w:id="3273"/>
    <w:bookmarkStart w:name="z3447" w:id="3274"/>
    <w:p>
      <w:pPr>
        <w:spacing w:after="0"/>
        <w:ind w:left="0"/>
        <w:jc w:val="both"/>
      </w:pPr>
      <w:r>
        <w:rPr>
          <w:rFonts w:ascii="Times New Roman"/>
          <w:b w:val="false"/>
          <w:i w:val="false"/>
          <w:color w:val="000000"/>
          <w:sz w:val="28"/>
        </w:rPr>
        <w:t>
      жүйені орнату немесе жаңарту;</w:t>
      </w:r>
    </w:p>
    <w:bookmarkEnd w:id="3274"/>
    <w:bookmarkStart w:name="z3448" w:id="3275"/>
    <w:p>
      <w:pPr>
        <w:spacing w:after="0"/>
        <w:ind w:left="0"/>
        <w:jc w:val="both"/>
      </w:pPr>
      <w:r>
        <w:rPr>
          <w:rFonts w:ascii="Times New Roman"/>
          <w:b w:val="false"/>
          <w:i w:val="false"/>
          <w:color w:val="000000"/>
          <w:sz w:val="28"/>
        </w:rPr>
        <w:t>
      энергия үнемдейтін қозғалтқыштарды пайдалану.</w:t>
      </w:r>
    </w:p>
    <w:bookmarkEnd w:id="3275"/>
    <w:bookmarkStart w:name="z3449" w:id="3276"/>
    <w:p>
      <w:pPr>
        <w:spacing w:after="0"/>
        <w:ind w:left="0"/>
        <w:jc w:val="both"/>
      </w:pPr>
      <w:r>
        <w:rPr>
          <w:rFonts w:ascii="Times New Roman"/>
          <w:b w:val="false"/>
          <w:i w:val="false"/>
          <w:color w:val="000000"/>
          <w:sz w:val="28"/>
        </w:rPr>
        <w:t>
      Қолданылуы: өмірлік цикл кезіндегі шығындарды ескере отырып.</w:t>
      </w:r>
    </w:p>
    <w:bookmarkEnd w:id="3276"/>
    <w:bookmarkStart w:name="z3450" w:id="3277"/>
    <w:p>
      <w:pPr>
        <w:spacing w:after="0"/>
        <w:ind w:left="0"/>
        <w:jc w:val="both"/>
      </w:pPr>
      <w:r>
        <w:rPr>
          <w:rFonts w:ascii="Times New Roman"/>
          <w:b w:val="false"/>
          <w:i w:val="false"/>
          <w:color w:val="000000"/>
          <w:sz w:val="28"/>
        </w:rPr>
        <w:t>
      Қозғалтқыштың оңтайлы номиналды қуатын таңдау.</w:t>
      </w:r>
    </w:p>
    <w:bookmarkEnd w:id="3277"/>
    <w:bookmarkStart w:name="z3451" w:id="3278"/>
    <w:p>
      <w:pPr>
        <w:spacing w:after="0"/>
        <w:ind w:left="0"/>
        <w:jc w:val="both"/>
      </w:pPr>
      <w:r>
        <w:rPr>
          <w:rFonts w:ascii="Times New Roman"/>
          <w:b w:val="false"/>
          <w:i w:val="false"/>
          <w:color w:val="000000"/>
          <w:sz w:val="28"/>
        </w:rPr>
        <w:t>
      Қолданылуы: өмірлік цикл кезіндегі шығындарды ескере отырып.</w:t>
      </w:r>
    </w:p>
    <w:bookmarkEnd w:id="3278"/>
    <w:bookmarkStart w:name="z3452" w:id="3279"/>
    <w:p>
      <w:pPr>
        <w:spacing w:after="0"/>
        <w:ind w:left="0"/>
        <w:jc w:val="both"/>
      </w:pPr>
      <w:r>
        <w:rPr>
          <w:rFonts w:ascii="Times New Roman"/>
          <w:b w:val="false"/>
          <w:i w:val="false"/>
          <w:color w:val="000000"/>
          <w:sz w:val="28"/>
        </w:rPr>
        <w:t>
      Ауыспалы жылдамдықтағы жетектерді (бұдан әрі ‒ АЖЖ) орнату.</w:t>
      </w:r>
    </w:p>
    <w:bookmarkEnd w:id="3279"/>
    <w:bookmarkStart w:name="z3453" w:id="3280"/>
    <w:p>
      <w:pPr>
        <w:spacing w:after="0"/>
        <w:ind w:left="0"/>
        <w:jc w:val="both"/>
      </w:pPr>
      <w:r>
        <w:rPr>
          <w:rFonts w:ascii="Times New Roman"/>
          <w:b w:val="false"/>
          <w:i w:val="false"/>
          <w:color w:val="000000"/>
          <w:sz w:val="28"/>
        </w:rPr>
        <w:t>
      Қолданылуы: АЖЖ-ны пайдалану қауіпсіздік себептеріне байланысты шектелуі мүмкін. Жүктемеге сәйкес. Айнымалы өнімділікті талап ететін жүйеде бірнеше қозғалтқыштар болған кезде (мысалы, сығылған ауа жүйесінде) бір ғана айнымалы жылдамдықтағы жетекті пайдалану оңтайлы болуы мүмкін.</w:t>
      </w:r>
    </w:p>
    <w:bookmarkEnd w:id="3280"/>
    <w:bookmarkStart w:name="z3454" w:id="3281"/>
    <w:p>
      <w:pPr>
        <w:spacing w:after="0"/>
        <w:ind w:left="0"/>
        <w:jc w:val="both"/>
      </w:pPr>
      <w:r>
        <w:rPr>
          <w:rFonts w:ascii="Times New Roman"/>
          <w:b w:val="false"/>
          <w:i w:val="false"/>
          <w:color w:val="000000"/>
          <w:sz w:val="28"/>
        </w:rPr>
        <w:t>
      ПӘК жоғары берілісті/редукторларды орнату.</w:t>
      </w:r>
    </w:p>
    <w:bookmarkEnd w:id="3281"/>
    <w:bookmarkStart w:name="z3455" w:id="3282"/>
    <w:p>
      <w:pPr>
        <w:spacing w:after="0"/>
        <w:ind w:left="0"/>
        <w:jc w:val="both"/>
      </w:pPr>
      <w:r>
        <w:rPr>
          <w:rFonts w:ascii="Times New Roman"/>
          <w:b w:val="false"/>
          <w:i w:val="false"/>
          <w:color w:val="000000"/>
          <w:sz w:val="28"/>
        </w:rPr>
        <w:t>
      Қолданылуы: өмірлік цикл кезіндегі шығындарды ескере отырып.</w:t>
      </w:r>
    </w:p>
    <w:bookmarkEnd w:id="3282"/>
    <w:bookmarkStart w:name="z3456" w:id="3283"/>
    <w:p>
      <w:pPr>
        <w:spacing w:after="0"/>
        <w:ind w:left="0"/>
        <w:jc w:val="both"/>
      </w:pPr>
      <w:r>
        <w:rPr>
          <w:rFonts w:ascii="Times New Roman"/>
          <w:b w:val="false"/>
          <w:i w:val="false"/>
          <w:color w:val="000000"/>
          <w:sz w:val="28"/>
        </w:rPr>
        <w:t>
      Пайдалану:</w:t>
      </w:r>
    </w:p>
    <w:bookmarkEnd w:id="3283"/>
    <w:bookmarkStart w:name="z3457" w:id="3284"/>
    <w:p>
      <w:pPr>
        <w:spacing w:after="0"/>
        <w:ind w:left="0"/>
        <w:jc w:val="both"/>
      </w:pPr>
      <w:r>
        <w:rPr>
          <w:rFonts w:ascii="Times New Roman"/>
          <w:b w:val="false"/>
          <w:i w:val="false"/>
          <w:color w:val="000000"/>
          <w:sz w:val="28"/>
        </w:rPr>
        <w:t>
      мүмкін болатын жерде қатты қосылыс;</w:t>
      </w:r>
    </w:p>
    <w:bookmarkEnd w:id="3284"/>
    <w:bookmarkStart w:name="z3458" w:id="3285"/>
    <w:p>
      <w:pPr>
        <w:spacing w:after="0"/>
        <w:ind w:left="0"/>
        <w:jc w:val="both"/>
      </w:pPr>
      <w:r>
        <w:rPr>
          <w:rFonts w:ascii="Times New Roman"/>
          <w:b w:val="false"/>
          <w:i w:val="false"/>
          <w:color w:val="000000"/>
          <w:sz w:val="28"/>
        </w:rPr>
        <w:t>
      кәдімгі сына тәрізді берілістердің орнына синхронды немесе тісті белдік берілістер;</w:t>
      </w:r>
    </w:p>
    <w:bookmarkEnd w:id="3285"/>
    <w:bookmarkStart w:name="z3459" w:id="3286"/>
    <w:p>
      <w:pPr>
        <w:spacing w:after="0"/>
        <w:ind w:left="0"/>
        <w:jc w:val="both"/>
      </w:pPr>
      <w:r>
        <w:rPr>
          <w:rFonts w:ascii="Times New Roman"/>
          <w:b w:val="false"/>
          <w:i w:val="false"/>
          <w:color w:val="000000"/>
          <w:sz w:val="28"/>
        </w:rPr>
        <w:t>
      құрттың орнына қисық тісті цилиндрлік беріліс;</w:t>
      </w:r>
    </w:p>
    <w:bookmarkEnd w:id="3286"/>
    <w:bookmarkStart w:name="z3460" w:id="3287"/>
    <w:p>
      <w:pPr>
        <w:spacing w:after="0"/>
        <w:ind w:left="0"/>
        <w:jc w:val="both"/>
      </w:pPr>
      <w:r>
        <w:rPr>
          <w:rFonts w:ascii="Times New Roman"/>
          <w:b w:val="false"/>
          <w:i w:val="false"/>
          <w:color w:val="000000"/>
          <w:sz w:val="28"/>
        </w:rPr>
        <w:t>
      Қолданылуы: бұл әдіс жүйенің барлық түрлеріне қолданылады.</w:t>
      </w:r>
    </w:p>
    <w:bookmarkEnd w:id="3287"/>
    <w:bookmarkStart w:name="z3461" w:id="3288"/>
    <w:p>
      <w:pPr>
        <w:spacing w:after="0"/>
        <w:ind w:left="0"/>
        <w:jc w:val="both"/>
      </w:pPr>
      <w:r>
        <w:rPr>
          <w:rFonts w:ascii="Times New Roman"/>
          <w:b w:val="false"/>
          <w:i w:val="false"/>
          <w:color w:val="000000"/>
          <w:sz w:val="28"/>
        </w:rPr>
        <w:t>
      Энергия тиімділігін қамтамасыз ететін қозғалтқышты жөндеу немесе ЭТҚ-ны ауыстыру.</w:t>
      </w:r>
    </w:p>
    <w:bookmarkEnd w:id="3288"/>
    <w:bookmarkStart w:name="z3462" w:id="3289"/>
    <w:p>
      <w:pPr>
        <w:spacing w:after="0"/>
        <w:ind w:left="0"/>
        <w:jc w:val="both"/>
      </w:pPr>
      <w:r>
        <w:rPr>
          <w:rFonts w:ascii="Times New Roman"/>
          <w:b w:val="false"/>
          <w:i w:val="false"/>
          <w:color w:val="000000"/>
          <w:sz w:val="28"/>
        </w:rPr>
        <w:t>
      Қолданылуы: жөндеу жүргізу кезінде.</w:t>
      </w:r>
    </w:p>
    <w:bookmarkEnd w:id="3289"/>
    <w:bookmarkStart w:name="z3463" w:id="3290"/>
    <w:p>
      <w:pPr>
        <w:spacing w:after="0"/>
        <w:ind w:left="0"/>
        <w:jc w:val="both"/>
      </w:pPr>
      <w:r>
        <w:rPr>
          <w:rFonts w:ascii="Times New Roman"/>
          <w:b w:val="false"/>
          <w:i w:val="false"/>
          <w:color w:val="000000"/>
          <w:sz w:val="28"/>
        </w:rPr>
        <w:t>
      Қайта орау: қайта ораудан бас тарту және ЭТҚ-ны ауыстыру немесе энергия тиімділігін қамтамасыз ете отырып жөндеуді жүзеге асыратын сертификатталған ұйымға жүгіну.</w:t>
      </w:r>
    </w:p>
    <w:bookmarkEnd w:id="3290"/>
    <w:bookmarkStart w:name="z3464" w:id="3291"/>
    <w:p>
      <w:pPr>
        <w:spacing w:after="0"/>
        <w:ind w:left="0"/>
        <w:jc w:val="both"/>
      </w:pPr>
      <w:r>
        <w:rPr>
          <w:rFonts w:ascii="Times New Roman"/>
          <w:b w:val="false"/>
          <w:i w:val="false"/>
          <w:color w:val="000000"/>
          <w:sz w:val="28"/>
        </w:rPr>
        <w:t>
      Қолданылуы: жөндеу жүргізу кезінде.</w:t>
      </w:r>
    </w:p>
    <w:bookmarkEnd w:id="3291"/>
    <w:bookmarkStart w:name="z3465" w:id="3292"/>
    <w:p>
      <w:pPr>
        <w:spacing w:after="0"/>
        <w:ind w:left="0"/>
        <w:jc w:val="both"/>
      </w:pPr>
      <w:r>
        <w:rPr>
          <w:rFonts w:ascii="Times New Roman"/>
          <w:b w:val="false"/>
          <w:i w:val="false"/>
          <w:color w:val="000000"/>
          <w:sz w:val="28"/>
        </w:rPr>
        <w:t>
      Электрмен жабдықтау сапасын бақылау.</w:t>
      </w:r>
    </w:p>
    <w:bookmarkEnd w:id="3292"/>
    <w:bookmarkStart w:name="z3466" w:id="3293"/>
    <w:p>
      <w:pPr>
        <w:spacing w:after="0"/>
        <w:ind w:left="0"/>
        <w:jc w:val="both"/>
      </w:pPr>
      <w:r>
        <w:rPr>
          <w:rFonts w:ascii="Times New Roman"/>
          <w:b w:val="false"/>
          <w:i w:val="false"/>
          <w:color w:val="000000"/>
          <w:sz w:val="28"/>
        </w:rPr>
        <w:t>
      Өмірлік цикл кезіндегі шығындарды ескере отырып қолдану.</w:t>
      </w:r>
    </w:p>
    <w:bookmarkEnd w:id="3293"/>
    <w:bookmarkStart w:name="z3467" w:id="3294"/>
    <w:p>
      <w:pPr>
        <w:spacing w:after="0"/>
        <w:ind w:left="0"/>
        <w:jc w:val="both"/>
      </w:pPr>
      <w:r>
        <w:rPr>
          <w:rFonts w:ascii="Times New Roman"/>
          <w:b w:val="false"/>
          <w:i w:val="false"/>
          <w:color w:val="000000"/>
          <w:sz w:val="28"/>
        </w:rPr>
        <w:t>
      Жүйені пайдалану және ТҚК, майлау, реттеу, баптау.</w:t>
      </w:r>
    </w:p>
    <w:bookmarkEnd w:id="3294"/>
    <w:bookmarkStart w:name="z3468" w:id="3295"/>
    <w:p>
      <w:pPr>
        <w:spacing w:after="0"/>
        <w:ind w:left="0"/>
        <w:jc w:val="both"/>
      </w:pPr>
      <w:r>
        <w:rPr>
          <w:rFonts w:ascii="Times New Roman"/>
          <w:b w:val="false"/>
          <w:i w:val="false"/>
          <w:color w:val="000000"/>
          <w:sz w:val="28"/>
        </w:rPr>
        <w:t>
      Қолданылуы: барлық жүйелерде енгізілуі мүмкін.</w:t>
      </w:r>
    </w:p>
    <w:bookmarkEnd w:id="3295"/>
    <w:bookmarkStart w:name="z3469" w:id="3296"/>
    <w:p>
      <w:pPr>
        <w:spacing w:after="0"/>
        <w:ind w:left="0"/>
        <w:jc w:val="left"/>
      </w:pPr>
      <w:r>
        <w:rPr>
          <w:rFonts w:ascii="Times New Roman"/>
          <w:b/>
          <w:i w:val="false"/>
          <w:color w:val="000000"/>
        </w:rPr>
        <w:t xml:space="preserve"> 6.5.5. Әртүрлі жүйелер</w:t>
      </w:r>
    </w:p>
    <w:bookmarkEnd w:id="3296"/>
    <w:bookmarkStart w:name="z3470" w:id="3297"/>
    <w:p>
      <w:pPr>
        <w:spacing w:after="0"/>
        <w:ind w:left="0"/>
        <w:jc w:val="both"/>
      </w:pPr>
      <w:r>
        <w:rPr>
          <w:rFonts w:ascii="Times New Roman"/>
          <w:b w:val="false"/>
          <w:i w:val="false"/>
          <w:color w:val="000000"/>
          <w:sz w:val="28"/>
        </w:rPr>
        <w:t>
      ЕҚТ қолдану шарттарына сәйкес осы құжатта сипатталған әдістерді қолдана отырып, келесі жүйелер мен процестерді оңтайландырудан тұрады.</w:t>
      </w:r>
    </w:p>
    <w:bookmarkEnd w:id="3297"/>
    <w:bookmarkStart w:name="z3471" w:id="3298"/>
    <w:p>
      <w:pPr>
        <w:spacing w:after="0"/>
        <w:ind w:left="0"/>
        <w:jc w:val="both"/>
      </w:pPr>
      <w:r>
        <w:rPr>
          <w:rFonts w:ascii="Times New Roman"/>
          <w:b w:val="false"/>
          <w:i w:val="false"/>
          <w:color w:val="000000"/>
          <w:sz w:val="28"/>
        </w:rPr>
        <w:t>
      Сығылған ауа жүйелері</w:t>
      </w:r>
    </w:p>
    <w:bookmarkEnd w:id="3298"/>
    <w:bookmarkStart w:name="z3472" w:id="3299"/>
    <w:p>
      <w:pPr>
        <w:spacing w:after="0"/>
        <w:ind w:left="0"/>
        <w:jc w:val="both"/>
      </w:pPr>
      <w:r>
        <w:rPr>
          <w:rFonts w:ascii="Times New Roman"/>
          <w:b w:val="false"/>
          <w:i w:val="false"/>
          <w:color w:val="000000"/>
          <w:sz w:val="28"/>
        </w:rPr>
        <w:t>
      22 ЕҚТ қолдану шарттарына сәйкес төменде көрсетілгендердің көмегімен сығылған ауа жүйелерін оңтайландырудан тұрады.</w:t>
      </w:r>
    </w:p>
    <w:bookmarkEnd w:id="3299"/>
    <w:bookmarkStart w:name="z3473" w:id="3300"/>
    <w:p>
      <w:pPr>
        <w:spacing w:after="0"/>
        <w:ind w:left="0"/>
        <w:jc w:val="both"/>
      </w:pPr>
      <w:r>
        <w:rPr>
          <w:rFonts w:ascii="Times New Roman"/>
          <w:b w:val="false"/>
          <w:i w:val="false"/>
          <w:color w:val="000000"/>
          <w:sz w:val="28"/>
        </w:rPr>
        <w:t>
      22.1. Жүйені жобалау, орнату немесе жаңғырту кезінде</w:t>
      </w:r>
    </w:p>
    <w:bookmarkEnd w:id="3300"/>
    <w:bookmarkStart w:name="z3474" w:id="3301"/>
    <w:p>
      <w:pPr>
        <w:spacing w:after="0"/>
        <w:ind w:left="0"/>
        <w:jc w:val="both"/>
      </w:pPr>
      <w:r>
        <w:rPr>
          <w:rFonts w:ascii="Times New Roman"/>
          <w:b w:val="false"/>
          <w:i w:val="false"/>
          <w:color w:val="000000"/>
          <w:sz w:val="28"/>
        </w:rPr>
        <w:t>
      Қысымның бірнеше деңгейлерін пайдалануды қосқанда, жүйенің жалпы құрылғысын оңтайландыру.</w:t>
      </w:r>
    </w:p>
    <w:bookmarkEnd w:id="3301"/>
    <w:bookmarkStart w:name="z3475" w:id="3302"/>
    <w:p>
      <w:pPr>
        <w:spacing w:after="0"/>
        <w:ind w:left="0"/>
        <w:jc w:val="both"/>
      </w:pPr>
      <w:r>
        <w:rPr>
          <w:rFonts w:ascii="Times New Roman"/>
          <w:b w:val="false"/>
          <w:i w:val="false"/>
          <w:color w:val="000000"/>
          <w:sz w:val="28"/>
        </w:rPr>
        <w:t>
      Қолдану: тек жаңа жүйелер үшін немесе айтарлықтай жаңғырту жағдайында.</w:t>
      </w:r>
    </w:p>
    <w:bookmarkEnd w:id="3302"/>
    <w:bookmarkStart w:name="z3476" w:id="3303"/>
    <w:p>
      <w:pPr>
        <w:spacing w:after="0"/>
        <w:ind w:left="0"/>
        <w:jc w:val="both"/>
      </w:pPr>
      <w:r>
        <w:rPr>
          <w:rFonts w:ascii="Times New Roman"/>
          <w:b w:val="false"/>
          <w:i w:val="false"/>
          <w:color w:val="000000"/>
          <w:sz w:val="28"/>
        </w:rPr>
        <w:t>
      Компрессорды жаңғырту.</w:t>
      </w:r>
    </w:p>
    <w:bookmarkEnd w:id="3303"/>
    <w:bookmarkStart w:name="z3477" w:id="3304"/>
    <w:p>
      <w:pPr>
        <w:spacing w:after="0"/>
        <w:ind w:left="0"/>
        <w:jc w:val="both"/>
      </w:pPr>
      <w:r>
        <w:rPr>
          <w:rFonts w:ascii="Times New Roman"/>
          <w:b w:val="false"/>
          <w:i w:val="false"/>
          <w:color w:val="000000"/>
          <w:sz w:val="28"/>
        </w:rPr>
        <w:t>
      Қолданылуы: тек жаңа жүйелер үшін немесе айтарлықтай жаңғырту жағдайында.</w:t>
      </w:r>
    </w:p>
    <w:bookmarkEnd w:id="3304"/>
    <w:bookmarkStart w:name="z3478" w:id="3305"/>
    <w:p>
      <w:pPr>
        <w:spacing w:after="0"/>
        <w:ind w:left="0"/>
        <w:jc w:val="both"/>
      </w:pPr>
      <w:r>
        <w:rPr>
          <w:rFonts w:ascii="Times New Roman"/>
          <w:b w:val="false"/>
          <w:i w:val="false"/>
          <w:color w:val="000000"/>
          <w:sz w:val="28"/>
        </w:rPr>
        <w:t>
      Сығылған ауаны салқындату, кептіру және сүзу процестерін жақсарту.</w:t>
      </w:r>
    </w:p>
    <w:bookmarkEnd w:id="3305"/>
    <w:bookmarkStart w:name="z3479" w:id="3306"/>
    <w:p>
      <w:pPr>
        <w:spacing w:after="0"/>
        <w:ind w:left="0"/>
        <w:jc w:val="both"/>
      </w:pPr>
      <w:r>
        <w:rPr>
          <w:rFonts w:ascii="Times New Roman"/>
          <w:b w:val="false"/>
          <w:i w:val="false"/>
          <w:color w:val="000000"/>
          <w:sz w:val="28"/>
        </w:rPr>
        <w:t>
      Қолданылуы: бұл әдіс сүзгілерді жиі ауыстыруды қамтымайды.</w:t>
      </w:r>
    </w:p>
    <w:bookmarkEnd w:id="3306"/>
    <w:bookmarkStart w:name="z3480" w:id="3307"/>
    <w:p>
      <w:pPr>
        <w:spacing w:after="0"/>
        <w:ind w:left="0"/>
        <w:jc w:val="both"/>
      </w:pPr>
      <w:r>
        <w:rPr>
          <w:rFonts w:ascii="Times New Roman"/>
          <w:b w:val="false"/>
          <w:i w:val="false"/>
          <w:color w:val="000000"/>
          <w:sz w:val="28"/>
        </w:rPr>
        <w:t>
      Қысымның үйкеліс шығынын азайту (мысалы, құбырлардың диаметрін ұлғайту арқылы).</w:t>
      </w:r>
    </w:p>
    <w:bookmarkEnd w:id="3307"/>
    <w:bookmarkStart w:name="z3481" w:id="3308"/>
    <w:p>
      <w:pPr>
        <w:spacing w:after="0"/>
        <w:ind w:left="0"/>
        <w:jc w:val="both"/>
      </w:pPr>
      <w:r>
        <w:rPr>
          <w:rFonts w:ascii="Times New Roman"/>
          <w:b w:val="false"/>
          <w:i w:val="false"/>
          <w:color w:val="000000"/>
          <w:sz w:val="28"/>
        </w:rPr>
        <w:t>
      Қолданылуы: тек жаңа жүйелер үшін немесе айтарлықтай жаңғырту жағдайында.</w:t>
      </w:r>
    </w:p>
    <w:bookmarkEnd w:id="3308"/>
    <w:bookmarkStart w:name="z3482" w:id="3309"/>
    <w:p>
      <w:pPr>
        <w:spacing w:after="0"/>
        <w:ind w:left="0"/>
        <w:jc w:val="both"/>
      </w:pPr>
      <w:r>
        <w:rPr>
          <w:rFonts w:ascii="Times New Roman"/>
          <w:b w:val="false"/>
          <w:i w:val="false"/>
          <w:color w:val="000000"/>
          <w:sz w:val="28"/>
        </w:rPr>
        <w:t>
      Компрессор жетектерін жетілдіру (тиімділігі жоғары қозғалтқыштар).</w:t>
      </w:r>
    </w:p>
    <w:bookmarkEnd w:id="3309"/>
    <w:bookmarkStart w:name="z3483" w:id="3310"/>
    <w:p>
      <w:pPr>
        <w:spacing w:after="0"/>
        <w:ind w:left="0"/>
        <w:jc w:val="both"/>
      </w:pPr>
      <w:r>
        <w:rPr>
          <w:rFonts w:ascii="Times New Roman"/>
          <w:b w:val="false"/>
          <w:i w:val="false"/>
          <w:color w:val="000000"/>
          <w:sz w:val="28"/>
        </w:rPr>
        <w:t>
      Қолданылуы: кішігірім жүйелерде ең тиімді (&lt;10 кВт).</w:t>
      </w:r>
    </w:p>
    <w:bookmarkEnd w:id="3310"/>
    <w:bookmarkStart w:name="z3484" w:id="3311"/>
    <w:p>
      <w:pPr>
        <w:spacing w:after="0"/>
        <w:ind w:left="0"/>
        <w:jc w:val="both"/>
      </w:pPr>
      <w:r>
        <w:rPr>
          <w:rFonts w:ascii="Times New Roman"/>
          <w:b w:val="false"/>
          <w:i w:val="false"/>
          <w:color w:val="000000"/>
          <w:sz w:val="28"/>
        </w:rPr>
        <w:t>
      Компрессор жетектерін жетілдіру (жылдамдықты реттеу).</w:t>
      </w:r>
    </w:p>
    <w:bookmarkEnd w:id="3311"/>
    <w:bookmarkStart w:name="z3485" w:id="3312"/>
    <w:p>
      <w:pPr>
        <w:spacing w:after="0"/>
        <w:ind w:left="0"/>
        <w:jc w:val="both"/>
      </w:pPr>
      <w:r>
        <w:rPr>
          <w:rFonts w:ascii="Times New Roman"/>
          <w:b w:val="false"/>
          <w:i w:val="false"/>
          <w:color w:val="000000"/>
          <w:sz w:val="28"/>
        </w:rPr>
        <w:t>
      Қолданылуы: айнымалы жүктеме жүйелерінде қолданылады. Бірнеше жетегі бар жүйелерде олардың біреуін ғана жылдамдықты басқару құрылғысымен жабдықтаған жөн.</w:t>
      </w:r>
    </w:p>
    <w:bookmarkEnd w:id="3312"/>
    <w:bookmarkStart w:name="z3486" w:id="3313"/>
    <w:p>
      <w:pPr>
        <w:spacing w:after="0"/>
        <w:ind w:left="0"/>
        <w:jc w:val="both"/>
      </w:pPr>
      <w:r>
        <w:rPr>
          <w:rFonts w:ascii="Times New Roman"/>
          <w:b w:val="false"/>
          <w:i w:val="false"/>
          <w:color w:val="000000"/>
          <w:sz w:val="28"/>
        </w:rPr>
        <w:t>
      Жетілдірілген басқару жүйесін пайдалану.</w:t>
      </w:r>
    </w:p>
    <w:bookmarkEnd w:id="3313"/>
    <w:bookmarkStart w:name="z3487" w:id="3314"/>
    <w:p>
      <w:pPr>
        <w:spacing w:after="0"/>
        <w:ind w:left="0"/>
        <w:jc w:val="both"/>
      </w:pPr>
      <w:r>
        <w:rPr>
          <w:rFonts w:ascii="Times New Roman"/>
          <w:b w:val="false"/>
          <w:i w:val="false"/>
          <w:color w:val="000000"/>
          <w:sz w:val="28"/>
        </w:rPr>
        <w:t>
      Қолданылуы: қондырғылардың барлық түрлерінде.</w:t>
      </w:r>
    </w:p>
    <w:bookmarkEnd w:id="3314"/>
    <w:bookmarkStart w:name="z3488" w:id="3315"/>
    <w:p>
      <w:pPr>
        <w:spacing w:after="0"/>
        <w:ind w:left="0"/>
        <w:jc w:val="both"/>
      </w:pPr>
      <w:r>
        <w:rPr>
          <w:rFonts w:ascii="Times New Roman"/>
          <w:b w:val="false"/>
          <w:i w:val="false"/>
          <w:color w:val="000000"/>
          <w:sz w:val="28"/>
        </w:rPr>
        <w:t>
      Басқа қолданылатындар үшін бөлінетін жылуды кәдеге жарату.</w:t>
      </w:r>
    </w:p>
    <w:bookmarkEnd w:id="3315"/>
    <w:bookmarkStart w:name="z3489" w:id="3316"/>
    <w:p>
      <w:pPr>
        <w:spacing w:after="0"/>
        <w:ind w:left="0"/>
        <w:jc w:val="both"/>
      </w:pPr>
      <w:r>
        <w:rPr>
          <w:rFonts w:ascii="Times New Roman"/>
          <w:b w:val="false"/>
          <w:i w:val="false"/>
          <w:color w:val="000000"/>
          <w:sz w:val="28"/>
        </w:rPr>
        <w:t>
      Қолданылуы: бұл әдіс электр энергиясын тұтынуды азайтуға емес, қол жетімді энергияның жалпы көлемінің ұлғаюына әкеледі (электр энергиясының бір бөлігі пайдалы жылуға айналады).</w:t>
      </w:r>
    </w:p>
    <w:bookmarkEnd w:id="3316"/>
    <w:bookmarkStart w:name="z3490" w:id="3317"/>
    <w:p>
      <w:pPr>
        <w:spacing w:after="0"/>
        <w:ind w:left="0"/>
        <w:jc w:val="both"/>
      </w:pPr>
      <w:r>
        <w:rPr>
          <w:rFonts w:ascii="Times New Roman"/>
          <w:b w:val="false"/>
          <w:i w:val="false"/>
          <w:color w:val="000000"/>
          <w:sz w:val="28"/>
        </w:rPr>
        <w:t>
      Суық сыртқы ауаны алуды ұйымдастыру.</w:t>
      </w:r>
    </w:p>
    <w:bookmarkEnd w:id="3317"/>
    <w:bookmarkStart w:name="z3491" w:id="3318"/>
    <w:p>
      <w:pPr>
        <w:spacing w:after="0"/>
        <w:ind w:left="0"/>
        <w:jc w:val="both"/>
      </w:pPr>
      <w:r>
        <w:rPr>
          <w:rFonts w:ascii="Times New Roman"/>
          <w:b w:val="false"/>
          <w:i w:val="false"/>
          <w:color w:val="000000"/>
          <w:sz w:val="28"/>
        </w:rPr>
        <w:t xml:space="preserve">
      Қолданылуы: қол жетімділік болған жағдайда (егер жабдықтың конфигурациясы мүмкіндік берсе). </w:t>
      </w:r>
    </w:p>
    <w:bookmarkEnd w:id="3318"/>
    <w:bookmarkStart w:name="z3492" w:id="3319"/>
    <w:p>
      <w:pPr>
        <w:spacing w:after="0"/>
        <w:ind w:left="0"/>
        <w:jc w:val="both"/>
      </w:pPr>
      <w:r>
        <w:rPr>
          <w:rFonts w:ascii="Times New Roman"/>
          <w:b w:val="false"/>
          <w:i w:val="false"/>
          <w:color w:val="000000"/>
          <w:sz w:val="28"/>
        </w:rPr>
        <w:t>
      Тұтыну деңгейі айтарлықтай өзгеретін ірі тұтынушылардың жанында сығылған ауа қорларын құру.</w:t>
      </w:r>
    </w:p>
    <w:bookmarkEnd w:id="3319"/>
    <w:bookmarkStart w:name="z3493" w:id="3320"/>
    <w:p>
      <w:pPr>
        <w:spacing w:after="0"/>
        <w:ind w:left="0"/>
        <w:jc w:val="both"/>
      </w:pPr>
      <w:r>
        <w:rPr>
          <w:rFonts w:ascii="Times New Roman"/>
          <w:b w:val="false"/>
          <w:i w:val="false"/>
          <w:color w:val="000000"/>
          <w:sz w:val="28"/>
        </w:rPr>
        <w:t>
      Қолданылуы: жүйелердің барлық түрлерінде.</w:t>
      </w:r>
    </w:p>
    <w:bookmarkEnd w:id="3320"/>
    <w:bookmarkStart w:name="z3494" w:id="3321"/>
    <w:p>
      <w:pPr>
        <w:spacing w:after="0"/>
        <w:ind w:left="0"/>
        <w:jc w:val="both"/>
      </w:pPr>
      <w:r>
        <w:rPr>
          <w:rFonts w:ascii="Times New Roman"/>
          <w:b w:val="false"/>
          <w:i w:val="false"/>
          <w:color w:val="000000"/>
          <w:sz w:val="28"/>
        </w:rPr>
        <w:t>
      22.2. Жүйені пайдалану және ТҚК кезінде:</w:t>
      </w:r>
    </w:p>
    <w:bookmarkEnd w:id="3321"/>
    <w:bookmarkStart w:name="z3495" w:id="3322"/>
    <w:p>
      <w:pPr>
        <w:spacing w:after="0"/>
        <w:ind w:left="0"/>
        <w:jc w:val="both"/>
      </w:pPr>
      <w:r>
        <w:rPr>
          <w:rFonts w:ascii="Times New Roman"/>
          <w:b w:val="false"/>
          <w:i w:val="false"/>
          <w:color w:val="000000"/>
          <w:sz w:val="28"/>
        </w:rPr>
        <w:t>
      Кейбір соңғы құрылғыларды оңтайландыру.</w:t>
      </w:r>
    </w:p>
    <w:bookmarkEnd w:id="3322"/>
    <w:bookmarkStart w:name="z3496" w:id="3323"/>
    <w:p>
      <w:pPr>
        <w:spacing w:after="0"/>
        <w:ind w:left="0"/>
        <w:jc w:val="both"/>
      </w:pPr>
      <w:r>
        <w:rPr>
          <w:rFonts w:ascii="Times New Roman"/>
          <w:b w:val="false"/>
          <w:i w:val="false"/>
          <w:color w:val="000000"/>
          <w:sz w:val="28"/>
        </w:rPr>
        <w:t>
      Қолданылуы: жүйелердің барлық түрлерінде.</w:t>
      </w:r>
    </w:p>
    <w:bookmarkEnd w:id="3323"/>
    <w:bookmarkStart w:name="z3497" w:id="3324"/>
    <w:p>
      <w:pPr>
        <w:spacing w:after="0"/>
        <w:ind w:left="0"/>
        <w:jc w:val="both"/>
      </w:pPr>
      <w:r>
        <w:rPr>
          <w:rFonts w:ascii="Times New Roman"/>
          <w:b w:val="false"/>
          <w:i w:val="false"/>
          <w:color w:val="000000"/>
          <w:sz w:val="28"/>
        </w:rPr>
        <w:t>
      Ауа ағынын азайту.</w:t>
      </w:r>
    </w:p>
    <w:bookmarkEnd w:id="3324"/>
    <w:bookmarkStart w:name="z3498" w:id="3325"/>
    <w:p>
      <w:pPr>
        <w:spacing w:after="0"/>
        <w:ind w:left="0"/>
        <w:jc w:val="both"/>
      </w:pPr>
      <w:r>
        <w:rPr>
          <w:rFonts w:ascii="Times New Roman"/>
          <w:b w:val="false"/>
          <w:i w:val="false"/>
          <w:color w:val="000000"/>
          <w:sz w:val="28"/>
        </w:rPr>
        <w:t>
      Қолданылуы: жүйелердің барлық түрлерінде. Энергияны үнемдеудің ең үлкен әлеуеті.</w:t>
      </w:r>
    </w:p>
    <w:bookmarkEnd w:id="3325"/>
    <w:bookmarkStart w:name="z3499" w:id="3326"/>
    <w:p>
      <w:pPr>
        <w:spacing w:after="0"/>
        <w:ind w:left="0"/>
        <w:jc w:val="both"/>
      </w:pPr>
      <w:r>
        <w:rPr>
          <w:rFonts w:ascii="Times New Roman"/>
          <w:b w:val="false"/>
          <w:i w:val="false"/>
          <w:color w:val="000000"/>
          <w:sz w:val="28"/>
        </w:rPr>
        <w:t>
      Сүзгілерді жиі ауыстыру.</w:t>
      </w:r>
    </w:p>
    <w:bookmarkEnd w:id="3326"/>
    <w:bookmarkStart w:name="z3500" w:id="3327"/>
    <w:p>
      <w:pPr>
        <w:spacing w:after="0"/>
        <w:ind w:left="0"/>
        <w:jc w:val="both"/>
      </w:pPr>
      <w:r>
        <w:rPr>
          <w:rFonts w:ascii="Times New Roman"/>
          <w:b w:val="false"/>
          <w:i w:val="false"/>
          <w:color w:val="000000"/>
          <w:sz w:val="28"/>
        </w:rPr>
        <w:t>
      Қолданылуы: әрбір жеке жағдайда орындылықты қарастыру.</w:t>
      </w:r>
    </w:p>
    <w:bookmarkEnd w:id="3327"/>
    <w:bookmarkStart w:name="z3501" w:id="3328"/>
    <w:p>
      <w:pPr>
        <w:spacing w:after="0"/>
        <w:ind w:left="0"/>
        <w:jc w:val="both"/>
      </w:pPr>
      <w:r>
        <w:rPr>
          <w:rFonts w:ascii="Times New Roman"/>
          <w:b w:val="false"/>
          <w:i w:val="false"/>
          <w:color w:val="000000"/>
          <w:sz w:val="28"/>
        </w:rPr>
        <w:t>
      Жұмыс қысымын оңтайландыру.</w:t>
      </w:r>
    </w:p>
    <w:bookmarkEnd w:id="3328"/>
    <w:bookmarkStart w:name="z3502" w:id="3329"/>
    <w:p>
      <w:pPr>
        <w:spacing w:after="0"/>
        <w:ind w:left="0"/>
        <w:jc w:val="both"/>
      </w:pPr>
      <w:r>
        <w:rPr>
          <w:rFonts w:ascii="Times New Roman"/>
          <w:b w:val="false"/>
          <w:i w:val="false"/>
          <w:color w:val="000000"/>
          <w:sz w:val="28"/>
        </w:rPr>
        <w:t>
      Қолданылуы: жүйелердің барлық түрлерінде.</w:t>
      </w:r>
    </w:p>
    <w:bookmarkEnd w:id="3329"/>
    <w:bookmarkStart w:name="z3503" w:id="3330"/>
    <w:p>
      <w:pPr>
        <w:spacing w:after="0"/>
        <w:ind w:left="0"/>
        <w:jc w:val="both"/>
      </w:pPr>
      <w:r>
        <w:rPr>
          <w:rFonts w:ascii="Times New Roman"/>
          <w:b w:val="false"/>
          <w:i w:val="false"/>
          <w:color w:val="000000"/>
          <w:sz w:val="28"/>
        </w:rPr>
        <w:t>
      Сорғы жүйелері</w:t>
      </w:r>
    </w:p>
    <w:bookmarkEnd w:id="3330"/>
    <w:bookmarkStart w:name="z3504" w:id="3331"/>
    <w:p>
      <w:pPr>
        <w:spacing w:after="0"/>
        <w:ind w:left="0"/>
        <w:jc w:val="both"/>
      </w:pPr>
      <w:r>
        <w:rPr>
          <w:rFonts w:ascii="Times New Roman"/>
          <w:b w:val="false"/>
          <w:i w:val="false"/>
          <w:color w:val="000000"/>
          <w:sz w:val="28"/>
        </w:rPr>
        <w:t>
      23 ЕҚТ  қолдану шарттарына сәйкес төменде көрсетілген әдістердің көмегімен сорғы жүйелерін оңтайландырудан тұрады.</w:t>
      </w:r>
    </w:p>
    <w:bookmarkEnd w:id="3331"/>
    <w:bookmarkStart w:name="z3505" w:id="3332"/>
    <w:p>
      <w:pPr>
        <w:spacing w:after="0"/>
        <w:ind w:left="0"/>
        <w:jc w:val="both"/>
      </w:pPr>
      <w:r>
        <w:rPr>
          <w:rFonts w:ascii="Times New Roman"/>
          <w:b w:val="false"/>
          <w:i w:val="false"/>
          <w:color w:val="000000"/>
          <w:sz w:val="28"/>
        </w:rPr>
        <w:t>
      23.1. Жобалау сатысында.</w:t>
      </w:r>
    </w:p>
    <w:bookmarkEnd w:id="3332"/>
    <w:bookmarkStart w:name="z3506" w:id="3333"/>
    <w:p>
      <w:pPr>
        <w:spacing w:after="0"/>
        <w:ind w:left="0"/>
        <w:jc w:val="both"/>
      </w:pPr>
      <w:r>
        <w:rPr>
          <w:rFonts w:ascii="Times New Roman"/>
          <w:b w:val="false"/>
          <w:i w:val="false"/>
          <w:color w:val="000000"/>
          <w:sz w:val="28"/>
        </w:rPr>
        <w:t>
      Жаңа жабдықты орнатқан кезде оңтайлы қуатты сорғыларды таңдау және артық қуатты сорғыларды ауыстыру.</w:t>
      </w:r>
    </w:p>
    <w:bookmarkEnd w:id="3333"/>
    <w:bookmarkStart w:name="z3507" w:id="3334"/>
    <w:p>
      <w:pPr>
        <w:spacing w:after="0"/>
        <w:ind w:left="0"/>
        <w:jc w:val="both"/>
      </w:pPr>
      <w:r>
        <w:rPr>
          <w:rFonts w:ascii="Times New Roman"/>
          <w:b w:val="false"/>
          <w:i w:val="false"/>
          <w:color w:val="000000"/>
          <w:sz w:val="28"/>
        </w:rPr>
        <w:t>
      Қолданылуы: жаңа сорғылар үшін, жұмыс істейтін сорғылар жағдайында экономикалық орындылығы мен пайдалану мерзімін ескере отырып қолдануға болады.</w:t>
      </w:r>
    </w:p>
    <w:bookmarkEnd w:id="3334"/>
    <w:bookmarkStart w:name="z3508" w:id="3335"/>
    <w:p>
      <w:pPr>
        <w:spacing w:after="0"/>
        <w:ind w:left="0"/>
        <w:jc w:val="both"/>
      </w:pPr>
      <w:r>
        <w:rPr>
          <w:rFonts w:ascii="Times New Roman"/>
          <w:b w:val="false"/>
          <w:i w:val="false"/>
          <w:color w:val="000000"/>
          <w:sz w:val="28"/>
        </w:rPr>
        <w:t>
      Таңдалған сорғыларға тиісті қуат жетектерін таңдау.</w:t>
      </w:r>
    </w:p>
    <w:bookmarkEnd w:id="3335"/>
    <w:bookmarkStart w:name="z3509" w:id="3336"/>
    <w:p>
      <w:pPr>
        <w:spacing w:after="0"/>
        <w:ind w:left="0"/>
        <w:jc w:val="both"/>
      </w:pPr>
      <w:r>
        <w:rPr>
          <w:rFonts w:ascii="Times New Roman"/>
          <w:b w:val="false"/>
          <w:i w:val="false"/>
          <w:color w:val="000000"/>
          <w:sz w:val="28"/>
        </w:rPr>
        <w:t>
      Қолданылуы: жаңа сорғылар үшін, жұмыс істейтін сорғылар жағдайында экономикалық орындылығы мен пайдалану мерзімін ескере отырып қолдануға болады.</w:t>
      </w:r>
    </w:p>
    <w:bookmarkEnd w:id="3336"/>
    <w:bookmarkStart w:name="z3510" w:id="3337"/>
    <w:p>
      <w:pPr>
        <w:spacing w:after="0"/>
        <w:ind w:left="0"/>
        <w:jc w:val="both"/>
      </w:pPr>
      <w:r>
        <w:rPr>
          <w:rFonts w:ascii="Times New Roman"/>
          <w:b w:val="false"/>
          <w:i w:val="false"/>
          <w:color w:val="000000"/>
          <w:sz w:val="28"/>
        </w:rPr>
        <w:t>
      Құбыр жүйелерін жобалау.</w:t>
      </w:r>
    </w:p>
    <w:bookmarkEnd w:id="3337"/>
    <w:bookmarkStart w:name="z3511" w:id="3338"/>
    <w:p>
      <w:pPr>
        <w:spacing w:after="0"/>
        <w:ind w:left="0"/>
        <w:jc w:val="both"/>
      </w:pPr>
      <w:r>
        <w:rPr>
          <w:rFonts w:ascii="Times New Roman"/>
          <w:b w:val="false"/>
          <w:i w:val="false"/>
          <w:color w:val="000000"/>
          <w:sz w:val="28"/>
        </w:rPr>
        <w:t>
      Қолданылуы: төмендегі "Тарату жүйесін" қараңыз.</w:t>
      </w:r>
    </w:p>
    <w:bookmarkEnd w:id="3338"/>
    <w:bookmarkStart w:name="z3512" w:id="3339"/>
    <w:p>
      <w:pPr>
        <w:spacing w:after="0"/>
        <w:ind w:left="0"/>
        <w:jc w:val="both"/>
      </w:pPr>
      <w:r>
        <w:rPr>
          <w:rFonts w:ascii="Times New Roman"/>
          <w:b w:val="false"/>
          <w:i w:val="false"/>
          <w:color w:val="000000"/>
          <w:sz w:val="28"/>
        </w:rPr>
        <w:t>
      23.2. ТҚК жүргізу және пайдалану барысында, басқару кезінде.</w:t>
      </w:r>
    </w:p>
    <w:bookmarkEnd w:id="3339"/>
    <w:bookmarkStart w:name="z3513" w:id="3340"/>
    <w:p>
      <w:pPr>
        <w:spacing w:after="0"/>
        <w:ind w:left="0"/>
        <w:jc w:val="both"/>
      </w:pPr>
      <w:r>
        <w:rPr>
          <w:rFonts w:ascii="Times New Roman"/>
          <w:b w:val="false"/>
          <w:i w:val="false"/>
          <w:color w:val="000000"/>
          <w:sz w:val="28"/>
        </w:rPr>
        <w:t>
      Басқару және реттеу жүйесі.</w:t>
      </w:r>
    </w:p>
    <w:bookmarkEnd w:id="3340"/>
    <w:bookmarkStart w:name="z3514" w:id="3341"/>
    <w:p>
      <w:pPr>
        <w:spacing w:after="0"/>
        <w:ind w:left="0"/>
        <w:jc w:val="both"/>
      </w:pPr>
      <w:r>
        <w:rPr>
          <w:rFonts w:ascii="Times New Roman"/>
          <w:b w:val="false"/>
          <w:i w:val="false"/>
          <w:color w:val="000000"/>
          <w:sz w:val="28"/>
        </w:rPr>
        <w:t>
      Қолданылуы: барлық жерде.</w:t>
      </w:r>
    </w:p>
    <w:bookmarkEnd w:id="3341"/>
    <w:bookmarkStart w:name="z3515" w:id="3342"/>
    <w:p>
      <w:pPr>
        <w:spacing w:after="0"/>
        <w:ind w:left="0"/>
        <w:jc w:val="both"/>
      </w:pPr>
      <w:r>
        <w:rPr>
          <w:rFonts w:ascii="Times New Roman"/>
          <w:b w:val="false"/>
          <w:i w:val="false"/>
          <w:color w:val="000000"/>
          <w:sz w:val="28"/>
        </w:rPr>
        <w:t>
      Жұмысы қажет емес сорғыларды ажырату.</w:t>
      </w:r>
    </w:p>
    <w:bookmarkEnd w:id="3342"/>
    <w:bookmarkStart w:name="z3516" w:id="3343"/>
    <w:p>
      <w:pPr>
        <w:spacing w:after="0"/>
        <w:ind w:left="0"/>
        <w:jc w:val="both"/>
      </w:pPr>
      <w:r>
        <w:rPr>
          <w:rFonts w:ascii="Times New Roman"/>
          <w:b w:val="false"/>
          <w:i w:val="false"/>
          <w:color w:val="000000"/>
          <w:sz w:val="28"/>
        </w:rPr>
        <w:t>
      Қолданылуы: барлық жерде.</w:t>
      </w:r>
    </w:p>
    <w:bookmarkEnd w:id="3343"/>
    <w:bookmarkStart w:name="z3517" w:id="3344"/>
    <w:p>
      <w:pPr>
        <w:spacing w:after="0"/>
        <w:ind w:left="0"/>
        <w:jc w:val="both"/>
      </w:pPr>
      <w:r>
        <w:rPr>
          <w:rFonts w:ascii="Times New Roman"/>
          <w:b w:val="false"/>
          <w:i w:val="false"/>
          <w:color w:val="000000"/>
          <w:sz w:val="28"/>
        </w:rPr>
        <w:t>
      Айнымалы жылдамдықтағы жетектерді пайдалану.</w:t>
      </w:r>
    </w:p>
    <w:bookmarkEnd w:id="3344"/>
    <w:bookmarkStart w:name="z3518" w:id="3345"/>
    <w:p>
      <w:pPr>
        <w:spacing w:after="0"/>
        <w:ind w:left="0"/>
        <w:jc w:val="both"/>
      </w:pPr>
      <w:r>
        <w:rPr>
          <w:rFonts w:ascii="Times New Roman"/>
          <w:b w:val="false"/>
          <w:i w:val="false"/>
          <w:color w:val="000000"/>
          <w:sz w:val="28"/>
        </w:rPr>
        <w:t>
      Қолданылуы: экономикалық орындылығы мен пайдалану мерзімін ескере отырып қолданылады. Тұрақты шығындар үшін орынсыз.</w:t>
      </w:r>
    </w:p>
    <w:bookmarkEnd w:id="3345"/>
    <w:bookmarkStart w:name="z3519" w:id="3346"/>
    <w:p>
      <w:pPr>
        <w:spacing w:after="0"/>
        <w:ind w:left="0"/>
        <w:jc w:val="both"/>
      </w:pPr>
      <w:r>
        <w:rPr>
          <w:rFonts w:ascii="Times New Roman"/>
          <w:b w:val="false"/>
          <w:i w:val="false"/>
          <w:color w:val="000000"/>
          <w:sz w:val="28"/>
        </w:rPr>
        <w:t>
      Бірнеше сорғыларды пайдалану (қажеттілігіне қарай қуаттарды кезең-кезеңмен іске қосу).</w:t>
      </w:r>
    </w:p>
    <w:bookmarkEnd w:id="3346"/>
    <w:bookmarkStart w:name="z3520" w:id="3347"/>
    <w:p>
      <w:pPr>
        <w:spacing w:after="0"/>
        <w:ind w:left="0"/>
        <w:jc w:val="both"/>
      </w:pPr>
      <w:r>
        <w:rPr>
          <w:rFonts w:ascii="Times New Roman"/>
          <w:b w:val="false"/>
          <w:i w:val="false"/>
          <w:color w:val="000000"/>
          <w:sz w:val="28"/>
        </w:rPr>
        <w:t>
      Қолданылуы: жүйеде әдеттегі шығыс талап етілетін максималды өнімділіктен екі есе аз болған жағдайда.</w:t>
      </w:r>
    </w:p>
    <w:bookmarkEnd w:id="3347"/>
    <w:bookmarkStart w:name="z3521" w:id="3348"/>
    <w:p>
      <w:pPr>
        <w:spacing w:after="0"/>
        <w:ind w:left="0"/>
        <w:jc w:val="both"/>
      </w:pPr>
      <w:r>
        <w:rPr>
          <w:rFonts w:ascii="Times New Roman"/>
          <w:b w:val="false"/>
          <w:i w:val="false"/>
          <w:color w:val="000000"/>
          <w:sz w:val="28"/>
        </w:rPr>
        <w:t>
      Тұрақты түрде. Жоспардан тыс ТҚК тым жиі болған жағдайда:</w:t>
      </w:r>
    </w:p>
    <w:bookmarkEnd w:id="3348"/>
    <w:bookmarkStart w:name="z3522" w:id="3349"/>
    <w:p>
      <w:pPr>
        <w:spacing w:after="0"/>
        <w:ind w:left="0"/>
        <w:jc w:val="both"/>
      </w:pPr>
      <w:r>
        <w:rPr>
          <w:rFonts w:ascii="Times New Roman"/>
          <w:b w:val="false"/>
          <w:i w:val="false"/>
          <w:color w:val="000000"/>
          <w:sz w:val="28"/>
        </w:rPr>
        <w:t>
      кавитация;</w:t>
      </w:r>
    </w:p>
    <w:bookmarkEnd w:id="3349"/>
    <w:bookmarkStart w:name="z3523" w:id="3350"/>
    <w:p>
      <w:pPr>
        <w:spacing w:after="0"/>
        <w:ind w:left="0"/>
        <w:jc w:val="both"/>
      </w:pPr>
      <w:r>
        <w:rPr>
          <w:rFonts w:ascii="Times New Roman"/>
          <w:b w:val="false"/>
          <w:i w:val="false"/>
          <w:color w:val="000000"/>
          <w:sz w:val="28"/>
        </w:rPr>
        <w:t>
      тозу;</w:t>
      </w:r>
    </w:p>
    <w:bookmarkEnd w:id="3350"/>
    <w:bookmarkStart w:name="z3524" w:id="3351"/>
    <w:p>
      <w:pPr>
        <w:spacing w:after="0"/>
        <w:ind w:left="0"/>
        <w:jc w:val="both"/>
      </w:pPr>
      <w:r>
        <w:rPr>
          <w:rFonts w:ascii="Times New Roman"/>
          <w:b w:val="false"/>
          <w:i w:val="false"/>
          <w:color w:val="000000"/>
          <w:sz w:val="28"/>
        </w:rPr>
        <w:t>
      қолайлы емес сорғы түрлерін пайдалану мәніне тексеру.</w:t>
      </w:r>
    </w:p>
    <w:bookmarkEnd w:id="3351"/>
    <w:bookmarkStart w:name="z3525" w:id="3352"/>
    <w:p>
      <w:pPr>
        <w:spacing w:after="0"/>
        <w:ind w:left="0"/>
        <w:jc w:val="both"/>
      </w:pPr>
      <w:r>
        <w:rPr>
          <w:rFonts w:ascii="Times New Roman"/>
          <w:b w:val="false"/>
          <w:i w:val="false"/>
          <w:color w:val="000000"/>
          <w:sz w:val="28"/>
        </w:rPr>
        <w:t>
      Қолданылуы: барлық жерде.</w:t>
      </w:r>
    </w:p>
    <w:bookmarkEnd w:id="3352"/>
    <w:bookmarkStart w:name="z3526" w:id="3353"/>
    <w:p>
      <w:pPr>
        <w:spacing w:after="0"/>
        <w:ind w:left="0"/>
        <w:jc w:val="both"/>
      </w:pPr>
      <w:r>
        <w:rPr>
          <w:rFonts w:ascii="Times New Roman"/>
          <w:b w:val="false"/>
          <w:i w:val="false"/>
          <w:color w:val="000000"/>
          <w:sz w:val="28"/>
        </w:rPr>
        <w:t>
      23.3. Тарату жүйелерінде.</w:t>
      </w:r>
    </w:p>
    <w:bookmarkEnd w:id="3353"/>
    <w:bookmarkStart w:name="z3527" w:id="3354"/>
    <w:p>
      <w:pPr>
        <w:spacing w:after="0"/>
        <w:ind w:left="0"/>
        <w:jc w:val="both"/>
      </w:pPr>
      <w:r>
        <w:rPr>
          <w:rFonts w:ascii="Times New Roman"/>
          <w:b w:val="false"/>
          <w:i w:val="false"/>
          <w:color w:val="000000"/>
          <w:sz w:val="28"/>
        </w:rPr>
        <w:t>
      Вентильдер мен иілімдер санын жүйенің ыңғайлы пайдалануымен және ТҚК-мен үйлесімді ең аз мәнге дейін жеткізу.</w:t>
      </w:r>
    </w:p>
    <w:bookmarkEnd w:id="3354"/>
    <w:bookmarkStart w:name="z3528" w:id="3355"/>
    <w:p>
      <w:pPr>
        <w:spacing w:after="0"/>
        <w:ind w:left="0"/>
        <w:jc w:val="both"/>
      </w:pPr>
      <w:r>
        <w:rPr>
          <w:rFonts w:ascii="Times New Roman"/>
          <w:b w:val="false"/>
          <w:i w:val="false"/>
          <w:color w:val="000000"/>
          <w:sz w:val="28"/>
        </w:rPr>
        <w:t>
      Қолданылуы: жобалау және орнату (сондай-ақ жөндеу және жаңғырту) кезіндегі барлық жағдайларда.</w:t>
      </w:r>
    </w:p>
    <w:bookmarkEnd w:id="3355"/>
    <w:bookmarkStart w:name="z3529" w:id="3356"/>
    <w:p>
      <w:pPr>
        <w:spacing w:after="0"/>
        <w:ind w:left="0"/>
        <w:jc w:val="both"/>
      </w:pPr>
      <w:r>
        <w:rPr>
          <w:rFonts w:ascii="Times New Roman"/>
          <w:b w:val="false"/>
          <w:i w:val="false"/>
          <w:color w:val="000000"/>
          <w:sz w:val="28"/>
        </w:rPr>
        <w:t>
      Тым көп иілу санына жол бермеу.</w:t>
      </w:r>
    </w:p>
    <w:bookmarkEnd w:id="3356"/>
    <w:bookmarkStart w:name="z3530" w:id="3357"/>
    <w:p>
      <w:pPr>
        <w:spacing w:after="0"/>
        <w:ind w:left="0"/>
        <w:jc w:val="both"/>
      </w:pPr>
      <w:r>
        <w:rPr>
          <w:rFonts w:ascii="Times New Roman"/>
          <w:b w:val="false"/>
          <w:i w:val="false"/>
          <w:color w:val="000000"/>
          <w:sz w:val="28"/>
        </w:rPr>
        <w:t>
      Қолданылуы: жобалау, орнату, жөндеу және жаңғырту кезіндегі барлық жағдайларда.</w:t>
      </w:r>
    </w:p>
    <w:bookmarkEnd w:id="3357"/>
    <w:bookmarkStart w:name="z3531" w:id="3358"/>
    <w:p>
      <w:pPr>
        <w:spacing w:after="0"/>
        <w:ind w:left="0"/>
        <w:jc w:val="both"/>
      </w:pPr>
      <w:r>
        <w:rPr>
          <w:rFonts w:ascii="Times New Roman"/>
          <w:b w:val="false"/>
          <w:i w:val="false"/>
          <w:color w:val="000000"/>
          <w:sz w:val="28"/>
        </w:rPr>
        <w:t>
      Құбырлардың жеткілікті (тым кішкентай емес) диаметрін қамтамасыз ету.</w:t>
      </w:r>
    </w:p>
    <w:bookmarkEnd w:id="3358"/>
    <w:bookmarkStart w:name="z3532" w:id="3359"/>
    <w:p>
      <w:pPr>
        <w:spacing w:after="0"/>
        <w:ind w:left="0"/>
        <w:jc w:val="both"/>
      </w:pPr>
      <w:r>
        <w:rPr>
          <w:rFonts w:ascii="Times New Roman"/>
          <w:b w:val="false"/>
          <w:i w:val="false"/>
          <w:color w:val="000000"/>
          <w:sz w:val="28"/>
        </w:rPr>
        <w:t>
      Қолданылуы: жобалау, орнату, жөндеу және жаңғырту кезіндегі барлық жағдайларда.</w:t>
      </w:r>
    </w:p>
    <w:bookmarkEnd w:id="3359"/>
    <w:bookmarkStart w:name="z3533" w:id="3360"/>
    <w:p>
      <w:pPr>
        <w:spacing w:after="0"/>
        <w:ind w:left="0"/>
        <w:jc w:val="both"/>
      </w:pPr>
      <w:r>
        <w:rPr>
          <w:rFonts w:ascii="Times New Roman"/>
          <w:b w:val="false"/>
          <w:i w:val="false"/>
          <w:color w:val="000000"/>
          <w:sz w:val="28"/>
        </w:rPr>
        <w:t>
      Жылыту, желдету және ауаны баптау жүйелері</w:t>
      </w:r>
    </w:p>
    <w:bookmarkEnd w:id="3360"/>
    <w:bookmarkStart w:name="z3534" w:id="3361"/>
    <w:p>
      <w:pPr>
        <w:spacing w:after="0"/>
        <w:ind w:left="0"/>
        <w:jc w:val="both"/>
      </w:pPr>
      <w:r>
        <w:rPr>
          <w:rFonts w:ascii="Times New Roman"/>
          <w:b w:val="false"/>
          <w:i w:val="false"/>
          <w:color w:val="000000"/>
          <w:sz w:val="28"/>
        </w:rPr>
        <w:t>
      24 ЕҚТ  мынадай әдістердің көмегімен жылыту, желдету және ауаны баптау жүйелерін оңтайландырудан тұрады.</w:t>
      </w:r>
    </w:p>
    <w:bookmarkEnd w:id="3361"/>
    <w:bookmarkStart w:name="z3535" w:id="3362"/>
    <w:p>
      <w:pPr>
        <w:spacing w:after="0"/>
        <w:ind w:left="0"/>
        <w:jc w:val="both"/>
      </w:pPr>
      <w:r>
        <w:rPr>
          <w:rFonts w:ascii="Times New Roman"/>
          <w:b w:val="false"/>
          <w:i w:val="false"/>
          <w:color w:val="000000"/>
          <w:sz w:val="28"/>
        </w:rPr>
        <w:t>
      24.1. Жобалау және басқару кезінде.</w:t>
      </w:r>
    </w:p>
    <w:bookmarkEnd w:id="3362"/>
    <w:bookmarkStart w:name="z3536" w:id="3363"/>
    <w:p>
      <w:pPr>
        <w:spacing w:after="0"/>
        <w:ind w:left="0"/>
        <w:jc w:val="both"/>
      </w:pPr>
      <w:r>
        <w:rPr>
          <w:rFonts w:ascii="Times New Roman"/>
          <w:b w:val="false"/>
          <w:i w:val="false"/>
          <w:color w:val="000000"/>
          <w:sz w:val="28"/>
        </w:rPr>
        <w:t>
      Жүйенің жалпы құрылғысы. Қызмет көрсетілетін учаскелерді жеке-жеке таңдау: жалпы алмасу желдеткішімен; жергілікті желдетумен; технологиялық желдетумен және жабдықтау.</w:t>
      </w:r>
    </w:p>
    <w:bookmarkEnd w:id="3363"/>
    <w:bookmarkStart w:name="z3537" w:id="3364"/>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Жұмыс істейтін сорғылар жағдайында экономикалық орындылығы мен пайдалану мерзімін ескере отырып қолдануға болады.</w:t>
      </w:r>
    </w:p>
    <w:bookmarkEnd w:id="3364"/>
    <w:bookmarkStart w:name="z3538" w:id="3365"/>
    <w:p>
      <w:pPr>
        <w:spacing w:after="0"/>
        <w:ind w:left="0"/>
        <w:jc w:val="both"/>
      </w:pPr>
      <w:r>
        <w:rPr>
          <w:rFonts w:ascii="Times New Roman"/>
          <w:b w:val="false"/>
          <w:i w:val="false"/>
          <w:color w:val="000000"/>
          <w:sz w:val="28"/>
        </w:rPr>
        <w:t>
      Ауа қабылдағыштардың санын, нысанын және мөлшерін оңтайландыру.</w:t>
      </w:r>
    </w:p>
    <w:bookmarkEnd w:id="3365"/>
    <w:bookmarkStart w:name="z3539" w:id="3366"/>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3366"/>
    <w:bookmarkStart w:name="z3540" w:id="3367"/>
    <w:p>
      <w:pPr>
        <w:spacing w:after="0"/>
        <w:ind w:left="0"/>
        <w:jc w:val="both"/>
      </w:pPr>
      <w:r>
        <w:rPr>
          <w:rFonts w:ascii="Times New Roman"/>
          <w:b w:val="false"/>
          <w:i w:val="false"/>
          <w:color w:val="000000"/>
          <w:sz w:val="28"/>
        </w:rPr>
        <w:t>
      ПӘК жоғары, талап етілетін өнімділікпен оңтайлы тиімділікке ие желдеткіштерді пайдалану.</w:t>
      </w:r>
    </w:p>
    <w:bookmarkEnd w:id="3367"/>
    <w:bookmarkStart w:name="z3541" w:id="3368"/>
    <w:p>
      <w:pPr>
        <w:spacing w:after="0"/>
        <w:ind w:left="0"/>
        <w:jc w:val="both"/>
      </w:pPr>
      <w:r>
        <w:rPr>
          <w:rFonts w:ascii="Times New Roman"/>
          <w:b w:val="false"/>
          <w:i w:val="false"/>
          <w:color w:val="000000"/>
          <w:sz w:val="28"/>
        </w:rPr>
        <w:t>
      Қолданылуы: барлық жағдайларда экономикалық тұрғыдан тиімді.</w:t>
      </w:r>
    </w:p>
    <w:bookmarkEnd w:id="3368"/>
    <w:bookmarkStart w:name="z3542" w:id="3369"/>
    <w:p>
      <w:pPr>
        <w:spacing w:after="0"/>
        <w:ind w:left="0"/>
        <w:jc w:val="both"/>
      </w:pPr>
      <w:r>
        <w:rPr>
          <w:rFonts w:ascii="Times New Roman"/>
          <w:b w:val="false"/>
          <w:i w:val="false"/>
          <w:color w:val="000000"/>
          <w:sz w:val="28"/>
        </w:rPr>
        <w:t>
      Ауа шығынын тиімді басқару (оның ішінде сору-сыртқа тарату желдеткішінің орындылығы туралы мәселені қарау).</w:t>
      </w:r>
    </w:p>
    <w:bookmarkEnd w:id="3369"/>
    <w:bookmarkStart w:name="z3543" w:id="3370"/>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3370"/>
    <w:bookmarkStart w:name="z3544" w:id="3371"/>
    <w:p>
      <w:pPr>
        <w:spacing w:after="0"/>
        <w:ind w:left="0"/>
        <w:jc w:val="both"/>
      </w:pPr>
      <w:r>
        <w:rPr>
          <w:rFonts w:ascii="Times New Roman"/>
          <w:b w:val="false"/>
          <w:i w:val="false"/>
          <w:color w:val="000000"/>
          <w:sz w:val="28"/>
        </w:rPr>
        <w:t>
      Ауа арнасы жүйесінің құрылғысы: диаметрі жеткілікті ауа арналары; дөңгелек қималы ауа арналары; ауаның алыс қашықтыққа берілмеуі, сондай-ақ ауаның қозғалысына кедергілер (тік иілу, тарылу және т.б.).</w:t>
      </w:r>
    </w:p>
    <w:bookmarkEnd w:id="3371"/>
    <w:bookmarkStart w:name="z3545" w:id="3372"/>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3372"/>
    <w:bookmarkStart w:name="z3546" w:id="3373"/>
    <w:p>
      <w:pPr>
        <w:spacing w:after="0"/>
        <w:ind w:left="0"/>
        <w:jc w:val="both"/>
      </w:pPr>
      <w:r>
        <w:rPr>
          <w:rFonts w:ascii="Times New Roman"/>
          <w:b w:val="false"/>
          <w:i w:val="false"/>
          <w:color w:val="000000"/>
          <w:sz w:val="28"/>
        </w:rPr>
        <w:t>
      Электр қозғалтқыштарын оңтайландыру, ауыспалы жылдамдық жетектерін орнату мүмкіндігін қарастыру. Қосымша 21 ЕҚТ-ны  қараңыз.</w:t>
      </w:r>
    </w:p>
    <w:bookmarkEnd w:id="3373"/>
    <w:bookmarkStart w:name="z3547" w:id="3374"/>
    <w:p>
      <w:pPr>
        <w:spacing w:after="0"/>
        <w:ind w:left="0"/>
        <w:jc w:val="both"/>
      </w:pPr>
      <w:r>
        <w:rPr>
          <w:rFonts w:ascii="Times New Roman"/>
          <w:b w:val="false"/>
          <w:i w:val="false"/>
          <w:color w:val="000000"/>
          <w:sz w:val="28"/>
        </w:rPr>
        <w:t>
      Қолданылуы: жұмыс істейтін қозғалтқыштарды ауыстырудың экономикалық орындылығы мен пайдалану мерзімін ескере отырып, барлық жерде.</w:t>
      </w:r>
    </w:p>
    <w:bookmarkEnd w:id="3374"/>
    <w:bookmarkStart w:name="z3548" w:id="3375"/>
    <w:p>
      <w:pPr>
        <w:spacing w:after="0"/>
        <w:ind w:left="0"/>
        <w:jc w:val="both"/>
      </w:pPr>
      <w:r>
        <w:rPr>
          <w:rFonts w:ascii="Times New Roman"/>
          <w:b w:val="false"/>
          <w:i w:val="false"/>
          <w:color w:val="000000"/>
          <w:sz w:val="28"/>
        </w:rPr>
        <w:t>
      Автоматтандырылған басқару жүйесін пайдалану. Ғимараттың техникалық қызметтерін орталықтандырылған басқару жүйесімен біріктіру.</w:t>
      </w:r>
    </w:p>
    <w:bookmarkEnd w:id="3375"/>
    <w:bookmarkStart w:name="z3549" w:id="3376"/>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қолданыстағы жүйелер үшін, егер бұл техникалық мүмкін және экономикалық тұрғыдан мүмкін болса, қолдануға болады.</w:t>
      </w:r>
    </w:p>
    <w:bookmarkEnd w:id="3376"/>
    <w:bookmarkStart w:name="z3550" w:id="3377"/>
    <w:p>
      <w:pPr>
        <w:spacing w:after="0"/>
        <w:ind w:left="0"/>
        <w:jc w:val="both"/>
      </w:pPr>
      <w:r>
        <w:rPr>
          <w:rFonts w:ascii="Times New Roman"/>
          <w:b w:val="false"/>
          <w:i w:val="false"/>
          <w:color w:val="000000"/>
          <w:sz w:val="28"/>
        </w:rPr>
        <w:t>
      Ауа сүзгілерін ауа арналары жүйесіне біріктіру және шығарылатын ауаның жылуын кәдеге жарату (жылу алмастырғыштар).</w:t>
      </w:r>
    </w:p>
    <w:bookmarkEnd w:id="3377"/>
    <w:bookmarkStart w:name="z3551" w:id="3378"/>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қолданыстағы жүйелер үшін экономикалық орындылықты ескере отырып қолдануға болады. Бұл ретте келесі факторларды ескеру қажет: жылудың ПӘК, қысымның жоғалуы, сүзгілер мен жылу алмасу беттерін үнемі тазарту қажеттігі.</w:t>
      </w:r>
    </w:p>
    <w:bookmarkEnd w:id="3378"/>
    <w:bookmarkStart w:name="z3552" w:id="3379"/>
    <w:p>
      <w:pPr>
        <w:spacing w:after="0"/>
        <w:ind w:left="0"/>
        <w:jc w:val="both"/>
      </w:pPr>
      <w:r>
        <w:rPr>
          <w:rFonts w:ascii="Times New Roman"/>
          <w:b w:val="false"/>
          <w:i w:val="false"/>
          <w:color w:val="000000"/>
          <w:sz w:val="28"/>
        </w:rPr>
        <w:t>
      1) Жылыту/салқындату арқылы қажеттілікті азайту:</w:t>
      </w:r>
    </w:p>
    <w:bookmarkEnd w:id="3379"/>
    <w:bookmarkStart w:name="z3553" w:id="3380"/>
    <w:p>
      <w:pPr>
        <w:spacing w:after="0"/>
        <w:ind w:left="0"/>
        <w:jc w:val="both"/>
      </w:pPr>
      <w:r>
        <w:rPr>
          <w:rFonts w:ascii="Times New Roman"/>
          <w:b w:val="false"/>
          <w:i w:val="false"/>
          <w:color w:val="000000"/>
          <w:sz w:val="28"/>
        </w:rPr>
        <w:t>
      2) ғимараттардың жылу оқшаулауы;</w:t>
      </w:r>
    </w:p>
    <w:bookmarkEnd w:id="3380"/>
    <w:bookmarkStart w:name="z3554" w:id="3381"/>
    <w:p>
      <w:pPr>
        <w:spacing w:after="0"/>
        <w:ind w:left="0"/>
        <w:jc w:val="both"/>
      </w:pPr>
      <w:r>
        <w:rPr>
          <w:rFonts w:ascii="Times New Roman"/>
          <w:b w:val="false"/>
          <w:i w:val="false"/>
          <w:color w:val="000000"/>
          <w:sz w:val="28"/>
        </w:rPr>
        <w:t>
      3) тиімді әйнек салу;</w:t>
      </w:r>
    </w:p>
    <w:bookmarkEnd w:id="3381"/>
    <w:bookmarkStart w:name="z3555" w:id="3382"/>
    <w:p>
      <w:pPr>
        <w:spacing w:after="0"/>
        <w:ind w:left="0"/>
        <w:jc w:val="both"/>
      </w:pPr>
      <w:r>
        <w:rPr>
          <w:rFonts w:ascii="Times New Roman"/>
          <w:b w:val="false"/>
          <w:i w:val="false"/>
          <w:color w:val="000000"/>
          <w:sz w:val="28"/>
        </w:rPr>
        <w:t>
      4) ауа инфильтрациясының шектеу;</w:t>
      </w:r>
    </w:p>
    <w:bookmarkEnd w:id="3382"/>
    <w:bookmarkStart w:name="z3556" w:id="3383"/>
    <w:p>
      <w:pPr>
        <w:spacing w:after="0"/>
        <w:ind w:left="0"/>
        <w:jc w:val="both"/>
      </w:pPr>
      <w:r>
        <w:rPr>
          <w:rFonts w:ascii="Times New Roman"/>
          <w:b w:val="false"/>
          <w:i w:val="false"/>
          <w:color w:val="000000"/>
          <w:sz w:val="28"/>
        </w:rPr>
        <w:t>
      5) есіктерді автоматты түрде жабу;</w:t>
      </w:r>
    </w:p>
    <w:bookmarkEnd w:id="3383"/>
    <w:bookmarkStart w:name="z3557" w:id="3384"/>
    <w:p>
      <w:pPr>
        <w:spacing w:after="0"/>
        <w:ind w:left="0"/>
        <w:jc w:val="both"/>
      </w:pPr>
      <w:r>
        <w:rPr>
          <w:rFonts w:ascii="Times New Roman"/>
          <w:b w:val="false"/>
          <w:i w:val="false"/>
          <w:color w:val="000000"/>
          <w:sz w:val="28"/>
        </w:rPr>
        <w:t>
      6) дестратификация;</w:t>
      </w:r>
    </w:p>
    <w:bookmarkEnd w:id="3384"/>
    <w:bookmarkStart w:name="z3558" w:id="3385"/>
    <w:p>
      <w:pPr>
        <w:spacing w:after="0"/>
        <w:ind w:left="0"/>
        <w:jc w:val="both"/>
      </w:pPr>
      <w:r>
        <w:rPr>
          <w:rFonts w:ascii="Times New Roman"/>
          <w:b w:val="false"/>
          <w:i w:val="false"/>
          <w:color w:val="000000"/>
          <w:sz w:val="28"/>
        </w:rPr>
        <w:t>
      7) жұмыс уақытынан тыс уақытта төмен температура деңгейінің тапсырмалары (басқару жүйесін тиісті бағдарламалау арқылы);</w:t>
      </w:r>
    </w:p>
    <w:bookmarkEnd w:id="3385"/>
    <w:bookmarkStart w:name="z3559" w:id="3386"/>
    <w:p>
      <w:pPr>
        <w:spacing w:after="0"/>
        <w:ind w:left="0"/>
        <w:jc w:val="both"/>
      </w:pPr>
      <w:r>
        <w:rPr>
          <w:rFonts w:ascii="Times New Roman"/>
          <w:b w:val="false"/>
          <w:i w:val="false"/>
          <w:color w:val="000000"/>
          <w:sz w:val="28"/>
        </w:rPr>
        <w:t>
      температураның берілген деңгейін төмендету (жылыту үшін) немесе жоғарылату (салқындату үшін).</w:t>
      </w:r>
    </w:p>
    <w:bookmarkEnd w:id="3386"/>
    <w:bookmarkStart w:name="z3560" w:id="3387"/>
    <w:p>
      <w:pPr>
        <w:spacing w:after="0"/>
        <w:ind w:left="0"/>
        <w:jc w:val="both"/>
      </w:pPr>
      <w:r>
        <w:rPr>
          <w:rFonts w:ascii="Times New Roman"/>
          <w:b w:val="false"/>
          <w:i w:val="false"/>
          <w:color w:val="000000"/>
          <w:sz w:val="28"/>
        </w:rPr>
        <w:t>
      Қолданылуы: барлық жағдайларда мүмкіндікті қарастыру, экономикалық мақсатқа сай болған жағдайда іске асыру.</w:t>
      </w:r>
    </w:p>
    <w:bookmarkEnd w:id="3387"/>
    <w:bookmarkStart w:name="z3561" w:id="3388"/>
    <w:p>
      <w:pPr>
        <w:spacing w:after="0"/>
        <w:ind w:left="0"/>
        <w:jc w:val="both"/>
      </w:pPr>
      <w:r>
        <w:rPr>
          <w:rFonts w:ascii="Times New Roman"/>
          <w:b w:val="false"/>
          <w:i w:val="false"/>
          <w:color w:val="000000"/>
          <w:sz w:val="28"/>
        </w:rPr>
        <w:t>
      Жылыту жүйелерінің энергия тиімділігін арттыру:</w:t>
      </w:r>
    </w:p>
    <w:bookmarkEnd w:id="3388"/>
    <w:bookmarkStart w:name="z3562" w:id="3389"/>
    <w:p>
      <w:pPr>
        <w:spacing w:after="0"/>
        <w:ind w:left="0"/>
        <w:jc w:val="both"/>
      </w:pPr>
      <w:r>
        <w:rPr>
          <w:rFonts w:ascii="Times New Roman"/>
          <w:b w:val="false"/>
          <w:i w:val="false"/>
          <w:color w:val="000000"/>
          <w:sz w:val="28"/>
        </w:rPr>
        <w:t>
      1) қалған жылуды кәдеге жарату және пайдалану;</w:t>
      </w:r>
    </w:p>
    <w:bookmarkEnd w:id="3389"/>
    <w:bookmarkStart w:name="z3563" w:id="3390"/>
    <w:p>
      <w:pPr>
        <w:spacing w:after="0"/>
        <w:ind w:left="0"/>
        <w:jc w:val="both"/>
      </w:pPr>
      <w:r>
        <w:rPr>
          <w:rFonts w:ascii="Times New Roman"/>
          <w:b w:val="false"/>
          <w:i w:val="false"/>
          <w:color w:val="000000"/>
          <w:sz w:val="28"/>
        </w:rPr>
        <w:t>
      2) жылу сорғыларын пайдалану;</w:t>
      </w:r>
    </w:p>
    <w:bookmarkEnd w:id="3390"/>
    <w:bookmarkStart w:name="z3564" w:id="3391"/>
    <w:p>
      <w:pPr>
        <w:spacing w:after="0"/>
        <w:ind w:left="0"/>
        <w:jc w:val="both"/>
      </w:pPr>
      <w:r>
        <w:rPr>
          <w:rFonts w:ascii="Times New Roman"/>
          <w:b w:val="false"/>
          <w:i w:val="false"/>
          <w:color w:val="000000"/>
          <w:sz w:val="28"/>
        </w:rPr>
        <w:t>
      3) жұмыс орындары жоқ бөлмелерде температурасы төмен сәулелі және жергілікті жылу жүйелерін қолдану.</w:t>
      </w:r>
    </w:p>
    <w:bookmarkEnd w:id="3391"/>
    <w:bookmarkStart w:name="z3565" w:id="3392"/>
    <w:p>
      <w:pPr>
        <w:spacing w:after="0"/>
        <w:ind w:left="0"/>
        <w:jc w:val="both"/>
      </w:pPr>
      <w:r>
        <w:rPr>
          <w:rFonts w:ascii="Times New Roman"/>
          <w:b w:val="false"/>
          <w:i w:val="false"/>
          <w:color w:val="000000"/>
          <w:sz w:val="28"/>
        </w:rPr>
        <w:t>
      Қолданылуы: барлық жағдайларда мүмкіндікті қарастыру, экономикалық мақсатқа сай болған жағдайда іске асыру.</w:t>
      </w:r>
    </w:p>
    <w:bookmarkEnd w:id="3392"/>
    <w:bookmarkStart w:name="z3566" w:id="3393"/>
    <w:p>
      <w:pPr>
        <w:spacing w:after="0"/>
        <w:ind w:left="0"/>
        <w:jc w:val="both"/>
      </w:pPr>
      <w:r>
        <w:rPr>
          <w:rFonts w:ascii="Times New Roman"/>
          <w:b w:val="false"/>
          <w:i w:val="false"/>
          <w:color w:val="000000"/>
          <w:sz w:val="28"/>
        </w:rPr>
        <w:t>
      Табиғи салқындатуды пайдалану есебінен салқындату жүйелерінің энергия тиімділігін арттыру.</w:t>
      </w:r>
    </w:p>
    <w:bookmarkEnd w:id="3393"/>
    <w:bookmarkStart w:name="z3567" w:id="3394"/>
    <w:p>
      <w:pPr>
        <w:spacing w:after="0"/>
        <w:ind w:left="0"/>
        <w:jc w:val="both"/>
      </w:pPr>
      <w:r>
        <w:rPr>
          <w:rFonts w:ascii="Times New Roman"/>
          <w:b w:val="false"/>
          <w:i w:val="false"/>
          <w:color w:val="000000"/>
          <w:sz w:val="28"/>
        </w:rPr>
        <w:t>
      Қолданылуы: белгілі бір жағдайларда қолданылады.</w:t>
      </w:r>
    </w:p>
    <w:bookmarkEnd w:id="3394"/>
    <w:bookmarkStart w:name="z3568" w:id="3395"/>
    <w:p>
      <w:pPr>
        <w:spacing w:after="0"/>
        <w:ind w:left="0"/>
        <w:jc w:val="both"/>
      </w:pPr>
      <w:r>
        <w:rPr>
          <w:rFonts w:ascii="Times New Roman"/>
          <w:b w:val="false"/>
          <w:i w:val="false"/>
          <w:color w:val="000000"/>
          <w:sz w:val="28"/>
        </w:rPr>
        <w:t>
      24.2. ТҚК пайдалану және жүргізу кезінде:</w:t>
      </w:r>
    </w:p>
    <w:bookmarkEnd w:id="3395"/>
    <w:bookmarkStart w:name="z3569" w:id="3396"/>
    <w:p>
      <w:pPr>
        <w:spacing w:after="0"/>
        <w:ind w:left="0"/>
        <w:jc w:val="both"/>
      </w:pPr>
      <w:r>
        <w:rPr>
          <w:rFonts w:ascii="Times New Roman"/>
          <w:b w:val="false"/>
          <w:i w:val="false"/>
          <w:color w:val="000000"/>
          <w:sz w:val="28"/>
        </w:rPr>
        <w:t>
      Желдетуді өшіру және мүмкіндік болатын жерде ауа шығынын азайту.</w:t>
      </w:r>
    </w:p>
    <w:bookmarkEnd w:id="3396"/>
    <w:bookmarkStart w:name="z3570" w:id="3397"/>
    <w:p>
      <w:pPr>
        <w:spacing w:after="0"/>
        <w:ind w:left="0"/>
        <w:jc w:val="both"/>
      </w:pPr>
      <w:r>
        <w:rPr>
          <w:rFonts w:ascii="Times New Roman"/>
          <w:b w:val="false"/>
          <w:i w:val="false"/>
          <w:color w:val="000000"/>
          <w:sz w:val="28"/>
        </w:rPr>
        <w:t>
      Қолданылуы: барлық жерде.</w:t>
      </w:r>
    </w:p>
    <w:bookmarkEnd w:id="3397"/>
    <w:bookmarkStart w:name="z3571" w:id="3398"/>
    <w:p>
      <w:pPr>
        <w:spacing w:after="0"/>
        <w:ind w:left="0"/>
        <w:jc w:val="both"/>
      </w:pPr>
      <w:r>
        <w:rPr>
          <w:rFonts w:ascii="Times New Roman"/>
          <w:b w:val="false"/>
          <w:i w:val="false"/>
          <w:color w:val="000000"/>
          <w:sz w:val="28"/>
        </w:rPr>
        <w:t>
      Жүйенің герметикалығын қамтамасыз ету, қосылыстарды тексеру.</w:t>
      </w:r>
    </w:p>
    <w:bookmarkEnd w:id="3398"/>
    <w:bookmarkStart w:name="z3572" w:id="3399"/>
    <w:p>
      <w:pPr>
        <w:spacing w:after="0"/>
        <w:ind w:left="0"/>
        <w:jc w:val="both"/>
      </w:pPr>
      <w:r>
        <w:rPr>
          <w:rFonts w:ascii="Times New Roman"/>
          <w:b w:val="false"/>
          <w:i w:val="false"/>
          <w:color w:val="000000"/>
          <w:sz w:val="28"/>
        </w:rPr>
        <w:t>
      Қолданылуы: барлық жерде.</w:t>
      </w:r>
    </w:p>
    <w:bookmarkEnd w:id="3399"/>
    <w:bookmarkStart w:name="z3573" w:id="3400"/>
    <w:p>
      <w:pPr>
        <w:spacing w:after="0"/>
        <w:ind w:left="0"/>
        <w:jc w:val="both"/>
      </w:pPr>
      <w:r>
        <w:rPr>
          <w:rFonts w:ascii="Times New Roman"/>
          <w:b w:val="false"/>
          <w:i w:val="false"/>
          <w:color w:val="000000"/>
          <w:sz w:val="28"/>
        </w:rPr>
        <w:t>
      Жүйенің теңгерімділігін тексеру.</w:t>
      </w:r>
    </w:p>
    <w:bookmarkEnd w:id="3400"/>
    <w:bookmarkStart w:name="z3574" w:id="3401"/>
    <w:p>
      <w:pPr>
        <w:spacing w:after="0"/>
        <w:ind w:left="0"/>
        <w:jc w:val="both"/>
      </w:pPr>
      <w:r>
        <w:rPr>
          <w:rFonts w:ascii="Times New Roman"/>
          <w:b w:val="false"/>
          <w:i w:val="false"/>
          <w:color w:val="000000"/>
          <w:sz w:val="28"/>
        </w:rPr>
        <w:t>
      Қолданылуы: барлық жерде.</w:t>
      </w:r>
    </w:p>
    <w:bookmarkEnd w:id="3401"/>
    <w:bookmarkStart w:name="z3575" w:id="3402"/>
    <w:p>
      <w:pPr>
        <w:spacing w:after="0"/>
        <w:ind w:left="0"/>
        <w:jc w:val="both"/>
      </w:pPr>
      <w:r>
        <w:rPr>
          <w:rFonts w:ascii="Times New Roman"/>
          <w:b w:val="false"/>
          <w:i w:val="false"/>
          <w:color w:val="000000"/>
          <w:sz w:val="28"/>
        </w:rPr>
        <w:t>
      Ауа шығынын оңтайландыру.</w:t>
      </w:r>
    </w:p>
    <w:bookmarkEnd w:id="3402"/>
    <w:bookmarkStart w:name="z3576" w:id="3403"/>
    <w:p>
      <w:pPr>
        <w:spacing w:after="0"/>
        <w:ind w:left="0"/>
        <w:jc w:val="both"/>
      </w:pPr>
      <w:r>
        <w:rPr>
          <w:rFonts w:ascii="Times New Roman"/>
          <w:b w:val="false"/>
          <w:i w:val="false"/>
          <w:color w:val="000000"/>
          <w:sz w:val="28"/>
        </w:rPr>
        <w:t>
      Қолданылуы: барлық жерде.</w:t>
      </w:r>
    </w:p>
    <w:bookmarkEnd w:id="3403"/>
    <w:bookmarkStart w:name="z3577" w:id="3404"/>
    <w:p>
      <w:pPr>
        <w:spacing w:after="0"/>
        <w:ind w:left="0"/>
        <w:jc w:val="both"/>
      </w:pPr>
      <w:r>
        <w:rPr>
          <w:rFonts w:ascii="Times New Roman"/>
          <w:b w:val="false"/>
          <w:i w:val="false"/>
          <w:color w:val="000000"/>
          <w:sz w:val="28"/>
        </w:rPr>
        <w:t>
      Ауаны сүзгілеу жүйесін оңтайландыру, рецикл дәрежесін оңтайландыру, қысымды жоғалтуды оңтайландыру, тұрақты тазалау / сүзгілерді ауыстыру, жүйені тұрақты тазалау есебінен.</w:t>
      </w:r>
    </w:p>
    <w:bookmarkEnd w:id="3404"/>
    <w:bookmarkStart w:name="z3578" w:id="3405"/>
    <w:p>
      <w:pPr>
        <w:spacing w:after="0"/>
        <w:ind w:left="0"/>
        <w:jc w:val="both"/>
      </w:pPr>
      <w:r>
        <w:rPr>
          <w:rFonts w:ascii="Times New Roman"/>
          <w:b w:val="false"/>
          <w:i w:val="false"/>
          <w:color w:val="000000"/>
          <w:sz w:val="28"/>
        </w:rPr>
        <w:t>
      Қолданылуы: барлық жерде.</w:t>
      </w:r>
    </w:p>
    <w:bookmarkEnd w:id="3405"/>
    <w:bookmarkStart w:name="z3579" w:id="3406"/>
    <w:p>
      <w:pPr>
        <w:spacing w:after="0"/>
        <w:ind w:left="0"/>
        <w:jc w:val="both"/>
      </w:pPr>
      <w:r>
        <w:rPr>
          <w:rFonts w:ascii="Times New Roman"/>
          <w:b w:val="false"/>
          <w:i w:val="false"/>
          <w:color w:val="000000"/>
          <w:sz w:val="28"/>
        </w:rPr>
        <w:t>
      Жылу өндірісін оңтайландыру, 15 және 16 ЕҚТ-ны қараңыз.</w:t>
      </w:r>
    </w:p>
    <w:bookmarkEnd w:id="3406"/>
    <w:bookmarkStart w:name="z3580" w:id="3407"/>
    <w:p>
      <w:pPr>
        <w:spacing w:after="0"/>
        <w:ind w:left="0"/>
        <w:jc w:val="both"/>
      </w:pPr>
      <w:r>
        <w:rPr>
          <w:rFonts w:ascii="Times New Roman"/>
          <w:b w:val="false"/>
          <w:i w:val="false"/>
          <w:color w:val="000000"/>
          <w:sz w:val="28"/>
        </w:rPr>
        <w:t>
      Суық, чиллер мен жылу алмастырғыштарды өндіру үшін ЕҚТ – өнеркәсіптік салқындату жүйелері жөніндегі  анықтамалық құжатты қараңыз.</w:t>
      </w:r>
    </w:p>
    <w:bookmarkEnd w:id="3407"/>
    <w:bookmarkStart w:name="z3581" w:id="3408"/>
    <w:p>
      <w:pPr>
        <w:spacing w:after="0"/>
        <w:ind w:left="0"/>
        <w:jc w:val="both"/>
      </w:pPr>
      <w:r>
        <w:rPr>
          <w:rFonts w:ascii="Times New Roman"/>
          <w:b w:val="false"/>
          <w:i w:val="false"/>
          <w:color w:val="000000"/>
          <w:sz w:val="28"/>
        </w:rPr>
        <w:t>
      25 ЕҚТ  төмендегі әдістерді пайдалана отырып, жасанды  жарықтандыру жүйелерін оңтайландырудан тұрады:</w:t>
      </w:r>
    </w:p>
    <w:bookmarkEnd w:id="3408"/>
    <w:bookmarkStart w:name="z3582" w:id="3409"/>
    <w:p>
      <w:pPr>
        <w:spacing w:after="0"/>
        <w:ind w:left="0"/>
        <w:jc w:val="both"/>
      </w:pPr>
      <w:r>
        <w:rPr>
          <w:rFonts w:ascii="Times New Roman"/>
          <w:b w:val="false"/>
          <w:i w:val="false"/>
          <w:color w:val="000000"/>
          <w:sz w:val="28"/>
        </w:rPr>
        <w:t>
      жүйенің талаптарын талдау және жобалау:</w:t>
      </w:r>
    </w:p>
    <w:bookmarkEnd w:id="3409"/>
    <w:bookmarkStart w:name="z3583" w:id="3410"/>
    <w:p>
      <w:pPr>
        <w:spacing w:after="0"/>
        <w:ind w:left="0"/>
        <w:jc w:val="both"/>
      </w:pPr>
      <w:r>
        <w:rPr>
          <w:rFonts w:ascii="Times New Roman"/>
          <w:b w:val="false"/>
          <w:i w:val="false"/>
          <w:color w:val="000000"/>
          <w:sz w:val="28"/>
        </w:rPr>
        <w:t>
      1) орындалатын функцияларға сүйене отырып, жарықтандыру деңгейіне де, жарықтандырудың спектрлік құрамына да қойылатын талаптарды анықтау. Қолданылуы: барлық жерде;</w:t>
      </w:r>
    </w:p>
    <w:bookmarkEnd w:id="3410"/>
    <w:bookmarkStart w:name="z3584" w:id="3411"/>
    <w:p>
      <w:pPr>
        <w:spacing w:after="0"/>
        <w:ind w:left="0"/>
        <w:jc w:val="both"/>
      </w:pPr>
      <w:r>
        <w:rPr>
          <w:rFonts w:ascii="Times New Roman"/>
          <w:b w:val="false"/>
          <w:i w:val="false"/>
          <w:color w:val="000000"/>
          <w:sz w:val="28"/>
        </w:rPr>
        <w:t>
      2) табиғи жарықтандыруды пайдалануды оңтайландыру үшін алаңдарды пайдалануды жоспарлау және өндірістік қызметті ұйымдастыру. Бұл барлық жағдайларда өндірістік қызметті қарапайым қайта ұйымдастыру немесе ТҚК есебінен қол жеткізуге болатын дәрежеде қолданылады. Егер құрылыс жұмыстары немесе ғимараттарды реконструкциялау қажет болса - жаңа қондырғыларды салу немесе қолданыстағы қондырғыларды жаңарту кезінде;</w:t>
      </w:r>
    </w:p>
    <w:bookmarkEnd w:id="3411"/>
    <w:bookmarkStart w:name="z3585" w:id="3412"/>
    <w:p>
      <w:pPr>
        <w:spacing w:after="0"/>
        <w:ind w:left="0"/>
        <w:jc w:val="both"/>
      </w:pPr>
      <w:r>
        <w:rPr>
          <w:rFonts w:ascii="Times New Roman"/>
          <w:b w:val="false"/>
          <w:i w:val="false"/>
          <w:color w:val="000000"/>
          <w:sz w:val="28"/>
        </w:rPr>
        <w:t>
      3) болжанатын пайдалану негізінде жарықтандыру құрылғылары мен шамдарды таңдау. Қолданылуы: өмірлік циклдің барлық уақытындағы экономикалық әсерді ескере отырып.</w:t>
      </w:r>
    </w:p>
    <w:bookmarkEnd w:id="3412"/>
    <w:bookmarkStart w:name="z3586" w:id="3413"/>
    <w:p>
      <w:pPr>
        <w:spacing w:after="0"/>
        <w:ind w:left="0"/>
        <w:jc w:val="both"/>
      </w:pPr>
      <w:r>
        <w:rPr>
          <w:rFonts w:ascii="Times New Roman"/>
          <w:b w:val="false"/>
          <w:i w:val="false"/>
          <w:color w:val="000000"/>
          <w:sz w:val="28"/>
        </w:rPr>
        <w:t>
      Пайдалану, басқару және ТҚК</w:t>
      </w:r>
    </w:p>
    <w:bookmarkEnd w:id="3413"/>
    <w:bookmarkStart w:name="z3587" w:id="3414"/>
    <w:p>
      <w:pPr>
        <w:spacing w:after="0"/>
        <w:ind w:left="0"/>
        <w:jc w:val="both"/>
      </w:pPr>
      <w:r>
        <w:rPr>
          <w:rFonts w:ascii="Times New Roman"/>
          <w:b w:val="false"/>
          <w:i w:val="false"/>
          <w:color w:val="000000"/>
          <w:sz w:val="28"/>
        </w:rPr>
        <w:t>
      1) қатысу датчиктерін, таймерлерді және т.б. қосқанда, жарықтандыруды басқару жүйелерін пайдалану;</w:t>
      </w:r>
    </w:p>
    <w:bookmarkEnd w:id="3414"/>
    <w:bookmarkStart w:name="z3588" w:id="3415"/>
    <w:p>
      <w:pPr>
        <w:spacing w:after="0"/>
        <w:ind w:left="0"/>
        <w:jc w:val="both"/>
      </w:pPr>
      <w:r>
        <w:rPr>
          <w:rFonts w:ascii="Times New Roman"/>
          <w:b w:val="false"/>
          <w:i w:val="false"/>
          <w:color w:val="000000"/>
          <w:sz w:val="28"/>
        </w:rPr>
        <w:t>
      2) персоналды жарықтандыру жабдықтарын тиімді пайдалануға үйрету.</w:t>
      </w:r>
    </w:p>
    <w:bookmarkEnd w:id="3415"/>
    <w:bookmarkStart w:name="z3589" w:id="3416"/>
    <w:p>
      <w:pPr>
        <w:spacing w:after="0"/>
        <w:ind w:left="0"/>
        <w:jc w:val="both"/>
      </w:pPr>
      <w:r>
        <w:rPr>
          <w:rFonts w:ascii="Times New Roman"/>
          <w:b w:val="false"/>
          <w:i w:val="false"/>
          <w:color w:val="000000"/>
          <w:sz w:val="28"/>
        </w:rPr>
        <w:t>
      Қолданылуы: барлық жерде.</w:t>
      </w:r>
    </w:p>
    <w:bookmarkEnd w:id="3416"/>
    <w:bookmarkStart w:name="z3590" w:id="3417"/>
    <w:p>
      <w:pPr>
        <w:spacing w:after="0"/>
        <w:ind w:left="0"/>
        <w:jc w:val="both"/>
      </w:pPr>
      <w:r>
        <w:rPr>
          <w:rFonts w:ascii="Times New Roman"/>
          <w:b w:val="false"/>
          <w:i w:val="false"/>
          <w:color w:val="000000"/>
          <w:sz w:val="28"/>
        </w:rPr>
        <w:t>
      26 ЕҚТ  кептіру, сепарация және концентрациялау процестерін қолдану  шарттарына сәйкес төменде келтірілген әдістердің көмегімен оңтайландырудан және термиялық кептіру процестерімен бірге механикалық сепарацияны пайдалану мүмкіндіктерін іздестіруден тұрады.</w:t>
      </w:r>
    </w:p>
    <w:bookmarkEnd w:id="3417"/>
    <w:bookmarkStart w:name="z3591" w:id="3418"/>
    <w:p>
      <w:pPr>
        <w:spacing w:after="0"/>
        <w:ind w:left="0"/>
        <w:jc w:val="both"/>
      </w:pPr>
      <w:r>
        <w:rPr>
          <w:rFonts w:ascii="Times New Roman"/>
          <w:b w:val="false"/>
          <w:i w:val="false"/>
          <w:color w:val="000000"/>
          <w:sz w:val="28"/>
        </w:rPr>
        <w:t>
      26.1 Жобалау кезінде.</w:t>
      </w:r>
    </w:p>
    <w:bookmarkEnd w:id="3418"/>
    <w:bookmarkStart w:name="z3592" w:id="3419"/>
    <w:p>
      <w:pPr>
        <w:spacing w:after="0"/>
        <w:ind w:left="0"/>
        <w:jc w:val="both"/>
      </w:pPr>
      <w:r>
        <w:rPr>
          <w:rFonts w:ascii="Times New Roman"/>
          <w:b w:val="false"/>
          <w:i w:val="false"/>
          <w:color w:val="000000"/>
          <w:sz w:val="28"/>
        </w:rPr>
        <w:t>
      Сепарацияның (кептірудің) оңтайлы әдісін немесе нақты талаптарға жауап беретін әдістердің ұштасуын таңдау (төменде қараңыз).</w:t>
      </w:r>
    </w:p>
    <w:bookmarkEnd w:id="3419"/>
    <w:bookmarkStart w:name="z3593" w:id="3420"/>
    <w:p>
      <w:pPr>
        <w:spacing w:after="0"/>
        <w:ind w:left="0"/>
        <w:jc w:val="both"/>
      </w:pPr>
      <w:r>
        <w:rPr>
          <w:rFonts w:ascii="Times New Roman"/>
          <w:b w:val="false"/>
          <w:i w:val="false"/>
          <w:color w:val="000000"/>
          <w:sz w:val="28"/>
        </w:rPr>
        <w:t>
      Қолданылуы: барлық жерде.</w:t>
      </w:r>
    </w:p>
    <w:bookmarkEnd w:id="3420"/>
    <w:bookmarkStart w:name="z3594" w:id="3421"/>
    <w:p>
      <w:pPr>
        <w:spacing w:after="0"/>
        <w:ind w:left="0"/>
        <w:jc w:val="both"/>
      </w:pPr>
      <w:r>
        <w:rPr>
          <w:rFonts w:ascii="Times New Roman"/>
          <w:b w:val="false"/>
          <w:i w:val="false"/>
          <w:color w:val="000000"/>
          <w:sz w:val="28"/>
        </w:rPr>
        <w:t>
      26.2. Пайдалану кезінде.</w:t>
      </w:r>
    </w:p>
    <w:bookmarkEnd w:id="3421"/>
    <w:bookmarkStart w:name="z3595" w:id="3422"/>
    <w:p>
      <w:pPr>
        <w:spacing w:after="0"/>
        <w:ind w:left="0"/>
        <w:jc w:val="both"/>
      </w:pPr>
      <w:r>
        <w:rPr>
          <w:rFonts w:ascii="Times New Roman"/>
          <w:b w:val="false"/>
          <w:i w:val="false"/>
          <w:color w:val="000000"/>
          <w:sz w:val="28"/>
        </w:rPr>
        <w:t>
      Басқа процестерден артық жылуды пайдалану.</w:t>
      </w:r>
    </w:p>
    <w:bookmarkEnd w:id="3422"/>
    <w:bookmarkStart w:name="z3596" w:id="3423"/>
    <w:p>
      <w:pPr>
        <w:spacing w:after="0"/>
        <w:ind w:left="0"/>
        <w:jc w:val="both"/>
      </w:pPr>
      <w:r>
        <w:rPr>
          <w:rFonts w:ascii="Times New Roman"/>
          <w:b w:val="false"/>
          <w:i w:val="false"/>
          <w:color w:val="000000"/>
          <w:sz w:val="28"/>
        </w:rPr>
        <w:t>
      Қолданылуы: кәсіпорында (немесе үшінші тарап жеткізетін) артық жылудың болуына байланысты.</w:t>
      </w:r>
    </w:p>
    <w:bookmarkEnd w:id="3423"/>
    <w:bookmarkStart w:name="z3597" w:id="3424"/>
    <w:p>
      <w:pPr>
        <w:spacing w:after="0"/>
        <w:ind w:left="0"/>
        <w:jc w:val="both"/>
      </w:pPr>
      <w:r>
        <w:rPr>
          <w:rFonts w:ascii="Times New Roman"/>
          <w:b w:val="false"/>
          <w:i w:val="false"/>
          <w:color w:val="000000"/>
          <w:sz w:val="28"/>
        </w:rPr>
        <w:t>
      Бірнеше әдістердің комбинациясын қолдану.</w:t>
      </w:r>
    </w:p>
    <w:bookmarkEnd w:id="3424"/>
    <w:bookmarkStart w:name="z3598" w:id="3425"/>
    <w:p>
      <w:pPr>
        <w:spacing w:after="0"/>
        <w:ind w:left="0"/>
        <w:jc w:val="both"/>
      </w:pPr>
      <w:r>
        <w:rPr>
          <w:rFonts w:ascii="Times New Roman"/>
          <w:b w:val="false"/>
          <w:i w:val="false"/>
          <w:color w:val="000000"/>
          <w:sz w:val="28"/>
        </w:rPr>
        <w:t>
      Қолданылуы: әр нақты жағдайда ахуалды талдау. Әдісті енгізу қосымша нәтиже бере алады: өнімнің сапасын немесе өнімділігін арттыру.</w:t>
      </w:r>
    </w:p>
    <w:bookmarkEnd w:id="3425"/>
    <w:bookmarkStart w:name="z3599" w:id="3426"/>
    <w:p>
      <w:pPr>
        <w:spacing w:after="0"/>
        <w:ind w:left="0"/>
        <w:jc w:val="both"/>
      </w:pPr>
      <w:r>
        <w:rPr>
          <w:rFonts w:ascii="Times New Roman"/>
          <w:b w:val="false"/>
          <w:i w:val="false"/>
          <w:color w:val="000000"/>
          <w:sz w:val="28"/>
        </w:rPr>
        <w:t>
      Сепарацияның механикалық процестерін пайдалану (сүзу, мембраналық сүзу).</w:t>
      </w:r>
    </w:p>
    <w:bookmarkEnd w:id="3426"/>
    <w:bookmarkStart w:name="z3600" w:id="3427"/>
    <w:p>
      <w:pPr>
        <w:spacing w:after="0"/>
        <w:ind w:left="0"/>
        <w:jc w:val="both"/>
      </w:pPr>
      <w:r>
        <w:rPr>
          <w:rFonts w:ascii="Times New Roman"/>
          <w:b w:val="false"/>
          <w:i w:val="false"/>
          <w:color w:val="000000"/>
          <w:sz w:val="28"/>
        </w:rPr>
        <w:t>
      Қолданылуы: нақты талаптарға байланысты. Кептірудің жоғары дәрежесіне жету үшін басқа әдістермен ұштастырып  пайдаланған жөн.</w:t>
      </w:r>
    </w:p>
    <w:bookmarkEnd w:id="3427"/>
    <w:bookmarkStart w:name="z3601" w:id="3428"/>
    <w:p>
      <w:pPr>
        <w:spacing w:after="0"/>
        <w:ind w:left="0"/>
        <w:jc w:val="both"/>
      </w:pPr>
      <w:r>
        <w:rPr>
          <w:rFonts w:ascii="Times New Roman"/>
          <w:b w:val="false"/>
          <w:i w:val="false"/>
          <w:color w:val="000000"/>
          <w:sz w:val="28"/>
        </w:rPr>
        <w:t>
      Конвективті, контактілі, аралас кептіргіштерді қолдана отырып термиялық кептіру.</w:t>
      </w:r>
    </w:p>
    <w:bookmarkEnd w:id="3428"/>
    <w:bookmarkStart w:name="z3602" w:id="3429"/>
    <w:p>
      <w:pPr>
        <w:spacing w:after="0"/>
        <w:ind w:left="0"/>
        <w:jc w:val="both"/>
      </w:pPr>
      <w:r>
        <w:rPr>
          <w:rFonts w:ascii="Times New Roman"/>
          <w:b w:val="false"/>
          <w:i w:val="false"/>
          <w:color w:val="000000"/>
          <w:sz w:val="28"/>
        </w:rPr>
        <w:t>
      Қолданылуы: кеңінен қолданылады, бірақ энергия шығындарын басқа келтірілген әдістерді пайдалану есебінен азайтуға болады.</w:t>
      </w:r>
    </w:p>
    <w:bookmarkEnd w:id="3429"/>
    <w:bookmarkStart w:name="z3603" w:id="3430"/>
    <w:p>
      <w:pPr>
        <w:spacing w:after="0"/>
        <w:ind w:left="0"/>
        <w:jc w:val="both"/>
      </w:pPr>
      <w:r>
        <w:rPr>
          <w:rFonts w:ascii="Times New Roman"/>
          <w:b w:val="false"/>
          <w:i w:val="false"/>
          <w:color w:val="000000"/>
          <w:sz w:val="28"/>
        </w:rPr>
        <w:t>
      Конвективті кептіру.</w:t>
      </w:r>
    </w:p>
    <w:bookmarkEnd w:id="3430"/>
    <w:bookmarkStart w:name="z3604" w:id="3431"/>
    <w:p>
      <w:pPr>
        <w:spacing w:after="0"/>
        <w:ind w:left="0"/>
        <w:jc w:val="both"/>
      </w:pPr>
      <w:r>
        <w:rPr>
          <w:rFonts w:ascii="Times New Roman"/>
          <w:b w:val="false"/>
          <w:i w:val="false"/>
          <w:color w:val="000000"/>
          <w:sz w:val="28"/>
        </w:rPr>
        <w:t>
      Қолданылуы: термиялық және радиациялық кептіру әдістерін, сондай-ақ қатты қыздырылған буды қолдануды қараңыз.</w:t>
      </w:r>
    </w:p>
    <w:bookmarkEnd w:id="3431"/>
    <w:bookmarkStart w:name="z3605" w:id="3432"/>
    <w:p>
      <w:pPr>
        <w:spacing w:after="0"/>
        <w:ind w:left="0"/>
        <w:jc w:val="both"/>
      </w:pPr>
      <w:r>
        <w:rPr>
          <w:rFonts w:ascii="Times New Roman"/>
          <w:b w:val="false"/>
          <w:i w:val="false"/>
          <w:color w:val="000000"/>
          <w:sz w:val="28"/>
        </w:rPr>
        <w:t>
      Қатты қыздырылған бу.</w:t>
      </w:r>
    </w:p>
    <w:bookmarkEnd w:id="3432"/>
    <w:bookmarkStart w:name="z3606" w:id="3433"/>
    <w:p>
      <w:pPr>
        <w:spacing w:after="0"/>
        <w:ind w:left="0"/>
        <w:jc w:val="both"/>
      </w:pPr>
      <w:r>
        <w:rPr>
          <w:rFonts w:ascii="Times New Roman"/>
          <w:b w:val="false"/>
          <w:i w:val="false"/>
          <w:color w:val="000000"/>
          <w:sz w:val="28"/>
        </w:rPr>
        <w:t>
      Қолданылуы: кез келген конвективті кептіргіштерді қыздырылған буды пайдалану үшін қайта жабдықтауға болады. Жоғары шығындар өмірлік цикл кезінде экономикалық әсерді бағалауды талап етеді. Жоғары температура өнім сапасын нашарлатуы мүмкін.</w:t>
      </w:r>
    </w:p>
    <w:bookmarkEnd w:id="3433"/>
    <w:bookmarkStart w:name="z3607" w:id="3434"/>
    <w:p>
      <w:pPr>
        <w:spacing w:after="0"/>
        <w:ind w:left="0"/>
        <w:jc w:val="both"/>
      </w:pPr>
      <w:r>
        <w:rPr>
          <w:rFonts w:ascii="Times New Roman"/>
          <w:b w:val="false"/>
          <w:i w:val="false"/>
          <w:color w:val="000000"/>
          <w:sz w:val="28"/>
        </w:rPr>
        <w:t>
      Жылуды кәдеге жарату (Оның ішінде АЕК және жылу сорғыларын пайдалана отырып).</w:t>
      </w:r>
    </w:p>
    <w:bookmarkEnd w:id="3434"/>
    <w:bookmarkStart w:name="z3608" w:id="3435"/>
    <w:p>
      <w:pPr>
        <w:spacing w:after="0"/>
        <w:ind w:left="0"/>
        <w:jc w:val="both"/>
      </w:pPr>
      <w:r>
        <w:rPr>
          <w:rFonts w:ascii="Times New Roman"/>
          <w:b w:val="false"/>
          <w:i w:val="false"/>
          <w:color w:val="000000"/>
          <w:sz w:val="28"/>
        </w:rPr>
        <w:t>
      Қолданылуы: ыстық ауаны пайдаланатын кез келген үздіксіз қолданылатын конвективті кептіргіш жағдайында талдау.</w:t>
      </w:r>
    </w:p>
    <w:bookmarkEnd w:id="3435"/>
    <w:bookmarkStart w:name="z3609" w:id="3436"/>
    <w:p>
      <w:pPr>
        <w:spacing w:after="0"/>
        <w:ind w:left="0"/>
        <w:jc w:val="both"/>
      </w:pPr>
      <w:r>
        <w:rPr>
          <w:rFonts w:ascii="Times New Roman"/>
          <w:b w:val="false"/>
          <w:i w:val="false"/>
          <w:color w:val="000000"/>
          <w:sz w:val="28"/>
        </w:rPr>
        <w:t>
      Кептіру жүйелерінің жылу оқшаулауын оңтайландыру.</w:t>
      </w:r>
    </w:p>
    <w:bookmarkEnd w:id="3436"/>
    <w:bookmarkStart w:name="z3610" w:id="3437"/>
    <w:p>
      <w:pPr>
        <w:spacing w:after="0"/>
        <w:ind w:left="0"/>
        <w:jc w:val="both"/>
      </w:pPr>
      <w:r>
        <w:rPr>
          <w:rFonts w:ascii="Times New Roman"/>
          <w:b w:val="false"/>
          <w:i w:val="false"/>
          <w:color w:val="000000"/>
          <w:sz w:val="28"/>
        </w:rPr>
        <w:t>
      Қолданылуы: кез келген жүйе, оның ішінде қолданыстағы жүйе жағдайында талдау және экономикалық орындылығын бағалау.</w:t>
      </w:r>
    </w:p>
    <w:bookmarkEnd w:id="3437"/>
    <w:bookmarkStart w:name="z3611" w:id="3438"/>
    <w:p>
      <w:pPr>
        <w:spacing w:after="0"/>
        <w:ind w:left="0"/>
        <w:jc w:val="both"/>
      </w:pPr>
      <w:r>
        <w:rPr>
          <w:rFonts w:ascii="Times New Roman"/>
          <w:b w:val="false"/>
          <w:i w:val="false"/>
          <w:color w:val="000000"/>
          <w:sz w:val="28"/>
        </w:rPr>
        <w:t>
      Радиациялық кептіру: инфрақызыл (ИҚ); жоғары жиілікті (ЖЖ); микротолқынды (МТ).</w:t>
      </w:r>
    </w:p>
    <w:bookmarkEnd w:id="3438"/>
    <w:bookmarkStart w:name="z3612" w:id="3439"/>
    <w:p>
      <w:pPr>
        <w:spacing w:after="0"/>
        <w:ind w:left="0"/>
        <w:jc w:val="both"/>
      </w:pPr>
      <w:r>
        <w:rPr>
          <w:rFonts w:ascii="Times New Roman"/>
          <w:b w:val="false"/>
          <w:i w:val="false"/>
          <w:color w:val="000000"/>
          <w:sz w:val="28"/>
        </w:rPr>
        <w:t>
      Қолданылуы: ИҚ кептірілетін материалдың мөлшерімен шектеледі. Жоғары шығындар, экономикалық орындылықты бағалауды талап етеді. Конвективті немесе байланыс әдістерімен бірге кептіру жүйесінің жұмысын күрт жақсарта алады.</w:t>
      </w:r>
    </w:p>
    <w:bookmarkEnd w:id="3439"/>
    <w:bookmarkStart w:name="z3613" w:id="3440"/>
    <w:p>
      <w:pPr>
        <w:spacing w:after="0"/>
        <w:ind w:left="0"/>
        <w:jc w:val="both"/>
      </w:pPr>
      <w:r>
        <w:rPr>
          <w:rFonts w:ascii="Times New Roman"/>
          <w:b w:val="false"/>
          <w:i w:val="false"/>
          <w:color w:val="000000"/>
          <w:sz w:val="28"/>
        </w:rPr>
        <w:t>
      26.3. Басқару кезінде.</w:t>
      </w:r>
    </w:p>
    <w:bookmarkEnd w:id="3440"/>
    <w:bookmarkStart w:name="z3614" w:id="3441"/>
    <w:p>
      <w:pPr>
        <w:spacing w:after="0"/>
        <w:ind w:left="0"/>
        <w:jc w:val="both"/>
      </w:pPr>
      <w:r>
        <w:rPr>
          <w:rFonts w:ascii="Times New Roman"/>
          <w:b w:val="false"/>
          <w:i w:val="false"/>
          <w:color w:val="000000"/>
          <w:sz w:val="28"/>
        </w:rPr>
        <w:t>
      Термиялық кептіру процесін автоматтандырылған басқару.</w:t>
      </w:r>
    </w:p>
    <w:bookmarkEnd w:id="3441"/>
    <w:bookmarkStart w:name="z3615" w:id="3442"/>
    <w:p>
      <w:pPr>
        <w:spacing w:after="0"/>
        <w:ind w:left="0"/>
        <w:jc w:val="both"/>
      </w:pPr>
      <w:r>
        <w:rPr>
          <w:rFonts w:ascii="Times New Roman"/>
          <w:b w:val="false"/>
          <w:i w:val="false"/>
          <w:color w:val="000000"/>
          <w:sz w:val="28"/>
        </w:rPr>
        <w:t>
      Қолданылуы: барлық жерде.</w:t>
      </w:r>
    </w:p>
    <w:bookmarkEnd w:id="3442"/>
    <w:bookmarkStart w:name="z3616" w:id="3443"/>
    <w:p>
      <w:pPr>
        <w:spacing w:after="0"/>
        <w:ind w:left="0"/>
        <w:jc w:val="left"/>
      </w:pPr>
      <w:r>
        <w:rPr>
          <w:rFonts w:ascii="Times New Roman"/>
          <w:b/>
          <w:i w:val="false"/>
          <w:color w:val="000000"/>
        </w:rPr>
        <w:t xml:space="preserve"> 7. Перспективалы техникалар</w:t>
      </w:r>
    </w:p>
    <w:bookmarkEnd w:id="3443"/>
    <w:bookmarkStart w:name="z3617" w:id="3444"/>
    <w:p>
      <w:pPr>
        <w:spacing w:after="0"/>
        <w:ind w:left="0"/>
        <w:jc w:val="left"/>
      </w:pPr>
      <w:r>
        <w:rPr>
          <w:rFonts w:ascii="Times New Roman"/>
          <w:b/>
          <w:i w:val="false"/>
          <w:color w:val="000000"/>
        </w:rPr>
        <w:t xml:space="preserve"> 7.1. Энергия генерациясы секторындағы перспективалы бағыттар</w:t>
      </w:r>
    </w:p>
    <w:bookmarkEnd w:id="3444"/>
    <w:bookmarkStart w:name="z3618" w:id="3445"/>
    <w:p>
      <w:pPr>
        <w:spacing w:after="0"/>
        <w:ind w:left="0"/>
        <w:jc w:val="left"/>
      </w:pPr>
      <w:r>
        <w:rPr>
          <w:rFonts w:ascii="Times New Roman"/>
          <w:b/>
          <w:i w:val="false"/>
          <w:color w:val="000000"/>
        </w:rPr>
        <w:t xml:space="preserve"> 7.1.1. Көмірді байыту</w:t>
      </w:r>
    </w:p>
    <w:bookmarkEnd w:id="3445"/>
    <w:bookmarkStart w:name="z3619" w:id="3446"/>
    <w:p>
      <w:pPr>
        <w:spacing w:after="0"/>
        <w:ind w:left="0"/>
        <w:jc w:val="both"/>
      </w:pPr>
      <w:r>
        <w:rPr>
          <w:rFonts w:ascii="Times New Roman"/>
          <w:b w:val="false"/>
          <w:i w:val="false"/>
          <w:color w:val="000000"/>
          <w:sz w:val="28"/>
        </w:rPr>
        <w:t>
      Қазақстанда 35 млрд.т-дан асатын көмір қоры бар (әлемде 8-ші орын). Екібастұз көмірі басым (12 млрд. т. астам), онда Қазақстан Республикасының көмір ЖЭС жартысына жуығы жұмыс істейді. Отынның осы түрін жағу кезінде ластағыш заттардың едәуір көлемі пайда болады, бұл бірінші кезекте күлдің көп болуынан (40 – 45 %) және жылу шығару қабілетінің төмендігінен (шамамен 3 950 – 4 000 ккал/кг) туындап отыр. Екібастұз көмірін байыту мәселесімен өткен ғасырдың 50-жылдарынан бастап 27 ұйым айналысты; осы тақырып бойынша соңғы зерттеулерді ресейлік компаниялар жүргізді және олардың нәтижелері күлдің 33 – 36%-ға дейін төмендеуі көмір құнының 50%-ға ұлғаюына әкелетінін көрсетті, бұл ретте СО2, SO2, NOx шығарындылары, тозаң 5,3%-ға, ал күл-шлак қалдықтарын (бұдан әрі - КШҚ) жинау 28%-ға азаяды. Осыған байланысты экологиялық төлемдерді қысқарту ‒ төлем ставкаларының күтілетін ұлғаюын ескере отырып, болашақта көмір құнының өсуімен салыстыруға болады. Сондықтан Екібастұз көмірін байыту алдағы он жылда эксперименттік зерттеулер сатысынан өнеркәсіптік өндіріске көшуі мүмкін. Көмірді байыту өнімдерін неғұрлым кешенді пайдалану үшін байыту қалдықтарын айналымдағы қайнаған қабат (бұдан әрі ‒ АҚҚ) қондырғыларында жаққан орынды.</w:t>
      </w:r>
    </w:p>
    <w:bookmarkEnd w:id="3446"/>
    <w:bookmarkStart w:name="z3620" w:id="3447"/>
    <w:p>
      <w:pPr>
        <w:spacing w:after="0"/>
        <w:ind w:left="0"/>
        <w:jc w:val="left"/>
      </w:pPr>
      <w:r>
        <w:rPr>
          <w:rFonts w:ascii="Times New Roman"/>
          <w:b/>
          <w:i w:val="false"/>
          <w:color w:val="000000"/>
        </w:rPr>
        <w:t xml:space="preserve"> 7.1.2. Цифрлық ЖЭС</w:t>
      </w:r>
    </w:p>
    <w:bookmarkEnd w:id="3447"/>
    <w:bookmarkStart w:name="z3621" w:id="3448"/>
    <w:p>
      <w:pPr>
        <w:spacing w:after="0"/>
        <w:ind w:left="0"/>
        <w:jc w:val="both"/>
      </w:pPr>
      <w:r>
        <w:rPr>
          <w:rFonts w:ascii="Times New Roman"/>
          <w:b w:val="false"/>
          <w:i w:val="false"/>
          <w:color w:val="000000"/>
          <w:sz w:val="28"/>
        </w:rPr>
        <w:t>
      Цифрлық ЖЭС ластағыш заттардың шығарылуына мониторинг жүргізгенге және шығарындыларды азайтуға дейін отынның түсуінен бастап технологиялық процестерді басқаруды толық автоматтандыруды, отынды жағуға дайындауды, жағуды, қазандықтар мен турбиналардың режимдерін оңтайландыруды қамтиды. Мұндай технологиялар пайдаланудың жоғары үнемділігін, сенімділігі мен қауіпсіздігін және қоршаған ортаға ең төменгі әсер етуін қамтамасыз ете отырып, енгізілді әрі жұмыс істеуде. Көптеген ЕО, АҚШ, Жапония, Корея, Қытай ЖЭС Big Data негізінде цифрландыруға көшті. Бір көмір блогын тиімді басқару үшін GE бағалауы бойынша 10 000-нан астам параметрлерді пайдалану қажет, бұл ретте цифрландыру көмір ЖЭС ПӘК-ін шамамен 1,5%-ға өсіреді, шығарындыларды 3%-ға азайтады және жоспарланбаған тоқтап қалулардың ұзақтығын 5%-ға қысқартады.</w:t>
      </w:r>
    </w:p>
    <w:bookmarkEnd w:id="3448"/>
    <w:bookmarkStart w:name="z3622" w:id="3449"/>
    <w:p>
      <w:pPr>
        <w:spacing w:after="0"/>
        <w:ind w:left="0"/>
        <w:jc w:val="left"/>
      </w:pPr>
      <w:r>
        <w:rPr>
          <w:rFonts w:ascii="Times New Roman"/>
          <w:b/>
          <w:i w:val="false"/>
          <w:color w:val="000000"/>
        </w:rPr>
        <w:t xml:space="preserve"> 7.1.3. АЭС</w:t>
      </w:r>
    </w:p>
    <w:bookmarkEnd w:id="3449"/>
    <w:bookmarkStart w:name="z3623" w:id="3450"/>
    <w:p>
      <w:pPr>
        <w:spacing w:after="0"/>
        <w:ind w:left="0"/>
        <w:jc w:val="both"/>
      </w:pPr>
      <w:r>
        <w:rPr>
          <w:rFonts w:ascii="Times New Roman"/>
          <w:b w:val="false"/>
          <w:i w:val="false"/>
          <w:color w:val="000000"/>
          <w:sz w:val="28"/>
        </w:rPr>
        <w:t>
      Қазақстанда қуаты 350 МВт БН-350 шаптозаң нейтронды реактор базасында жалғыз МАЭК АЭС-Маңғышлақ атом энергетикалық комбинаты жұмыс істеді. МАЭК Ақтау қаласын сумен қамтамасыз ету үшін теңіз суын тұщыландыруды, электр және жылу энергиясын әрі әскери мақсатта пайдаланылған ядролық шикізатты өндірді. Қос мақсаттағы реактор-бридер 1999 жылы Тұңғыш Президенттің шешімі бойынша тоқтатылды, қару-жарақ плутонийінің қалдықтары шығарылды және Қазақстан ядролық қарудан азат аймақ болып жарияланды. Экологиялық талаптар қатаңдатылған жағдайда АЭС салу мәселесі 2021 жылғы 26 мамырда Қазақстан Республикасының Президентінің қатысуымен өткен Үкіметтің энергетика жөніндегі кеңесінде қайта көтерілді. Бұған дейін Балқашта (Үлкен кенті) және Курчатовта АЭС салу үшін перспективалы алаңдар белгіленген болатын.</w:t>
      </w:r>
    </w:p>
    <w:bookmarkEnd w:id="3450"/>
    <w:bookmarkStart w:name="z3624" w:id="3451"/>
    <w:p>
      <w:pPr>
        <w:spacing w:after="0"/>
        <w:ind w:left="0"/>
        <w:jc w:val="both"/>
      </w:pPr>
      <w:r>
        <w:rPr>
          <w:rFonts w:ascii="Times New Roman"/>
          <w:b w:val="false"/>
          <w:i w:val="false"/>
          <w:color w:val="000000"/>
          <w:sz w:val="28"/>
        </w:rPr>
        <w:t xml:space="preserve">
      Қазақстан уран өндіру бойынша әлемде 1-ші орын алады, елде өндіруден бастап жылу бөлетін элементті (бұдан әрі ‒ ЖБЭЛ) дайындауға дейінгі толық циклді өндіріс бар. </w:t>
      </w:r>
    </w:p>
    <w:bookmarkEnd w:id="3451"/>
    <w:bookmarkStart w:name="z3625" w:id="3452"/>
    <w:p>
      <w:pPr>
        <w:spacing w:after="0"/>
        <w:ind w:left="0"/>
        <w:jc w:val="left"/>
      </w:pPr>
      <w:r>
        <w:rPr>
          <w:rFonts w:ascii="Times New Roman"/>
          <w:b/>
          <w:i w:val="false"/>
          <w:color w:val="000000"/>
        </w:rPr>
        <w:t xml:space="preserve"> 7.1.4. Сутегі технологиясы</w:t>
      </w:r>
    </w:p>
    <w:bookmarkEnd w:id="3452"/>
    <w:bookmarkStart w:name="z3626" w:id="3453"/>
    <w:p>
      <w:pPr>
        <w:spacing w:after="0"/>
        <w:ind w:left="0"/>
        <w:jc w:val="both"/>
      </w:pPr>
      <w:r>
        <w:rPr>
          <w:rFonts w:ascii="Times New Roman"/>
          <w:b w:val="false"/>
          <w:i w:val="false"/>
          <w:color w:val="000000"/>
          <w:sz w:val="28"/>
        </w:rPr>
        <w:t>
      Бұл технология экологиялық таза отын болып саналатын сутекті жағуға негізделген, өйткені жану кезінде тек су буы пайда болады. Отынның осы түрінің жану жылуы 120 МДж/кг құрайды, бұл Екібастұз көмірінің жану жылуынан 7 есе артық. 3-тен 96%-ға дейінгі концентрацияда бұл газ жарылғыш болып табылады. Алайда техниканы дамытудың осы кезеңінде сутегіні мысалы, судың электролизі немесе метанның бу конверсиясы әдісімен алу экономикалық тұрғыдан мүмкін емес болып көрінеді. Қазіргі уақытта қуаты аз эксперименттік қондырғылар пайдаланылады. Сутегі технологиясы пилоттық жобалар сатысында.</w:t>
      </w:r>
    </w:p>
    <w:bookmarkEnd w:id="3453"/>
    <w:bookmarkStart w:name="z3627" w:id="3454"/>
    <w:p>
      <w:pPr>
        <w:spacing w:after="0"/>
        <w:ind w:left="0"/>
        <w:jc w:val="left"/>
      </w:pPr>
      <w:r>
        <w:rPr>
          <w:rFonts w:ascii="Times New Roman"/>
          <w:b/>
          <w:i w:val="false"/>
          <w:color w:val="000000"/>
        </w:rPr>
        <w:t xml:space="preserve"> 7.1.5. Отын элементтері</w:t>
      </w:r>
    </w:p>
    <w:bookmarkEnd w:id="3454"/>
    <w:bookmarkStart w:name="z3628" w:id="3455"/>
    <w:p>
      <w:pPr>
        <w:spacing w:after="0"/>
        <w:ind w:left="0"/>
        <w:jc w:val="both"/>
      </w:pPr>
      <w:r>
        <w:rPr>
          <w:rFonts w:ascii="Times New Roman"/>
          <w:b w:val="false"/>
          <w:i w:val="false"/>
          <w:color w:val="000000"/>
          <w:sz w:val="28"/>
        </w:rPr>
        <w:t>
      Отын элементтері электрохимиялық құрылғылар - энергия көздері болып табылады. Төмен температурадағы ОЭ сутегі мен оттегін пайдаланады. Алғаш рет қуаттылығы 10 кВт-қа дейінгі мұндай құрылғылар ғарыш техникасы үшін пайдаланылды. ОЭ жоғары тиімділікке ие, бірақ сутегі мен оттегінің үздіксіз берілуін талап етеді, энергияны жинақтау мәселесі шешілген жоқ. Сутекті сақтау үшін кейбір компаниялар үлкен сыйымдылықты жерасты қоймаларын пайдаланады. Өнеркәсіптік масштабтағы ірі қондырғылар үшін осы техника түрі алдағы 10-15 жылда қызығушылық тудыруы екіталай.</w:t>
      </w:r>
    </w:p>
    <w:bookmarkEnd w:id="3455"/>
    <w:bookmarkStart w:name="z3629" w:id="3456"/>
    <w:p>
      <w:pPr>
        <w:spacing w:after="0"/>
        <w:ind w:left="0"/>
        <w:jc w:val="left"/>
      </w:pPr>
      <w:r>
        <w:rPr>
          <w:rFonts w:ascii="Times New Roman"/>
          <w:b/>
          <w:i w:val="false"/>
          <w:color w:val="000000"/>
        </w:rPr>
        <w:t xml:space="preserve"> 7.2. Электр энергиясын беру саласындағы перспективалы бағыттар</w:t>
      </w:r>
    </w:p>
    <w:bookmarkEnd w:id="3456"/>
    <w:bookmarkStart w:name="z3630" w:id="3457"/>
    <w:p>
      <w:pPr>
        <w:spacing w:after="0"/>
        <w:ind w:left="0"/>
        <w:jc w:val="left"/>
      </w:pPr>
      <w:r>
        <w:rPr>
          <w:rFonts w:ascii="Times New Roman"/>
          <w:b/>
          <w:i w:val="false"/>
          <w:color w:val="000000"/>
        </w:rPr>
        <w:t xml:space="preserve"> 7.2.1. Аса өткізгіш материалдардан жасалған кабельдер</w:t>
      </w:r>
    </w:p>
    <w:bookmarkEnd w:id="3457"/>
    <w:bookmarkStart w:name="z3631" w:id="3458"/>
    <w:p>
      <w:pPr>
        <w:spacing w:after="0"/>
        <w:ind w:left="0"/>
        <w:jc w:val="both"/>
      </w:pPr>
      <w:r>
        <w:rPr>
          <w:rFonts w:ascii="Times New Roman"/>
          <w:b w:val="false"/>
          <w:i w:val="false"/>
          <w:color w:val="000000"/>
          <w:sz w:val="28"/>
        </w:rPr>
        <w:t>
      Электр энергиясын алыс қашықтықтарға беруге тура келеді, бұл ретте өндірілген энергияның 20%-на дейін жоғалады. Аса өткізгіш материалдарды пайдалану проблемаларды шешудің бірі болып табылады. Қазіргі уақытта абсолютті нөлден жоғары, мысалы, 77 – 90 К температурада осындай қасиеттерге ие қорытпалар мен керамика түрлері пайда болды.</w:t>
      </w:r>
    </w:p>
    <w:bookmarkEnd w:id="3458"/>
    <w:bookmarkStart w:name="z3632" w:id="3459"/>
    <w:p>
      <w:pPr>
        <w:spacing w:after="0"/>
        <w:ind w:left="0"/>
        <w:jc w:val="both"/>
      </w:pPr>
      <w:r>
        <w:rPr>
          <w:rFonts w:ascii="Times New Roman"/>
          <w:b w:val="false"/>
          <w:i w:val="false"/>
          <w:color w:val="000000"/>
          <w:sz w:val="28"/>
        </w:rPr>
        <w:t>
      Ресей ғалымдары бөлме температурасында жоғары өткізгіштік қасиеттері бар материалдарды ашты. Эксперимент аясында АҚШ, Корея, Жапонияда ұзындығы 3 км-ге дейін жоғары температурадағы аса өткізгіштерден (бұдан әрі - ЖТАӨ) жасалған кабельдері бар бірнеше тұрақты ток қондырғылары жұмыс істейді. Ресей Федерациясында тұрақты ток электр энергиясын кабельдік беру учаскесінің ЖТАӨ-дан жасалған "Санкт-Петербург" эксперименталды жобасы әзірленді. Бұл технология электр энергетикасында төңкеріс жасауы мүмкін.</w:t>
      </w:r>
    </w:p>
    <w:bookmarkEnd w:id="3459"/>
    <w:bookmarkStart w:name="z3633" w:id="3460"/>
    <w:p>
      <w:pPr>
        <w:spacing w:after="0"/>
        <w:ind w:left="0"/>
        <w:jc w:val="left"/>
      </w:pPr>
      <w:r>
        <w:rPr>
          <w:rFonts w:ascii="Times New Roman"/>
          <w:b/>
          <w:i w:val="false"/>
          <w:color w:val="000000"/>
        </w:rPr>
        <w:t xml:space="preserve"> 7.2.2. Smart Grid</w:t>
      </w:r>
    </w:p>
    <w:bookmarkEnd w:id="3460"/>
    <w:bookmarkStart w:name="z3634" w:id="3461"/>
    <w:p>
      <w:pPr>
        <w:spacing w:after="0"/>
        <w:ind w:left="0"/>
        <w:jc w:val="both"/>
      </w:pPr>
      <w:r>
        <w:rPr>
          <w:rFonts w:ascii="Times New Roman"/>
          <w:b w:val="false"/>
          <w:i w:val="false"/>
          <w:color w:val="000000"/>
          <w:sz w:val="28"/>
        </w:rPr>
        <w:t>
      "Ақылды желілер" кешені барлық типтегі генерациялайтын қуаттарды: КЭС, ЖЭО, ГЭС, ГТҚ, ЖЭК және KEGOC пен ӨЭК таратушы желілерін автоматты басқаруды қамтиды. Мұндай желілер энергия тұтынуды азайту үшін қолданылады.</w:t>
      </w:r>
    </w:p>
    <w:bookmarkEnd w:id="3461"/>
    <w:bookmarkStart w:name="z3635" w:id="3462"/>
    <w:p>
      <w:pPr>
        <w:spacing w:after="0"/>
        <w:ind w:left="0"/>
        <w:jc w:val="both"/>
      </w:pPr>
      <w:r>
        <w:rPr>
          <w:rFonts w:ascii="Times New Roman"/>
          <w:b w:val="false"/>
          <w:i w:val="false"/>
          <w:color w:val="000000"/>
          <w:sz w:val="28"/>
        </w:rPr>
        <w:t>
      Қазақстан Республикасында мұндай жүйелерді енгізу үшін барлық ірі электр станцияларын толық цифрлау, жиілік пен қуатты автоматты реттеу жүйелерін (бұдан әрі-ЖҚАР) қоса алғанда, оларды ТҮАБЖ-мен жабдықтау қажет; желілер белсенді және реактивті қуат ағындарын басқаруға мүмкіндік беретін кернеудің фазалық бұрыштарын реттеу құрылғыларымен жабдықталуы тиіс. Тұтынушылар жүйелері де ЭКЕАЖ немесе зияткерлік есептегіштермен жабдықталуы тиіс. Smart Grid электр станцияларының қолданыстағы жабдықтарының оңтайлы режимдерін таңдауға, жоғары сенімділікпен және ең аз шығындармен электр энергиясын берудің оңтайлы ағындарын анықтауға мүмкіндік береді. Ірі электр станциялары бар кейбір елдерде бұл технология елдің жекелеген өңірлерінің энергия жүйелеріне (АҚШ-та) немесе компаниялардың энергия жүйелеріне енгізілді.</w:t>
      </w:r>
    </w:p>
    <w:bookmarkEnd w:id="3462"/>
    <w:bookmarkStart w:name="z3636" w:id="3463"/>
    <w:p>
      <w:pPr>
        <w:spacing w:after="0"/>
        <w:ind w:left="0"/>
        <w:jc w:val="left"/>
      </w:pPr>
      <w:r>
        <w:rPr>
          <w:rFonts w:ascii="Times New Roman"/>
          <w:b/>
          <w:i w:val="false"/>
          <w:color w:val="000000"/>
        </w:rPr>
        <w:t xml:space="preserve"> 7.2.3. Энергияны жинақтау</w:t>
      </w:r>
    </w:p>
    <w:bookmarkEnd w:id="3463"/>
    <w:bookmarkStart w:name="z3637" w:id="3464"/>
    <w:p>
      <w:pPr>
        <w:spacing w:after="0"/>
        <w:ind w:left="0"/>
        <w:jc w:val="both"/>
      </w:pPr>
      <w:r>
        <w:rPr>
          <w:rFonts w:ascii="Times New Roman"/>
          <w:b w:val="false"/>
          <w:i w:val="false"/>
          <w:color w:val="000000"/>
          <w:sz w:val="28"/>
        </w:rPr>
        <w:t>
      Жалпы алғанда, энергия жинақтауды былай бөлуге болады:</w:t>
      </w:r>
    </w:p>
    <w:bookmarkEnd w:id="3464"/>
    <w:bookmarkStart w:name="z3638" w:id="3465"/>
    <w:p>
      <w:pPr>
        <w:spacing w:after="0"/>
        <w:ind w:left="0"/>
        <w:jc w:val="both"/>
      </w:pPr>
      <w:r>
        <w:rPr>
          <w:rFonts w:ascii="Times New Roman"/>
          <w:b w:val="false"/>
          <w:i w:val="false"/>
          <w:color w:val="000000"/>
          <w:sz w:val="28"/>
        </w:rPr>
        <w:t>
      механикалық (сығылған ауа энергиясы - пневматикалық аккумулятор, маховик, су шоғырланушы электр станциясы (бұдан әрі - СШЭС),</w:t>
      </w:r>
    </w:p>
    <w:bookmarkEnd w:id="3465"/>
    <w:bookmarkStart w:name="z3639" w:id="3466"/>
    <w:p>
      <w:pPr>
        <w:spacing w:after="0"/>
        <w:ind w:left="0"/>
        <w:jc w:val="both"/>
      </w:pPr>
      <w:r>
        <w:rPr>
          <w:rFonts w:ascii="Times New Roman"/>
          <w:b w:val="false"/>
          <w:i w:val="false"/>
          <w:color w:val="000000"/>
          <w:sz w:val="28"/>
        </w:rPr>
        <w:t>
      электрлі (конденсатор, электр энергиясының аса өткізгіш жинақтаушысы),</w:t>
      </w:r>
    </w:p>
    <w:bookmarkEnd w:id="3466"/>
    <w:bookmarkStart w:name="z3640" w:id="3467"/>
    <w:p>
      <w:pPr>
        <w:spacing w:after="0"/>
        <w:ind w:left="0"/>
        <w:jc w:val="both"/>
      </w:pPr>
      <w:r>
        <w:rPr>
          <w:rFonts w:ascii="Times New Roman"/>
          <w:b w:val="false"/>
          <w:i w:val="false"/>
          <w:color w:val="000000"/>
          <w:sz w:val="28"/>
        </w:rPr>
        <w:t>
      электрохимиялық (аккумуляторлық батарея),</w:t>
      </w:r>
    </w:p>
    <w:bookmarkEnd w:id="3467"/>
    <w:bookmarkStart w:name="z3641" w:id="3468"/>
    <w:p>
      <w:pPr>
        <w:spacing w:after="0"/>
        <w:ind w:left="0"/>
        <w:jc w:val="both"/>
      </w:pPr>
      <w:r>
        <w:rPr>
          <w:rFonts w:ascii="Times New Roman"/>
          <w:b w:val="false"/>
          <w:i w:val="false"/>
          <w:color w:val="000000"/>
          <w:sz w:val="28"/>
        </w:rPr>
        <w:t>
      жылу (жылу аккумуляторлары, сұйық ауаның криогенді жинақтағыштары, заттың фазалық ауысуы),</w:t>
      </w:r>
    </w:p>
    <w:bookmarkEnd w:id="3468"/>
    <w:bookmarkStart w:name="z3642" w:id="3469"/>
    <w:p>
      <w:pPr>
        <w:spacing w:after="0"/>
        <w:ind w:left="0"/>
        <w:jc w:val="both"/>
      </w:pPr>
      <w:r>
        <w:rPr>
          <w:rFonts w:ascii="Times New Roman"/>
          <w:b w:val="false"/>
          <w:i w:val="false"/>
          <w:color w:val="000000"/>
          <w:sz w:val="28"/>
        </w:rPr>
        <w:t>
      химиялық (гидратталған тұздар, сутекті сақтау, ванадий оксиді).</w:t>
      </w:r>
    </w:p>
    <w:bookmarkEnd w:id="3469"/>
    <w:bookmarkStart w:name="z3643" w:id="3470"/>
    <w:p>
      <w:pPr>
        <w:spacing w:after="0"/>
        <w:ind w:left="0"/>
        <w:jc w:val="both"/>
      </w:pPr>
      <w:r>
        <w:rPr>
          <w:rFonts w:ascii="Times New Roman"/>
          <w:b w:val="false"/>
          <w:i w:val="false"/>
          <w:color w:val="000000"/>
          <w:sz w:val="28"/>
        </w:rPr>
        <w:t>
      СШЭС келесі принцип бойынша жұмыс істейді: ең жоғары тұтыну сағаттарында жоғарғы қоймадан су іске қосылады, электр энергиясын тұтынудың "сәтсіздігі" сағаттарында (мысалы, түнде) төменгі қоймадан жоғарғы қоймаға су кері генераторлармен-сорғылармен сорылады</w:t>
      </w:r>
    </w:p>
    <w:bookmarkEnd w:id="3470"/>
    <w:bookmarkStart w:name="z3644" w:id="3471"/>
    <w:p>
      <w:pPr>
        <w:spacing w:after="0"/>
        <w:ind w:left="0"/>
        <w:jc w:val="both"/>
      </w:pPr>
      <w:r>
        <w:rPr>
          <w:rFonts w:ascii="Times New Roman"/>
          <w:b w:val="false"/>
          <w:i w:val="false"/>
          <w:color w:val="000000"/>
          <w:sz w:val="28"/>
        </w:rPr>
        <w:t>
      Энергияны жинақтаудың ең қуатты түрі.</w:t>
      </w:r>
    </w:p>
    <w:bookmarkEnd w:id="3471"/>
    <w:bookmarkStart w:name="z3645" w:id="3472"/>
    <w:p>
      <w:pPr>
        <w:spacing w:after="0"/>
        <w:ind w:left="0"/>
        <w:jc w:val="both"/>
      </w:pPr>
      <w:r>
        <w:rPr>
          <w:rFonts w:ascii="Times New Roman"/>
          <w:b w:val="false"/>
          <w:i w:val="false"/>
          <w:color w:val="000000"/>
          <w:sz w:val="28"/>
        </w:rPr>
        <w:t>
      Пневматикалық аккумулятор (ауаны сығуға негізделген энергияны жинақтаушы) ретінде ЖЭК-пен, қозғалтқыш және турбинамен біріктірілген жерасты қоймалары қолданылады. Жұмыс принципі: артық электр энергиясы кезінде ол жерасты қоймаларына ауаны айдау үшін қолданылады. Энергия үшін ‒ мысалы, өндірістің төмендеуі кезінде (толық емес жұмыс орнын толтыру) - сығылған ауа арнайы газ турбинасы арқылы шығарылады.</w:t>
      </w:r>
    </w:p>
    <w:bookmarkEnd w:id="3472"/>
    <w:bookmarkStart w:name="z3646" w:id="3473"/>
    <w:p>
      <w:pPr>
        <w:spacing w:after="0"/>
        <w:ind w:left="0"/>
        <w:jc w:val="both"/>
      </w:pPr>
      <w:r>
        <w:rPr>
          <w:rFonts w:ascii="Times New Roman"/>
          <w:b w:val="false"/>
          <w:i w:val="false"/>
          <w:color w:val="000000"/>
          <w:sz w:val="28"/>
        </w:rPr>
        <w:t>
      Айналымдары 50 000 айн/мин және үлестік энергиясы 100-130 Втс/кг магнитті подшипниктерде вакуумдық корпуста ілінген көміртекті талшықты композиттерден жасалған маховиктер  бірнеше минут ішінде максимумға жетеді және 105-107 пайдалану цикліне төтеп береді. Маховик біріктірілген электр қозғалтқыш-генератормен қосылған.</w:t>
      </w:r>
    </w:p>
    <w:bookmarkEnd w:id="3473"/>
    <w:bookmarkStart w:name="z3647" w:id="3474"/>
    <w:p>
      <w:pPr>
        <w:spacing w:after="0"/>
        <w:ind w:left="0"/>
        <w:jc w:val="both"/>
      </w:pPr>
      <w:r>
        <w:rPr>
          <w:rFonts w:ascii="Times New Roman"/>
          <w:b w:val="false"/>
          <w:i w:val="false"/>
          <w:color w:val="000000"/>
          <w:sz w:val="28"/>
        </w:rPr>
        <w:t>
      Жылу энергиясының маусымдық жинақталуы (бұдан әрі - ЖЭМЖ) сулы қабаттарда, су толтырылған шахталарда, өңделген ұңғымаларда болуы мүмкін. Күн батареяларымен жылытылатын су (мысалы, үйлердің шатырларында) жылу жинақталатын жерасты жинақтауыштарына айдалады.</w:t>
      </w:r>
    </w:p>
    <w:bookmarkEnd w:id="3474"/>
    <w:bookmarkStart w:name="z3648" w:id="3475"/>
    <w:p>
      <w:pPr>
        <w:spacing w:after="0"/>
        <w:ind w:left="0"/>
        <w:jc w:val="both"/>
      </w:pPr>
      <w:r>
        <w:rPr>
          <w:rFonts w:ascii="Times New Roman"/>
          <w:b w:val="false"/>
          <w:i w:val="false"/>
          <w:color w:val="000000"/>
          <w:sz w:val="28"/>
        </w:rPr>
        <w:t>
      ЖЭС, күн коллекторлары мен жылу сорғыларының жинақтауыштармен үйлесуі оларды бөлек қолданумен салыстырғанда тиімділікті арттырады.</w:t>
      </w:r>
    </w:p>
    <w:bookmarkEnd w:id="3475"/>
    <w:bookmarkStart w:name="z3649" w:id="3476"/>
    <w:p>
      <w:pPr>
        <w:spacing w:after="0"/>
        <w:ind w:left="0"/>
        <w:jc w:val="both"/>
      </w:pPr>
      <w:r>
        <w:rPr>
          <w:rFonts w:ascii="Times New Roman"/>
          <w:b w:val="false"/>
          <w:i w:val="false"/>
          <w:color w:val="000000"/>
          <w:sz w:val="28"/>
        </w:rPr>
        <w:t>
      Конденсатор түріндегі электрлі жинақтауыштарды қысқа мерзімді энергия көзі ретінде пайдалануға болады, өйткені разрядтан кейін оны зарядтау үшін уақыт қажет.</w:t>
      </w:r>
    </w:p>
    <w:bookmarkEnd w:id="3476"/>
    <w:bookmarkStart w:name="z3650" w:id="3477"/>
    <w:p>
      <w:pPr>
        <w:spacing w:after="0"/>
        <w:ind w:left="0"/>
        <w:jc w:val="both"/>
      </w:pPr>
      <w:r>
        <w:rPr>
          <w:rFonts w:ascii="Times New Roman"/>
          <w:b w:val="false"/>
          <w:i w:val="false"/>
          <w:color w:val="000000"/>
          <w:sz w:val="28"/>
        </w:rPr>
        <w:t>
      Аса өткізгіш индуктивті жинақтауыштар (бұдан әрі - АӨИЖ) энергияны критикалық температурадан төмен салқындатылған аса өткізгіш катушкаларда тұрақты ток ағынымен пайда болатын магнит өрісінде сақтайды. АӨИЖ аса өткізгіш катушкадан, кондиционерлеу жүйесінен және тоңазытқыштан тұрады. Зарядталған катушка энергияны ұзақ уақыт сақтай алады, егер зарядсыздандырылған болса, шығын 2-3% аспайды. Онда пайдаланылатын компоненттердің құны жоғары болғандықтан, бұл қымбат тұратын жүйе.</w:t>
      </w:r>
    </w:p>
    <w:bookmarkEnd w:id="3477"/>
    <w:bookmarkStart w:name="z3651" w:id="3478"/>
    <w:p>
      <w:pPr>
        <w:spacing w:after="0"/>
        <w:ind w:left="0"/>
        <w:jc w:val="left"/>
      </w:pPr>
      <w:r>
        <w:rPr>
          <w:rFonts w:ascii="Times New Roman"/>
          <w:b/>
          <w:i w:val="false"/>
          <w:color w:val="000000"/>
        </w:rPr>
        <w:t xml:space="preserve"> 7.3.Басқа секторлар</w:t>
      </w:r>
    </w:p>
    <w:bookmarkEnd w:id="3478"/>
    <w:bookmarkStart w:name="z3652" w:id="3479"/>
    <w:p>
      <w:pPr>
        <w:spacing w:after="0"/>
        <w:ind w:left="0"/>
        <w:jc w:val="left"/>
      </w:pPr>
      <w:r>
        <w:rPr>
          <w:rFonts w:ascii="Times New Roman"/>
          <w:b/>
          <w:i w:val="false"/>
          <w:color w:val="000000"/>
        </w:rPr>
        <w:t xml:space="preserve"> 7.3.1. Цемент өндірісінің перспективалы техникалары</w:t>
      </w:r>
    </w:p>
    <w:bookmarkEnd w:id="3479"/>
    <w:bookmarkStart w:name="z3653" w:id="3480"/>
    <w:p>
      <w:pPr>
        <w:spacing w:after="0"/>
        <w:ind w:left="0"/>
        <w:jc w:val="both"/>
      </w:pPr>
      <w:r>
        <w:rPr>
          <w:rFonts w:ascii="Times New Roman"/>
          <w:b w:val="false"/>
          <w:i w:val="false"/>
          <w:color w:val="000000"/>
          <w:sz w:val="28"/>
        </w:rPr>
        <w:t>
      Қайнаған қабатта цемент алу техникасы. Технологияны дамытудың түпкі мақсаты оның ішінде:</w:t>
      </w:r>
    </w:p>
    <w:bookmarkEnd w:id="3480"/>
    <w:bookmarkStart w:name="z3654" w:id="3481"/>
    <w:p>
      <w:pPr>
        <w:spacing w:after="0"/>
        <w:ind w:left="0"/>
        <w:jc w:val="both"/>
      </w:pPr>
      <w:r>
        <w:rPr>
          <w:rFonts w:ascii="Times New Roman"/>
          <w:b w:val="false"/>
          <w:i w:val="false"/>
          <w:color w:val="000000"/>
          <w:sz w:val="28"/>
        </w:rPr>
        <w:t>
      1. Күйдіруге жұмсалатын жылу шығынын 10 – 12%-ға азайту.</w:t>
      </w:r>
    </w:p>
    <w:bookmarkEnd w:id="3481"/>
    <w:bookmarkStart w:name="z3655" w:id="3482"/>
    <w:p>
      <w:pPr>
        <w:spacing w:after="0"/>
        <w:ind w:left="0"/>
        <w:jc w:val="both"/>
      </w:pPr>
      <w:r>
        <w:rPr>
          <w:rFonts w:ascii="Times New Roman"/>
          <w:b w:val="false"/>
          <w:i w:val="false"/>
          <w:color w:val="000000"/>
          <w:sz w:val="28"/>
        </w:rPr>
        <w:t>
      2. СО2 шығарындыларын 10 – 12%-ға төмендету [47].\</w:t>
      </w:r>
    </w:p>
    <w:bookmarkEnd w:id="3482"/>
    <w:bookmarkStart w:name="z3656" w:id="3483"/>
    <w:p>
      <w:pPr>
        <w:spacing w:after="0"/>
        <w:ind w:left="0"/>
        <w:jc w:val="left"/>
      </w:pPr>
      <w:r>
        <w:rPr>
          <w:rFonts w:ascii="Times New Roman"/>
          <w:b/>
          <w:i w:val="false"/>
          <w:color w:val="000000"/>
        </w:rPr>
        <w:t xml:space="preserve"> 8. Қосымша түсініктемелер мен ұсынымдар</w:t>
      </w:r>
    </w:p>
    <w:bookmarkEnd w:id="3483"/>
    <w:bookmarkStart w:name="z3657" w:id="3484"/>
    <w:p>
      <w:pPr>
        <w:spacing w:after="0"/>
        <w:ind w:left="0"/>
        <w:jc w:val="both"/>
      </w:pPr>
      <w:r>
        <w:rPr>
          <w:rFonts w:ascii="Times New Roman"/>
          <w:b w:val="false"/>
          <w:i w:val="false"/>
          <w:color w:val="000000"/>
          <w:sz w:val="28"/>
        </w:rPr>
        <w:t>
      "Шаруашылық және (немесе) өзге де қызметті жүзеге асыру кезіндегі энергетикалық тиімділік" ЕҚТ бойынша анықтамалықтың жобасы "Төмен көміртекті экономиканы дамыту үшін Қазақстан мен Орталық Азияда жасыл экономиканы қолдау" жобасы шеңберінде Халықаралық ынтымақтастық жөніндегі Герман қоғамының (GIZ) қолдауымен Экология кодексінің 113-бабына сәйкес әзірленді.</w:t>
      </w:r>
    </w:p>
    <w:bookmarkEnd w:id="3484"/>
    <w:bookmarkStart w:name="z3658" w:id="3485"/>
    <w:p>
      <w:pPr>
        <w:spacing w:after="0"/>
        <w:ind w:left="0"/>
        <w:jc w:val="both"/>
      </w:pPr>
      <w:r>
        <w:rPr>
          <w:rFonts w:ascii="Times New Roman"/>
          <w:b w:val="false"/>
          <w:i w:val="false"/>
          <w:color w:val="000000"/>
          <w:sz w:val="28"/>
        </w:rPr>
        <w:t>
      Құқықтық негізі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қағидаларында" қаланған.</w:t>
      </w:r>
    </w:p>
    <w:bookmarkEnd w:id="3485"/>
    <w:bookmarkStart w:name="z3659" w:id="3486"/>
    <w:p>
      <w:pPr>
        <w:spacing w:after="0"/>
        <w:ind w:left="0"/>
        <w:jc w:val="both"/>
      </w:pPr>
      <w:r>
        <w:rPr>
          <w:rFonts w:ascii="Times New Roman"/>
          <w:b w:val="false"/>
          <w:i w:val="false"/>
          <w:color w:val="000000"/>
          <w:sz w:val="28"/>
        </w:rPr>
        <w:t>
      ЕҚТ бойынша анықтамалықты әзірлеуді энергия тиімділігі жөніндегі мамандар – энергетиктер, экологтар және қаржылық модельдеу жөніндегі сарапшы ұсынған шетелдік консультанттардың жетекшілігімен жергілікті сарапшылардың тәуелсіз сарапшылар тобы жүргізді. Тәуелсіз сарапшылар тобының құрамын Орталық Басқарма Төрағасының бұйрығымен құрылған, қолжетімді ең үздік техникалар бойынша анықтамалықтар жобаларының бөлімдерін әзірлеу үшін сарапшыларды және (немесе) ғылыми-зерттеу институттарын және (немесе) жоғары оқу орындарын іріктеу жөніндегі жұмыс тобы қалыптастырды.</w:t>
      </w:r>
    </w:p>
    <w:bookmarkEnd w:id="3486"/>
    <w:bookmarkStart w:name="z3660" w:id="3487"/>
    <w:p>
      <w:pPr>
        <w:spacing w:after="0"/>
        <w:ind w:left="0"/>
        <w:jc w:val="both"/>
      </w:pPr>
      <w:r>
        <w:rPr>
          <w:rFonts w:ascii="Times New Roman"/>
          <w:b w:val="false"/>
          <w:i w:val="false"/>
          <w:color w:val="000000"/>
          <w:sz w:val="28"/>
        </w:rPr>
        <w:t>
      Осы анықтамалықты дайындау "ХЖТИЖО" КЕАҚ Орталығы Басқармасы Төрағасының 2021 жылғы 23 ақпандағы № 17-21Б бұйрығымен құрылған және "ХЖТИЖО" КЕАҚ Басқармасы Төрағасының 01.04.2021 жылғы № 40-21Б бұйрығымен өзгертілген Техникалық жұмыс тобының (бұдан әрі – ТЖТ) қатысуымен жүзеге асырылды. ТЖТ құрамына өнеркәсіп субъектілерінің өкілдері, өнеркәсіптік қауіпсіздік және халықтың санитариялық-эпидемиологиялық саламаттылығы саласындағы мемлекеттік органдар, ғылыми және жобалау ұйымдары, экологиялық және салалық қауымдастықтар кірді.</w:t>
      </w:r>
    </w:p>
    <w:bookmarkEnd w:id="3487"/>
    <w:bookmarkStart w:name="z3661" w:id="3488"/>
    <w:p>
      <w:pPr>
        <w:spacing w:after="0"/>
        <w:ind w:left="0"/>
        <w:jc w:val="both"/>
      </w:pPr>
      <w:r>
        <w:rPr>
          <w:rFonts w:ascii="Times New Roman"/>
          <w:b w:val="false"/>
          <w:i w:val="false"/>
          <w:color w:val="000000"/>
          <w:sz w:val="28"/>
        </w:rPr>
        <w:t>
      ТЖТ-ның 2021 жылғы 23 ақпанда өткен бірінші отырысында ең үздік  қолжетімді технологиялар анықтамалығының (бұдан әрі ‒ ЕҚТА) құрылымы бекітілді. Құжаттың алғашқы алдын ала нұсқасын ТЖТ 2021 жылғы 30 маусымдағы отырыста ұсынды. Ол бойынша сұрақтар мен түсініктемелер әзірлеушілер тобына 15 шілдеге қарай берілді. ЕҚТА-ның екінші алдын ала нұсқасын талқылау ТЖТ-ның үшінші отырысында 30 тамызда өтті. Сол жерде ТЖТ мүшелерінен келіп түскен сұрақтарға жауаптар ұсынылды. ЕҚТ бойынша нақты ұсыныстар қамтылған  ЕҚТА жобасы ТЖТ-ға  талқылау үшін 30 қыркүйекте ұсынылды, ол бойынша қорытынды дауыс беру 2021 жылғы 11 қазанда өтті.</w:t>
      </w:r>
    </w:p>
    <w:bookmarkEnd w:id="3488"/>
    <w:bookmarkStart w:name="z3662" w:id="3489"/>
    <w:p>
      <w:pPr>
        <w:spacing w:after="0"/>
        <w:ind w:left="0"/>
        <w:jc w:val="both"/>
      </w:pPr>
      <w:r>
        <w:rPr>
          <w:rFonts w:ascii="Times New Roman"/>
          <w:b w:val="false"/>
          <w:i w:val="false"/>
          <w:color w:val="000000"/>
          <w:sz w:val="28"/>
        </w:rPr>
        <w:t>
      ЕҚТ өлшемшарттарына сәйкестікті бағалау Экология кодексінің 113-бабының 3-тармағына, "Өнеркәсіптік шығарындылар және/немесе төгінділер (ластанудың кешенді алдын алу және бақылау туралы) туралы" Еуропалық парламенттің және ЕО Кеңесінің 2010/75 /ЕО Директивасына, сондай-ақ осы анықтамалықтың 2-бөлімінде көрсетілген ЕҚТ-ға жатқызу әдістемесіне сәйкес белгіленді.</w:t>
      </w:r>
    </w:p>
    <w:bookmarkEnd w:id="3489"/>
    <w:bookmarkStart w:name="z3663" w:id="3490"/>
    <w:p>
      <w:pPr>
        <w:spacing w:after="0"/>
        <w:ind w:left="0"/>
        <w:jc w:val="both"/>
      </w:pPr>
      <w:r>
        <w:rPr>
          <w:rFonts w:ascii="Times New Roman"/>
          <w:b w:val="false"/>
          <w:i w:val="false"/>
          <w:color w:val="000000"/>
          <w:sz w:val="28"/>
        </w:rPr>
        <w:t>
      Тұтастай алғанда, ел ішінде өндірілетін және пайдаланылатын отын-энергетикалық ресурстардың саны туралы, оларды тұтынуды энергияны көп қажетсінетін салаларда бөлу, салада қолданылатын технологиялар мен жабдықтар туралы өнеркәсіп ақпаратына талдау және жүйелеу жүргізілді.</w:t>
      </w:r>
    </w:p>
    <w:bookmarkEnd w:id="3490"/>
    <w:bookmarkStart w:name="z3664" w:id="3491"/>
    <w:p>
      <w:pPr>
        <w:spacing w:after="0"/>
        <w:ind w:left="0"/>
        <w:jc w:val="both"/>
      </w:pPr>
      <w:r>
        <w:rPr>
          <w:rFonts w:ascii="Times New Roman"/>
          <w:b w:val="false"/>
          <w:i w:val="false"/>
          <w:color w:val="000000"/>
          <w:sz w:val="28"/>
        </w:rPr>
        <w:t>
      Өнеркәсіптік көздерден алынған деректерді энергияны көп қажетсінетін бірқатар салалардың (энергетика, қара және түсті металлургия, мұнай және газ өндіру және қайта өңдеу, бейорганикалық химия өнеркәсібі, цемент өндіру) кейбір кәсіпорындары ұсынды.</w:t>
      </w:r>
    </w:p>
    <w:bookmarkEnd w:id="3491"/>
    <w:bookmarkStart w:name="z3665" w:id="3492"/>
    <w:p>
      <w:pPr>
        <w:spacing w:after="0"/>
        <w:ind w:left="0"/>
        <w:jc w:val="both"/>
      </w:pPr>
      <w:r>
        <w:rPr>
          <w:rFonts w:ascii="Times New Roman"/>
          <w:b w:val="false"/>
          <w:i w:val="false"/>
          <w:color w:val="000000"/>
          <w:sz w:val="28"/>
        </w:rPr>
        <w:t>
      Ақпараттың тағы бір маңызды көзі осы құжат жобасының екі алдын ала нұсқасына қатысты ТЖТ мүшелерінің ескертулері, түсініктемелері және сұрақтары болды. ЕҚТ-ны талқылау барысында ТЖТ тарапынан 76 сұрақ пен түсініктеме ұсынылды.</w:t>
      </w:r>
    </w:p>
    <w:bookmarkEnd w:id="3492"/>
    <w:bookmarkStart w:name="z3666" w:id="3493"/>
    <w:p>
      <w:pPr>
        <w:spacing w:after="0"/>
        <w:ind w:left="0"/>
        <w:jc w:val="both"/>
      </w:pPr>
      <w:r>
        <w:rPr>
          <w:rFonts w:ascii="Times New Roman"/>
          <w:b w:val="false"/>
          <w:i w:val="false"/>
          <w:color w:val="000000"/>
          <w:sz w:val="28"/>
        </w:rPr>
        <w:t>
      Құжатты дайындау кезінде қолдану нәтижелері туралы сандық деректер белгілі бір әдістердің аз ғана бөлігі үшін қолжетімді болды; кейбір кешенді тәсілдер мен мысалдар үшін энергияны үнемдеудің болжамды көлемі туралы шектеулі деректер ғана болды. Жекелеген кәсіпорындардың энергия аудиті бойынша есептерінен алынған көрсеткіштер көбінесе Экология кодексіне 2-қосымшаның бірінші бөліміне кіретін бірнеше қызмет түрлерін қамтитын бүкіл кәсіпорын бойынша ұсынылған энергия ресурстарын жұмсау бойынша жиынтық немесе орташаланған деректер болды. Сондықтан осы құжатта келтірілген көптеген әдістер үшін энергия тиімділігін арттырудың сандық бағаларын беру мүмкін болмады, дегенмен кейбір индикативті мәндер жеке әдістерді сипаттау кезінде келтірілген. Бұл ақпарат кәсіпорын деңгейінде белгілі бір әдістерді қолдану кезінде энергияны үнемдеу ауқымы туралы түсінік бере алады деп болжанады. Өкінішке орай, қалыптасқан санитарлық-эпидемиологиялық жағдайға байланысты КЭР талаптары қолданылатын өнеркәсіп кәсіпорындарының өкілдерімен бастапқыда жоспарланған кездесулер, сондай-ақ өнеркәсіптік объектілерге бару мүмкін болмады.</w:t>
      </w:r>
    </w:p>
    <w:bookmarkEnd w:id="3493"/>
    <w:bookmarkStart w:name="z3667" w:id="3494"/>
    <w:p>
      <w:pPr>
        <w:spacing w:after="0"/>
        <w:ind w:left="0"/>
        <w:jc w:val="both"/>
      </w:pPr>
      <w:r>
        <w:rPr>
          <w:rFonts w:ascii="Times New Roman"/>
          <w:b w:val="false"/>
          <w:i w:val="false"/>
          <w:color w:val="000000"/>
          <w:sz w:val="28"/>
        </w:rPr>
        <w:t>
      Анықтамалықты дайындау қорытындылары бойынша осы анықтамалықпен одан әрі жұмыс істеуге және ЕҚТ-ны ендіруге қатысты мынадай ұсынымдар тұжырымдалды:</w:t>
      </w:r>
    </w:p>
    <w:bookmarkEnd w:id="3494"/>
    <w:bookmarkStart w:name="z3668" w:id="3495"/>
    <w:p>
      <w:pPr>
        <w:spacing w:after="0"/>
        <w:ind w:left="0"/>
        <w:jc w:val="both"/>
      </w:pPr>
      <w:r>
        <w:rPr>
          <w:rFonts w:ascii="Times New Roman"/>
          <w:b w:val="false"/>
          <w:i w:val="false"/>
          <w:color w:val="000000"/>
          <w:sz w:val="28"/>
        </w:rPr>
        <w:t>
      1. Технологиялық процестерді тиімді бақылау: нақты әдістер мен параметрлер сатылас анықтамалық құжаттар құрамында пысықталуы тиіс.</w:t>
      </w:r>
    </w:p>
    <w:bookmarkEnd w:id="3495"/>
    <w:bookmarkStart w:name="z3669" w:id="3496"/>
    <w:p>
      <w:pPr>
        <w:spacing w:after="0"/>
        <w:ind w:left="0"/>
        <w:jc w:val="both"/>
      </w:pPr>
      <w:r>
        <w:rPr>
          <w:rFonts w:ascii="Times New Roman"/>
          <w:b w:val="false"/>
          <w:i w:val="false"/>
          <w:color w:val="000000"/>
          <w:sz w:val="28"/>
        </w:rPr>
        <w:t>
      2. Энергия тиімділігі жөніндегі салалық ЕҚТ-ны  салалар бойынша барлық деректердің нақтылануына қарай салалық "сатылас" ЕҚТ анықтамалықтарында көрсеткен жөн.</w:t>
      </w:r>
    </w:p>
    <w:bookmarkEnd w:id="3496"/>
    <w:bookmarkStart w:name="z3670" w:id="3497"/>
    <w:p>
      <w:pPr>
        <w:spacing w:after="0"/>
        <w:ind w:left="0"/>
        <w:jc w:val="both"/>
      </w:pPr>
      <w:r>
        <w:rPr>
          <w:rFonts w:ascii="Times New Roman"/>
          <w:b w:val="false"/>
          <w:i w:val="false"/>
          <w:color w:val="000000"/>
          <w:sz w:val="28"/>
        </w:rPr>
        <w:t>
      3. Энергетикалық тиімділік жөніндегі ҚР-ның ЕҚТ  жалпы ЕҚТ санамаланған тұжырымдамалық құжатқа жатқызылуы тиіс.</w:t>
      </w:r>
    </w:p>
    <w:bookmarkEnd w:id="3497"/>
    <w:bookmarkStart w:name="z3671" w:id="3498"/>
    <w:p>
      <w:pPr>
        <w:spacing w:after="0"/>
        <w:ind w:left="0"/>
        <w:jc w:val="both"/>
      </w:pPr>
      <w:r>
        <w:rPr>
          <w:rFonts w:ascii="Times New Roman"/>
          <w:b w:val="false"/>
          <w:i w:val="false"/>
          <w:color w:val="000000"/>
          <w:sz w:val="28"/>
        </w:rPr>
        <w:t>
      4. I санаттағы объектілерге жатқызылуы мүмкін кәсіпорындардың неғұрлым белсенді қатысуын, болашақта анықтамалықты қайта қарау кезінде оның сапасын қамтамасыз ету үшін ақпарат алмасуды қамтамасыз ету қажет, оны ЕҚТ-ның барлық салалық анықтамалары әзірленгеннен кейін жүргізу ұсынылады. Осы жұмыстың нәтижесінде болашақта салалық және салааралық анықтамалықтардың қарама-қарсы сілтемелер жүйесі туындауы тиіс, ол ЕҚТ-ны енгізуге қатысты ықтимал "олқылықтарды" барынша жабуға мүмкіндік береді, "сатылас" және "деңгейлес" ЕҚТ-ны енгізу ерекшеліктерін түсінуді жеңілдетеді, сондай-ақ анықтамалықтардың неғұрлым ықшам болуына ықпал ететін болады.</w:t>
      </w:r>
    </w:p>
    <w:bookmarkEnd w:id="3498"/>
    <w:bookmarkStart w:name="z3672" w:id="3499"/>
    <w:p>
      <w:pPr>
        <w:spacing w:after="0"/>
        <w:ind w:left="0"/>
        <w:jc w:val="both"/>
      </w:pPr>
      <w:r>
        <w:rPr>
          <w:rFonts w:ascii="Times New Roman"/>
          <w:b w:val="false"/>
          <w:i w:val="false"/>
          <w:color w:val="000000"/>
          <w:sz w:val="28"/>
        </w:rPr>
        <w:t>
      5. Мониторинг және өлшеу энергия тиімділігін қамтамасыз етудің маңызды факторлары болып табылады. Тиісті бөлімде келтірілген деректер пайдалы болғанымен, олар барлық салаларда қолдануға болатын әдістердің бүкіл диапазонын көрсетпейді. Нақты салаларда қолданылатын әдістер жөніндегі ақпаратты тиісті сатылас анықтамалық құжаттарға сипаттама түрінде де, осы құжатқа сілтеме түрінде де қосқан пайдалы болар еді.</w:t>
      </w:r>
    </w:p>
    <w:bookmarkEnd w:id="3499"/>
    <w:bookmarkStart w:name="z3673" w:id="3500"/>
    <w:p>
      <w:pPr>
        <w:spacing w:after="0"/>
        <w:ind w:left="0"/>
        <w:jc w:val="both"/>
      </w:pPr>
      <w:r>
        <w:rPr>
          <w:rFonts w:ascii="Times New Roman"/>
          <w:b w:val="false"/>
          <w:i w:val="false"/>
          <w:color w:val="000000"/>
          <w:sz w:val="28"/>
        </w:rPr>
        <w:t>
      6. Осы құжатты дайындау кезінде көптеген әдістерді қолдануға байланысты шығындар мен пайдалар туралы нақты мәліметтердің жетіспеушілігі орын алды. Мұндай ақпаратты алу деңгейлес анықтамалық құжат аясында ерекше қиындық тудырады, өйткені әртүрлі салаларда әдістерді қолдану ауқымы мен мақсаттары айтарлықтай әртүрлі болуы мүмкін.</w:t>
      </w:r>
    </w:p>
    <w:bookmarkEnd w:id="3500"/>
    <w:bookmarkStart w:name="z3674" w:id="3501"/>
    <w:p>
      <w:pPr>
        <w:spacing w:after="0"/>
        <w:ind w:left="0"/>
        <w:jc w:val="both"/>
      </w:pPr>
      <w:r>
        <w:rPr>
          <w:rFonts w:ascii="Times New Roman"/>
          <w:b w:val="false"/>
          <w:i w:val="false"/>
          <w:color w:val="000000"/>
          <w:sz w:val="28"/>
        </w:rPr>
        <w:t>
      7. Жоғарыда аталған олқылықтар ЕҚТ бойынша салалық (сатылас) немесе басқа да ұлттық деңгейлес анықтамалық құжаттарды әзірлеу кезінде қосымша ақпараттың көмегімен толтырылуы тиіс.</w:t>
      </w:r>
    </w:p>
    <w:bookmarkEnd w:id="3501"/>
    <w:bookmarkStart w:name="z3675" w:id="3502"/>
    <w:p>
      <w:pPr>
        <w:spacing w:after="0"/>
        <w:ind w:left="0"/>
        <w:jc w:val="both"/>
      </w:pPr>
      <w:r>
        <w:rPr>
          <w:rFonts w:ascii="Times New Roman"/>
          <w:b w:val="false"/>
          <w:i w:val="false"/>
          <w:color w:val="000000"/>
          <w:sz w:val="28"/>
        </w:rPr>
        <w:t>
      8. ЕҚТ бойынша салалық анықтамалықтарды әзірлеу кезінде нақты технологиялық процестер бойынша бөлінген өнеркәсіптік кәсіпорындардан да, жабдық өндірушілерден де энергия тұтынудың және/немесе энергия тиімділігінің тән шамалары бойынша неғұрлым толық деректер қажет. Бұл кәсіпорын процестерінің энергия тиімділігін, сондай-ақ қолда бар резервтер мен энергия үнемдеу мүмкіндіктерін, жаңа жабдықты енгізудің экономикалық және экологиялық пайдасын бағалауға мүмкіндік береді. Көрсетілген деректер белгілі бір саланың ерекшелігін және жаңа және қолданыстағы кәсіпорындар арасындағы айырмашылықтарды, сондай-ақ, егер қолданылса, қондырғылар/процестер арасындағы басқа да айырмашылықтарды, өңірлік айырмашылықтарды және т.б. ескеретін нысанда келтірілуге тиіс. Бұл деректерді, атап айтқанда, технологияларды, жабдықтар мен қондырғыларды пайдаланушылардан, өндірушілерден және жеткізушілерден алуға болады.</w:t>
      </w:r>
    </w:p>
    <w:bookmarkEnd w:id="3502"/>
    <w:bookmarkStart w:name="z3676" w:id="3503"/>
    <w:p>
      <w:pPr>
        <w:spacing w:after="0"/>
        <w:ind w:left="0"/>
        <w:jc w:val="left"/>
      </w:pPr>
      <w:r>
        <w:rPr>
          <w:rFonts w:ascii="Times New Roman"/>
          <w:b/>
          <w:i w:val="false"/>
          <w:color w:val="000000"/>
        </w:rPr>
        <w:t xml:space="preserve"> Библиография</w:t>
      </w:r>
    </w:p>
    <w:bookmarkEnd w:id="3503"/>
    <w:bookmarkStart w:name="z3677" w:id="3504"/>
    <w:p>
      <w:pPr>
        <w:spacing w:after="0"/>
        <w:ind w:left="0"/>
        <w:jc w:val="both"/>
      </w:pPr>
      <w:r>
        <w:rPr>
          <w:rFonts w:ascii="Times New Roman"/>
          <w:b w:val="false"/>
          <w:i w:val="false"/>
          <w:color w:val="000000"/>
          <w:sz w:val="28"/>
        </w:rPr>
        <w:t>
      Қазақстан Республикасындағы қаржылық ахуал. ТМД-дағы "Делойт" компаниясының зерттеу орталығы, 2019.</w:t>
      </w:r>
    </w:p>
    <w:bookmarkEnd w:id="3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https://articlekz.com/article/14046.</w:t>
      </w:r>
    </w:p>
    <w:bookmarkStart w:name="z3679" w:id="3505"/>
    <w:p>
      <w:pPr>
        <w:spacing w:after="0"/>
        <w:ind w:left="0"/>
        <w:jc w:val="both"/>
      </w:pPr>
      <w:r>
        <w:rPr>
          <w:rFonts w:ascii="Times New Roman"/>
          <w:b w:val="false"/>
          <w:i w:val="false"/>
          <w:color w:val="000000"/>
          <w:sz w:val="28"/>
        </w:rPr>
        <w:t>
      https://forbes.kz/process/energetics/44_gosudarstvennogo_byudjeta_kazahstana_formiruet_neftegazovyiy_sektor/.</w:t>
      </w:r>
    </w:p>
    <w:bookmarkEnd w:id="3505"/>
    <w:bookmarkStart w:name="z3680" w:id="3506"/>
    <w:p>
      <w:pPr>
        <w:spacing w:after="0"/>
        <w:ind w:left="0"/>
        <w:jc w:val="both"/>
      </w:pPr>
      <w:r>
        <w:rPr>
          <w:rFonts w:ascii="Times New Roman"/>
          <w:b w:val="false"/>
          <w:i w:val="false"/>
          <w:color w:val="000000"/>
          <w:sz w:val="28"/>
        </w:rPr>
        <w:t>
      https://www.banki.ru/wikibank/neftyanaya_promyishlennost_kazahstana/.</w:t>
      </w:r>
    </w:p>
    <w:bookmarkEnd w:id="3506"/>
    <w:bookmarkStart w:name="z3681" w:id="3507"/>
    <w:p>
      <w:pPr>
        <w:spacing w:after="0"/>
        <w:ind w:left="0"/>
        <w:jc w:val="both"/>
      </w:pPr>
      <w:r>
        <w:rPr>
          <w:rFonts w:ascii="Times New Roman"/>
          <w:b w:val="false"/>
          <w:i w:val="false"/>
          <w:color w:val="000000"/>
          <w:sz w:val="28"/>
        </w:rPr>
        <w:t>
      Еуразиялық экономикалық комиссия, Өнеркәсіптік саясат департаменті. Еуразиялық экономикалық одаққа мүше мемлекеттердің қара металлургия саласының жай-күйі мен дамуын талдау нәтижелері туралы ақпарат. Мәскеу, 2015.</w:t>
      </w:r>
    </w:p>
    <w:bookmarkEnd w:id="3507"/>
    <w:bookmarkStart w:name="z3682" w:id="3508"/>
    <w:p>
      <w:pPr>
        <w:spacing w:after="0"/>
        <w:ind w:left="0"/>
        <w:jc w:val="both"/>
      </w:pPr>
      <w:r>
        <w:rPr>
          <w:rFonts w:ascii="Times New Roman"/>
          <w:b w:val="false"/>
          <w:i w:val="false"/>
          <w:color w:val="000000"/>
          <w:sz w:val="28"/>
        </w:rPr>
        <w:t>
      ҚР 2025 жылға арналған  стратегиялық жоспары, https://primeminister.kz/ru/documents/gosprograms/stratplan-2025.</w:t>
      </w:r>
    </w:p>
    <w:bookmarkEnd w:id="3508"/>
    <w:bookmarkStart w:name="z3683" w:id="3509"/>
    <w:p>
      <w:pPr>
        <w:spacing w:after="0"/>
        <w:ind w:left="0"/>
        <w:jc w:val="both"/>
      </w:pPr>
      <w:r>
        <w:rPr>
          <w:rFonts w:ascii="Times New Roman"/>
          <w:b w:val="false"/>
          <w:i w:val="false"/>
          <w:color w:val="000000"/>
          <w:sz w:val="28"/>
        </w:rPr>
        <w:t>
      Қазақстан Республикасының өңірлері бойынша тіркелген заңды  тұлғалардың, филиалдар мен өкілдіктердің тізбесі (stat.gov.kz).</w:t>
      </w:r>
    </w:p>
    <w:bookmarkEnd w:id="3509"/>
    <w:bookmarkStart w:name="z3684" w:id="3510"/>
    <w:p>
      <w:pPr>
        <w:spacing w:after="0"/>
        <w:ind w:left="0"/>
        <w:jc w:val="both"/>
      </w:pPr>
      <w:r>
        <w:rPr>
          <w:rFonts w:ascii="Times New Roman"/>
          <w:b w:val="false"/>
          <w:i w:val="false"/>
          <w:color w:val="000000"/>
          <w:sz w:val="28"/>
        </w:rPr>
        <w:t>
      https://qazindustry.gov.kz/ru/article/1837-obem-proizvodstva-v-gmk-v-kazakhstane-v-yanvare-2021-goda-sostavil-7464-mlrd-tenge.</w:t>
      </w:r>
    </w:p>
    <w:bookmarkEnd w:id="3510"/>
    <w:bookmarkStart w:name="z3685" w:id="3511"/>
    <w:p>
      <w:pPr>
        <w:spacing w:after="0"/>
        <w:ind w:left="0"/>
        <w:jc w:val="both"/>
      </w:pPr>
      <w:r>
        <w:rPr>
          <w:rFonts w:ascii="Times New Roman"/>
          <w:b w:val="false"/>
          <w:i w:val="false"/>
          <w:color w:val="000000"/>
          <w:sz w:val="28"/>
        </w:rPr>
        <w:t xml:space="preserve">
      Ким В. Қазақстанның көмір өнеркәсібінің жай-күйі мен перспективалары. ҚР "Тау-кен металлургия өнеркәсібі" журналы. 30 тамыз 2017. </w:t>
      </w:r>
    </w:p>
    <w:bookmarkEnd w:id="3511"/>
    <w:bookmarkStart w:name="z3686" w:id="3512"/>
    <w:p>
      <w:pPr>
        <w:spacing w:after="0"/>
        <w:ind w:left="0"/>
        <w:jc w:val="both"/>
      </w:pPr>
      <w:r>
        <w:rPr>
          <w:rFonts w:ascii="Times New Roman"/>
          <w:b w:val="false"/>
          <w:i w:val="false"/>
          <w:color w:val="000000"/>
          <w:sz w:val="28"/>
        </w:rPr>
        <w:t>
       Қазақстан Республикасының 2019 жылғы отын-энергетикалық балансы. Қазақстан Республикасы Стратегиялық жоспарлау және реформалар агенттігінің Ұлттық статистика бюросы.</w:t>
      </w:r>
    </w:p>
    <w:bookmarkEnd w:id="3512"/>
    <w:bookmarkStart w:name="z3687" w:id="3513"/>
    <w:p>
      <w:pPr>
        <w:spacing w:after="0"/>
        <w:ind w:left="0"/>
        <w:jc w:val="both"/>
      </w:pPr>
      <w:r>
        <w:rPr>
          <w:rFonts w:ascii="Times New Roman"/>
          <w:b w:val="false"/>
          <w:i w:val="false"/>
          <w:color w:val="000000"/>
          <w:sz w:val="28"/>
        </w:rPr>
        <w:t>
      Ұлттық энергетикалық баяндама 2019, "KAZENERGY" қазақстандық мұнай-газ және энергетикалық кешен ұйымдарының қауымдастығы ЗТБ, https://www.kazenergy.com/upload/document/energy-report/NationalReport19_ru.pdf.</w:t>
      </w:r>
    </w:p>
    <w:bookmarkEnd w:id="3513"/>
    <w:bookmarkStart w:name="z3688" w:id="3514"/>
    <w:p>
      <w:pPr>
        <w:spacing w:after="0"/>
        <w:ind w:left="0"/>
        <w:jc w:val="both"/>
      </w:pPr>
      <w:r>
        <w:rPr>
          <w:rFonts w:ascii="Times New Roman"/>
          <w:b w:val="false"/>
          <w:i w:val="false"/>
          <w:color w:val="000000"/>
          <w:sz w:val="28"/>
        </w:rPr>
        <w:t>
      Химия, официальный сайт АО "Казахстанский центр индустрии и экспорта "QazIndustry", https://qazindustry.gov.kz/ru/analytics.</w:t>
      </w:r>
    </w:p>
    <w:bookmarkEnd w:id="3514"/>
    <w:bookmarkStart w:name="z3689" w:id="3515"/>
    <w:p>
      <w:pPr>
        <w:spacing w:after="0"/>
        <w:ind w:left="0"/>
        <w:jc w:val="both"/>
      </w:pPr>
      <w:r>
        <w:rPr>
          <w:rFonts w:ascii="Times New Roman"/>
          <w:b w:val="false"/>
          <w:i w:val="false"/>
          <w:color w:val="000000"/>
          <w:sz w:val="28"/>
        </w:rPr>
        <w:t>
      https://www.primeminister.kz/ru/news/v-2021-godu-budut-zapushcheny-tri-novyh-proekta-kotorye-uvelichat-obemy-proizvodstva-obrabatyvayushchey-otrasli-miir-162536.</w:t>
      </w:r>
    </w:p>
    <w:bookmarkEnd w:id="3515"/>
    <w:bookmarkStart w:name="z3690" w:id="3516"/>
    <w:p>
      <w:pPr>
        <w:spacing w:after="0"/>
        <w:ind w:left="0"/>
        <w:jc w:val="both"/>
      </w:pPr>
      <w:r>
        <w:rPr>
          <w:rFonts w:ascii="Times New Roman"/>
          <w:b w:val="false"/>
          <w:i w:val="false"/>
          <w:color w:val="000000"/>
          <w:sz w:val="28"/>
        </w:rPr>
        <w:t>
      KazDATA. Нарықты талдау: Қазақстандағы құрылыс материалдарын өндіру. Тамыз 7, 2018 / жаңартылған: мамыр 2021 https://blog.kazdata.kz/companies/analiz-rynka-proizvodstvo-stroitelnyx-materialov-v-kazaxstane-obzor-proizvoditelej.html.</w:t>
      </w:r>
    </w:p>
    <w:bookmarkEnd w:id="3516"/>
    <w:bookmarkStart w:name="z3691" w:id="3517"/>
    <w:p>
      <w:pPr>
        <w:spacing w:after="0"/>
        <w:ind w:left="0"/>
        <w:jc w:val="both"/>
      </w:pPr>
      <w:r>
        <w:rPr>
          <w:rFonts w:ascii="Times New Roman"/>
          <w:b w:val="false"/>
          <w:i w:val="false"/>
          <w:color w:val="000000"/>
          <w:sz w:val="28"/>
        </w:rPr>
        <w:t>
      Керембаев А.Т. "Құрылыс материалдарын және басқа да металл емес минералды өнімдерді өндіру. Цемент, әк және құрылыс гипс өндірісі" маркетингтік зерттеу нәтижелері бойынша есеп. Нұр-Сұлтан, 2020.</w:t>
      </w:r>
    </w:p>
    <w:bookmarkEnd w:id="3517"/>
    <w:bookmarkStart w:name="z3692" w:id="3518"/>
    <w:p>
      <w:pPr>
        <w:spacing w:after="0"/>
        <w:ind w:left="0"/>
        <w:jc w:val="both"/>
      </w:pPr>
      <w:r>
        <w:rPr>
          <w:rFonts w:ascii="Times New Roman"/>
          <w:b w:val="false"/>
          <w:i w:val="false"/>
          <w:color w:val="000000"/>
          <w:sz w:val="28"/>
        </w:rPr>
        <w:t>
      https://kursiv.kz/news/otraslevye-temy/2021-02/cementnaya-otrasl-kazakhstana-nakhoditsya-v-krizise-pereproizvodstva.</w:t>
      </w:r>
    </w:p>
    <w:bookmarkEnd w:id="3518"/>
    <w:bookmarkStart w:name="z3693" w:id="3519"/>
    <w:p>
      <w:pPr>
        <w:spacing w:after="0"/>
        <w:ind w:left="0"/>
        <w:jc w:val="both"/>
      </w:pPr>
      <w:r>
        <w:rPr>
          <w:rFonts w:ascii="Times New Roman"/>
          <w:b w:val="false"/>
          <w:i w:val="false"/>
          <w:color w:val="000000"/>
          <w:sz w:val="28"/>
        </w:rPr>
        <w:t>
      https://www.iea.org/sankey/#?c=Kazakhstan&amp;s=Balance.</w:t>
      </w:r>
    </w:p>
    <w:bookmarkEnd w:id="3519"/>
    <w:bookmarkStart w:name="z3694" w:id="3520"/>
    <w:p>
      <w:pPr>
        <w:spacing w:after="0"/>
        <w:ind w:left="0"/>
        <w:jc w:val="both"/>
      </w:pPr>
      <w:r>
        <w:rPr>
          <w:rFonts w:ascii="Times New Roman"/>
          <w:b w:val="false"/>
          <w:i w:val="false"/>
          <w:color w:val="000000"/>
          <w:sz w:val="28"/>
        </w:rPr>
        <w:t>
      18. КОРЭМ АҚ-ның 2019 жылғы жылдық есебі.</w:t>
      </w:r>
    </w:p>
    <w:bookmarkEnd w:id="3520"/>
    <w:bookmarkStart w:name="z3695" w:id="3521"/>
    <w:p>
      <w:pPr>
        <w:spacing w:after="0"/>
        <w:ind w:left="0"/>
        <w:jc w:val="both"/>
      </w:pPr>
      <w:r>
        <w:rPr>
          <w:rFonts w:ascii="Times New Roman"/>
          <w:b w:val="false"/>
          <w:i w:val="false"/>
          <w:color w:val="000000"/>
          <w:sz w:val="28"/>
        </w:rPr>
        <w:t>
      Статистикалық деректер.</w:t>
      </w:r>
    </w:p>
    <w:bookmarkEnd w:id="3521"/>
    <w:bookmarkStart w:name="z3696" w:id="3522"/>
    <w:p>
      <w:pPr>
        <w:spacing w:after="0"/>
        <w:ind w:left="0"/>
        <w:jc w:val="both"/>
      </w:pPr>
      <w:r>
        <w:rPr>
          <w:rFonts w:ascii="Times New Roman"/>
          <w:b w:val="false"/>
          <w:i w:val="false"/>
          <w:color w:val="000000"/>
          <w:sz w:val="28"/>
        </w:rPr>
        <w:t>
       Қазақстан Республикасының 2019 жылғы отын-энергетикалық балансы. Қазақстан Республикасы Стратегиялық жоспарлау және реформалар агенттігінің Ұлттық статистика бюросы.</w:t>
      </w:r>
    </w:p>
    <w:bookmarkEnd w:id="3522"/>
    <w:bookmarkStart w:name="z3697" w:id="3523"/>
    <w:p>
      <w:pPr>
        <w:spacing w:after="0"/>
        <w:ind w:left="0"/>
        <w:jc w:val="both"/>
      </w:pPr>
      <w:r>
        <w:rPr>
          <w:rFonts w:ascii="Times New Roman"/>
          <w:b w:val="false"/>
          <w:i w:val="false"/>
          <w:color w:val="000000"/>
          <w:sz w:val="28"/>
        </w:rPr>
        <w:t>
       ҚР ҰЭМ Статистика комитеті, Қазақстан Республикасының отын-энергетикалық балансы, 2019 жыл. Энергетика және тауар нарықтарының статистикасы, 5 серия; 1-бөлім, 1-тарау.</w:t>
      </w:r>
    </w:p>
    <w:bookmarkEnd w:id="3523"/>
    <w:bookmarkStart w:name="z3698" w:id="3524"/>
    <w:p>
      <w:pPr>
        <w:spacing w:after="0"/>
        <w:ind w:left="0"/>
        <w:jc w:val="both"/>
      </w:pPr>
      <w:r>
        <w:rPr>
          <w:rFonts w:ascii="Times New Roman"/>
          <w:b w:val="false"/>
          <w:i w:val="false"/>
          <w:color w:val="000000"/>
          <w:sz w:val="28"/>
        </w:rPr>
        <w:t>
      ҚР ҰЭМ Статистика комитеті, Қазақстан Республикасының отын-энергетикалық балансы, 2015 ‒ 2019  жылдары, Энергетика және тауар нарықтарының статистикасы, 5 серия; 2-бөлім, С20 Химия өнеркәсібінің өнімдерін өндіру.</w:t>
      </w:r>
    </w:p>
    <w:bookmarkEnd w:id="3524"/>
    <w:bookmarkStart w:name="z3699" w:id="3525"/>
    <w:p>
      <w:pPr>
        <w:spacing w:after="0"/>
        <w:ind w:left="0"/>
        <w:jc w:val="both"/>
      </w:pPr>
      <w:r>
        <w:rPr>
          <w:rFonts w:ascii="Times New Roman"/>
          <w:b w:val="false"/>
          <w:i w:val="false"/>
          <w:color w:val="000000"/>
          <w:sz w:val="28"/>
        </w:rPr>
        <w:t>
      ҚР ҰЭМ Статистика комитеті, Экспресс-ақпарат. 2015 – 2019 жылдардағы өнеркәсіп жұмысының қорытындылары, Химия өнеркәсібінің өнімдерін өндіру.</w:t>
      </w:r>
    </w:p>
    <w:bookmarkEnd w:id="3525"/>
    <w:bookmarkStart w:name="z3700" w:id="3526"/>
    <w:p>
      <w:pPr>
        <w:spacing w:after="0"/>
        <w:ind w:left="0"/>
        <w:jc w:val="both"/>
      </w:pPr>
      <w:r>
        <w:rPr>
          <w:rFonts w:ascii="Times New Roman"/>
          <w:b w:val="false"/>
          <w:i w:val="false"/>
          <w:color w:val="000000"/>
          <w:sz w:val="28"/>
        </w:rPr>
        <w:t>
      Статистика https://stat.gov.kz/ecologic/energy_intensity?lang=ru.</w:t>
      </w:r>
    </w:p>
    <w:bookmarkEnd w:id="3526"/>
    <w:bookmarkStart w:name="z3701" w:id="3527"/>
    <w:p>
      <w:pPr>
        <w:spacing w:after="0"/>
        <w:ind w:left="0"/>
        <w:jc w:val="both"/>
      </w:pPr>
      <w:r>
        <w:rPr>
          <w:rFonts w:ascii="Times New Roman"/>
          <w:b w:val="false"/>
          <w:i w:val="false"/>
          <w:color w:val="000000"/>
          <w:sz w:val="28"/>
        </w:rPr>
        <w:t>
      ҚР төмен көміртекті даму стратегиясы.</w:t>
      </w:r>
    </w:p>
    <w:bookmarkEnd w:id="3527"/>
    <w:bookmarkStart w:name="z3702" w:id="3528"/>
    <w:p>
      <w:pPr>
        <w:spacing w:after="0"/>
        <w:ind w:left="0"/>
        <w:jc w:val="both"/>
      </w:pPr>
      <w:r>
        <w:rPr>
          <w:rFonts w:ascii="Times New Roman"/>
          <w:b w:val="false"/>
          <w:i w:val="false"/>
          <w:color w:val="000000"/>
          <w:sz w:val="28"/>
        </w:rPr>
        <w:t>
      Экологиялық кодексі.</w:t>
      </w:r>
    </w:p>
    <w:bookmarkEnd w:id="3528"/>
    <w:bookmarkStart w:name="z3703" w:id="3529"/>
    <w:p>
      <w:pPr>
        <w:spacing w:after="0"/>
        <w:ind w:left="0"/>
        <w:jc w:val="both"/>
      </w:pPr>
      <w:r>
        <w:rPr>
          <w:rFonts w:ascii="Times New Roman"/>
          <w:b w:val="false"/>
          <w:i w:val="false"/>
          <w:color w:val="000000"/>
          <w:sz w:val="28"/>
        </w:rPr>
        <w:t>
       Еуропалық Парламент пен ЕО Кеңесінің 2010/75 / Е өнеркәсіптік шығарындылар мәселелері жөніндегі Директивасында айтылған ЕҚТ бойынша деректерді жинау және анықтамалық құжаттарды жасау және олардың сапасын қамтамасыз ету жөніндегі нұсқаулыққа қатысты қағидаларды белгілейтін  Комиссияның 2012 жылғы 10 ақпандағы 2012/119/ЕО орындау туралы шешімі (қаулы).</w:t>
      </w:r>
    </w:p>
    <w:bookmarkEnd w:id="3529"/>
    <w:bookmarkStart w:name="z3704" w:id="3530"/>
    <w:p>
      <w:pPr>
        <w:spacing w:after="0"/>
        <w:ind w:left="0"/>
        <w:jc w:val="both"/>
      </w:pPr>
      <w:r>
        <w:rPr>
          <w:rFonts w:ascii="Times New Roman"/>
          <w:b w:val="false"/>
          <w:i w:val="false"/>
          <w:color w:val="000000"/>
          <w:sz w:val="28"/>
        </w:rPr>
        <w:t xml:space="preserve">
       ЭЫДҰ – ЕҚТ бюросы, 2020. Ең үздік қолжетімді технологиялар (ЕҚT). </w:t>
      </w:r>
    </w:p>
    <w:bookmarkEnd w:id="3530"/>
    <w:bookmarkStart w:name="z3705" w:id="3531"/>
    <w:p>
      <w:pPr>
        <w:spacing w:after="0"/>
        <w:ind w:left="0"/>
        <w:jc w:val="both"/>
      </w:pPr>
      <w:r>
        <w:rPr>
          <w:rFonts w:ascii="Times New Roman"/>
          <w:b w:val="false"/>
          <w:i w:val="false"/>
          <w:color w:val="000000"/>
          <w:sz w:val="28"/>
        </w:rPr>
        <w:t>
      Өнеркәсіптік ластанудың алдын алу және бақылау. 4-кезең:  ЕҚТ негізінде экологиялық рұқсат алу шарттарын орындау үшін ЕҚТ-ны анықтау және экологиялық тиімділік деңгейлерін белгілеу жөніндегі нұсқаулық (ағылшын тілінен аударма).</w:t>
      </w:r>
    </w:p>
    <w:bookmarkEnd w:id="3531"/>
    <w:bookmarkStart w:name="z3706" w:id="3532"/>
    <w:p>
      <w:pPr>
        <w:spacing w:after="0"/>
        <w:ind w:left="0"/>
        <w:jc w:val="both"/>
      </w:pPr>
      <w:r>
        <w:rPr>
          <w:rFonts w:ascii="Times New Roman"/>
          <w:b w:val="false"/>
          <w:i w:val="false"/>
          <w:color w:val="000000"/>
          <w:sz w:val="28"/>
        </w:rPr>
        <w:t>
      https://www.oecd.org/chemicalsafety/risk-management/guidance-document-on-determining-best-available-techniques-russian.pdf.</w:t>
      </w:r>
    </w:p>
    <w:bookmarkEnd w:id="3532"/>
    <w:bookmarkStart w:name="z3707" w:id="3533"/>
    <w:p>
      <w:pPr>
        <w:spacing w:after="0"/>
        <w:ind w:left="0"/>
        <w:jc w:val="both"/>
      </w:pPr>
      <w:r>
        <w:rPr>
          <w:rFonts w:ascii="Times New Roman"/>
          <w:b w:val="false"/>
          <w:i w:val="false"/>
          <w:color w:val="000000"/>
          <w:sz w:val="28"/>
        </w:rPr>
        <w:t>
       Энергия тиімділігін қамтамасыз етудің ең үздік қолжетімді технологиялары бойынша анықтамалық құжат. Эколайн, 2012 (құжаттың аудармасы: European Commission. Reference Document on Best Available Techniques for Energy Efficiency, 2009).</w:t>
      </w:r>
    </w:p>
    <w:bookmarkEnd w:id="3533"/>
    <w:bookmarkStart w:name="z3708" w:id="3534"/>
    <w:p>
      <w:pPr>
        <w:spacing w:after="0"/>
        <w:ind w:left="0"/>
        <w:jc w:val="both"/>
      </w:pPr>
      <w:r>
        <w:rPr>
          <w:rFonts w:ascii="Times New Roman"/>
          <w:b w:val="false"/>
          <w:i w:val="false"/>
          <w:color w:val="000000"/>
          <w:sz w:val="28"/>
        </w:rPr>
        <w:t>
       "Қазақстанда энергия тиімділігін арттыру" жобасы (eenergy.media).</w:t>
      </w:r>
    </w:p>
    <w:bookmarkEnd w:id="3534"/>
    <w:bookmarkStart w:name="z3709" w:id="3535"/>
    <w:p>
      <w:pPr>
        <w:spacing w:after="0"/>
        <w:ind w:left="0"/>
        <w:jc w:val="both"/>
      </w:pPr>
      <w:r>
        <w:rPr>
          <w:rFonts w:ascii="Times New Roman"/>
          <w:b w:val="false"/>
          <w:i w:val="false"/>
          <w:color w:val="000000"/>
          <w:sz w:val="28"/>
        </w:rPr>
        <w:t>
       Қазақстандағы энергия аудиті: жай-күйі  мен перспективалары (eenergy.media).</w:t>
      </w:r>
    </w:p>
    <w:bookmarkEnd w:id="3535"/>
    <w:bookmarkStart w:name="z3710" w:id="3536"/>
    <w:p>
      <w:pPr>
        <w:spacing w:after="0"/>
        <w:ind w:left="0"/>
        <w:jc w:val="both"/>
      </w:pPr>
      <w:r>
        <w:rPr>
          <w:rFonts w:ascii="Times New Roman"/>
          <w:b w:val="false"/>
          <w:i w:val="false"/>
          <w:color w:val="000000"/>
          <w:sz w:val="28"/>
        </w:rPr>
        <w:t>
      Мемлекеттік энергетикалық тізілім (eenergy.media).</w:t>
      </w:r>
    </w:p>
    <w:bookmarkEnd w:id="3536"/>
    <w:bookmarkStart w:name="z3711" w:id="3537"/>
    <w:p>
      <w:pPr>
        <w:spacing w:after="0"/>
        <w:ind w:left="0"/>
        <w:jc w:val="both"/>
      </w:pPr>
      <w:r>
        <w:rPr>
          <w:rFonts w:ascii="Times New Roman"/>
          <w:b w:val="false"/>
          <w:i w:val="false"/>
          <w:color w:val="000000"/>
          <w:sz w:val="28"/>
        </w:rPr>
        <w:t>
      ҚР энергия үнемдеу және энергия тиімділігін арттыру саласындағы мемлекеттік саясатына шолу.</w:t>
      </w:r>
    </w:p>
    <w:bookmarkEnd w:id="3537"/>
    <w:bookmarkStart w:name="z3712" w:id="3538"/>
    <w:p>
      <w:pPr>
        <w:spacing w:after="0"/>
        <w:ind w:left="0"/>
        <w:jc w:val="both"/>
      </w:pPr>
      <w:r>
        <w:rPr>
          <w:rFonts w:ascii="Times New Roman"/>
          <w:b w:val="false"/>
          <w:i w:val="false"/>
          <w:color w:val="000000"/>
          <w:sz w:val="28"/>
        </w:rPr>
        <w:t>
      АТА-26. "Шойын, болат және ферроқорытпа өндірісі".</w:t>
      </w:r>
    </w:p>
    <w:bookmarkEnd w:id="3538"/>
    <w:bookmarkStart w:name="z3713" w:id="3539"/>
    <w:p>
      <w:pPr>
        <w:spacing w:after="0"/>
        <w:ind w:left="0"/>
        <w:jc w:val="both"/>
      </w:pPr>
      <w:r>
        <w:rPr>
          <w:rFonts w:ascii="Times New Roman"/>
          <w:b w:val="false"/>
          <w:i w:val="false"/>
          <w:color w:val="000000"/>
          <w:sz w:val="28"/>
        </w:rPr>
        <w:t>
      BREF Ferrous Metals Processing Industry. European Commission 12.2001.</w:t>
      </w:r>
    </w:p>
    <w:bookmarkEnd w:id="3539"/>
    <w:bookmarkStart w:name="z3714" w:id="3540"/>
    <w:p>
      <w:pPr>
        <w:spacing w:after="0"/>
        <w:ind w:left="0"/>
        <w:jc w:val="both"/>
      </w:pPr>
      <w:r>
        <w:rPr>
          <w:rFonts w:ascii="Times New Roman"/>
          <w:b w:val="false"/>
          <w:i w:val="false"/>
          <w:color w:val="000000"/>
          <w:sz w:val="28"/>
        </w:rPr>
        <w:t>
      https://unece.org/fileadmin/DAM/energy/se/pdfs/ee21/EE21_Subregional_projects/KazakhstanTurchekenov-Rus02a.pdf.</w:t>
      </w:r>
    </w:p>
    <w:bookmarkEnd w:id="3540"/>
    <w:bookmarkStart w:name="z3715" w:id="3541"/>
    <w:p>
      <w:pPr>
        <w:spacing w:after="0"/>
        <w:ind w:left="0"/>
        <w:jc w:val="both"/>
      </w:pPr>
      <w:r>
        <w:rPr>
          <w:rFonts w:ascii="Times New Roman"/>
          <w:b w:val="false"/>
          <w:i w:val="false"/>
          <w:color w:val="000000"/>
          <w:sz w:val="28"/>
        </w:rPr>
        <w:t>
      КТА-ның энергетика бойынша нәтижелері.</w:t>
      </w:r>
    </w:p>
    <w:bookmarkEnd w:id="3541"/>
    <w:bookmarkStart w:name="z3716" w:id="3542"/>
    <w:p>
      <w:pPr>
        <w:spacing w:after="0"/>
        <w:ind w:left="0"/>
        <w:jc w:val="both"/>
      </w:pPr>
      <w:r>
        <w:rPr>
          <w:rFonts w:ascii="Times New Roman"/>
          <w:b w:val="false"/>
          <w:i w:val="false"/>
          <w:color w:val="000000"/>
          <w:sz w:val="28"/>
        </w:rPr>
        <w:t>
      Е.Г. Гашо. Разработка методологии совершенствования промышленных и коммунальных теплоэнергетических систем. Диссертация на соискание ученой степени доктора технических наук. Москва, 2018.</w:t>
      </w:r>
    </w:p>
    <w:bookmarkEnd w:id="3542"/>
    <w:bookmarkStart w:name="z3717" w:id="3543"/>
    <w:p>
      <w:pPr>
        <w:spacing w:after="0"/>
        <w:ind w:left="0"/>
        <w:jc w:val="both"/>
      </w:pPr>
      <w:r>
        <w:rPr>
          <w:rFonts w:ascii="Times New Roman"/>
          <w:b w:val="false"/>
          <w:i w:val="false"/>
          <w:color w:val="000000"/>
          <w:sz w:val="28"/>
        </w:rPr>
        <w:t>
      ҚР салалық статистикасын талдау, ТЭБ диаграммалары.</w:t>
      </w:r>
    </w:p>
    <w:bookmarkEnd w:id="3543"/>
    <w:bookmarkStart w:name="z3718" w:id="3544"/>
    <w:p>
      <w:pPr>
        <w:spacing w:after="0"/>
        <w:ind w:left="0"/>
        <w:jc w:val="both"/>
      </w:pPr>
      <w:r>
        <w:rPr>
          <w:rFonts w:ascii="Times New Roman"/>
          <w:b w:val="false"/>
          <w:i w:val="false"/>
          <w:color w:val="000000"/>
          <w:sz w:val="28"/>
        </w:rPr>
        <w:t>
      С.В. Гужов. Пакетное энергосберегающее решение для реализации энергосервисных контактов в бюджетной сфере. Энергосовет № 3 (40) 2015.</w:t>
      </w:r>
    </w:p>
    <w:bookmarkEnd w:id="3544"/>
    <w:bookmarkStart w:name="z3719" w:id="3545"/>
    <w:p>
      <w:pPr>
        <w:spacing w:after="0"/>
        <w:ind w:left="0"/>
        <w:jc w:val="both"/>
      </w:pPr>
      <w:r>
        <w:rPr>
          <w:rFonts w:ascii="Times New Roman"/>
          <w:b w:val="false"/>
          <w:i w:val="false"/>
          <w:color w:val="000000"/>
          <w:sz w:val="28"/>
        </w:rPr>
        <w:t>
       Жарық көздерінің энергия тиімділігі. Кәсіпорындардың жарықтандыру қондырғыларында энергия тұтынуды есептеу және электр энергиясын үнемдеу жөніндегі әдістемелік ұсынымдар. http://www.cbias.ru/terias/cont/div04/meth/metodiki.</w:t>
      </w:r>
    </w:p>
    <w:bookmarkEnd w:id="3545"/>
    <w:bookmarkStart w:name="z3720" w:id="3546"/>
    <w:p>
      <w:pPr>
        <w:spacing w:after="0"/>
        <w:ind w:left="0"/>
        <w:jc w:val="both"/>
      </w:pPr>
      <w:r>
        <w:rPr>
          <w:rFonts w:ascii="Times New Roman"/>
          <w:b w:val="false"/>
          <w:i w:val="false"/>
          <w:color w:val="000000"/>
          <w:sz w:val="28"/>
        </w:rPr>
        <w:t>
      "Шаруашылық және (немесе) өзге де қызметті жүзеге асыру кезіндегі энергетикалық тиімділікті арттыру" АТА 48-2017.</w:t>
      </w:r>
    </w:p>
    <w:bookmarkEnd w:id="3546"/>
    <w:bookmarkStart w:name="z3721" w:id="3547"/>
    <w:p>
      <w:pPr>
        <w:spacing w:after="0"/>
        <w:ind w:left="0"/>
        <w:jc w:val="both"/>
      </w:pPr>
      <w:r>
        <w:rPr>
          <w:rFonts w:ascii="Times New Roman"/>
          <w:b w:val="false"/>
          <w:i w:val="false"/>
          <w:color w:val="000000"/>
          <w:sz w:val="28"/>
        </w:rPr>
        <w:t>
       "Мұнай өндіру" АТА 28-2017, Г-қосымшасы.</w:t>
      </w:r>
    </w:p>
    <w:bookmarkEnd w:id="3547"/>
    <w:bookmarkStart w:name="z3722" w:id="3548"/>
    <w:p>
      <w:pPr>
        <w:spacing w:after="0"/>
        <w:ind w:left="0"/>
        <w:jc w:val="both"/>
      </w:pPr>
      <w:r>
        <w:rPr>
          <w:rFonts w:ascii="Times New Roman"/>
          <w:b w:val="false"/>
          <w:i w:val="false"/>
          <w:color w:val="000000"/>
          <w:sz w:val="28"/>
        </w:rPr>
        <w:t>
       "Мұнайды қайта өңдеу" АТА 30-2017, Г-қосымшасы.</w:t>
      </w:r>
    </w:p>
    <w:bookmarkEnd w:id="3548"/>
    <w:bookmarkStart w:name="z3723" w:id="3549"/>
    <w:p>
      <w:pPr>
        <w:spacing w:after="0"/>
        <w:ind w:left="0"/>
        <w:jc w:val="both"/>
      </w:pPr>
      <w:r>
        <w:rPr>
          <w:rFonts w:ascii="Times New Roman"/>
          <w:b w:val="false"/>
          <w:i w:val="false"/>
          <w:color w:val="000000"/>
          <w:sz w:val="28"/>
        </w:rPr>
        <w:t>
       "Мұнай мен газды қайта өңдеу (жоба)" 2021. ҚР ЕҚТ.</w:t>
      </w:r>
    </w:p>
    <w:bookmarkEnd w:id="3549"/>
    <w:bookmarkStart w:name="z3724" w:id="3550"/>
    <w:p>
      <w:pPr>
        <w:spacing w:after="0"/>
        <w:ind w:left="0"/>
        <w:jc w:val="both"/>
      </w:pPr>
      <w:r>
        <w:rPr>
          <w:rFonts w:ascii="Times New Roman"/>
          <w:b w:val="false"/>
          <w:i w:val="false"/>
          <w:color w:val="000000"/>
          <w:sz w:val="28"/>
        </w:rPr>
        <w:t>
       "Энергия өндіру мақсатында ірі қондырғыларда отынды жағу (жоба) 2021", ҚР ЕҚТ. ЕҚТ 2.1 – ЕҚТ 2.21.</w:t>
      </w:r>
    </w:p>
    <w:bookmarkEnd w:id="3550"/>
    <w:bookmarkStart w:name="z3725" w:id="3551"/>
    <w:p>
      <w:pPr>
        <w:spacing w:after="0"/>
        <w:ind w:left="0"/>
        <w:jc w:val="both"/>
      </w:pPr>
      <w:r>
        <w:rPr>
          <w:rFonts w:ascii="Times New Roman"/>
          <w:b w:val="false"/>
          <w:i w:val="false"/>
          <w:color w:val="000000"/>
          <w:sz w:val="28"/>
        </w:rPr>
        <w:t>
      "Цемент және әк өндірісі (жоба)"2021. ҚР ЕҚТ.</w:t>
      </w:r>
    </w:p>
    <w:bookmarkEnd w:id="3551"/>
    <w:bookmarkStart w:name="z3726" w:id="3552"/>
    <w:p>
      <w:pPr>
        <w:spacing w:after="0"/>
        <w:ind w:left="0"/>
        <w:jc w:val="both"/>
      </w:pPr>
      <w:r>
        <w:rPr>
          <w:rFonts w:ascii="Times New Roman"/>
          <w:b w:val="false"/>
          <w:i w:val="false"/>
          <w:color w:val="000000"/>
          <w:sz w:val="28"/>
        </w:rPr>
        <w:t>
       Дүниежүзілік банк. 2021. Ұлттардың өзгеретін байлығы 2021: Болашақ үшін активтерді басқару.</w:t>
      </w:r>
    </w:p>
    <w:bookmarkEnd w:id="3552"/>
    <w:bookmarkStart w:name="z3727" w:id="3553"/>
    <w:p>
      <w:pPr>
        <w:spacing w:after="0"/>
        <w:ind w:left="0"/>
        <w:jc w:val="both"/>
      </w:pPr>
      <w:r>
        <w:rPr>
          <w:rFonts w:ascii="Times New Roman"/>
          <w:b w:val="false"/>
          <w:i w:val="false"/>
          <w:color w:val="000000"/>
          <w:sz w:val="28"/>
        </w:rPr>
        <w:t>
      Премьер-Министрдің мәлімдемесі. Дереккөз: Қазақстан Республикасы Премьер-Министрінің ресми ақпараттық ресурсы, https://primeminister.kz/ru/news/pravitelstvo-podvelo-itogi-socialno-ekonomicheskogo-razvitiya-za-2019-god-i-postavilo-zadachi-na-2020-god .</w:t>
      </w:r>
    </w:p>
    <w:bookmarkEnd w:id="3553"/>
    <w:bookmarkStart w:name="z3728" w:id="3554"/>
    <w:p>
      <w:pPr>
        <w:spacing w:after="0"/>
        <w:ind w:left="0"/>
        <w:jc w:val="both"/>
      </w:pPr>
      <w:r>
        <w:rPr>
          <w:rFonts w:ascii="Times New Roman"/>
          <w:b w:val="false"/>
          <w:i w:val="false"/>
          <w:color w:val="000000"/>
          <w:sz w:val="28"/>
        </w:rPr>
        <w:t>
      OECD. The standard method for calculating the cost of mortalities 2016.</w:t>
      </w:r>
    </w:p>
    <w:bookmarkEnd w:id="3554"/>
    <w:bookmarkStart w:name="z3729" w:id="3555"/>
    <w:p>
      <w:pPr>
        <w:spacing w:after="0"/>
        <w:ind w:left="0"/>
        <w:jc w:val="both"/>
      </w:pPr>
      <w:r>
        <w:rPr>
          <w:rFonts w:ascii="Times New Roman"/>
          <w:b w:val="false"/>
          <w:i w:val="false"/>
          <w:color w:val="000000"/>
          <w:sz w:val="28"/>
        </w:rPr>
        <w:t>
      ECO/WKP(2019)54: The economic cost of air pollution: Evidence from Europe. OECD - The analysis combines satellite-based measures of air pollution with statistics on regional economic activity.</w:t>
      </w:r>
    </w:p>
    <w:bookmarkEnd w:id="3555"/>
    <w:bookmarkStart w:name="z3730" w:id="3556"/>
    <w:p>
      <w:pPr>
        <w:spacing w:after="0"/>
        <w:ind w:left="0"/>
        <w:jc w:val="both"/>
      </w:pPr>
      <w:r>
        <w:rPr>
          <w:rFonts w:ascii="Times New Roman"/>
          <w:b w:val="false"/>
          <w:i w:val="false"/>
          <w:color w:val="000000"/>
          <w:sz w:val="28"/>
        </w:rPr>
        <w:t>
      Қоршаған ортаның жай-күйі және табиғи ресурстарды пайдалану туралы 2019 жылғы ұлттық есеп. Бірыңғай экологиялық интернет-ресурс (ecogosfond.kz).</w:t>
      </w:r>
    </w:p>
    <w:bookmarkEnd w:id="3556"/>
    <w:bookmarkStart w:name="z3731" w:id="3557"/>
    <w:p>
      <w:pPr>
        <w:spacing w:after="0"/>
        <w:ind w:left="0"/>
        <w:jc w:val="both"/>
      </w:pPr>
      <w:r>
        <w:rPr>
          <w:rFonts w:ascii="Times New Roman"/>
          <w:b w:val="false"/>
          <w:i w:val="false"/>
          <w:color w:val="000000"/>
          <w:sz w:val="28"/>
        </w:rPr>
        <w:t>
       "Қазақстанның парниктік газдар шығарындыларына квоталарды бөлудің ұлттық жоспарын бекіту туралы" ҚР Үкіметінің 2021 жылғы 13 қаңтардағы № 6 қаулысы, 2021. "Әділет" АҚЖ (zan.kz).</w:t>
      </w:r>
    </w:p>
    <w:bookmarkEnd w:id="3557"/>
    <w:bookmarkStart w:name="z3732" w:id="3558"/>
    <w:p>
      <w:pPr>
        <w:spacing w:after="0"/>
        <w:ind w:left="0"/>
        <w:jc w:val="both"/>
      </w:pPr>
      <w:r>
        <w:rPr>
          <w:rFonts w:ascii="Times New Roman"/>
          <w:b w:val="false"/>
          <w:i w:val="false"/>
          <w:color w:val="000000"/>
          <w:sz w:val="28"/>
        </w:rPr>
        <w:t>
       f0576b51115315b5be3c51fc8d306655.pdf (kazenergy.com) – "Kazenergy" қауымдастығының атқарушы директоры Яромир Рабайдың сұхбаты, 2021.</w:t>
      </w:r>
    </w:p>
    <w:bookmarkEnd w:id="3558"/>
    <w:bookmarkStart w:name="z3733" w:id="3559"/>
    <w:p>
      <w:pPr>
        <w:spacing w:after="0"/>
        <w:ind w:left="0"/>
        <w:jc w:val="both"/>
      </w:pPr>
      <w:r>
        <w:rPr>
          <w:rFonts w:ascii="Times New Roman"/>
          <w:b w:val="false"/>
          <w:i w:val="false"/>
          <w:color w:val="000000"/>
          <w:sz w:val="28"/>
        </w:rPr>
        <w:t>
       Forbes Kazakhstan – Сингапур компаниясы қазақстандық цемент зауытын сатып алады.</w:t>
      </w:r>
    </w:p>
    <w:bookmarkEnd w:id="3559"/>
    <w:bookmarkStart w:name="z3734" w:id="3560"/>
    <w:p>
      <w:pPr>
        <w:spacing w:after="0"/>
        <w:ind w:left="0"/>
        <w:jc w:val="both"/>
      </w:pPr>
      <w:r>
        <w:rPr>
          <w:rFonts w:ascii="Times New Roman"/>
          <w:b w:val="false"/>
          <w:i w:val="false"/>
          <w:color w:val="000000"/>
          <w:sz w:val="28"/>
        </w:rPr>
        <w:t>
      Оторви на выброс: экоконтроль обойдется бизнесу в 300 млрд | Статьи | Известия (iz.ru).</w:t>
      </w:r>
    </w:p>
    <w:bookmarkEnd w:id="3560"/>
    <w:bookmarkStart w:name="z3735" w:id="3561"/>
    <w:p>
      <w:pPr>
        <w:spacing w:after="0"/>
        <w:ind w:left="0"/>
        <w:jc w:val="both"/>
      </w:pPr>
      <w:r>
        <w:rPr>
          <w:rFonts w:ascii="Times New Roman"/>
          <w:b w:val="false"/>
          <w:i w:val="false"/>
          <w:color w:val="000000"/>
          <w:sz w:val="28"/>
        </w:rPr>
        <w:t>
       ЕҚТ дереккөздері</w:t>
      </w:r>
    </w:p>
    <w:bookmarkEnd w:id="3561"/>
    <w:bookmarkStart w:name="z3736" w:id="3562"/>
    <w:p>
      <w:pPr>
        <w:spacing w:after="0"/>
        <w:ind w:left="0"/>
        <w:jc w:val="both"/>
      </w:pPr>
      <w:r>
        <w:rPr>
          <w:rFonts w:ascii="Times New Roman"/>
          <w:b w:val="false"/>
          <w:i w:val="false"/>
          <w:color w:val="000000"/>
          <w:sz w:val="28"/>
        </w:rPr>
        <w:t>
      Энергия тиімділігін қамтамасыз етудің ең үздік қолжетімді технологиялары бойынша анықтамалық құжат. Эколайн, 2012 (құжаттың аудармасы: European Commission. Reference Document on Best Available Techniques for Energy Efficiency, 2009).</w:t>
      </w:r>
    </w:p>
    <w:bookmarkEnd w:id="3562"/>
    <w:bookmarkStart w:name="z3737" w:id="3563"/>
    <w:p>
      <w:pPr>
        <w:spacing w:after="0"/>
        <w:ind w:left="0"/>
        <w:jc w:val="both"/>
      </w:pPr>
      <w:r>
        <w:rPr>
          <w:rFonts w:ascii="Times New Roman"/>
          <w:b w:val="false"/>
          <w:i w:val="false"/>
          <w:color w:val="000000"/>
          <w:sz w:val="28"/>
        </w:rPr>
        <w:t>
      "Шаруашылық және (немесе) өзге де қызметті жүзеге асыру кезіндегі энергетикалық тиімділікті арттыру" АТА 48-2017.</w:t>
      </w:r>
    </w:p>
    <w:bookmarkEnd w:id="3563"/>
    <w:bookmarkStart w:name="z3738" w:id="3564"/>
    <w:p>
      <w:pPr>
        <w:spacing w:after="0"/>
        <w:ind w:left="0"/>
        <w:jc w:val="both"/>
      </w:pPr>
      <w:r>
        <w:rPr>
          <w:rFonts w:ascii="Times New Roman"/>
          <w:b w:val="false"/>
          <w:i w:val="false"/>
          <w:color w:val="000000"/>
          <w:sz w:val="28"/>
        </w:rPr>
        <w:t>
      Арнайы бейорганикалық химиялық заттардың өндірісі (Production of Speciality Inorganic Chemicals, ЕҚТ 08.2007).</w:t>
      </w:r>
    </w:p>
    <w:bookmarkEnd w:id="3564"/>
    <w:bookmarkStart w:name="z3739" w:id="3565"/>
    <w:p>
      <w:pPr>
        <w:spacing w:after="0"/>
        <w:ind w:left="0"/>
        <w:jc w:val="both"/>
      </w:pPr>
      <w:r>
        <w:rPr>
          <w:rFonts w:ascii="Times New Roman"/>
          <w:b w:val="false"/>
          <w:i w:val="false"/>
          <w:color w:val="000000"/>
          <w:sz w:val="28"/>
        </w:rPr>
        <w:t>
      Негізгі органикалық химиялық заттардың өндірісі (Production of Large Volume Organic Chemicals, ЗНДТ 12.2017; ЕҚТ 12.2017).</w:t>
      </w:r>
    </w:p>
    <w:bookmarkEnd w:id="3565"/>
    <w:bookmarkStart w:name="z3740" w:id="3566"/>
    <w:p>
      <w:pPr>
        <w:spacing w:after="0"/>
        <w:ind w:left="0"/>
        <w:jc w:val="both"/>
      </w:pPr>
      <w:r>
        <w:rPr>
          <w:rFonts w:ascii="Times New Roman"/>
          <w:b w:val="false"/>
          <w:i w:val="false"/>
          <w:color w:val="000000"/>
          <w:sz w:val="28"/>
        </w:rPr>
        <w:t>
      Жұқа органикалық синтез өнімдерінің өндірісі (Manufacture of Organic Fine Chemicals, ЕҚТ 08.2006).</w:t>
      </w:r>
    </w:p>
    <w:bookmarkEnd w:id="3566"/>
    <w:bookmarkStart w:name="z3741" w:id="3567"/>
    <w:p>
      <w:pPr>
        <w:spacing w:after="0"/>
        <w:ind w:left="0"/>
        <w:jc w:val="both"/>
      </w:pPr>
      <w:r>
        <w:rPr>
          <w:rFonts w:ascii="Times New Roman"/>
          <w:b w:val="false"/>
          <w:i w:val="false"/>
          <w:color w:val="000000"/>
          <w:sz w:val="28"/>
        </w:rPr>
        <w:t>
      Полимерлер өндірісі (Production of Polymers, ЕҚТ 08.2007).</w:t>
      </w:r>
    </w:p>
    <w:bookmarkEnd w:id="3567"/>
    <w:bookmarkStart w:name="z3742" w:id="3568"/>
    <w:p>
      <w:pPr>
        <w:spacing w:after="0"/>
        <w:ind w:left="0"/>
        <w:jc w:val="both"/>
      </w:pPr>
      <w:r>
        <w:rPr>
          <w:rFonts w:ascii="Times New Roman"/>
          <w:b w:val="false"/>
          <w:i w:val="false"/>
          <w:color w:val="000000"/>
          <w:sz w:val="28"/>
        </w:rPr>
        <w:t>
      Шойын және болат өндірісі (Iron and Steel Production, ЗНДТ 03.2012; ЕҚТ 2013).</w:t>
      </w:r>
    </w:p>
    <w:bookmarkEnd w:id="3568"/>
    <w:bookmarkStart w:name="z3743" w:id="3569"/>
    <w:p>
      <w:pPr>
        <w:spacing w:after="0"/>
        <w:ind w:left="0"/>
        <w:jc w:val="both"/>
      </w:pPr>
      <w:r>
        <w:rPr>
          <w:rFonts w:ascii="Times New Roman"/>
          <w:b w:val="false"/>
          <w:i w:val="false"/>
          <w:color w:val="000000"/>
          <w:sz w:val="28"/>
        </w:rPr>
        <w:t>
      Қара металдарды қайта өңдеу өнеркәсібі (Ferrous Metals Processing Industry, СНДТ 12.2001, 1. Жаңа анықтамалық жобасы 03.2019).</w:t>
      </w:r>
    </w:p>
    <w:bookmarkEnd w:id="3569"/>
    <w:bookmarkStart w:name="z3744" w:id="3570"/>
    <w:p>
      <w:pPr>
        <w:spacing w:after="0"/>
        <w:ind w:left="0"/>
        <w:jc w:val="both"/>
      </w:pPr>
      <w:r>
        <w:rPr>
          <w:rFonts w:ascii="Times New Roman"/>
          <w:b w:val="false"/>
          <w:i w:val="false"/>
          <w:color w:val="000000"/>
          <w:sz w:val="28"/>
        </w:rPr>
        <w:t>
      Түсті металлургия (Non-Ferrous Metals Industries, ЗНДТ 06.2016, ЕҚТ 2017).</w:t>
      </w:r>
    </w:p>
    <w:bookmarkEnd w:id="3570"/>
    <w:bookmarkStart w:name="z3745" w:id="3571"/>
    <w:p>
      <w:pPr>
        <w:spacing w:after="0"/>
        <w:ind w:left="0"/>
        <w:jc w:val="both"/>
      </w:pPr>
      <w:r>
        <w:rPr>
          <w:rFonts w:ascii="Times New Roman"/>
          <w:b w:val="false"/>
          <w:i w:val="false"/>
          <w:color w:val="000000"/>
          <w:sz w:val="28"/>
        </w:rPr>
        <w:t>
      Мыс өндірісі: АТА ЕҚТ 3-2019.</w:t>
      </w:r>
    </w:p>
    <w:bookmarkEnd w:id="3571"/>
    <w:bookmarkStart w:name="z3746" w:id="3572"/>
    <w:p>
      <w:pPr>
        <w:spacing w:after="0"/>
        <w:ind w:left="0"/>
        <w:jc w:val="both"/>
      </w:pPr>
      <w:r>
        <w:rPr>
          <w:rFonts w:ascii="Times New Roman"/>
          <w:b w:val="false"/>
          <w:i w:val="false"/>
          <w:color w:val="000000"/>
          <w:sz w:val="28"/>
        </w:rPr>
        <w:t>
      Алюминий өндірісі: АТА ЕҚТ 11-2019.</w:t>
      </w:r>
    </w:p>
    <w:bookmarkEnd w:id="3572"/>
    <w:bookmarkStart w:name="z3747" w:id="3573"/>
    <w:p>
      <w:pPr>
        <w:spacing w:after="0"/>
        <w:ind w:left="0"/>
        <w:jc w:val="both"/>
      </w:pPr>
      <w:r>
        <w:rPr>
          <w:rFonts w:ascii="Times New Roman"/>
          <w:b w:val="false"/>
          <w:i w:val="false"/>
          <w:color w:val="000000"/>
          <w:sz w:val="28"/>
        </w:rPr>
        <w:t>
      Никель мен кобальт өндірісі: АТА ЕҚТ 12-2019.</w:t>
      </w:r>
    </w:p>
    <w:bookmarkEnd w:id="3573"/>
    <w:bookmarkStart w:name="z3748" w:id="3574"/>
    <w:p>
      <w:pPr>
        <w:spacing w:after="0"/>
        <w:ind w:left="0"/>
        <w:jc w:val="both"/>
      </w:pPr>
      <w:r>
        <w:rPr>
          <w:rFonts w:ascii="Times New Roman"/>
          <w:b w:val="false"/>
          <w:i w:val="false"/>
          <w:color w:val="000000"/>
          <w:sz w:val="28"/>
        </w:rPr>
        <w:t>
      Қорғасын, мырыш және кадмий өндірісі: АТА ЕҚТ 13-2020.</w:t>
      </w:r>
    </w:p>
    <w:bookmarkEnd w:id="3574"/>
    <w:bookmarkStart w:name="z3749" w:id="3575"/>
    <w:p>
      <w:pPr>
        <w:spacing w:after="0"/>
        <w:ind w:left="0"/>
        <w:jc w:val="both"/>
      </w:pPr>
      <w:r>
        <w:rPr>
          <w:rFonts w:ascii="Times New Roman"/>
          <w:b w:val="false"/>
          <w:i w:val="false"/>
          <w:color w:val="000000"/>
          <w:sz w:val="28"/>
        </w:rPr>
        <w:t>
      Бағалы металдар өндірісі: АТА ЕҚТ 14-2020.</w:t>
      </w:r>
    </w:p>
    <w:bookmarkEnd w:id="3575"/>
    <w:bookmarkStart w:name="z3750" w:id="3576"/>
    <w:p>
      <w:pPr>
        <w:spacing w:after="0"/>
        <w:ind w:left="0"/>
        <w:jc w:val="both"/>
      </w:pPr>
      <w:r>
        <w:rPr>
          <w:rFonts w:ascii="Times New Roman"/>
          <w:b w:val="false"/>
          <w:i w:val="false"/>
          <w:color w:val="000000"/>
          <w:sz w:val="28"/>
        </w:rPr>
        <w:t>
      Сирек және сирек жер металдарының өндірісі: АТА ЕҚТ 24-2020.</w:t>
      </w:r>
    </w:p>
    <w:bookmarkEnd w:id="3576"/>
    <w:bookmarkStart w:name="z3751" w:id="3577"/>
    <w:p>
      <w:pPr>
        <w:spacing w:after="0"/>
        <w:ind w:left="0"/>
        <w:jc w:val="both"/>
      </w:pPr>
      <w:r>
        <w:rPr>
          <w:rFonts w:ascii="Times New Roman"/>
          <w:b w:val="false"/>
          <w:i w:val="false"/>
          <w:color w:val="000000"/>
          <w:sz w:val="28"/>
        </w:rPr>
        <w:t>
      Тау-кен өнеркәсібі. Жалпы процестер мен әдістер: АТА ЕҚТ16-2016.</w:t>
      </w:r>
    </w:p>
    <w:bookmarkEnd w:id="3577"/>
    <w:bookmarkStart w:name="z3752" w:id="3578"/>
    <w:p>
      <w:pPr>
        <w:spacing w:after="0"/>
        <w:ind w:left="0"/>
        <w:jc w:val="both"/>
      </w:pPr>
      <w:r>
        <w:rPr>
          <w:rFonts w:ascii="Times New Roman"/>
          <w:b w:val="false"/>
          <w:i w:val="false"/>
          <w:color w:val="000000"/>
          <w:sz w:val="28"/>
        </w:rPr>
        <w:t>
      Түсті металл кендерін өндіру және байыту: АТА ЕҚТ 23-2017.</w:t>
      </w:r>
    </w:p>
    <w:bookmarkEnd w:id="3578"/>
    <w:bookmarkStart w:name="z3753" w:id="3579"/>
    <w:p>
      <w:pPr>
        <w:spacing w:after="0"/>
        <w:ind w:left="0"/>
        <w:jc w:val="both"/>
      </w:pPr>
      <w:r>
        <w:rPr>
          <w:rFonts w:ascii="Times New Roman"/>
          <w:b w:val="false"/>
          <w:i w:val="false"/>
          <w:color w:val="000000"/>
          <w:sz w:val="28"/>
        </w:rPr>
        <w:t>
      Бағалы металдарды өндіру: АТА ЕҚТ 49-2017.</w:t>
      </w:r>
    </w:p>
    <w:bookmarkEnd w:id="3579"/>
    <w:bookmarkStart w:name="z3754" w:id="3580"/>
    <w:p>
      <w:pPr>
        <w:spacing w:after="0"/>
        <w:ind w:left="0"/>
        <w:jc w:val="both"/>
      </w:pPr>
      <w:r>
        <w:rPr>
          <w:rFonts w:ascii="Times New Roman"/>
          <w:b w:val="false"/>
          <w:i w:val="false"/>
          <w:color w:val="000000"/>
          <w:sz w:val="28"/>
        </w:rPr>
        <w:t>
      Көмірді өндіру және байыту: АТА ЕҚТ 37-2017.</w:t>
      </w:r>
    </w:p>
    <w:bookmarkEnd w:id="3580"/>
    <w:bookmarkStart w:name="z3755" w:id="3581"/>
    <w:p>
      <w:pPr>
        <w:spacing w:after="0"/>
        <w:ind w:left="0"/>
        <w:jc w:val="both"/>
      </w:pPr>
      <w:r>
        <w:rPr>
          <w:rFonts w:ascii="Times New Roman"/>
          <w:b w:val="false"/>
          <w:i w:val="false"/>
          <w:color w:val="000000"/>
          <w:sz w:val="28"/>
        </w:rPr>
        <w:t xml:space="preserve">
      Темір кендерін өндіру және байыту: АТА ЕҚТ 25-2017.  </w:t>
      </w:r>
    </w:p>
    <w:bookmarkEnd w:id="3581"/>
    <w:bookmarkStart w:name="z3756" w:id="3582"/>
    <w:p>
      <w:pPr>
        <w:spacing w:after="0"/>
        <w:ind w:left="0"/>
        <w:jc w:val="both"/>
      </w:pPr>
      <w:r>
        <w:rPr>
          <w:rFonts w:ascii="Times New Roman"/>
          <w:b w:val="false"/>
          <w:i w:val="false"/>
          <w:color w:val="000000"/>
          <w:sz w:val="28"/>
        </w:rPr>
        <w:t>
      Шойын, болат және ферроқорытпа өндірісі: АТА ЕҚТ 26-2017.</w:t>
      </w:r>
    </w:p>
    <w:bookmarkEnd w:id="3582"/>
    <w:bookmarkStart w:name="z3757" w:id="3583"/>
    <w:p>
      <w:pPr>
        <w:spacing w:after="0"/>
        <w:ind w:left="0"/>
        <w:jc w:val="both"/>
      </w:pPr>
      <w:r>
        <w:rPr>
          <w:rFonts w:ascii="Times New Roman"/>
          <w:b w:val="false"/>
          <w:i w:val="false"/>
          <w:color w:val="000000"/>
          <w:sz w:val="28"/>
        </w:rPr>
        <w:t>
      Қара металды одан әрі қайта өңдеу бұйымдарының өндірісі: АТА ЕҚТ 27-2017.</w:t>
      </w:r>
    </w:p>
    <w:bookmarkEnd w:id="3583"/>
    <w:bookmarkStart w:name="z3758" w:id="3584"/>
    <w:p>
      <w:pPr>
        <w:spacing w:after="0"/>
        <w:ind w:left="0"/>
        <w:jc w:val="both"/>
      </w:pPr>
      <w:r>
        <w:rPr>
          <w:rFonts w:ascii="Times New Roman"/>
          <w:b w:val="false"/>
          <w:i w:val="false"/>
          <w:color w:val="000000"/>
          <w:sz w:val="28"/>
        </w:rPr>
        <w:t>
      "Энергия өндіру мақсатында ірі қондырғыларда отынды жағу (жоба) 2021" ҚР ЕҚТ жобасы.</w:t>
      </w:r>
    </w:p>
    <w:bookmarkEnd w:id="3584"/>
    <w:bookmarkStart w:name="z3759" w:id="3585"/>
    <w:p>
      <w:pPr>
        <w:spacing w:after="0"/>
        <w:ind w:left="0"/>
        <w:jc w:val="both"/>
      </w:pPr>
      <w:r>
        <w:rPr>
          <w:rFonts w:ascii="Times New Roman"/>
          <w:b w:val="false"/>
          <w:i w:val="false"/>
          <w:color w:val="000000"/>
          <w:sz w:val="28"/>
        </w:rPr>
        <w:t>
      "Мұнай өндіру" АТА ЕҚТ 28-2017.</w:t>
      </w:r>
    </w:p>
    <w:bookmarkEnd w:id="3585"/>
    <w:bookmarkStart w:name="z3760" w:id="3586"/>
    <w:p>
      <w:pPr>
        <w:spacing w:after="0"/>
        <w:ind w:left="0"/>
        <w:jc w:val="both"/>
      </w:pPr>
      <w:r>
        <w:rPr>
          <w:rFonts w:ascii="Times New Roman"/>
          <w:b w:val="false"/>
          <w:i w:val="false"/>
          <w:color w:val="000000"/>
          <w:sz w:val="28"/>
        </w:rPr>
        <w:t xml:space="preserve">
      "Мұнайды қайта өңдеу" АТА ЕҚТ 30-2017.  </w:t>
      </w:r>
    </w:p>
    <w:bookmarkEnd w:id="3586"/>
    <w:bookmarkStart w:name="z3761" w:id="3587"/>
    <w:p>
      <w:pPr>
        <w:spacing w:after="0"/>
        <w:ind w:left="0"/>
        <w:jc w:val="both"/>
      </w:pPr>
      <w:r>
        <w:rPr>
          <w:rFonts w:ascii="Times New Roman"/>
          <w:b w:val="false"/>
          <w:i w:val="false"/>
          <w:color w:val="000000"/>
          <w:sz w:val="28"/>
        </w:rPr>
        <w:t>
      "Мұнай мен газды қайта өңдеу (жоба) 2021" ҚР ЕҚТ.</w:t>
      </w:r>
    </w:p>
    <w:bookmarkEnd w:id="3587"/>
    <w:bookmarkStart w:name="z3762" w:id="3588"/>
    <w:p>
      <w:pPr>
        <w:spacing w:after="0"/>
        <w:ind w:left="0"/>
        <w:jc w:val="both"/>
      </w:pPr>
      <w:r>
        <w:rPr>
          <w:rFonts w:ascii="Times New Roman"/>
          <w:b w:val="false"/>
          <w:i w:val="false"/>
          <w:color w:val="000000"/>
          <w:sz w:val="28"/>
        </w:rPr>
        <w:t>
      "Цемент және әк өндірісі (жоба) 2021" ҚР ЕҚТ.</w:t>
      </w:r>
    </w:p>
    <w:bookmarkEnd w:id="3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w:t>
            </w:r>
            <w:r>
              <w:br/>
            </w:r>
            <w:r>
              <w:rPr>
                <w:rFonts w:ascii="Times New Roman"/>
                <w:b w:val="false"/>
                <w:i w:val="false"/>
                <w:color w:val="000000"/>
                <w:sz w:val="20"/>
              </w:rPr>
              <w:t>бойынша "Шаруашылық және</w:t>
            </w:r>
            <w:r>
              <w:br/>
            </w:r>
            <w:r>
              <w:rPr>
                <w:rFonts w:ascii="Times New Roman"/>
                <w:b w:val="false"/>
                <w:i w:val="false"/>
                <w:color w:val="000000"/>
                <w:sz w:val="20"/>
              </w:rPr>
              <w:t>немесе) өзге де қызметті жүзеге</w:t>
            </w:r>
            <w:r>
              <w:br/>
            </w:r>
            <w:r>
              <w:rPr>
                <w:rFonts w:ascii="Times New Roman"/>
                <w:b w:val="false"/>
                <w:i w:val="false"/>
                <w:color w:val="000000"/>
                <w:sz w:val="20"/>
              </w:rPr>
              <w:t>асыру кезіндегі энергетикалық</w:t>
            </w:r>
            <w:r>
              <w:br/>
            </w:r>
            <w:r>
              <w:rPr>
                <w:rFonts w:ascii="Times New Roman"/>
                <w:b w:val="false"/>
                <w:i w:val="false"/>
                <w:color w:val="000000"/>
                <w:sz w:val="20"/>
              </w:rPr>
              <w:t>тиімділік" анықтамалығына</w:t>
            </w:r>
            <w:r>
              <w:br/>
            </w:r>
            <w:r>
              <w:rPr>
                <w:rFonts w:ascii="Times New Roman"/>
                <w:b w:val="false"/>
                <w:i w:val="false"/>
                <w:color w:val="000000"/>
                <w:sz w:val="20"/>
              </w:rPr>
              <w:t>1-қосымша</w:t>
            </w:r>
          </w:p>
        </w:tc>
      </w:tr>
    </w:tbl>
    <w:bookmarkStart w:name="z3764" w:id="3589"/>
    <w:p>
      <w:pPr>
        <w:spacing w:after="0"/>
        <w:ind w:left="0"/>
        <w:jc w:val="both"/>
      </w:pPr>
      <w:r>
        <w:rPr>
          <w:rFonts w:ascii="Times New Roman"/>
          <w:b w:val="false"/>
          <w:i w:val="false"/>
          <w:color w:val="000000"/>
          <w:sz w:val="28"/>
        </w:rPr>
        <w:t>
      Шекараларды анықтау</w:t>
      </w:r>
    </w:p>
    <w:bookmarkEnd w:id="3589"/>
    <w:bookmarkStart w:name="z3765" w:id="3590"/>
    <w:p>
      <w:pPr>
        <w:spacing w:after="0"/>
        <w:ind w:left="0"/>
        <w:jc w:val="both"/>
      </w:pPr>
      <w:r>
        <w:rPr>
          <w:rFonts w:ascii="Times New Roman"/>
          <w:b w:val="false"/>
          <w:i w:val="false"/>
          <w:color w:val="000000"/>
          <w:sz w:val="28"/>
        </w:rPr>
        <w:t>
      2009 энергия тиімділігін қамтамасыз етудің ең үздік қолжетімді технологиялары жөніндегі анықтамалық құжатты бейімдеу, 1.3.1‒1.3.5, 1.4, 1.5.1, 1.5.2.9-тараулар (Эколайн құжаттың аудармасы, 2012, 20-27, 33-45, 51-беттер)</w:t>
      </w:r>
    </w:p>
    <w:bookmarkEnd w:id="3590"/>
    <w:bookmarkStart w:name="z3766" w:id="3591"/>
    <w:p>
      <w:pPr>
        <w:spacing w:after="0"/>
        <w:ind w:left="0"/>
        <w:jc w:val="both"/>
      </w:pPr>
      <w:r>
        <w:rPr>
          <w:rFonts w:ascii="Times New Roman"/>
          <w:b w:val="false"/>
          <w:i w:val="false"/>
          <w:color w:val="000000"/>
          <w:sz w:val="28"/>
        </w:rPr>
        <w:t>
      1.      Энергия тиімділігінің анықтамасы және энергия тиімділігін арттыру</w:t>
      </w:r>
    </w:p>
    <w:bookmarkEnd w:id="3591"/>
    <w:bookmarkStart w:name="z3767" w:id="3592"/>
    <w:p>
      <w:pPr>
        <w:spacing w:after="0"/>
        <w:ind w:left="0"/>
        <w:jc w:val="both"/>
      </w:pPr>
      <w:r>
        <w:rPr>
          <w:rFonts w:ascii="Times New Roman"/>
          <w:b w:val="false"/>
          <w:i w:val="false"/>
          <w:color w:val="000000"/>
          <w:sz w:val="28"/>
        </w:rPr>
        <w:t>
      "Энергия тиімділігі" - әртүрлі мақсаттарға, оның ішінде ұлттық және халықаралық саясаттың мақсаттарына, сондай-ақ бизнестің мақсаттарына қол жеткізу құралын білдіретін сапалық сипаттағы кеңінен қолданылатын термин. "Энергия тиімділігі" ұғымы қатаң анықтамасыз қолданылады, нәтижесінде "энергия тиімділігі" [термині]"  әртүрлі уақытта, әртүрлі жерлерде және мән-жайларда әртүрлі заттарды білдіруі мүмкін". Энергияны үнемдеуді сандық түрде көрсету қажет болған жағдайларда, жалпы қабылданған анықтаманың болмауы, әсіресе ірі кәсіпорындар мен өнеркәсіп салаларын салыстырмалы талдау жағдайында үлкен кедергі болып табылады.</w:t>
      </w:r>
    </w:p>
    <w:bookmarkEnd w:id="3592"/>
    <w:bookmarkStart w:name="z3768" w:id="3593"/>
    <w:p>
      <w:pPr>
        <w:spacing w:after="0"/>
        <w:ind w:left="0"/>
        <w:jc w:val="both"/>
      </w:pPr>
      <w:r>
        <w:rPr>
          <w:rFonts w:ascii="Times New Roman"/>
          <w:b w:val="false"/>
          <w:i w:val="false"/>
          <w:color w:val="000000"/>
          <w:sz w:val="28"/>
        </w:rPr>
        <w:t>
      Мысалы, мұнай-химия өнеркәсібінде энергия тиімділігі сипаттамаларының бірі ретінде "энергия сыйымдылығы коэффициенті" (бұдан әрі ‒ ЭСК) ұғымы пайдаланылады. Экономистер, әдетте, ЭСК деп тұтынылған энергияның қандай да бір ақшалай шамаға, мысалы, компанияның айналымына, қосылған құнға, ЖІӨ-нің ұлттық экономикасы деңгейіне және т. б. қатынасын түсінетінін есте ұстаған жөн. Алайда, шығарылымның ақша көлемі, әдетте, уақыт өте келе өсетіндіктен, ЭСК мәні төмендеуі мүмкін, дегенмен іс жүзінде энергия тиімділігі жоғарыламайды (егер тұрақты бағаларға қайта есептеуді қолданбасаңыз). Сондықтан қондырғының энергия тиімділігінің нақты көрсеткіштерін талқылау кезінде осы көрсеткішті пайдаланудан аулақ болу керек.</w:t>
      </w:r>
    </w:p>
    <w:bookmarkEnd w:id="3593"/>
    <w:bookmarkStart w:name="z3769" w:id="3594"/>
    <w:p>
      <w:pPr>
        <w:spacing w:after="0"/>
        <w:ind w:left="0"/>
        <w:jc w:val="both"/>
      </w:pPr>
      <w:r>
        <w:rPr>
          <w:rFonts w:ascii="Times New Roman"/>
          <w:b w:val="false"/>
          <w:i w:val="false"/>
          <w:color w:val="000000"/>
          <w:sz w:val="28"/>
        </w:rPr>
        <w:t>
      КЭР және ЕҚТ қондырғы шеңберінде өндірістік процестерге жататындықтан, нақты энергия тиімділігі осы құжаттың басты назарында. Жекелеген техникалық әдістерді қарау кезінде, бірақ негізінен I санаттағы объект (қондырғы) деңгейінде экономикалық тиімділік мәселелері де талқыланады. Сондықтан өнімдер мен шикізаттың өмірлік циклінің мәселелері осы құжатта қарастырылмайды, бірақ олар ресурстарды пайдаланудың жалпы тиімділігі тұрғысынан маңызды (бұл мәселелер бағдарламалық құжаттарда, өнеркәсіптің тиісті саласының даму стратегиясында және ұқсас деңгейдегі басқа құжаттарда қарастырылады).</w:t>
      </w:r>
    </w:p>
    <w:bookmarkEnd w:id="3594"/>
    <w:bookmarkStart w:name="z3770" w:id="3595"/>
    <w:p>
      <w:pPr>
        <w:spacing w:after="0"/>
        <w:ind w:left="0"/>
        <w:jc w:val="both"/>
      </w:pPr>
      <w:r>
        <w:rPr>
          <w:rFonts w:ascii="Times New Roman"/>
          <w:b w:val="false"/>
          <w:i w:val="false"/>
          <w:color w:val="000000"/>
          <w:sz w:val="28"/>
        </w:rPr>
        <w:t>
      Қондырғылар контекстіндегі энергия тиімділігі (және оған қарама-қарсы – тиімсіздігі) екі тәсілмен қарастырылуы мүмкін, олар мынадай түрде анықталады:</w:t>
      </w:r>
    </w:p>
    <w:bookmarkEnd w:id="3595"/>
    <w:bookmarkStart w:name="z3771" w:id="3596"/>
    <w:p>
      <w:pPr>
        <w:spacing w:after="0"/>
        <w:ind w:left="0"/>
        <w:jc w:val="both"/>
      </w:pPr>
      <w:r>
        <w:rPr>
          <w:rFonts w:ascii="Times New Roman"/>
          <w:b w:val="false"/>
          <w:i w:val="false"/>
          <w:color w:val="000000"/>
          <w:sz w:val="28"/>
        </w:rPr>
        <w:t>
      1. Энергия шығындарының технологиялық процестің шығуына (өндірілген өнімнің, көрсетілген қызметтің, жұмыстың немесе энергияның басқа нысанының санына) қатынасы, яғни "үлестік энергия тұтыну" (бұдан әрі ‒ ҮЭТ). Егер өнімнің шығуы масса бірліктерімен өлшенсе, онда, әдетте, ҮЭТ ГДж/т өлшемділігіне ие. ҮЭТ көрсеткіші ретінде м</w:t>
      </w:r>
      <w:r>
        <w:rPr>
          <w:rFonts w:ascii="Times New Roman"/>
          <w:b w:val="false"/>
          <w:i w:val="false"/>
          <w:color w:val="000000"/>
          <w:vertAlign w:val="superscript"/>
        </w:rPr>
        <w:t>2</w:t>
      </w:r>
      <w:r>
        <w:rPr>
          <w:rFonts w:ascii="Times New Roman"/>
          <w:b w:val="false"/>
          <w:i w:val="false"/>
          <w:color w:val="000000"/>
          <w:sz w:val="28"/>
        </w:rPr>
        <w:t>-ге энергия шығындары (мысалы, рулонды болатты жабу кезінде), бір жұмыскерге энергия шығындары және т. б. сияқты басқа да қатынастарды пайдалануға болады.</w:t>
      </w:r>
    </w:p>
    <w:bookmarkEnd w:id="3596"/>
    <w:bookmarkStart w:name="z3772" w:id="3597"/>
    <w:p>
      <w:pPr>
        <w:spacing w:after="0"/>
        <w:ind w:left="0"/>
        <w:jc w:val="both"/>
      </w:pPr>
      <w:r>
        <w:rPr>
          <w:rFonts w:ascii="Times New Roman"/>
          <w:b w:val="false"/>
          <w:i w:val="false"/>
          <w:color w:val="000000"/>
          <w:sz w:val="28"/>
        </w:rPr>
        <w:t>
      Энергия өндіруші қондырғылар (мысалы, электр станциялары) үшін энергия тиімділігінің көрсеткіші ретінде қондырғының ПӘК – өндірілген энергияның (ГДж) жүргізілген энергияға (ГДж) қатынасын пайдаланған дұрысырақ болуы мүмкін.</w:t>
      </w:r>
    </w:p>
    <w:bookmarkEnd w:id="3597"/>
    <w:bookmarkStart w:name="z3773" w:id="3598"/>
    <w:p>
      <w:pPr>
        <w:spacing w:after="0"/>
        <w:ind w:left="0"/>
        <w:jc w:val="both"/>
      </w:pPr>
      <w:r>
        <w:rPr>
          <w:rFonts w:ascii="Times New Roman"/>
          <w:b w:val="false"/>
          <w:i w:val="false"/>
          <w:color w:val="000000"/>
          <w:sz w:val="28"/>
        </w:rPr>
        <w:t>
      Термодинамика заңдарына байланысты процесте пайдаланылатын пайдалы энергияның үлесі ешқашан 100%-ға жетпейді. Тиімсіздіктің бұл түрі термодинамикалық қайтымсыздықтың әртүрлі нысандарына негізделген, соның ішінде жылу өткізгіштік, конвекция немесе сәулелену (жылу қайтымсыздығы) арқылы энергия берумен байланысты. Мысалы, жылу беру жылуды қажетті бағытта беруді ғана емес (технологиялық процестің тиісті учаскесіне), сонымен қатар реактордың немесе пештің қабырғалары арқылы таралуын және т.б. білдіреді. Оның үстіне шығындарды азайтудың әртүрлі әдістері бар, олардың көпшілігі осы құжатта талқыланады.</w:t>
      </w:r>
    </w:p>
    <w:bookmarkEnd w:id="3598"/>
    <w:bookmarkStart w:name="z3774" w:id="3599"/>
    <w:p>
      <w:pPr>
        <w:spacing w:after="0"/>
        <w:ind w:left="0"/>
        <w:jc w:val="both"/>
      </w:pPr>
      <w:r>
        <w:rPr>
          <w:rFonts w:ascii="Times New Roman"/>
          <w:b w:val="false"/>
          <w:i w:val="false"/>
          <w:color w:val="000000"/>
          <w:sz w:val="28"/>
        </w:rPr>
        <w:t>
      2. Энергияны ұтымды (немесе тиімді) пайдалану - энергияны қажетті мөлшерде және қажет болған уақытта оңтайлы мөлшерде пайдалану. Тиімсіздік (ұтымсыз және тиімсіз пайдалану) энергия шығындары мен оған қажеттілік арасындағы оңтайлы емес арақатынастың нәтижесі болып табылады, бұл барабар емес жобалық шешімдер, пайдалану немесе техникалық қызмет көрсету; жабдықты (мысалы, жарықтандыру жүйелерін) қажеттілік болмаған кезде пайдалану; технологиялық процестерді қажетті температурадан жоғары температурада іске асыру, энергияны барабар сақтау жөніндегі шаралардың болмауы және т.б. сияқты себептердің салдары болуы мүмкін.</w:t>
      </w:r>
    </w:p>
    <w:bookmarkEnd w:id="3599"/>
    <w:bookmarkStart w:name="z3775" w:id="3600"/>
    <w:p>
      <w:pPr>
        <w:spacing w:after="0"/>
        <w:ind w:left="0"/>
        <w:jc w:val="both"/>
      </w:pPr>
      <w:r>
        <w:rPr>
          <w:rFonts w:ascii="Times New Roman"/>
          <w:b w:val="false"/>
          <w:i w:val="false"/>
          <w:color w:val="000000"/>
          <w:sz w:val="28"/>
        </w:rPr>
        <w:t>
      Энергия тиімділігін арттыру</w:t>
      </w:r>
    </w:p>
    <w:bookmarkEnd w:id="3600"/>
    <w:bookmarkStart w:name="z3776" w:id="3601"/>
    <w:p>
      <w:pPr>
        <w:spacing w:after="0"/>
        <w:ind w:left="0"/>
        <w:jc w:val="both"/>
      </w:pPr>
      <w:r>
        <w:rPr>
          <w:rFonts w:ascii="Times New Roman"/>
          <w:b w:val="false"/>
          <w:i w:val="false"/>
          <w:color w:val="000000"/>
          <w:sz w:val="28"/>
        </w:rPr>
        <w:t>
      Бұл көрсеткіш, әдетте, технологиялық өзгерістер, экономикалық өзгерістер және/немесе мінез-құлықтың өзгеруі нәтижесінде энергияны түпкілікті пайдалану тиімділігін арттыру ретінде анықталады. Осылайша, энергия тиімділігін арттыру мынадай түрде көрінуі мүмкін:</w:t>
      </w:r>
    </w:p>
    <w:bookmarkEnd w:id="3601"/>
    <w:bookmarkStart w:name="z3777" w:id="3602"/>
    <w:p>
      <w:pPr>
        <w:spacing w:after="0"/>
        <w:ind w:left="0"/>
        <w:jc w:val="both"/>
      </w:pPr>
      <w:r>
        <w:rPr>
          <w:rFonts w:ascii="Times New Roman"/>
          <w:b w:val="false"/>
          <w:i w:val="false"/>
          <w:color w:val="000000"/>
          <w:sz w:val="28"/>
        </w:rPr>
        <w:t>
      энергия тұтынуды қысқарту кезінде процестің (өнім көлемінің) өзгеріссіз шығуы;</w:t>
      </w:r>
    </w:p>
    <w:bookmarkEnd w:id="3602"/>
    <w:bookmarkStart w:name="z3778" w:id="3603"/>
    <w:p>
      <w:pPr>
        <w:spacing w:after="0"/>
        <w:ind w:left="0"/>
        <w:jc w:val="both"/>
      </w:pPr>
      <w:r>
        <w:rPr>
          <w:rFonts w:ascii="Times New Roman"/>
          <w:b w:val="false"/>
          <w:i w:val="false"/>
          <w:color w:val="000000"/>
          <w:sz w:val="28"/>
        </w:rPr>
        <w:t>
      энергияны өзгеріссіз тұтыну кезінде процестің шығымдылығын арттыру;</w:t>
      </w:r>
    </w:p>
    <w:bookmarkEnd w:id="3603"/>
    <w:bookmarkStart w:name="z3779" w:id="3604"/>
    <w:p>
      <w:pPr>
        <w:spacing w:after="0"/>
        <w:ind w:left="0"/>
        <w:jc w:val="both"/>
      </w:pPr>
      <w:r>
        <w:rPr>
          <w:rFonts w:ascii="Times New Roman"/>
          <w:b w:val="false"/>
          <w:i w:val="false"/>
          <w:color w:val="000000"/>
          <w:sz w:val="28"/>
        </w:rPr>
        <w:t>
      салыстырмалы бірліктерде энергия тұтынудың тиісті артуынан асып түсетін процестің шығуының осындай ұлғаюы.</w:t>
      </w:r>
    </w:p>
    <w:bookmarkEnd w:id="3604"/>
    <w:bookmarkStart w:name="z3780" w:id="3605"/>
    <w:p>
      <w:pPr>
        <w:spacing w:after="0"/>
        <w:ind w:left="0"/>
        <w:jc w:val="both"/>
      </w:pPr>
      <w:r>
        <w:rPr>
          <w:rFonts w:ascii="Times New Roman"/>
          <w:b w:val="false"/>
          <w:i w:val="false"/>
          <w:color w:val="000000"/>
          <w:sz w:val="28"/>
        </w:rPr>
        <w:t>
      Энергия тиімділігі көрсеткіштерінің негізгі мақсаты іске асырылған іс-шаралар мен энергия тиімділігін арттыру жөніндегі жобалардың процестің/қондырғының энергетикалық сипаттамаларына әсерін айқындау үшін осы өндірістік қондырғының немесе технологиялық процестің энергия тиімділігінің өзгеруін қадағалау мүмкіндігін қамтамасыз ету болып табылады. Жүйенің, процестің немесе қондырғының энергия тиімділігін мониторингілеу және салыстыру үшін "энергия тиімділігі индексі" (бұдан әрі ‒ ЭТИ) пайдаланылуы мүмкін, ол берілген кезең ішінде энергия тиімділігінің өзгеруін бағалайды (бұдан әрі "Кезеңділікті" қараңыз). Бұл көрсеткіш базалық ҮЭТ-ті (ҮЭТ</w:t>
      </w:r>
      <w:r>
        <w:rPr>
          <w:rFonts w:ascii="Times New Roman"/>
          <w:b w:val="false"/>
          <w:i w:val="false"/>
          <w:color w:val="000000"/>
          <w:vertAlign w:val="subscript"/>
        </w:rPr>
        <w:t>баз</w:t>
      </w:r>
      <w:r>
        <w:rPr>
          <w:rFonts w:ascii="Times New Roman"/>
          <w:b w:val="false"/>
          <w:i w:val="false"/>
          <w:color w:val="000000"/>
          <w:sz w:val="28"/>
        </w:rPr>
        <w:t>) қарастырылып отырған процестің немесе қондырғының ҮЭТ-іне бөлу арқылы анықталады. Базалық ҮЭТ ретінде қаралатын не технологиялық процесс жататын салада қабылданған эталондық мәнді, не қабылданған базалық жылда қаралатын процестің ҮЭТ пайдаланылуы мүмкін. ЭТИ өлшемсіз шаманы білдіреді.</w:t>
      </w:r>
    </w:p>
    <w:bookmarkEnd w:id="3605"/>
    <w:bookmarkStart w:name="z3781" w:id="3606"/>
    <w:p>
      <w:pPr>
        <w:spacing w:after="0"/>
        <w:ind w:left="0"/>
        <w:jc w:val="both"/>
      </w:pPr>
      <w:r>
        <w:rPr>
          <w:rFonts w:ascii="Times New Roman"/>
          <w:b w:val="false"/>
          <w:i w:val="false"/>
          <w:color w:val="000000"/>
          <w:sz w:val="28"/>
        </w:rPr>
        <w:t>
      Энергия тиімділігінің жоғарылауымен ҮЭТ мөлшері төмендейді, ал ЭТИ мөлшері артады. Сондықтан энергия тиімділігі менеджментінің міндеті ең аз ықтимал  ҮЭТ пен ең жоғары ықтимал ЭТИ-ге қол жеткізу болып табылады.</w:t>
      </w:r>
    </w:p>
    <w:bookmarkEnd w:id="3606"/>
    <w:bookmarkStart w:name="z3782" w:id="3607"/>
    <w:p>
      <w:pPr>
        <w:spacing w:after="0"/>
        <w:ind w:left="0"/>
        <w:jc w:val="both"/>
      </w:pPr>
      <w:r>
        <w:rPr>
          <w:rFonts w:ascii="Times New Roman"/>
          <w:b w:val="false"/>
          <w:i w:val="false"/>
          <w:color w:val="000000"/>
          <w:sz w:val="28"/>
        </w:rPr>
        <w:t>
      Кезеңділігі</w:t>
      </w:r>
    </w:p>
    <w:bookmarkEnd w:id="3607"/>
    <w:bookmarkStart w:name="z3783" w:id="3608"/>
    <w:p>
      <w:pPr>
        <w:spacing w:after="0"/>
        <w:ind w:left="0"/>
        <w:jc w:val="both"/>
      </w:pPr>
      <w:r>
        <w:rPr>
          <w:rFonts w:ascii="Times New Roman"/>
          <w:b w:val="false"/>
          <w:i w:val="false"/>
          <w:color w:val="000000"/>
          <w:sz w:val="28"/>
        </w:rPr>
        <w:t>
      Энергия тиімділігі көрсеткіштерін анықтаудың барабар кезеңділігін таңдау қажет. Сағат сайын бағалау кезінде энергия тиімділігінің көрсеткіші үздіксіз процесс жағдайында айтарлықтай өзгеруі мүмкін және мерзімді процесс жағдайында қолданылмайды. Бұл ауытқулар көрсеткіштерді ұзағырақ кезеңдердге, мысалы айлар немесе жылдарға есептеген кезде реттеледі. Алайда, кішігірім кезеңдерде энергия тиімділігінің өзгеруін есепке алу қажеттігін атап өткен жөн, өйткені ол энергияны үнемдеу мүмкіндіктерін анықтауға көмектеседі.</w:t>
      </w:r>
    </w:p>
    <w:bookmarkEnd w:id="3608"/>
    <w:bookmarkStart w:name="z3784" w:id="3609"/>
    <w:p>
      <w:pPr>
        <w:spacing w:after="0"/>
        <w:ind w:left="0"/>
        <w:jc w:val="both"/>
      </w:pPr>
      <w:r>
        <w:rPr>
          <w:rFonts w:ascii="Times New Roman"/>
          <w:b w:val="false"/>
          <w:i w:val="false"/>
          <w:color w:val="000000"/>
          <w:sz w:val="28"/>
        </w:rPr>
        <w:t>
      Өңірлік факторлар</w:t>
      </w:r>
    </w:p>
    <w:bookmarkEnd w:id="3609"/>
    <w:bookmarkStart w:name="z3785" w:id="3610"/>
    <w:p>
      <w:pPr>
        <w:spacing w:after="0"/>
        <w:ind w:left="0"/>
        <w:jc w:val="both"/>
      </w:pPr>
      <w:r>
        <w:rPr>
          <w:rFonts w:ascii="Times New Roman"/>
          <w:b w:val="false"/>
          <w:i w:val="false"/>
          <w:color w:val="000000"/>
          <w:sz w:val="28"/>
        </w:rPr>
        <w:t>
      Жылытуға және салқындатуға жұмсалатын энергия шығындары өңірлік сипаттағы энергия тиімділігі факторларының мысалы болып табылады. Әдетте, жылыту қажеттілігі солтүстікте, ал оңтүстікте салқындату қажеттілігі жоғары. Бұл энергияны тұтыну көлеміне әсер етеді – мысалы, қыста қалдықтарды қайта өңдейтін солтүстіктегі кәсіпорындар қалдықтардың тиісті температурасын ұстап тұру үшін қосымша энергияны қажет етеді, ал оңтүстікте азық-түлік өнімдерінің балғындығын сақтау жазда көп энергияны қажет етеді.</w:t>
      </w:r>
    </w:p>
    <w:bookmarkEnd w:id="3610"/>
    <w:bookmarkStart w:name="z3786" w:id="3611"/>
    <w:p>
      <w:pPr>
        <w:spacing w:after="0"/>
        <w:ind w:left="0"/>
        <w:jc w:val="both"/>
      </w:pPr>
      <w:r>
        <w:rPr>
          <w:rFonts w:ascii="Times New Roman"/>
          <w:b w:val="false"/>
          <w:i w:val="false"/>
          <w:color w:val="000000"/>
          <w:sz w:val="28"/>
        </w:rPr>
        <w:t>
      Климаттың өңірлік және жергілікті өзгерістері энергия тиімділігіне басқа да шектеулер қояды. Мысалы, дымқыл салқындату жүйелерінің ПӘК сыртқы температураға және т. б. байланысты.</w:t>
      </w:r>
    </w:p>
    <w:bookmarkEnd w:id="3611"/>
    <w:bookmarkStart w:name="z3787" w:id="3612"/>
    <w:p>
      <w:pPr>
        <w:spacing w:after="0"/>
        <w:ind w:left="0"/>
        <w:jc w:val="both"/>
      </w:pPr>
      <w:r>
        <w:rPr>
          <w:rFonts w:ascii="Times New Roman"/>
          <w:b w:val="false"/>
          <w:i w:val="false"/>
          <w:color w:val="000000"/>
          <w:sz w:val="28"/>
        </w:rPr>
        <w:t>
      2.      Энергия тиімділігі көрсеткіштерін практикалық қолдану</w:t>
      </w:r>
    </w:p>
    <w:bookmarkEnd w:id="3612"/>
    <w:bookmarkStart w:name="z3788" w:id="3613"/>
    <w:p>
      <w:pPr>
        <w:spacing w:after="0"/>
        <w:ind w:left="0"/>
        <w:jc w:val="both"/>
      </w:pPr>
      <w:r>
        <w:rPr>
          <w:rFonts w:ascii="Times New Roman"/>
          <w:b w:val="false"/>
          <w:i w:val="false"/>
          <w:color w:val="000000"/>
          <w:sz w:val="28"/>
        </w:rPr>
        <w:t>
      Өнеркәсіпте жиі пайдаланылатын ҮЭТ көрсеткішінің анықтамасы алдамшы қарапайым болып көрінеді. Алайда мониторинг процесінде көрсеткіштерді сандық анықтау тәжірибесі энергия тиімділігін жақсы анықтау және бағалау үшін ойластырылған жүйелі тәсіл қажет екенін көрсетеді.</w:t>
      </w:r>
    </w:p>
    <w:bookmarkEnd w:id="3613"/>
    <w:bookmarkStart w:name="z3789" w:id="3614"/>
    <w:p>
      <w:pPr>
        <w:spacing w:after="0"/>
        <w:ind w:left="0"/>
        <w:jc w:val="both"/>
      </w:pPr>
      <w:r>
        <w:rPr>
          <w:rFonts w:ascii="Times New Roman"/>
          <w:b w:val="false"/>
          <w:i w:val="false"/>
          <w:color w:val="000000"/>
          <w:sz w:val="28"/>
        </w:rPr>
        <w:t>
      Жағдайды бірнеше факторлар қиындатады, атап айтқанда:</w:t>
      </w:r>
    </w:p>
    <w:bookmarkEnd w:id="3614"/>
    <w:bookmarkStart w:name="z3790" w:id="3615"/>
    <w:p>
      <w:pPr>
        <w:spacing w:after="0"/>
        <w:ind w:left="0"/>
        <w:jc w:val="both"/>
      </w:pPr>
      <w:r>
        <w:rPr>
          <w:rFonts w:ascii="Times New Roman"/>
          <w:b w:val="false"/>
          <w:i w:val="false"/>
          <w:color w:val="000000"/>
          <w:sz w:val="28"/>
        </w:rPr>
        <w:t>
      әртүрлі компаниялардың немесе қызметкерлердің энергияны есепке алуы әрдайым бір немесе сол параметрлер негізінде жүргізілмейді;</w:t>
      </w:r>
    </w:p>
    <w:bookmarkEnd w:id="3615"/>
    <w:bookmarkStart w:name="z3791" w:id="3616"/>
    <w:p>
      <w:pPr>
        <w:spacing w:after="0"/>
        <w:ind w:left="0"/>
        <w:jc w:val="both"/>
      </w:pPr>
      <w:r>
        <w:rPr>
          <w:rFonts w:ascii="Times New Roman"/>
          <w:b w:val="false"/>
          <w:i w:val="false"/>
          <w:color w:val="000000"/>
          <w:sz w:val="28"/>
        </w:rPr>
        <w:t>
      бірнеше технологиялық процестер іске асырылатын өндірістік объектінің жалпы энергия тиімділігіне жекелеген технологиялық процестің энергия тиімділігінің үлесін бағалау қажеттілігі жиі туындайды;</w:t>
      </w:r>
    </w:p>
    <w:bookmarkEnd w:id="3616"/>
    <w:bookmarkStart w:name="z3792" w:id="3617"/>
    <w:p>
      <w:pPr>
        <w:spacing w:after="0"/>
        <w:ind w:left="0"/>
        <w:jc w:val="both"/>
      </w:pPr>
      <w:r>
        <w:rPr>
          <w:rFonts w:ascii="Times New Roman"/>
          <w:b w:val="false"/>
          <w:i w:val="false"/>
          <w:color w:val="000000"/>
          <w:sz w:val="28"/>
        </w:rPr>
        <w:t>
      есепке алу барысында алынған деректерде жүйеден тыс алынған, онда пайдаланылатын энергияның қаншалықты тиімді өндірілгені туралы, сондай-ақ жүйеден тыс жеткізілетін энергияның қаншалықты тиімді пайдаланылатыны туралы ақпарат жоқ.</w:t>
      </w:r>
    </w:p>
    <w:bookmarkEnd w:id="3617"/>
    <w:bookmarkStart w:name="z3793" w:id="3618"/>
    <w:p>
      <w:pPr>
        <w:spacing w:after="0"/>
        <w:ind w:left="0"/>
        <w:jc w:val="both"/>
      </w:pPr>
      <w:r>
        <w:rPr>
          <w:rFonts w:ascii="Times New Roman"/>
          <w:b w:val="false"/>
          <w:i w:val="false"/>
          <w:color w:val="000000"/>
          <w:sz w:val="28"/>
        </w:rPr>
        <w:t>
      Энергия тиімділігінің ақпараттық және іс жүзінде пайдалы көрсеткіштері, мысалы, басқа өндірістік бірліктермен немесе қондырғылармен, немесе басқа уақыт кезеңдерімен салыстырмалылықты қамтамасыз етуі тиіс. Бұл ретте салыстыруды қамтамасыз ету белгілі бір қағидалар мен келісімдердің болуын талап ететінін есте ұстаған жөн. Сонымен, энергия тиімділігін салыстыру жағдайында барлық салыстырылатын бірліктер үшін тең жағдайларды қамтамасыз ететін жүйелердің шекараларын анықтау өте маңызды.</w:t>
      </w:r>
    </w:p>
    <w:bookmarkEnd w:id="3618"/>
    <w:bookmarkStart w:name="z3794" w:id="3619"/>
    <w:p>
      <w:pPr>
        <w:spacing w:after="0"/>
        <w:ind w:left="0"/>
        <w:jc w:val="both"/>
      </w:pPr>
      <w:r>
        <w:rPr>
          <w:rFonts w:ascii="Times New Roman"/>
          <w:b w:val="false"/>
          <w:i w:val="false"/>
          <w:color w:val="000000"/>
          <w:sz w:val="28"/>
        </w:rPr>
        <w:t>
      Ластануды кешенді болдырмау және бақылау мақсаттары үшін (яғни ЕҚТ-ны анықтау және КЕР беру кезінде) энергия тиімділігі мынадай жағдайларда қарастырылуы мүмкін:</w:t>
      </w:r>
    </w:p>
    <w:bookmarkEnd w:id="3619"/>
    <w:bookmarkStart w:name="z3795" w:id="3620"/>
    <w:p>
      <w:pPr>
        <w:spacing w:after="0"/>
        <w:ind w:left="0"/>
        <w:jc w:val="both"/>
      </w:pPr>
      <w:r>
        <w:rPr>
          <w:rFonts w:ascii="Times New Roman"/>
          <w:b w:val="false"/>
          <w:i w:val="false"/>
          <w:color w:val="000000"/>
          <w:sz w:val="28"/>
        </w:rPr>
        <w:t>
      қондырғы деңгейінде, энергия тиімділігі қарастырылуы мүмкін рұқсат беру процесінде:</w:t>
      </w:r>
    </w:p>
    <w:bookmarkEnd w:id="3620"/>
    <w:bookmarkStart w:name="z3796" w:id="3621"/>
    <w:p>
      <w:pPr>
        <w:spacing w:after="0"/>
        <w:ind w:left="0"/>
        <w:jc w:val="both"/>
      </w:pPr>
      <w:r>
        <w:rPr>
          <w:rFonts w:ascii="Times New Roman"/>
          <w:b w:val="false"/>
          <w:i w:val="false"/>
          <w:color w:val="000000"/>
          <w:sz w:val="28"/>
        </w:rPr>
        <w:t>
      жалпы қондырғының;</w:t>
      </w:r>
    </w:p>
    <w:bookmarkEnd w:id="3621"/>
    <w:bookmarkStart w:name="z3797" w:id="3622"/>
    <w:p>
      <w:pPr>
        <w:spacing w:after="0"/>
        <w:ind w:left="0"/>
        <w:jc w:val="both"/>
      </w:pPr>
      <w:r>
        <w:rPr>
          <w:rFonts w:ascii="Times New Roman"/>
          <w:b w:val="false"/>
          <w:i w:val="false"/>
          <w:color w:val="000000"/>
          <w:sz w:val="28"/>
        </w:rPr>
        <w:t>
      жекелеген технологиялық процестердің, өндірістік бірліктердің және / немесе жүйелердің;</w:t>
      </w:r>
    </w:p>
    <w:bookmarkEnd w:id="3622"/>
    <w:bookmarkStart w:name="z3798" w:id="3623"/>
    <w:p>
      <w:pPr>
        <w:spacing w:after="0"/>
        <w:ind w:left="0"/>
        <w:jc w:val="both"/>
      </w:pPr>
      <w:r>
        <w:rPr>
          <w:rFonts w:ascii="Times New Roman"/>
          <w:b w:val="false"/>
          <w:i w:val="false"/>
          <w:color w:val="000000"/>
          <w:sz w:val="28"/>
        </w:rPr>
        <w:t>
      мемлекеттік немесе өңірлік деңгейде, өнеркәсіп саласы немесе қызмет түрі үшін, ЕҚТ-мен байланысты энергия тиімділігінің мәндерін (бағдарларын) айқындау кезінде.</w:t>
      </w:r>
    </w:p>
    <w:bookmarkEnd w:id="3623"/>
    <w:bookmarkStart w:name="z3799" w:id="3624"/>
    <w:p>
      <w:pPr>
        <w:spacing w:after="0"/>
        <w:ind w:left="0"/>
        <w:jc w:val="both"/>
      </w:pPr>
      <w:r>
        <w:rPr>
          <w:rFonts w:ascii="Times New Roman"/>
          <w:b w:val="false"/>
          <w:i w:val="false"/>
          <w:color w:val="000000"/>
          <w:sz w:val="28"/>
        </w:rPr>
        <w:t>
      Энергия тиімділігінің әртүрлі әдістері мен көрсеткіштерінің қолданылуы өнеркәсіп саласы мен технологиялық процесс типі тұрғысында, ал кейбір жағдайларда – нақты қондырғы тұрғысында талдануға тиіс. Барлық өнеркәсіптік қондырғылардың өзіндік ерекшеліктері бар. Пайдаланылатын шикізатта, нақты технологияларда, шығарылатын өнімнің сапасы мен құрамында, мониторинг әдістерінде және т.б. айырмашылықтар бар. Қондырғының жасы энергия тиімділігіне айтарлықтай әсер етуі мүмкін: әдетте, жаңа қондырғылар ескілерге қарағанда энергия тиімділігінің жоғары деңгейімен сипатталады. Энергия тиімділігіне әсер ететін факторлардың барлық диапазонын ескере отырып, энергия тиімділігі көрсеткіштерін қолдана отырып, әртүрлі қондырғыларды салыстыру қате тұжырымдарға әкелуі мүмкін, әсіресе барлық маңызды айнымалыларды іс жүзінде дұрыс ескеру қиын болған жағдайда (немесе тіпті мүмкін емес).</w:t>
      </w:r>
    </w:p>
    <w:bookmarkEnd w:id="3624"/>
    <w:bookmarkStart w:name="z3800" w:id="3625"/>
    <w:p>
      <w:pPr>
        <w:spacing w:after="0"/>
        <w:ind w:left="0"/>
        <w:jc w:val="both"/>
      </w:pPr>
      <w:r>
        <w:rPr>
          <w:rFonts w:ascii="Times New Roman"/>
          <w:b w:val="false"/>
          <w:i w:val="false"/>
          <w:color w:val="000000"/>
          <w:sz w:val="28"/>
        </w:rPr>
        <w:t>
      Энергия тиімділігін бағалау кезінде келесі әрекеттер тізбегі пайдалы болуы мүмкін:</w:t>
      </w:r>
    </w:p>
    <w:bookmarkEnd w:id="3625"/>
    <w:bookmarkStart w:name="z3801" w:id="3626"/>
    <w:p>
      <w:pPr>
        <w:spacing w:after="0"/>
        <w:ind w:left="0"/>
        <w:jc w:val="both"/>
      </w:pPr>
      <w:r>
        <w:rPr>
          <w:rFonts w:ascii="Times New Roman"/>
          <w:b w:val="false"/>
          <w:i w:val="false"/>
          <w:color w:val="000000"/>
          <w:sz w:val="28"/>
        </w:rPr>
        <w:t>
      жалпы объект үшін энергия тұтынуды пайдаланудың үлестік көрсеткіші әзірленуі мүмкін екендігін анықтау мақсатында өндірістік объектіні (қондырғыны) бағалау;</w:t>
      </w:r>
    </w:p>
    <w:bookmarkEnd w:id="3626"/>
    <w:bookmarkStart w:name="z3802" w:id="3627"/>
    <w:p>
      <w:pPr>
        <w:spacing w:after="0"/>
        <w:ind w:left="0"/>
        <w:jc w:val="both"/>
      </w:pPr>
      <w:r>
        <w:rPr>
          <w:rFonts w:ascii="Times New Roman"/>
          <w:b w:val="false"/>
          <w:i w:val="false"/>
          <w:color w:val="000000"/>
          <w:sz w:val="28"/>
        </w:rPr>
        <w:t>
      егер объект үшін үлестік көрсеткішті анықтау мүмкін болмаған, немесе мұндай бөлу энергия тиімділігін талдау үшін пайдалы болған жағдайда объектіні негізгі және қосалқы өндірістік бірліктерге бөлу;</w:t>
      </w:r>
    </w:p>
    <w:bookmarkEnd w:id="3627"/>
    <w:bookmarkStart w:name="z3803" w:id="3628"/>
    <w:p>
      <w:pPr>
        <w:spacing w:after="0"/>
        <w:ind w:left="0"/>
        <w:jc w:val="both"/>
      </w:pPr>
      <w:r>
        <w:rPr>
          <w:rFonts w:ascii="Times New Roman"/>
          <w:b w:val="false"/>
          <w:i w:val="false"/>
          <w:color w:val="000000"/>
          <w:sz w:val="28"/>
        </w:rPr>
        <w:t>
      әрбір өндірістік бірлік үшін, сондай-ақ жалпы объект немесе оның бөлігі үшін көрсеткіштерді анықтау;</w:t>
      </w:r>
    </w:p>
    <w:bookmarkEnd w:id="3628"/>
    <w:bookmarkStart w:name="z3804" w:id="3629"/>
    <w:p>
      <w:pPr>
        <w:spacing w:after="0"/>
        <w:ind w:left="0"/>
        <w:jc w:val="both"/>
      </w:pPr>
      <w:r>
        <w:rPr>
          <w:rFonts w:ascii="Times New Roman"/>
          <w:b w:val="false"/>
          <w:i w:val="false"/>
          <w:color w:val="000000"/>
          <w:sz w:val="28"/>
        </w:rPr>
        <w:t>
      қабылданған үлестік көрсеткіштерді есептеу, оларды анықтау және есептеу процесін құжаттамада жазу, және уақыт өте келе кез келген өзгерістерді (мысалы, шығарылатын өнімнің немесе өндірістік жабдықтың құрамындағы өзгерістер) белгілей отырып, көрсеткіштерді есептеуді мезгіл-мезгіл қайталау.</w:t>
      </w:r>
    </w:p>
    <w:bookmarkEnd w:id="3629"/>
    <w:bookmarkStart w:name="z3805" w:id="3630"/>
    <w:p>
      <w:pPr>
        <w:spacing w:after="0"/>
        <w:ind w:left="0"/>
        <w:jc w:val="both"/>
      </w:pPr>
      <w:r>
        <w:rPr>
          <w:rFonts w:ascii="Times New Roman"/>
          <w:b w:val="false"/>
          <w:i w:val="false"/>
          <w:color w:val="000000"/>
          <w:sz w:val="28"/>
        </w:rPr>
        <w:t>
      3.      Жүйелер мен жүйелер шекараларының маңыздылығы</w:t>
      </w:r>
    </w:p>
    <w:bookmarkEnd w:id="3630"/>
    <w:bookmarkStart w:name="z3806" w:id="3631"/>
    <w:p>
      <w:pPr>
        <w:spacing w:after="0"/>
        <w:ind w:left="0"/>
        <w:jc w:val="both"/>
      </w:pPr>
      <w:r>
        <w:rPr>
          <w:rFonts w:ascii="Times New Roman"/>
          <w:b w:val="false"/>
          <w:i w:val="false"/>
          <w:color w:val="000000"/>
          <w:sz w:val="28"/>
        </w:rPr>
        <w:t>
      Жалпы алғанда, өнеркәсіптік кәсіпорынның ең үздік энергия тиімділігіне оның компоненттерінің энергия тиімділігін бөлек-бөлек оңтайландыру нәтижесінде қол жеткізу міндетті емес. Шынында да, бір кәсіпорындағы басқа процестерге тәуелсіз әрбір процесті оңтайландыру жағдайында, мысалы, өндіріс кезеңдерінің бірінде түзілген артық буды атмосфераға шығаруға тура келеді. Өндіріс компоненттерін кіріктіру мүмкіндіктерін қарастыра отырып, қолданыстағы қажеттіліктер мен ресурстар арасындағы оңтайлы тепе-теңдікке қол жеткізуге болады және басқа процестің қажеттіліктерін қанағаттандыру үшін процестердің бірінде түзілген буды бағыттау арқылы объектінің жалпы энергия шығынын азайтуды қамтамасыз етуге болады.</w:t>
      </w:r>
    </w:p>
    <w:bookmarkEnd w:id="3631"/>
    <w:bookmarkStart w:name="z3807" w:id="3632"/>
    <w:p>
      <w:pPr>
        <w:spacing w:after="0"/>
        <w:ind w:left="0"/>
        <w:jc w:val="both"/>
      </w:pPr>
      <w:r>
        <w:rPr>
          <w:rFonts w:ascii="Times New Roman"/>
          <w:b w:val="false"/>
          <w:i w:val="false"/>
          <w:color w:val="000000"/>
          <w:sz w:val="28"/>
        </w:rPr>
        <w:t>
      Сондықтан синергетикалық әсерге дәйекті қарау арқылы қол жеткізуге болады (келесі тәртіпте):</w:t>
      </w:r>
    </w:p>
    <w:bookmarkEnd w:id="3632"/>
    <w:bookmarkStart w:name="z3808" w:id="3633"/>
    <w:p>
      <w:pPr>
        <w:spacing w:after="0"/>
        <w:ind w:left="0"/>
        <w:jc w:val="both"/>
      </w:pPr>
      <w:r>
        <w:rPr>
          <w:rFonts w:ascii="Times New Roman"/>
          <w:b w:val="false"/>
          <w:i w:val="false"/>
          <w:color w:val="000000"/>
          <w:sz w:val="28"/>
        </w:rPr>
        <w:t>
      1. Әртүрлі процестердің және/немесе жүйелердің өзара байланысын ескере отырып, жалпы өндіріс (мысалы, компрессорлық жүйелер мен жылыту жүйелері). Кәсіпорынның энергия тиімділігін анықтау үшін оны компоненттерге бөлу керек, оның ішінде негізгі технологиялық процесті қамтамасыз ететін компоненттер де, қосалқы компоненттер де болады (1- суретті қараңыз). Бұл талдау жекелеген технологиялық процестердің немесе өндірістік бірліктердің энергия тиімділігін төмендету мүмкіндіктерін қарауды қамтуы мүмкін. Өндірістің оңтайлы энергия тиімділігіне қол жеткізу үшін тұтастай алғанда процестердің, бөлімшелердің, қосалқы өндірістердің және қызмет түрлерінің тиімділігі, тіпті олардың жай-күйі қазіргі кезде барабар болып ұсынылса да бағалануға тиіс.</w:t>
      </w:r>
    </w:p>
    <w:bookmarkEnd w:id="3633"/>
    <w:bookmarkStart w:name="z3809" w:id="3634"/>
    <w:p>
      <w:pPr>
        <w:spacing w:after="0"/>
        <w:ind w:left="0"/>
        <w:jc w:val="both"/>
      </w:pPr>
      <w:r>
        <w:rPr>
          <w:rFonts w:ascii="Times New Roman"/>
          <w:b w:val="false"/>
          <w:i w:val="false"/>
          <w:color w:val="000000"/>
          <w:sz w:val="28"/>
        </w:rPr>
        <w:t xml:space="preserve">
      </w:t>
      </w:r>
    </w:p>
    <w:bookmarkEnd w:id="3634"/>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10" w:id="3635"/>
    <w:p>
      <w:pPr>
        <w:spacing w:after="0"/>
        <w:ind w:left="0"/>
        <w:jc w:val="both"/>
      </w:pPr>
      <w:r>
        <w:rPr>
          <w:rFonts w:ascii="Times New Roman"/>
          <w:b w:val="false"/>
          <w:i w:val="false"/>
          <w:color w:val="000000"/>
          <w:sz w:val="28"/>
        </w:rPr>
        <w:t>
      1-сурет. Кәсіпорын қызметіне байланысты энергия ағыны (Эколайн 2012)</w:t>
      </w:r>
    </w:p>
    <w:bookmarkEnd w:id="36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11" w:id="3636"/>
    <w:p>
      <w:pPr>
        <w:spacing w:after="0"/>
        <w:ind w:left="0"/>
        <w:jc w:val="both"/>
      </w:pPr>
      <w:r>
        <w:rPr>
          <w:rFonts w:ascii="Times New Roman"/>
          <w:b w:val="false"/>
          <w:i w:val="false"/>
          <w:color w:val="000000"/>
          <w:sz w:val="28"/>
        </w:rPr>
        <w:t xml:space="preserve">
      2. Жекелеген процестерді және/немесе жүйелерді оңтайландыру мүмкіндіктері (мысалы, сығылған ауамен жабдықтау жүйелері, салқындату жүйелері, бу жүйесі). Энергия тиімділігін оңтайландыру кезінде жүйелер деңгейіндегі талдаудың мәнін түсіну үшін жүйені және оның шекараларын анықтау энергия тиімділігін арттыру қызметіне қалай әсер ететінін елестету маңызды. </w:t>
      </w:r>
    </w:p>
    <w:bookmarkEnd w:id="3636"/>
    <w:bookmarkStart w:name="z3812" w:id="3637"/>
    <w:p>
      <w:pPr>
        <w:spacing w:after="0"/>
        <w:ind w:left="0"/>
        <w:jc w:val="both"/>
      </w:pPr>
      <w:r>
        <w:rPr>
          <w:rFonts w:ascii="Times New Roman"/>
          <w:b w:val="false"/>
          <w:i w:val="false"/>
          <w:color w:val="000000"/>
          <w:sz w:val="28"/>
        </w:rPr>
        <w:t>
      Бұдан басқа, кәсіпорын қызметінің шегінен тыс жүйенің шекарасын кеңейте отырып және өнеркәсіптік өндіріс пен энергияны тұтынуды объектіден тыс коммуналдық шаруашылықтың қажеттіліктерімен интеграциялауды қамтамасыз ете отырып, энергия тиімділігін одан әрі арттыруға қол жеткізуге болады. Мысал ретінде көрші аудандарды жылыту үшін төмен потенциалды энергияны жеткізу когенерациясы болады.</w:t>
      </w:r>
    </w:p>
    <w:bookmarkEnd w:id="3637"/>
    <w:bookmarkStart w:name="z3813" w:id="3638"/>
    <w:p>
      <w:pPr>
        <w:spacing w:after="0"/>
        <w:ind w:left="0"/>
        <w:jc w:val="both"/>
      </w:pPr>
      <w:r>
        <w:rPr>
          <w:rFonts w:ascii="Times New Roman"/>
          <w:b w:val="false"/>
          <w:i w:val="false"/>
          <w:color w:val="000000"/>
          <w:sz w:val="28"/>
        </w:rPr>
        <w:t>
      2-суретте қарапайым технологиялық процесті іске асыратын өндірістік бірліктің кіріс және шығыс ағындарының мысалы келтірілген. Қарапайымдылық үшін процесс барысында сыртқы тұтынушыларға жеткізілетін энергия өндірілмейді, процесс шикізаттың бір түрін қолданады және өнімнің бір түрін шығарады деп болжанады. Процесс буды, электр қуатын және отынды пайдаланады.</w:t>
      </w:r>
    </w:p>
    <w:bookmarkEnd w:id="3638"/>
    <w:bookmarkStart w:name="z3814" w:id="3639"/>
    <w:p>
      <w:pPr>
        <w:spacing w:after="0"/>
        <w:ind w:left="0"/>
        <w:jc w:val="both"/>
      </w:pPr>
      <w:r>
        <w:rPr>
          <w:rFonts w:ascii="Times New Roman"/>
          <w:b w:val="false"/>
          <w:i w:val="false"/>
          <w:color w:val="000000"/>
          <w:sz w:val="28"/>
        </w:rPr>
        <w:t xml:space="preserve">
      </w:t>
      </w:r>
    </w:p>
    <w:bookmarkEnd w:id="3639"/>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5" w:id="3640"/>
    <w:p>
      <w:pPr>
        <w:spacing w:after="0"/>
        <w:ind w:left="0"/>
        <w:jc w:val="both"/>
      </w:pPr>
      <w:r>
        <w:rPr>
          <w:rFonts w:ascii="Times New Roman"/>
          <w:b w:val="false"/>
          <w:i w:val="false"/>
          <w:color w:val="000000"/>
          <w:sz w:val="28"/>
        </w:rPr>
        <w:t>
      2-сурет. Қарапайым технологиялық процесс жағдайындағы энергия ағыны (Эколайн 2012)</w:t>
      </w:r>
    </w:p>
    <w:bookmarkEnd w:id="36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16" w:id="3641"/>
    <w:p>
      <w:pPr>
        <w:spacing w:after="0"/>
        <w:ind w:left="0"/>
        <w:jc w:val="both"/>
      </w:pPr>
      <w:r>
        <w:rPr>
          <w:rFonts w:ascii="Times New Roman"/>
          <w:b w:val="false"/>
          <w:i w:val="false"/>
          <w:color w:val="000000"/>
          <w:sz w:val="28"/>
        </w:rPr>
        <w:t>
      Бұл процестің ҮЭТ келесі теңдеу бойынша анықталады:</w:t>
      </w:r>
    </w:p>
    <w:bookmarkEnd w:id="3641"/>
    <w:bookmarkStart w:name="z3817" w:id="3642"/>
    <w:p>
      <w:pPr>
        <w:spacing w:after="0"/>
        <w:ind w:left="0"/>
        <w:jc w:val="both"/>
      </w:pPr>
      <w:r>
        <w:rPr>
          <w:rFonts w:ascii="Times New Roman"/>
          <w:b w:val="false"/>
          <w:i w:val="false"/>
          <w:color w:val="000000"/>
          <w:sz w:val="28"/>
        </w:rPr>
        <w:t xml:space="preserve">
      </w:t>
      </w:r>
    </w:p>
    <w:bookmarkEnd w:id="3642"/>
    <w:p>
      <w:pPr>
        <w:spacing w:after="0"/>
        <w:ind w:left="0"/>
        <w:jc w:val="both"/>
      </w:pPr>
      <w:r>
        <w:drawing>
          <wp:inline distT="0" distB="0" distL="0" distR="0">
            <wp:extent cx="487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768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8" w:id="3643"/>
    <w:p>
      <w:pPr>
        <w:spacing w:after="0"/>
        <w:ind w:left="0"/>
        <w:jc w:val="both"/>
      </w:pPr>
      <w:r>
        <w:rPr>
          <w:rFonts w:ascii="Times New Roman"/>
          <w:b w:val="false"/>
          <w:i w:val="false"/>
          <w:color w:val="000000"/>
          <w:sz w:val="28"/>
        </w:rPr>
        <w:t>
      мұнда:</w:t>
      </w:r>
    </w:p>
    <w:bookmarkEnd w:id="3643"/>
    <w:bookmarkStart w:name="z3819" w:id="3644"/>
    <w:p>
      <w:pPr>
        <w:spacing w:after="0"/>
        <w:ind w:left="0"/>
        <w:jc w:val="both"/>
      </w:pPr>
      <w:r>
        <w:rPr>
          <w:rFonts w:ascii="Times New Roman"/>
          <w:b w:val="false"/>
          <w:i w:val="false"/>
          <w:color w:val="000000"/>
          <w:sz w:val="28"/>
        </w:rPr>
        <w:t>
      Es,in - P өнімінің санын өндіру үшін пайдаланылатын процеске берілетін бу энергиясы;</w:t>
      </w:r>
    </w:p>
    <w:bookmarkEnd w:id="3644"/>
    <w:bookmarkStart w:name="z3820" w:id="3645"/>
    <w:p>
      <w:pPr>
        <w:spacing w:after="0"/>
        <w:ind w:left="0"/>
        <w:jc w:val="both"/>
      </w:pPr>
      <w:r>
        <w:rPr>
          <w:rFonts w:ascii="Times New Roman"/>
          <w:b w:val="false"/>
          <w:i w:val="false"/>
          <w:color w:val="000000"/>
          <w:sz w:val="28"/>
        </w:rPr>
        <w:t>
      Ee,in - P өнімінің санын өндіру үшін пайдаланылатын процеске берілетін электр энергиясы;</w:t>
      </w:r>
    </w:p>
    <w:bookmarkEnd w:id="3645"/>
    <w:bookmarkStart w:name="z3821" w:id="3646"/>
    <w:p>
      <w:pPr>
        <w:spacing w:after="0"/>
        <w:ind w:left="0"/>
        <w:jc w:val="both"/>
      </w:pPr>
      <w:r>
        <w:rPr>
          <w:rFonts w:ascii="Times New Roman"/>
          <w:b w:val="false"/>
          <w:i w:val="false"/>
          <w:color w:val="000000"/>
          <w:sz w:val="28"/>
        </w:rPr>
        <w:t>
      Ef,in - P өнімінің санын өндіру үшін пайдаланылатын процеске берілетін отын энергиясы;</w:t>
      </w:r>
    </w:p>
    <w:bookmarkEnd w:id="3646"/>
    <w:bookmarkStart w:name="z3822" w:id="3647"/>
    <w:p>
      <w:pPr>
        <w:spacing w:after="0"/>
        <w:ind w:left="0"/>
        <w:jc w:val="both"/>
      </w:pPr>
      <w:r>
        <w:rPr>
          <w:rFonts w:ascii="Times New Roman"/>
          <w:b w:val="false"/>
          <w:i w:val="false"/>
          <w:color w:val="000000"/>
          <w:sz w:val="28"/>
        </w:rPr>
        <w:t>
      P - өндірілген өнім саны.</w:t>
      </w:r>
    </w:p>
    <w:bookmarkEnd w:id="36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23" w:id="3648"/>
    <w:p>
      <w:pPr>
        <w:spacing w:after="0"/>
        <w:ind w:left="0"/>
        <w:jc w:val="both"/>
      </w:pPr>
      <w:r>
        <w:rPr>
          <w:rFonts w:ascii="Times New Roman"/>
          <w:b w:val="false"/>
          <w:i w:val="false"/>
          <w:color w:val="000000"/>
          <w:sz w:val="28"/>
        </w:rPr>
        <w:t>
      Теңдеуді пайдаланған кезде әртүрлі энергия ағындары бастапқы энергияға, әрі  бірдей әдістеме негізінде келтірілгені маңызды.</w:t>
      </w:r>
    </w:p>
    <w:bookmarkEnd w:id="3648"/>
    <w:bookmarkStart w:name="z3824" w:id="3649"/>
    <w:p>
      <w:pPr>
        <w:spacing w:after="0"/>
        <w:ind w:left="0"/>
        <w:jc w:val="both"/>
      </w:pPr>
      <w:r>
        <w:rPr>
          <w:rFonts w:ascii="Times New Roman"/>
          <w:b w:val="false"/>
          <w:i w:val="false"/>
          <w:color w:val="000000"/>
          <w:sz w:val="28"/>
        </w:rPr>
        <w:t>
      3-суретте жүйеден тыс жеткізілетін энергия да, бөлімше немесе процесс шегінде отынды регенерациялау да орын алатын неғұрлым күрделі жағдай ұсынылған. Бұл мысал көптеген кәсіпорындарға тиісті нақтылаулармен қолданылатын қағидаттарды көрсетеді.</w:t>
      </w:r>
    </w:p>
    <w:bookmarkEnd w:id="3649"/>
    <w:bookmarkStart w:name="z3825" w:id="3650"/>
    <w:p>
      <w:pPr>
        <w:spacing w:after="0"/>
        <w:ind w:left="0"/>
        <w:jc w:val="both"/>
      </w:pPr>
      <w:r>
        <w:rPr>
          <w:rFonts w:ascii="Times New Roman"/>
          <w:b w:val="false"/>
          <w:i w:val="false"/>
          <w:color w:val="000000"/>
          <w:sz w:val="28"/>
        </w:rPr>
        <w:t xml:space="preserve">
      </w:t>
      </w:r>
    </w:p>
    <w:bookmarkEnd w:id="3650"/>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6" w:id="3651"/>
    <w:p>
      <w:pPr>
        <w:spacing w:after="0"/>
        <w:ind w:left="0"/>
        <w:jc w:val="both"/>
      </w:pPr>
      <w:r>
        <w:rPr>
          <w:rFonts w:ascii="Times New Roman"/>
          <w:b w:val="false"/>
          <w:i w:val="false"/>
          <w:color w:val="000000"/>
          <w:sz w:val="28"/>
        </w:rPr>
        <w:t>
      3-сурет. Өндірістік бірліктің (процестің) энергия ағындары (Эколайн 2012)</w:t>
      </w:r>
    </w:p>
    <w:bookmarkEnd w:id="3651"/>
    <w:bookmarkStart w:name="z3827" w:id="3652"/>
    <w:p>
      <w:pPr>
        <w:spacing w:after="0"/>
        <w:ind w:left="0"/>
        <w:jc w:val="both"/>
      </w:pPr>
      <w:r>
        <w:rPr>
          <w:rFonts w:ascii="Times New Roman"/>
          <w:b w:val="false"/>
          <w:i w:val="false"/>
          <w:color w:val="000000"/>
          <w:sz w:val="28"/>
        </w:rPr>
        <w:t>
      Жалпы теңдеу кез келген технологиялық процестерге, өндірістік бөлімшелерге немесе қондырғыларға қолданылады, бірақ оның әртүрлі компоненттері әр нақты жағдайға бейімделуі керек:</w:t>
      </w:r>
    </w:p>
    <w:bookmarkEnd w:id="3652"/>
    <w:bookmarkStart w:name="z3828" w:id="3653"/>
    <w:p>
      <w:pPr>
        <w:spacing w:after="0"/>
        <w:ind w:left="0"/>
        <w:jc w:val="both"/>
      </w:pPr>
      <w:r>
        <w:rPr>
          <w:rFonts w:ascii="Times New Roman"/>
          <w:b w:val="false"/>
          <w:i w:val="false"/>
          <w:color w:val="000000"/>
          <w:sz w:val="28"/>
        </w:rPr>
        <w:t xml:space="preserve">
      </w:t>
      </w:r>
    </w:p>
    <w:bookmarkEnd w:id="3653"/>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9" w:id="3654"/>
    <w:p>
      <w:pPr>
        <w:spacing w:after="0"/>
        <w:ind w:left="0"/>
        <w:jc w:val="both"/>
      </w:pPr>
      <w:r>
        <w:rPr>
          <w:rFonts w:ascii="Times New Roman"/>
          <w:b w:val="false"/>
          <w:i w:val="false"/>
          <w:color w:val="000000"/>
          <w:sz w:val="28"/>
        </w:rPr>
        <w:t>
      Шикізат пен өнім ағындары (F</w:t>
      </w:r>
      <w:r>
        <w:rPr>
          <w:rFonts w:ascii="Times New Roman"/>
          <w:b w:val="false"/>
          <w:i w:val="false"/>
          <w:color w:val="000000"/>
          <w:vertAlign w:val="subscript"/>
        </w:rPr>
        <w:t>1-n</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Пр2.3-суретте  F</w:t>
      </w:r>
      <w:r>
        <w:rPr>
          <w:rFonts w:ascii="Times New Roman"/>
          <w:b w:val="false"/>
          <w:i w:val="false"/>
          <w:color w:val="000000"/>
          <w:vertAlign w:val="subscript"/>
        </w:rPr>
        <w:t>1</w:t>
      </w:r>
      <w:r>
        <w:rPr>
          <w:rFonts w:ascii="Times New Roman"/>
          <w:b w:val="false"/>
          <w:i w:val="false"/>
          <w:color w:val="000000"/>
          <w:sz w:val="28"/>
        </w:rPr>
        <w:t>-ден F</w:t>
      </w:r>
      <w:r>
        <w:rPr>
          <w:rFonts w:ascii="Times New Roman"/>
          <w:b w:val="false"/>
          <w:i w:val="false"/>
          <w:color w:val="000000"/>
          <w:vertAlign w:val="subscript"/>
        </w:rPr>
        <w:t>n</w:t>
      </w:r>
      <w:r>
        <w:rPr>
          <w:rFonts w:ascii="Times New Roman"/>
          <w:b w:val="false"/>
          <w:i w:val="false"/>
          <w:color w:val="000000"/>
          <w:sz w:val="28"/>
        </w:rPr>
        <w:t>-ге дейінгі (F</w:t>
      </w:r>
      <w:r>
        <w:rPr>
          <w:rFonts w:ascii="Times New Roman"/>
          <w:b w:val="false"/>
          <w:i w:val="false"/>
          <w:color w:val="000000"/>
          <w:vertAlign w:val="subscript"/>
        </w:rPr>
        <w:t>1-n</w:t>
      </w:r>
      <w:r>
        <w:rPr>
          <w:rFonts w:ascii="Times New Roman"/>
          <w:b w:val="false"/>
          <w:i w:val="false"/>
          <w:color w:val="000000"/>
          <w:sz w:val="28"/>
        </w:rPr>
        <w:t>) ағындар P</w:t>
      </w:r>
      <w:r>
        <w:rPr>
          <w:rFonts w:ascii="Times New Roman"/>
          <w:b w:val="false"/>
          <w:i w:val="false"/>
          <w:color w:val="000000"/>
          <w:vertAlign w:val="subscript"/>
        </w:rPr>
        <w:t>1</w:t>
      </w:r>
      <w:r>
        <w:rPr>
          <w:rFonts w:ascii="Times New Roman"/>
          <w:b w:val="false"/>
          <w:i w:val="false"/>
          <w:color w:val="000000"/>
          <w:sz w:val="28"/>
        </w:rPr>
        <w:t xml:space="preserve"> негізгі өнімін, сондай-ақ ілеспе өнімді өндіруде пайдаланылатын шикізаттың әртүрлі түрлерін білдіреді. Ілеспе өнімдердің ағындары екі топқа бөлінеді: отын ретінде процеске қайтарылатын өнімдер (P</w:t>
      </w:r>
      <w:r>
        <w:rPr>
          <w:rFonts w:ascii="Times New Roman"/>
          <w:b w:val="false"/>
          <w:i w:val="false"/>
          <w:color w:val="000000"/>
          <w:vertAlign w:val="subscript"/>
        </w:rPr>
        <w:t>f</w:t>
      </w:r>
      <w:r>
        <w:rPr>
          <w:rFonts w:ascii="Times New Roman"/>
          <w:b w:val="false"/>
          <w:i w:val="false"/>
          <w:color w:val="000000"/>
          <w:sz w:val="28"/>
        </w:rPr>
        <w:t>) және ілеспе өнімдердің қалған түрлері (P</w:t>
      </w:r>
      <w:r>
        <w:rPr>
          <w:rFonts w:ascii="Times New Roman"/>
          <w:b w:val="false"/>
          <w:i w:val="false"/>
          <w:color w:val="000000"/>
          <w:vertAlign w:val="subscript"/>
        </w:rPr>
        <w:t>2</w:t>
      </w:r>
      <w:r>
        <w:rPr>
          <w:rFonts w:ascii="Times New Roman"/>
          <w:b w:val="false"/>
          <w:i w:val="false"/>
          <w:color w:val="000000"/>
          <w:sz w:val="28"/>
        </w:rPr>
        <w:t>).</w:t>
      </w:r>
    </w:p>
    <w:bookmarkEnd w:id="3654"/>
    <w:bookmarkStart w:name="z3830" w:id="3655"/>
    <w:p>
      <w:pPr>
        <w:spacing w:after="0"/>
        <w:ind w:left="0"/>
        <w:jc w:val="both"/>
      </w:pPr>
      <w:r>
        <w:rPr>
          <w:rFonts w:ascii="Times New Roman"/>
          <w:b w:val="false"/>
          <w:i w:val="false"/>
          <w:color w:val="000000"/>
          <w:sz w:val="28"/>
        </w:rPr>
        <w:t>
      Энергия ағындары (E</w:t>
      </w:r>
      <w:r>
        <w:rPr>
          <w:rFonts w:ascii="Times New Roman"/>
          <w:b w:val="false"/>
          <w:i w:val="false"/>
          <w:color w:val="000000"/>
          <w:vertAlign w:val="subscript"/>
        </w:rPr>
        <w:t>in</w:t>
      </w:r>
      <w:r>
        <w:rPr>
          <w:rFonts w:ascii="Times New Roman"/>
          <w:b w:val="false"/>
          <w:i w:val="false"/>
          <w:color w:val="000000"/>
          <w:sz w:val="28"/>
        </w:rPr>
        <w:t>, E</w:t>
      </w:r>
      <w:r>
        <w:rPr>
          <w:rFonts w:ascii="Times New Roman"/>
          <w:b w:val="false"/>
          <w:i w:val="false"/>
          <w:color w:val="000000"/>
          <w:vertAlign w:val="subscript"/>
        </w:rPr>
        <w:t>o</w:t>
      </w:r>
      <w:r>
        <w:rPr>
          <w:rFonts w:ascii="Times New Roman"/>
          <w:b w:val="false"/>
          <w:i w:val="false"/>
          <w:color w:val="000000"/>
          <w:sz w:val="28"/>
        </w:rPr>
        <w:t>) процеске жеткізілетін немесе одан тыс жеткізілетін энергияның әртүрлі түрлерін білдіреді. Пр2.3-суретте кіріс және шығыс энергия ағындары тік бағытта келтірілген. Мынадай  энергия ағындары қарастырылады:</w:t>
      </w:r>
    </w:p>
    <w:bookmarkEnd w:id="3655"/>
    <w:bookmarkStart w:name="z3831" w:id="3656"/>
    <w:p>
      <w:pPr>
        <w:spacing w:after="0"/>
        <w:ind w:left="0"/>
        <w:jc w:val="both"/>
      </w:pPr>
      <w:r>
        <w:rPr>
          <w:rFonts w:ascii="Times New Roman"/>
          <w:b w:val="false"/>
          <w:i w:val="false"/>
          <w:color w:val="000000"/>
          <w:sz w:val="28"/>
        </w:rPr>
        <w:t>
      E</w:t>
      </w:r>
      <w:r>
        <w:rPr>
          <w:rFonts w:ascii="Times New Roman"/>
          <w:b w:val="false"/>
          <w:i w:val="false"/>
          <w:color w:val="000000"/>
          <w:vertAlign w:val="subscript"/>
        </w:rPr>
        <w:t>s</w:t>
      </w:r>
      <w:r>
        <w:rPr>
          <w:rFonts w:ascii="Times New Roman"/>
          <w:b w:val="false"/>
          <w:i w:val="false"/>
          <w:color w:val="000000"/>
          <w:sz w:val="28"/>
        </w:rPr>
        <w:t xml:space="preserve"> - бу және/немесе ыстық су; өндірісте будың бірнеше түрін пайдалануға болады (қысым және/немесе температура бойынша ерекшеленеді), будың әр түрі энергияны тұтынуға және процестің энергия тиімділігіне өз үлесін қосады, будың барлық түрлерін E</w:t>
      </w:r>
      <w:r>
        <w:rPr>
          <w:rFonts w:ascii="Times New Roman"/>
          <w:b w:val="false"/>
          <w:i w:val="false"/>
          <w:color w:val="000000"/>
          <w:vertAlign w:val="subscript"/>
        </w:rPr>
        <w:t>s</w:t>
      </w:r>
      <w:r>
        <w:rPr>
          <w:rFonts w:ascii="Times New Roman"/>
          <w:b w:val="false"/>
          <w:i w:val="false"/>
          <w:color w:val="000000"/>
          <w:sz w:val="28"/>
        </w:rPr>
        <w:t xml:space="preserve"> шамасы қосу керек. Ыстық су, егер ол процесте қолданылса (немесе басқа процесте немесе өндірістік кәсіпорында өндіріліп, жеткізілсе), осыған ұқсас түрде ескерілуі тиіс.</w:t>
      </w:r>
    </w:p>
    <w:bookmarkEnd w:id="3656"/>
    <w:bookmarkStart w:name="z3832" w:id="3657"/>
    <w:p>
      <w:pPr>
        <w:spacing w:after="0"/>
        <w:ind w:left="0"/>
        <w:jc w:val="both"/>
      </w:pPr>
      <w:r>
        <w:rPr>
          <w:rFonts w:ascii="Times New Roman"/>
          <w:b w:val="false"/>
          <w:i w:val="false"/>
          <w:color w:val="000000"/>
          <w:sz w:val="28"/>
        </w:rPr>
        <w:t>
      E</w:t>
      </w:r>
      <w:r>
        <w:rPr>
          <w:rFonts w:ascii="Times New Roman"/>
          <w:b w:val="false"/>
          <w:i w:val="false"/>
          <w:color w:val="000000"/>
          <w:vertAlign w:val="subscript"/>
        </w:rPr>
        <w:t xml:space="preserve">e </w:t>
      </w:r>
      <w:r>
        <w:rPr>
          <w:rFonts w:ascii="Times New Roman"/>
          <w:b w:val="false"/>
          <w:i w:val="false"/>
          <w:color w:val="000000"/>
          <w:sz w:val="28"/>
        </w:rPr>
        <w:t>- жеткізілетін электр энергиясы;</w:t>
      </w:r>
    </w:p>
    <w:bookmarkEnd w:id="3657"/>
    <w:bookmarkStart w:name="z3833" w:id="3658"/>
    <w:p>
      <w:pPr>
        <w:spacing w:after="0"/>
        <w:ind w:left="0"/>
        <w:jc w:val="both"/>
      </w:pPr>
      <w:r>
        <w:rPr>
          <w:rFonts w:ascii="Times New Roman"/>
          <w:b w:val="false"/>
          <w:i w:val="false"/>
          <w:color w:val="000000"/>
          <w:sz w:val="28"/>
        </w:rPr>
        <w:t>
      E</w:t>
      </w:r>
      <w:r>
        <w:rPr>
          <w:rFonts w:ascii="Times New Roman"/>
          <w:b w:val="false"/>
          <w:i w:val="false"/>
          <w:color w:val="000000"/>
          <w:vertAlign w:val="subscript"/>
        </w:rPr>
        <w:t>f</w:t>
      </w:r>
      <w:r>
        <w:rPr>
          <w:rFonts w:ascii="Times New Roman"/>
          <w:b w:val="false"/>
          <w:i w:val="false"/>
          <w:color w:val="000000"/>
          <w:sz w:val="28"/>
        </w:rPr>
        <w:t xml:space="preserve"> - отын (газ тәрізді, сұйық, қатты). Сыртқы көздерден алынған E</w:t>
      </w:r>
      <w:r>
        <w:rPr>
          <w:rFonts w:ascii="Times New Roman"/>
          <w:b w:val="false"/>
          <w:i w:val="false"/>
          <w:color w:val="000000"/>
          <w:vertAlign w:val="subscript"/>
        </w:rPr>
        <w:t>f</w:t>
      </w:r>
      <w:r>
        <w:rPr>
          <w:rFonts w:ascii="Times New Roman"/>
          <w:b w:val="false"/>
          <w:i w:val="false"/>
          <w:color w:val="000000"/>
          <w:sz w:val="28"/>
        </w:rPr>
        <w:t xml:space="preserve"> отын мен қалпына келтірілетін және технологиялық процеске қайтарылатын E</w:t>
      </w:r>
      <w:r>
        <w:rPr>
          <w:rFonts w:ascii="Times New Roman"/>
          <w:b w:val="false"/>
          <w:i w:val="false"/>
          <w:color w:val="000000"/>
          <w:vertAlign w:val="subscript"/>
        </w:rPr>
        <w:t>F,rec</w:t>
      </w:r>
      <w:r>
        <w:rPr>
          <w:rFonts w:ascii="Times New Roman"/>
          <w:b w:val="false"/>
          <w:i w:val="false"/>
          <w:color w:val="000000"/>
          <w:sz w:val="28"/>
        </w:rPr>
        <w:t xml:space="preserve"> отын арасында айырмашылық бар. Процестен тыс пайдалану үшін өнім ретінде өндірілген отын E</w:t>
      </w:r>
      <w:r>
        <w:rPr>
          <w:rFonts w:ascii="Times New Roman"/>
          <w:b w:val="false"/>
          <w:i w:val="false"/>
          <w:color w:val="000000"/>
          <w:vertAlign w:val="subscript"/>
        </w:rPr>
        <w:t>F,out</w:t>
      </w:r>
      <w:r>
        <w:rPr>
          <w:rFonts w:ascii="Times New Roman"/>
          <w:b w:val="false"/>
          <w:i w:val="false"/>
          <w:color w:val="000000"/>
          <w:sz w:val="28"/>
        </w:rPr>
        <w:t xml:space="preserve"> емес, P</w:t>
      </w:r>
      <w:r>
        <w:rPr>
          <w:rFonts w:ascii="Times New Roman"/>
          <w:b w:val="false"/>
          <w:i w:val="false"/>
          <w:color w:val="000000"/>
          <w:vertAlign w:val="subscript"/>
        </w:rPr>
        <w:t>1</w:t>
      </w:r>
      <w:r>
        <w:rPr>
          <w:rFonts w:ascii="Times New Roman"/>
          <w:b w:val="false"/>
          <w:i w:val="false"/>
          <w:color w:val="000000"/>
          <w:sz w:val="28"/>
        </w:rPr>
        <w:t xml:space="preserve"> немесе P</w:t>
      </w:r>
      <w:r>
        <w:rPr>
          <w:rFonts w:ascii="Times New Roman"/>
          <w:b w:val="false"/>
          <w:i w:val="false"/>
          <w:color w:val="000000"/>
          <w:vertAlign w:val="subscript"/>
        </w:rPr>
        <w:t>2</w:t>
      </w:r>
      <w:r>
        <w:rPr>
          <w:rFonts w:ascii="Times New Roman"/>
          <w:b w:val="false"/>
          <w:i w:val="false"/>
          <w:color w:val="000000"/>
          <w:sz w:val="28"/>
        </w:rPr>
        <w:t xml:space="preserve"> ретінде қарастырылады. Мұндай тәсіл мұнай өңдеу мен мұнай-химия өнеркәсібінде стандартты болып табылады. Басқа салаларда өзге тәсілдер қабылдануы мүмкін.</w:t>
      </w:r>
    </w:p>
    <w:bookmarkEnd w:id="3658"/>
    <w:bookmarkStart w:name="z3834" w:id="3659"/>
    <w:p>
      <w:pPr>
        <w:spacing w:after="0"/>
        <w:ind w:left="0"/>
        <w:jc w:val="both"/>
      </w:pPr>
      <w:r>
        <w:rPr>
          <w:rFonts w:ascii="Times New Roman"/>
          <w:b w:val="false"/>
          <w:i w:val="false"/>
          <w:color w:val="000000"/>
          <w:sz w:val="28"/>
        </w:rPr>
        <w:t>
      E</w:t>
      </w:r>
      <w:r>
        <w:rPr>
          <w:rFonts w:ascii="Times New Roman"/>
          <w:b w:val="false"/>
          <w:i w:val="false"/>
          <w:color w:val="000000"/>
          <w:vertAlign w:val="subscript"/>
        </w:rPr>
        <w:t>o</w:t>
      </w:r>
      <w:r>
        <w:rPr>
          <w:rFonts w:ascii="Times New Roman"/>
          <w:b w:val="false"/>
          <w:i w:val="false"/>
          <w:color w:val="000000"/>
          <w:sz w:val="28"/>
        </w:rPr>
        <w:t xml:space="preserve"> - басқалары: бұл ағынға өндіру үшін энергияны қажет ететін кез келген қосалқы ресурстар кіреді. Мысал ретінде ыстық май, салқындатқыш су, сығылған ауа және азот (егер бұл ресурстар технологиялық процесте тұтынылса) жатады. Мысалы, салқындатқыш суды дайындау үшін энергия қажет (энергия су айналымын қамтамасыз ететін сорғыларды, сондай-ақ салқындатқыш мұнаралардың желдеткіштерін іске қосу үшін қолданылады).</w:t>
      </w:r>
    </w:p>
    <w:bookmarkEnd w:id="3659"/>
    <w:bookmarkStart w:name="z3835" w:id="3660"/>
    <w:p>
      <w:pPr>
        <w:spacing w:after="0"/>
        <w:ind w:left="0"/>
        <w:jc w:val="both"/>
      </w:pPr>
      <w:r>
        <w:rPr>
          <w:rFonts w:ascii="Times New Roman"/>
          <w:b w:val="false"/>
          <w:i w:val="false"/>
          <w:color w:val="000000"/>
          <w:sz w:val="28"/>
        </w:rPr>
        <w:t>
      Қалдықтардың материалдық ағындары (W) және энергия шығыны: әр технологиялық процесте белгілі бір қалдықтар санының пайда болуы, сондай-ақ энергияның жоғалуы орын алады. Пайда болған қалдықтар қатты, сұйық немесе газ тәрізді болуы мүмкін; олармен жұмыс істеу тәсілдері мыналарды қамтуы мүмкін:</w:t>
      </w:r>
    </w:p>
    <w:bookmarkEnd w:id="3660"/>
    <w:bookmarkStart w:name="z3836" w:id="3661"/>
    <w:p>
      <w:pPr>
        <w:spacing w:after="0"/>
        <w:ind w:left="0"/>
        <w:jc w:val="both"/>
      </w:pPr>
      <w:r>
        <w:rPr>
          <w:rFonts w:ascii="Times New Roman"/>
          <w:b w:val="false"/>
          <w:i w:val="false"/>
          <w:color w:val="000000"/>
          <w:sz w:val="28"/>
        </w:rPr>
        <w:t>
      полигонда орналастыру (тек қатты қалдықтар);</w:t>
      </w:r>
    </w:p>
    <w:bookmarkEnd w:id="3661"/>
    <w:bookmarkStart w:name="z3837" w:id="3662"/>
    <w:p>
      <w:pPr>
        <w:spacing w:after="0"/>
        <w:ind w:left="0"/>
        <w:jc w:val="both"/>
      </w:pPr>
      <w:r>
        <w:rPr>
          <w:rFonts w:ascii="Times New Roman"/>
          <w:b w:val="false"/>
          <w:i w:val="false"/>
          <w:color w:val="000000"/>
          <w:sz w:val="28"/>
        </w:rPr>
        <w:t>
      энергияны кәдеге жарата отырып немесе онсыз жағу;</w:t>
      </w:r>
    </w:p>
    <w:bookmarkEnd w:id="3662"/>
    <w:bookmarkStart w:name="z3838" w:id="3663"/>
    <w:p>
      <w:pPr>
        <w:spacing w:after="0"/>
        <w:ind w:left="0"/>
        <w:jc w:val="both"/>
      </w:pPr>
      <w:r>
        <w:rPr>
          <w:rFonts w:ascii="Times New Roman"/>
          <w:b w:val="false"/>
          <w:i w:val="false"/>
          <w:color w:val="000000"/>
          <w:sz w:val="28"/>
        </w:rPr>
        <w:t>
      процесте отын ретінде пайдалану (Pf);</w:t>
      </w:r>
    </w:p>
    <w:bookmarkEnd w:id="3663"/>
    <w:bookmarkStart w:name="z3839" w:id="3664"/>
    <w:p>
      <w:pPr>
        <w:spacing w:after="0"/>
        <w:ind w:left="0"/>
        <w:jc w:val="both"/>
      </w:pPr>
      <w:r>
        <w:rPr>
          <w:rFonts w:ascii="Times New Roman"/>
          <w:b w:val="false"/>
          <w:i w:val="false"/>
          <w:color w:val="000000"/>
          <w:sz w:val="28"/>
        </w:rPr>
        <w:t>
      қайта өңдеу.</w:t>
      </w:r>
    </w:p>
    <w:bookmarkEnd w:id="3664"/>
    <w:bookmarkStart w:name="z3840" w:id="3665"/>
    <w:p>
      <w:pPr>
        <w:spacing w:after="0"/>
        <w:ind w:left="0"/>
        <w:jc w:val="both"/>
      </w:pPr>
      <w:r>
        <w:rPr>
          <w:rFonts w:ascii="Times New Roman"/>
          <w:b w:val="false"/>
          <w:i w:val="false"/>
          <w:color w:val="000000"/>
          <w:sz w:val="28"/>
        </w:rPr>
        <w:t>
      Мысалы, отынды жағу кезінде орын алған энергия шығындары мыналарды қамтиды:</w:t>
      </w:r>
    </w:p>
    <w:bookmarkEnd w:id="3665"/>
    <w:bookmarkStart w:name="z3841" w:id="3666"/>
    <w:p>
      <w:pPr>
        <w:spacing w:after="0"/>
        <w:ind w:left="0"/>
        <w:jc w:val="both"/>
      </w:pPr>
      <w:r>
        <w:rPr>
          <w:rFonts w:ascii="Times New Roman"/>
          <w:b w:val="false"/>
          <w:i w:val="false"/>
          <w:color w:val="000000"/>
          <w:sz w:val="28"/>
        </w:rPr>
        <w:t>
      түтін газдарының жылуы;</w:t>
      </w:r>
    </w:p>
    <w:bookmarkEnd w:id="3666"/>
    <w:bookmarkStart w:name="z3842" w:id="3667"/>
    <w:p>
      <w:pPr>
        <w:spacing w:after="0"/>
        <w:ind w:left="0"/>
        <w:jc w:val="both"/>
      </w:pPr>
      <w:r>
        <w:rPr>
          <w:rFonts w:ascii="Times New Roman"/>
          <w:b w:val="false"/>
          <w:i w:val="false"/>
          <w:color w:val="000000"/>
          <w:sz w:val="28"/>
        </w:rPr>
        <w:t>
      ғимараттар мен құрылыстар қабырғаларының жылу сәулеленуі түріндегі шығындар;</w:t>
      </w:r>
    </w:p>
    <w:bookmarkEnd w:id="3667"/>
    <w:bookmarkStart w:name="z3843" w:id="3668"/>
    <w:p>
      <w:pPr>
        <w:spacing w:after="0"/>
        <w:ind w:left="0"/>
        <w:jc w:val="both"/>
      </w:pPr>
      <w:r>
        <w:rPr>
          <w:rFonts w:ascii="Times New Roman"/>
          <w:b w:val="false"/>
          <w:i w:val="false"/>
          <w:color w:val="000000"/>
          <w:sz w:val="28"/>
        </w:rPr>
        <w:t>
      шығарылатын шлак бен күлдің жылуы;</w:t>
      </w:r>
    </w:p>
    <w:bookmarkEnd w:id="3668"/>
    <w:bookmarkStart w:name="z3844" w:id="3669"/>
    <w:p>
      <w:pPr>
        <w:spacing w:after="0"/>
        <w:ind w:left="0"/>
        <w:jc w:val="both"/>
      </w:pPr>
      <w:r>
        <w:rPr>
          <w:rFonts w:ascii="Times New Roman"/>
          <w:b w:val="false"/>
          <w:i w:val="false"/>
          <w:color w:val="000000"/>
          <w:sz w:val="28"/>
        </w:rPr>
        <w:t>
      толық жанбаған (механикалық және химиялық күйік) материалдардағы тотықтанбаған жанғыш зат және осының есебінен алынбаған жылу.</w:t>
      </w:r>
    </w:p>
    <w:bookmarkEnd w:id="3669"/>
    <w:bookmarkStart w:name="z3845" w:id="3670"/>
    <w:p>
      <w:pPr>
        <w:spacing w:after="0"/>
        <w:ind w:left="0"/>
        <w:jc w:val="both"/>
      </w:pPr>
      <w:r>
        <w:rPr>
          <w:rFonts w:ascii="Times New Roman"/>
          <w:b w:val="false"/>
          <w:i w:val="false"/>
          <w:color w:val="000000"/>
          <w:sz w:val="28"/>
        </w:rPr>
        <w:t>
      Өлшеу немесе бағалау. Жалпы теңдеу технологиялық процеске берілетін әртүрлі энергия ағындарының шамаларын білетінімізді білдіреді. Алайда әдеттегі технологиялық процесс жағдайында барлық энергия ресурстарын, оның ішінде қосалқы ресурстарды (мысалы, салқындатқыш су, сығылған ауа, турбиналарға арналған бу және құбырларды жылыту және т.б.) тұтыну көлемі әрдайым өлшенбейді. Көбінесе технологиялық процесті басқару мақсатында тек негізгі кіріс ағындары өлшенеді (мысалы, жылытқышқа жеткізілетін бу немесе пешке жеткізілетін отын). Осылайша, процестің жалпы энергия тұтынуы  олардың кейбіреулері өлшенуі, ал басқалары "бағалануы" мүмкін энергияны тұтынудың әртүрлі түрлерінің сомасын білдіреді. Бағалау қағидасы ашық түрде анықталуы және құжатталуы тиіс.</w:t>
      </w:r>
    </w:p>
    <w:bookmarkEnd w:id="3670"/>
    <w:bookmarkStart w:name="z3846" w:id="3671"/>
    <w:p>
      <w:pPr>
        <w:spacing w:after="0"/>
        <w:ind w:left="0"/>
        <w:jc w:val="both"/>
      </w:pPr>
      <w:r>
        <w:rPr>
          <w:rFonts w:ascii="Times New Roman"/>
          <w:b w:val="false"/>
          <w:i w:val="false"/>
          <w:color w:val="000000"/>
          <w:sz w:val="28"/>
        </w:rPr>
        <w:t>
      3. Сонымен, жүйелердің бөлек тораптары мен элементтерін оңтайландыру мүмкіндіктері (мысалы, электр моторлар, сорғылар, клапандар).</w:t>
      </w:r>
    </w:p>
    <w:bookmarkEnd w:id="3671"/>
    <w:bookmarkStart w:name="z3847" w:id="3672"/>
    <w:p>
      <w:pPr>
        <w:spacing w:after="0"/>
        <w:ind w:left="0"/>
        <w:jc w:val="both"/>
      </w:pPr>
      <w:r>
        <w:rPr>
          <w:rFonts w:ascii="Times New Roman"/>
          <w:b w:val="false"/>
          <w:i w:val="false"/>
          <w:color w:val="000000"/>
          <w:sz w:val="28"/>
        </w:rPr>
        <w:t>
      Төмендегі мысалдарда жекелеген компоненттер, кіші жүйелер мен жүйелер қаралады, сондай-ақ энергия тиімділігі көрсеткіштерін жақсартуды бағалауға ықтимал тәсілдер талқыланады. Мысалдар компания шеңберінде энергия тиімділігін бағалаудың типтік материалдарына негізделген. Олар энергия тиімділігін анықтауға тар көзқарастың әсерін суреттейді (тұтастай жүйе емес, жеке компоненттер немесе ішкі жүйелер деңгейінде).</w:t>
      </w:r>
    </w:p>
    <w:bookmarkEnd w:id="3672"/>
    <w:bookmarkStart w:name="z3848" w:id="3673"/>
    <w:p>
      <w:pPr>
        <w:spacing w:after="0"/>
        <w:ind w:left="0"/>
        <w:jc w:val="both"/>
      </w:pPr>
      <w:r>
        <w:rPr>
          <w:rFonts w:ascii="Times New Roman"/>
          <w:b w:val="false"/>
          <w:i w:val="false"/>
          <w:color w:val="000000"/>
          <w:sz w:val="28"/>
        </w:rPr>
        <w:t>
      1-жүйе. Электр қозғалтқышы.</w:t>
      </w:r>
    </w:p>
    <w:bookmarkEnd w:id="3673"/>
    <w:bookmarkStart w:name="z3849" w:id="3674"/>
    <w:p>
      <w:pPr>
        <w:spacing w:after="0"/>
        <w:ind w:left="0"/>
        <w:jc w:val="both"/>
      </w:pPr>
      <w:r>
        <w:rPr>
          <w:rFonts w:ascii="Times New Roman"/>
          <w:b w:val="false"/>
          <w:i w:val="false"/>
          <w:color w:val="000000"/>
          <w:sz w:val="28"/>
        </w:rPr>
        <w:t>
      Компания қолданыстағы электр жетектерін тексерді. Қолданыстағы электр қозғалтқышы тұтынатын қуат 100 кВт екендігі анықталды. Қозғалтқыштың ПӘК 90%-ға тең, нәтижесінде оның механикалық қуаты 90 кВт құрайды.</w:t>
      </w:r>
    </w:p>
    <w:bookmarkEnd w:id="3674"/>
    <w:bookmarkStart w:name="z3850" w:id="3675"/>
    <w:p>
      <w:pPr>
        <w:spacing w:after="0"/>
        <w:ind w:left="0"/>
        <w:jc w:val="both"/>
      </w:pPr>
      <w:r>
        <w:rPr>
          <w:rFonts w:ascii="Times New Roman"/>
          <w:b w:val="false"/>
          <w:i w:val="false"/>
          <w:color w:val="000000"/>
          <w:sz w:val="28"/>
        </w:rPr>
        <w:t>
      Энергия тиімділігін арттыру мақсатында қозғалтқыш неғұрлым жоғары ПӘК 93,7%-ға тең жаңасына ауыстырылды. ПӘК-нің жоғары болуына байланысты талап етілетін механикалық қуатты (90 кВт) құру үшін қажет электр қуаты 96 кВт құрайды. Осылайша, энергия тиімділігін арттыру 4 кВт (100 – 96) немесе 4% (4 /100) құрайды.</w:t>
      </w:r>
    </w:p>
    <w:bookmarkEnd w:id="3675"/>
    <w:bookmarkStart w:name="z3851" w:id="3676"/>
    <w:p>
      <w:pPr>
        <w:spacing w:after="0"/>
        <w:ind w:left="0"/>
        <w:jc w:val="both"/>
      </w:pPr>
      <w:r>
        <w:rPr>
          <w:rFonts w:ascii="Times New Roman"/>
          <w:b w:val="false"/>
          <w:i w:val="false"/>
          <w:color w:val="000000"/>
          <w:sz w:val="28"/>
        </w:rPr>
        <w:t>
      2-жүйе. Электр қозғалтқышы және сорғы.</w:t>
      </w:r>
    </w:p>
    <w:bookmarkEnd w:id="3676"/>
    <w:bookmarkStart w:name="z3852" w:id="3677"/>
    <w:p>
      <w:pPr>
        <w:spacing w:after="0"/>
        <w:ind w:left="0"/>
        <w:jc w:val="both"/>
      </w:pPr>
      <w:r>
        <w:rPr>
          <w:rFonts w:ascii="Times New Roman"/>
          <w:b w:val="false"/>
          <w:i w:val="false"/>
          <w:color w:val="000000"/>
          <w:sz w:val="28"/>
        </w:rPr>
        <w:t>
      Электр қозғалтқышы салқындату жүйесіне салқындатқыш су беретін сорғыны басқарады. Бұл мысалда қозғалтқыш пен сорғы біртұтас кіші жүйе ретінде қарастырылады. Бұл кіші жүйенің пайдалы қуаты салқындатқыш судың ағыны мен қажетті қысымын қамтамасыз ететін гидравликалық қуат болып табылады.</w:t>
      </w:r>
    </w:p>
    <w:bookmarkEnd w:id="3677"/>
    <w:bookmarkStart w:name="z3853" w:id="3678"/>
    <w:p>
      <w:pPr>
        <w:spacing w:after="0"/>
        <w:ind w:left="0"/>
        <w:jc w:val="both"/>
      </w:pPr>
      <w:r>
        <w:rPr>
          <w:rFonts w:ascii="Times New Roman"/>
          <w:b w:val="false"/>
          <w:i w:val="false"/>
          <w:color w:val="000000"/>
          <w:sz w:val="28"/>
        </w:rPr>
        <w:t>
      Егер электр қозғалтқышын ауыстыру кезінде (параметрлер 1-жүйедегідей) сорғы ауыстырылмаса (Пр 2.4-суретті қараңыз.), онда сорғының ПӘК төмен болғандықтан (50%), 2-жүйенің пайдалы қуаты 45 кВт шамасымен (96 кВт * 93,7 % * 50 % = 44,976 кВт) шектелетін болады. Жүйенің энергия тиімділігі (ПӘК) 47% (45 кВт / 96 кВт * 100 %).</w:t>
      </w:r>
    </w:p>
    <w:bookmarkEnd w:id="3678"/>
    <w:bookmarkStart w:name="z3854" w:id="3679"/>
    <w:p>
      <w:pPr>
        <w:spacing w:after="0"/>
        <w:ind w:left="0"/>
        <w:jc w:val="both"/>
      </w:pPr>
      <w:r>
        <w:rPr>
          <w:rFonts w:ascii="Times New Roman"/>
          <w:b w:val="false"/>
          <w:i w:val="false"/>
          <w:color w:val="000000"/>
          <w:sz w:val="28"/>
        </w:rPr>
        <w:t xml:space="preserve">
      </w:t>
      </w:r>
    </w:p>
    <w:bookmarkEnd w:id="367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5" w:id="3680"/>
    <w:p>
      <w:pPr>
        <w:spacing w:after="0"/>
        <w:ind w:left="0"/>
        <w:jc w:val="both"/>
      </w:pPr>
      <w:r>
        <w:rPr>
          <w:rFonts w:ascii="Times New Roman"/>
          <w:b w:val="false"/>
          <w:i w:val="false"/>
          <w:color w:val="000000"/>
          <w:sz w:val="28"/>
        </w:rPr>
        <w:t>
      4-сурет. "Жаңа электр қозғалтқышы және ескі сорғы" жүйесі (Эколайн 2012)</w:t>
      </w:r>
    </w:p>
    <w:bookmarkEnd w:id="3680"/>
    <w:bookmarkStart w:name="z3856" w:id="3681"/>
    <w:p>
      <w:pPr>
        <w:spacing w:after="0"/>
        <w:ind w:left="0"/>
        <w:jc w:val="both"/>
      </w:pPr>
      <w:r>
        <w:rPr>
          <w:rFonts w:ascii="Times New Roman"/>
          <w:b w:val="false"/>
          <w:i w:val="false"/>
          <w:color w:val="000000"/>
          <w:sz w:val="28"/>
        </w:rPr>
        <w:t>
      Ескі сорғы ПӘК 80%  жаңасына ауыстырылды  (5-сурет).</w:t>
      </w:r>
    </w:p>
    <w:bookmarkEnd w:id="3681"/>
    <w:bookmarkStart w:name="z3857" w:id="3682"/>
    <w:p>
      <w:pPr>
        <w:spacing w:after="0"/>
        <w:ind w:left="0"/>
        <w:jc w:val="both"/>
      </w:pPr>
      <w:r>
        <w:rPr>
          <w:rFonts w:ascii="Times New Roman"/>
          <w:b w:val="false"/>
          <w:i w:val="false"/>
          <w:color w:val="000000"/>
          <w:sz w:val="28"/>
        </w:rPr>
        <w:t xml:space="preserve">
      </w:t>
      </w:r>
    </w:p>
    <w:bookmarkEnd w:id="3682"/>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58" w:id="3683"/>
    <w:p>
      <w:pPr>
        <w:spacing w:after="0"/>
        <w:ind w:left="0"/>
        <w:jc w:val="both"/>
      </w:pPr>
      <w:r>
        <w:rPr>
          <w:rFonts w:ascii="Times New Roman"/>
          <w:b w:val="false"/>
          <w:i w:val="false"/>
          <w:color w:val="000000"/>
          <w:sz w:val="28"/>
        </w:rPr>
        <w:t>
      5-сурет.  "Жаңа электр қозғалтқышы және жаңа сорғы" жүйесі (Эколайн 2012)</w:t>
      </w:r>
    </w:p>
    <w:bookmarkEnd w:id="3683"/>
    <w:bookmarkStart w:name="z3859" w:id="3684"/>
    <w:p>
      <w:pPr>
        <w:spacing w:after="0"/>
        <w:ind w:left="0"/>
        <w:jc w:val="both"/>
      </w:pPr>
      <w:r>
        <w:rPr>
          <w:rFonts w:ascii="Times New Roman"/>
          <w:b w:val="false"/>
          <w:i w:val="false"/>
          <w:color w:val="000000"/>
          <w:sz w:val="28"/>
        </w:rPr>
        <w:t>
      Жаңа жүйенің энергия тиімділігі (75%) ескіден (47%) едәуір жоғары, өйткені шығудағы гидравликалық қуат 45-тен 67 кВт-қа дейін өсті. Энергия тиімділігінің артуы (ПӘК) энергия тиімділігінің индексі (ЭТИ) ретінде ұсынылуы мүмкін: ЭТИ = ПӘК/ПӘК</w:t>
      </w:r>
      <w:r>
        <w:rPr>
          <w:rFonts w:ascii="Times New Roman"/>
          <w:b w:val="false"/>
          <w:i w:val="false"/>
          <w:color w:val="000000"/>
          <w:vertAlign w:val="subscript"/>
        </w:rPr>
        <w:t>базалық</w:t>
      </w:r>
      <w:r>
        <w:rPr>
          <w:rFonts w:ascii="Times New Roman"/>
          <w:b w:val="false"/>
          <w:i w:val="false"/>
          <w:color w:val="000000"/>
          <w:sz w:val="28"/>
        </w:rPr>
        <w:t xml:space="preserve"> = 75/47 = 1.6 (яғни энергия тиімділігі 60% -ға артты).</w:t>
      </w:r>
    </w:p>
    <w:bookmarkEnd w:id="3684"/>
    <w:bookmarkStart w:name="z3860" w:id="3685"/>
    <w:p>
      <w:pPr>
        <w:spacing w:after="0"/>
        <w:ind w:left="0"/>
        <w:jc w:val="both"/>
      </w:pPr>
      <w:r>
        <w:rPr>
          <w:rFonts w:ascii="Times New Roman"/>
          <w:b w:val="false"/>
          <w:i w:val="false"/>
          <w:color w:val="000000"/>
          <w:sz w:val="28"/>
        </w:rPr>
        <w:t>
      Жоғарыда келтірілген мысалдардан қондырғыны компоненттердің – процестердің немесе жүйелердің жиынтығы ретінде қарастыру қаншалықты маңызды екенін көруге болады. Инвестициялардан ең жоғары нәтижені алуға тұтастай алғанда кәсіпорынды, сондай-ақ оның өзара байланысты процестерін немесе жүйелерін қарау арқылы қол жеткізуге болады. Осы жүйенің немесе кіші жүйенің энергияға қажеттілігін, сондай-ақ энергия тиімділігін арттыру мақсатында оның функцияларын (мысалы, салқындату, жылыту) өзгертілген немесе мүлдем басқа тәсілмен орындау мүмкіндігін талдау қажет.</w:t>
      </w:r>
    </w:p>
    <w:bookmarkEnd w:id="3685"/>
    <w:bookmarkStart w:name="z3861" w:id="3686"/>
    <w:p>
      <w:pPr>
        <w:spacing w:after="0"/>
        <w:ind w:left="0"/>
        <w:jc w:val="both"/>
      </w:pPr>
      <w:r>
        <w:rPr>
          <w:rFonts w:ascii="Times New Roman"/>
          <w:b w:val="false"/>
          <w:i w:val="false"/>
          <w:color w:val="000000"/>
          <w:sz w:val="28"/>
        </w:rPr>
        <w:t>
      Кері жағдайда (жоғарыда қарастырылған 1 және 2 жүйелердің мысалында көріп отырғаныңыздай) жекелеген компоненттерді оңтайландыру нәтижесі жеткіліксіз көлемдегі жабдыққа инвестициялар болуы мүмкін, ал энергия тиімділігін арттырудың маңызды мүмкіндіктері жоғалатын болады.</w:t>
      </w:r>
    </w:p>
    <w:bookmarkEnd w:id="3686"/>
    <w:bookmarkStart w:name="z3862" w:id="3687"/>
    <w:p>
      <w:pPr>
        <w:spacing w:after="0"/>
        <w:ind w:left="0"/>
        <w:jc w:val="both"/>
      </w:pPr>
      <w:r>
        <w:rPr>
          <w:rFonts w:ascii="Times New Roman"/>
          <w:b w:val="false"/>
          <w:i w:val="false"/>
          <w:color w:val="000000"/>
          <w:sz w:val="28"/>
        </w:rPr>
        <w:t>
      Процестерді немесе жүйелерді талдау кезінде:</w:t>
      </w:r>
    </w:p>
    <w:bookmarkEnd w:id="3687"/>
    <w:bookmarkStart w:name="z3863" w:id="3688"/>
    <w:p>
      <w:pPr>
        <w:spacing w:after="0"/>
        <w:ind w:left="0"/>
        <w:jc w:val="both"/>
      </w:pPr>
      <w:r>
        <w:rPr>
          <w:rFonts w:ascii="Times New Roman"/>
          <w:b w:val="false"/>
          <w:i w:val="false"/>
          <w:color w:val="000000"/>
          <w:sz w:val="28"/>
        </w:rPr>
        <w:t>
      олардың шекаралары мен өзара әрекеттесулерін тиісті деңгейде анықтау;</w:t>
      </w:r>
    </w:p>
    <w:bookmarkEnd w:id="3688"/>
    <w:bookmarkStart w:name="z3864" w:id="3689"/>
    <w:p>
      <w:pPr>
        <w:spacing w:after="0"/>
        <w:ind w:left="0"/>
        <w:jc w:val="both"/>
      </w:pPr>
      <w:r>
        <w:rPr>
          <w:rFonts w:ascii="Times New Roman"/>
          <w:b w:val="false"/>
          <w:i w:val="false"/>
          <w:color w:val="000000"/>
          <w:sz w:val="28"/>
        </w:rPr>
        <w:t>
      олар орындайтын нақты пайдалы функцияларды немесе олар шығаратын пайдалы өнімдерді орнату;</w:t>
      </w:r>
    </w:p>
    <w:bookmarkEnd w:id="3689"/>
    <w:bookmarkStart w:name="z3865" w:id="3690"/>
    <w:p>
      <w:pPr>
        <w:spacing w:after="0"/>
        <w:ind w:left="0"/>
        <w:jc w:val="both"/>
      </w:pPr>
      <w:r>
        <w:rPr>
          <w:rFonts w:ascii="Times New Roman"/>
          <w:b w:val="false"/>
          <w:i w:val="false"/>
          <w:color w:val="000000"/>
          <w:sz w:val="28"/>
        </w:rPr>
        <w:t>
      процестерді немесе жүйелерді осы функцияларға немесе қызметтерге қолданыстағы немесе болашақтағы қажеттіліктер тұрғысынан бағалау (яғни өткен кезеңнің жоспарлары тұрғысынан емес) керек.</w:t>
      </w:r>
    </w:p>
    <w:bookmarkEnd w:id="3690"/>
    <w:bookmarkStart w:name="z3866" w:id="3691"/>
    <w:p>
      <w:pPr>
        <w:spacing w:after="0"/>
        <w:ind w:left="0"/>
        <w:jc w:val="both"/>
      </w:pPr>
      <w:r>
        <w:rPr>
          <w:rFonts w:ascii="Times New Roman"/>
          <w:b w:val="false"/>
          <w:i w:val="false"/>
          <w:color w:val="000000"/>
          <w:sz w:val="28"/>
        </w:rPr>
        <w:t>
      Қондырғының энергия тиімділігін оңтайландыру жалпы тиімділіктің максималды деңгейіне жету үшін бір немесе бірнеше жүйенің энергия тиімділігін саналы түрде төмендету қажеттігін білдіруі мүмкін. (Бұл ретте жекелеген жүйенің энергия тиімділігінің төмендеуі есептеу формулаларында пайдаланылатын қандай да бір параметрлердің өзгеруінің нәтижесі болуы мүмкін және міндетті түрде энергия тұтынудың ұлғаюымен қатар жүрмейді).</w:t>
      </w:r>
    </w:p>
    <w:bookmarkEnd w:id="36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w:t>
            </w:r>
            <w:r>
              <w:br/>
            </w:r>
            <w:r>
              <w:rPr>
                <w:rFonts w:ascii="Times New Roman"/>
                <w:b w:val="false"/>
                <w:i w:val="false"/>
                <w:color w:val="000000"/>
                <w:sz w:val="20"/>
              </w:rPr>
              <w:t>бойынша "Шаруашылық және</w:t>
            </w:r>
            <w:r>
              <w:br/>
            </w:r>
            <w:r>
              <w:rPr>
                <w:rFonts w:ascii="Times New Roman"/>
                <w:b w:val="false"/>
                <w:i w:val="false"/>
                <w:color w:val="000000"/>
                <w:sz w:val="20"/>
              </w:rPr>
              <w:t>(немесе) өзге де қызметті жүзеге</w:t>
            </w:r>
            <w:r>
              <w:br/>
            </w:r>
            <w:r>
              <w:rPr>
                <w:rFonts w:ascii="Times New Roman"/>
                <w:b w:val="false"/>
                <w:i w:val="false"/>
                <w:color w:val="000000"/>
                <w:sz w:val="20"/>
              </w:rPr>
              <w:t>асыру кезіндегі энергетикалық</w:t>
            </w:r>
            <w:r>
              <w:br/>
            </w:r>
            <w:r>
              <w:rPr>
                <w:rFonts w:ascii="Times New Roman"/>
                <w:b w:val="false"/>
                <w:i w:val="false"/>
                <w:color w:val="000000"/>
                <w:sz w:val="20"/>
              </w:rPr>
              <w:t>тиімділік" анықтамалығына</w:t>
            </w:r>
            <w:r>
              <w:br/>
            </w:r>
            <w:r>
              <w:rPr>
                <w:rFonts w:ascii="Times New Roman"/>
                <w:b w:val="false"/>
                <w:i w:val="false"/>
                <w:color w:val="000000"/>
                <w:sz w:val="20"/>
              </w:rPr>
              <w:t>2-қосымша</w:t>
            </w:r>
          </w:p>
        </w:tc>
      </w:tr>
    </w:tbl>
    <w:bookmarkStart w:name="z3868" w:id="3692"/>
    <w:p>
      <w:pPr>
        <w:spacing w:after="0"/>
        <w:ind w:left="0"/>
        <w:jc w:val="left"/>
      </w:pPr>
      <w:r>
        <w:rPr>
          <w:rFonts w:ascii="Times New Roman"/>
          <w:b/>
          <w:i w:val="false"/>
          <w:color w:val="000000"/>
        </w:rPr>
        <w:t xml:space="preserve"> Ең үздік қолжетімді техникалар қағидаттарына көшу саясатының әсерін бағалау нәтижелері</w:t>
      </w:r>
    </w:p>
    <w:bookmarkEnd w:id="3692"/>
    <w:bookmarkStart w:name="z3869" w:id="3693"/>
    <w:p>
      <w:pPr>
        <w:spacing w:after="0"/>
        <w:ind w:left="0"/>
        <w:jc w:val="both"/>
      </w:pPr>
      <w:r>
        <w:rPr>
          <w:rFonts w:ascii="Times New Roman"/>
          <w:b w:val="false"/>
          <w:i w:val="false"/>
          <w:color w:val="000000"/>
          <w:sz w:val="28"/>
        </w:rPr>
        <w:t>
      Өнеркәсіптің энергия тиімділігі жөніндегі ЕҚТ-ға көшу саясаты Қазақстан экономикасы үшін мынадай мүмкіндіктерді ашады:</w:t>
      </w:r>
    </w:p>
    <w:bookmarkEnd w:id="3693"/>
    <w:bookmarkStart w:name="z3870" w:id="3694"/>
    <w:p>
      <w:pPr>
        <w:spacing w:after="0"/>
        <w:ind w:left="0"/>
        <w:jc w:val="both"/>
      </w:pPr>
      <w:r>
        <w:rPr>
          <w:rFonts w:ascii="Times New Roman"/>
          <w:b w:val="false"/>
          <w:i w:val="false"/>
          <w:color w:val="000000"/>
          <w:sz w:val="28"/>
        </w:rPr>
        <w:t>
      энергия сыйымдылығының төмендеуі көмірсутек отынын (қатты және газ тәрізді) жағу нәтижесінде парниктік газдар шығарындылары қарқындылығының (көміртегі сыйымдылығының) қысқаруымен тікелей пропорционалды байланысты, бұл халықаралық климаттық саясаттың Қазақстанның экспорттаушы кәсіпорындарының бәсекеге қабілеттілігіне әсер ету тәуекелін азайтуға мүмкіндік береді;</w:t>
      </w:r>
    </w:p>
    <w:bookmarkEnd w:id="3694"/>
    <w:bookmarkStart w:name="z3871" w:id="3695"/>
    <w:p>
      <w:pPr>
        <w:spacing w:after="0"/>
        <w:ind w:left="0"/>
        <w:jc w:val="both"/>
      </w:pPr>
      <w:r>
        <w:rPr>
          <w:rFonts w:ascii="Times New Roman"/>
          <w:b w:val="false"/>
          <w:i w:val="false"/>
          <w:color w:val="000000"/>
          <w:sz w:val="28"/>
        </w:rPr>
        <w:t>
      көмір тұтынуды азайту және ірі өнеркәсіптік қондырғыларды табиғи газға айналдыру қауіпті ластағыш заттардың (азот пен күкірт оксидтерінің, сондай-ақ ТЧ</w:t>
      </w:r>
      <w:r>
        <w:rPr>
          <w:rFonts w:ascii="Times New Roman"/>
          <w:b w:val="false"/>
          <w:i w:val="false"/>
          <w:color w:val="000000"/>
          <w:vertAlign w:val="subscript"/>
        </w:rPr>
        <w:t>2,5</w:t>
      </w:r>
      <w:r>
        <w:rPr>
          <w:rFonts w:ascii="Times New Roman"/>
          <w:b w:val="false"/>
          <w:i w:val="false"/>
          <w:color w:val="000000"/>
          <w:sz w:val="28"/>
        </w:rPr>
        <w:t xml:space="preserve"> ең кішкентай бөлшектерінің) атмосфераға шығарылуын азайтады, бұл осы қондырғылар орналасқан қалалардағы ауаның сапасын айтарлықтай жақсартады, және атмосфералық ауаның ластануынан болатын адамдардың мерзімінен бұрын өлу қаупін шамамен 3 есеге азайтады;</w:t>
      </w:r>
    </w:p>
    <w:bookmarkEnd w:id="3695"/>
    <w:bookmarkStart w:name="z3872" w:id="3696"/>
    <w:p>
      <w:pPr>
        <w:spacing w:after="0"/>
        <w:ind w:left="0"/>
        <w:jc w:val="both"/>
      </w:pPr>
      <w:r>
        <w:rPr>
          <w:rFonts w:ascii="Times New Roman"/>
          <w:b w:val="false"/>
          <w:i w:val="false"/>
          <w:color w:val="000000"/>
          <w:sz w:val="28"/>
        </w:rPr>
        <w:t>
      денсаулыққа, халықтың өмір сүру ұзақтығына және соның нәтижесінде еңбек өнімділігіне оң әсер ЖІӨ өсіміне әрі адами және табиғи капитал құнының (SWON) көрсеткіштерінен көрінеді, бұл ретте адами капитал болашақ экономикалық пайдалар ағынын тудыратын актив ретінде қарастырылатынын назарға алған маңызды [48];</w:t>
      </w:r>
    </w:p>
    <w:bookmarkEnd w:id="3696"/>
    <w:bookmarkStart w:name="z3873" w:id="3697"/>
    <w:p>
      <w:pPr>
        <w:spacing w:after="0"/>
        <w:ind w:left="0"/>
        <w:jc w:val="both"/>
      </w:pPr>
      <w:r>
        <w:rPr>
          <w:rFonts w:ascii="Times New Roman"/>
          <w:b w:val="false"/>
          <w:i w:val="false"/>
          <w:color w:val="000000"/>
          <w:sz w:val="28"/>
        </w:rPr>
        <w:t>
      атмосфералық ауаға қышқыл шығарындыларын және олардың су объектілеріне түсуін азайту, қатты қалдықтардың түзілуін және полигондарды кеңейту үшін жерді азайту  Дүниежүзілік банктің бағалауы бойынша бүгінгі күні 20-30% құрайтын табиғи және адами капитал құнының күрт төмендеуін тоқтатуға мүмкіндік береді;</w:t>
      </w:r>
    </w:p>
    <w:bookmarkEnd w:id="3697"/>
    <w:bookmarkStart w:name="z3874" w:id="3698"/>
    <w:p>
      <w:pPr>
        <w:spacing w:after="0"/>
        <w:ind w:left="0"/>
        <w:jc w:val="both"/>
      </w:pPr>
      <w:r>
        <w:rPr>
          <w:rFonts w:ascii="Times New Roman"/>
          <w:b w:val="false"/>
          <w:i w:val="false"/>
          <w:color w:val="000000"/>
          <w:sz w:val="28"/>
        </w:rPr>
        <w:t>
      жаңа қондырғылар үшін ЕҚТ бойынша міндетті талап, кешенді экологиялық рұқсаттарға көшу және эмиссиялар үшін салық төлемдерінен босату Қазақстандағы инвестициялық ахуалды жақсартады және негізгі капиталға инвестициялардың құйылуына ықпал ететін болады, бұл 2025 жылға қарай инвестициялар деңгейінің нысаналы көрсеткішін ЖІӨ-ге 30%-ға дейін жеткізуге мүмкіндік береді [49].</w:t>
      </w:r>
    </w:p>
    <w:bookmarkEnd w:id="3698"/>
    <w:bookmarkStart w:name="z3875" w:id="3699"/>
    <w:p>
      <w:pPr>
        <w:spacing w:after="0"/>
        <w:ind w:left="0"/>
        <w:jc w:val="both"/>
      </w:pPr>
      <w:r>
        <w:rPr>
          <w:rFonts w:ascii="Times New Roman"/>
          <w:b w:val="false"/>
          <w:i w:val="false"/>
          <w:color w:val="000000"/>
          <w:sz w:val="28"/>
        </w:rPr>
        <w:t xml:space="preserve">
      Ең "жұмсақ" бағалаулар бойынша ЕҚТ-ға кейінге қалдырылған көшу нәтижесінде экономикалық шығындар төмендегіні құрауы мүмкін: </w:t>
      </w:r>
    </w:p>
    <w:bookmarkEnd w:id="3699"/>
    <w:bookmarkStart w:name="z3876" w:id="3700"/>
    <w:p>
      <w:pPr>
        <w:spacing w:after="0"/>
        <w:ind w:left="0"/>
        <w:jc w:val="both"/>
      </w:pPr>
      <w:r>
        <w:rPr>
          <w:rFonts w:ascii="Times New Roman"/>
          <w:b w:val="false"/>
          <w:i w:val="false"/>
          <w:color w:val="000000"/>
          <w:sz w:val="28"/>
        </w:rPr>
        <w:t xml:space="preserve">
      адами капитал бойынша – жылына 15 мың адамнан болатын шығын – жыл сайын шамамен 8580 млн. АҚШ долларына бағаланатын ЖЭО жұмысынан атмосфералық ауаның ластануынан болатын мезгілсіз өлім (есептеулерде ЭЫДҰ әдіснамасы қолданылды [50] - адам өмірін бағалау US$930.000 және дисконттау коэффициенті 4%; </w:t>
      </w:r>
    </w:p>
    <w:bookmarkEnd w:id="3700"/>
    <w:bookmarkStart w:name="z3877" w:id="3701"/>
    <w:p>
      <w:pPr>
        <w:spacing w:after="0"/>
        <w:ind w:left="0"/>
        <w:jc w:val="both"/>
      </w:pPr>
      <w:r>
        <w:rPr>
          <w:rFonts w:ascii="Times New Roman"/>
          <w:b w:val="false"/>
          <w:i w:val="false"/>
          <w:color w:val="000000"/>
          <w:sz w:val="28"/>
        </w:rPr>
        <w:t>
      табиғи капитал бойынша – жайылымдық жерлер құнының шығыны (ҚТҚ жаңа полигондары үшін 32 мың га жерді алу мысалында) шамамен 215 млрд. теңгеге (500 млн.АҚШ доллары) бағаланады;</w:t>
      </w:r>
    </w:p>
    <w:bookmarkEnd w:id="3701"/>
    <w:bookmarkStart w:name="z3878" w:id="3702"/>
    <w:p>
      <w:pPr>
        <w:spacing w:after="0"/>
        <w:ind w:left="0"/>
        <w:jc w:val="both"/>
      </w:pPr>
      <w:r>
        <w:rPr>
          <w:rFonts w:ascii="Times New Roman"/>
          <w:b w:val="false"/>
          <w:i w:val="false"/>
          <w:color w:val="000000"/>
          <w:sz w:val="28"/>
        </w:rPr>
        <w:t>
      Салыстыру үшін - ЭЫДҰ талдауына сәйкес атмосфералық ауаны ластауға арналған жалпы жылдық нарықтық шығындар (ауыл шаруашылығы дақылдары өнімділігінің төмендеуін, ауруға байланысты жұмыс уақытының жоғалуын, денсаулық сақтауға жұмсалатын шығыстарды қоса алғанда) әлемдік ЖІӨ-нің 0,3%-ын құрайды, ал нарықтық емес әсерлерден болған шығындар (мезгілсіз өлім) жалпы табыстың 6%-ын құрайды [51].</w:t>
      </w:r>
    </w:p>
    <w:bookmarkEnd w:id="3702"/>
    <w:bookmarkStart w:name="z3879" w:id="3703"/>
    <w:p>
      <w:pPr>
        <w:spacing w:after="0"/>
        <w:ind w:left="0"/>
        <w:jc w:val="both"/>
      </w:pPr>
      <w:r>
        <w:rPr>
          <w:rFonts w:ascii="Times New Roman"/>
          <w:b w:val="false"/>
          <w:i w:val="false"/>
          <w:color w:val="000000"/>
          <w:sz w:val="28"/>
        </w:rPr>
        <w:t>
      тікелей шетелдік инвестициялар бойынша жіберіп алған мүмкіндіктер: ЕО-ның тікелей шетелдік инвестициялары - 28 11 647 млн.доллар (тек жаңа қондырғыларға; ҚР төмен көміртекті даму стратегиясы, жоба);</w:t>
      </w:r>
    </w:p>
    <w:bookmarkEnd w:id="3703"/>
    <w:bookmarkStart w:name="z3880" w:id="3704"/>
    <w:p>
      <w:pPr>
        <w:spacing w:after="0"/>
        <w:ind w:left="0"/>
        <w:jc w:val="both"/>
      </w:pPr>
      <w:r>
        <w:rPr>
          <w:rFonts w:ascii="Times New Roman"/>
          <w:b w:val="false"/>
          <w:i w:val="false"/>
          <w:color w:val="000000"/>
          <w:sz w:val="28"/>
        </w:rPr>
        <w:t>
      сондай-ақ жекелеген салалар бойынша экспорт бойынша жіберіп алған мүмкіндіктер.</w:t>
      </w:r>
    </w:p>
    <w:bookmarkEnd w:id="3704"/>
    <w:bookmarkStart w:name="z3881" w:id="3705"/>
    <w:p>
      <w:pPr>
        <w:spacing w:after="0"/>
        <w:ind w:left="0"/>
        <w:jc w:val="both"/>
      </w:pPr>
      <w:r>
        <w:rPr>
          <w:rFonts w:ascii="Times New Roman"/>
          <w:b w:val="false"/>
          <w:i w:val="false"/>
          <w:color w:val="000000"/>
          <w:sz w:val="28"/>
        </w:rPr>
        <w:t xml:space="preserve">
      </w:t>
      </w:r>
      <w:r>
        <w:rPr>
          <w:rFonts w:ascii="Times New Roman"/>
          <w:b/>
          <w:i w:val="false"/>
          <w:color w:val="000000"/>
          <w:sz w:val="28"/>
        </w:rPr>
        <w:t>Парниктік газдар шығарындыларын азайтуға қосқан үлесі</w:t>
      </w:r>
    </w:p>
    <w:bookmarkEnd w:id="3705"/>
    <w:bookmarkStart w:name="z3882" w:id="3706"/>
    <w:p>
      <w:pPr>
        <w:spacing w:after="0"/>
        <w:ind w:left="0"/>
        <w:jc w:val="both"/>
      </w:pPr>
      <w:r>
        <w:rPr>
          <w:rFonts w:ascii="Times New Roman"/>
          <w:b w:val="false"/>
          <w:i w:val="false"/>
          <w:color w:val="000000"/>
          <w:sz w:val="28"/>
        </w:rPr>
        <w:t>
      Қоршаған ортаның жай-күйі туралы және Қазақстан Республикасының табиғи ресурстарын пайдалану туралы ұлттық есептің деректеріне сәйкес (2019) 2018 жылы жалпы ұлттық шығарындылар (ҚӨҚЗЗ секторын есепке алмағанда) 396,570 млн т СО</w:t>
      </w:r>
      <w:r>
        <w:rPr>
          <w:rFonts w:ascii="Times New Roman"/>
          <w:b w:val="false"/>
          <w:i w:val="false"/>
          <w:color w:val="000000"/>
          <w:vertAlign w:val="subscript"/>
        </w:rPr>
        <w:t>2</w:t>
      </w:r>
      <w:r>
        <w:rPr>
          <w:rFonts w:ascii="Times New Roman"/>
          <w:b w:val="false"/>
          <w:i w:val="false"/>
          <w:color w:val="000000"/>
          <w:sz w:val="28"/>
        </w:rPr>
        <w:t>-экв құрады [52].</w:t>
      </w:r>
    </w:p>
    <w:bookmarkEnd w:id="3706"/>
    <w:bookmarkStart w:name="z3883" w:id="3707"/>
    <w:p>
      <w:pPr>
        <w:spacing w:after="0"/>
        <w:ind w:left="0"/>
        <w:jc w:val="both"/>
      </w:pPr>
      <w:r>
        <w:rPr>
          <w:rFonts w:ascii="Times New Roman"/>
          <w:b w:val="false"/>
          <w:i w:val="false"/>
          <w:color w:val="000000"/>
          <w:sz w:val="28"/>
        </w:rPr>
        <w:t>
      2021 жылға арналған парниктік газдар шығарындыларына квоталар бөлудің ұлттық жоспарында (218 қондырғы) ЕҚТ-ға көшуге жататын салаларға 169,2 млн т СО</w:t>
      </w:r>
      <w:r>
        <w:rPr>
          <w:rFonts w:ascii="Times New Roman"/>
          <w:b w:val="false"/>
          <w:i w:val="false"/>
          <w:color w:val="000000"/>
          <w:vertAlign w:val="subscript"/>
        </w:rPr>
        <w:t>2</w:t>
      </w:r>
      <w:r>
        <w:rPr>
          <w:rFonts w:ascii="Times New Roman"/>
          <w:b w:val="false"/>
          <w:i w:val="false"/>
          <w:color w:val="000000"/>
          <w:sz w:val="28"/>
        </w:rPr>
        <w:t>-экв берілді, оның ішінде:</w:t>
      </w:r>
    </w:p>
    <w:bookmarkEnd w:id="3707"/>
    <w:bookmarkStart w:name="z3884" w:id="3708"/>
    <w:p>
      <w:pPr>
        <w:spacing w:after="0"/>
        <w:ind w:left="0"/>
        <w:jc w:val="both"/>
      </w:pPr>
      <w:r>
        <w:rPr>
          <w:rFonts w:ascii="Times New Roman"/>
          <w:b w:val="false"/>
          <w:i w:val="false"/>
          <w:color w:val="000000"/>
          <w:sz w:val="28"/>
        </w:rPr>
        <w:t>
      электр энергетикасы саласындағы қызмет үшін - 96,7 млн т СО</w:t>
      </w:r>
      <w:r>
        <w:rPr>
          <w:rFonts w:ascii="Times New Roman"/>
          <w:b w:val="false"/>
          <w:i w:val="false"/>
          <w:color w:val="000000"/>
          <w:vertAlign w:val="subscript"/>
        </w:rPr>
        <w:t>2</w:t>
      </w:r>
      <w:r>
        <w:rPr>
          <w:rFonts w:ascii="Times New Roman"/>
          <w:b w:val="false"/>
          <w:i w:val="false"/>
          <w:color w:val="000000"/>
          <w:sz w:val="28"/>
        </w:rPr>
        <w:t>-экв.;</w:t>
      </w:r>
    </w:p>
    <w:bookmarkEnd w:id="3708"/>
    <w:bookmarkStart w:name="z3885" w:id="3709"/>
    <w:p>
      <w:pPr>
        <w:spacing w:after="0"/>
        <w:ind w:left="0"/>
        <w:jc w:val="both"/>
      </w:pPr>
      <w:r>
        <w:rPr>
          <w:rFonts w:ascii="Times New Roman"/>
          <w:b w:val="false"/>
          <w:i w:val="false"/>
          <w:color w:val="000000"/>
          <w:sz w:val="28"/>
        </w:rPr>
        <w:t>
      мұнай-газ үшін - 23,5 млн т СО</w:t>
      </w:r>
      <w:r>
        <w:rPr>
          <w:rFonts w:ascii="Times New Roman"/>
          <w:b w:val="false"/>
          <w:i w:val="false"/>
          <w:color w:val="000000"/>
          <w:vertAlign w:val="subscript"/>
        </w:rPr>
        <w:t>2</w:t>
      </w:r>
      <w:r>
        <w:rPr>
          <w:rFonts w:ascii="Times New Roman"/>
          <w:b w:val="false"/>
          <w:i w:val="false"/>
          <w:color w:val="000000"/>
          <w:sz w:val="28"/>
        </w:rPr>
        <w:t>-экв. (төрт МӨЗ үшін - 4,054 млн т СО</w:t>
      </w:r>
      <w:r>
        <w:rPr>
          <w:rFonts w:ascii="Times New Roman"/>
          <w:b w:val="false"/>
          <w:i w:val="false"/>
          <w:color w:val="000000"/>
          <w:vertAlign w:val="subscript"/>
        </w:rPr>
        <w:t>2</w:t>
      </w:r>
      <w:r>
        <w:rPr>
          <w:rFonts w:ascii="Times New Roman"/>
          <w:b w:val="false"/>
          <w:i w:val="false"/>
          <w:color w:val="000000"/>
          <w:sz w:val="28"/>
        </w:rPr>
        <w:t>-экв.);</w:t>
      </w:r>
    </w:p>
    <w:bookmarkEnd w:id="3709"/>
    <w:bookmarkStart w:name="z3886" w:id="3710"/>
    <w:p>
      <w:pPr>
        <w:spacing w:after="0"/>
        <w:ind w:left="0"/>
        <w:jc w:val="both"/>
      </w:pPr>
      <w:r>
        <w:rPr>
          <w:rFonts w:ascii="Times New Roman"/>
          <w:b w:val="false"/>
          <w:i w:val="false"/>
          <w:color w:val="000000"/>
          <w:sz w:val="28"/>
        </w:rPr>
        <w:t>
      металлургия үшін - 31,31 млн т СО</w:t>
      </w:r>
      <w:r>
        <w:rPr>
          <w:rFonts w:ascii="Times New Roman"/>
          <w:b w:val="false"/>
          <w:i w:val="false"/>
          <w:color w:val="000000"/>
          <w:vertAlign w:val="subscript"/>
        </w:rPr>
        <w:t>2</w:t>
      </w:r>
      <w:r>
        <w:rPr>
          <w:rFonts w:ascii="Times New Roman"/>
          <w:b w:val="false"/>
          <w:i w:val="false"/>
          <w:color w:val="000000"/>
          <w:sz w:val="28"/>
        </w:rPr>
        <w:t>-экв.;</w:t>
      </w:r>
    </w:p>
    <w:bookmarkEnd w:id="3710"/>
    <w:bookmarkStart w:name="z3887" w:id="3711"/>
    <w:p>
      <w:pPr>
        <w:spacing w:after="0"/>
        <w:ind w:left="0"/>
        <w:jc w:val="both"/>
      </w:pPr>
      <w:r>
        <w:rPr>
          <w:rFonts w:ascii="Times New Roman"/>
          <w:b w:val="false"/>
          <w:i w:val="false"/>
          <w:color w:val="000000"/>
          <w:sz w:val="28"/>
        </w:rPr>
        <w:t>
      химиялық үшін - 1,74 млн т СО</w:t>
      </w:r>
      <w:r>
        <w:rPr>
          <w:rFonts w:ascii="Times New Roman"/>
          <w:b w:val="false"/>
          <w:i w:val="false"/>
          <w:color w:val="000000"/>
          <w:vertAlign w:val="subscript"/>
        </w:rPr>
        <w:t>2</w:t>
      </w:r>
      <w:r>
        <w:rPr>
          <w:rFonts w:ascii="Times New Roman"/>
          <w:b w:val="false"/>
          <w:i w:val="false"/>
          <w:color w:val="000000"/>
          <w:sz w:val="28"/>
        </w:rPr>
        <w:t>-экв.;</w:t>
      </w:r>
    </w:p>
    <w:bookmarkEnd w:id="3711"/>
    <w:bookmarkStart w:name="z3888" w:id="3712"/>
    <w:p>
      <w:pPr>
        <w:spacing w:after="0"/>
        <w:ind w:left="0"/>
        <w:jc w:val="both"/>
      </w:pPr>
      <w:r>
        <w:rPr>
          <w:rFonts w:ascii="Times New Roman"/>
          <w:b w:val="false"/>
          <w:i w:val="false"/>
          <w:color w:val="000000"/>
          <w:sz w:val="28"/>
        </w:rPr>
        <w:t>
      цемент, әк, гипс және кірпіш өндіру үшін - 8,2 млн т СО</w:t>
      </w:r>
      <w:r>
        <w:rPr>
          <w:rFonts w:ascii="Times New Roman"/>
          <w:b w:val="false"/>
          <w:i w:val="false"/>
          <w:color w:val="000000"/>
          <w:vertAlign w:val="subscript"/>
        </w:rPr>
        <w:t>2</w:t>
      </w:r>
      <w:r>
        <w:rPr>
          <w:rFonts w:ascii="Times New Roman"/>
          <w:b w:val="false"/>
          <w:i w:val="false"/>
          <w:color w:val="000000"/>
          <w:sz w:val="28"/>
        </w:rPr>
        <w:t>-экв.</w:t>
      </w:r>
    </w:p>
    <w:bookmarkEnd w:id="3712"/>
    <w:bookmarkStart w:name="z3889" w:id="3713"/>
    <w:p>
      <w:pPr>
        <w:spacing w:after="0"/>
        <w:ind w:left="0"/>
        <w:jc w:val="both"/>
      </w:pPr>
      <w:r>
        <w:rPr>
          <w:rFonts w:ascii="Times New Roman"/>
          <w:b w:val="false"/>
          <w:i w:val="false"/>
          <w:color w:val="000000"/>
          <w:sz w:val="28"/>
        </w:rPr>
        <w:t>
      Осылайша, қазіргі уақытта парниктік газдардың ұлттық шығарындыларына өнеркәсіптің үлесі 42,7% құрайды.</w:t>
      </w:r>
    </w:p>
    <w:bookmarkEnd w:id="3713"/>
    <w:bookmarkStart w:name="z3890" w:id="3714"/>
    <w:p>
      <w:pPr>
        <w:spacing w:after="0"/>
        <w:ind w:left="0"/>
        <w:jc w:val="both"/>
      </w:pPr>
      <w:r>
        <w:rPr>
          <w:rFonts w:ascii="Times New Roman"/>
          <w:b w:val="false"/>
          <w:i w:val="false"/>
          <w:color w:val="000000"/>
          <w:sz w:val="28"/>
        </w:rPr>
        <w:t>
      ТЖТ-ның бағалауы бойынша технологиялық процесті бақылау тиімділігін арттыруға бағытталған басқарушылық шешімдерді енгізу, номиналды режимдердегі агрегаттар мен жүйелердің жұмысын бақылау (ТП АБЖ, SCADA, ЭКЕАЖ, ЭнМЖ, энергия аудиттері) отын тұтынуды орта есеппен 10%-ға қысқарту әлеуетіне ие.</w:t>
      </w:r>
    </w:p>
    <w:bookmarkEnd w:id="3714"/>
    <w:bookmarkStart w:name="z3891" w:id="3715"/>
    <w:p>
      <w:pPr>
        <w:spacing w:after="0"/>
        <w:ind w:left="0"/>
        <w:jc w:val="both"/>
      </w:pPr>
      <w:r>
        <w:rPr>
          <w:rFonts w:ascii="Times New Roman"/>
          <w:b w:val="false"/>
          <w:i w:val="false"/>
          <w:color w:val="000000"/>
          <w:sz w:val="28"/>
        </w:rPr>
        <w:t>
      Өндірістік процестердің интеграциялану дәрежесін арттыруға және нақты қондырғы шегінде энергияны пайдалануды оңтайландыруға бағытталған шешімдер елеулі әлеуетке ие болуы мүмкін (20-40%), бірақ сала деңгейінде бағалау салалар бойынша да, нақты кәсіпорындар арасында да жүргізілген жаңғыртудың әртүрлі деңгейіне байланысты нақты дәлдікпен орындала алмайды.</w:t>
      </w:r>
    </w:p>
    <w:bookmarkEnd w:id="3715"/>
    <w:bookmarkStart w:name="z3892" w:id="3716"/>
    <w:p>
      <w:pPr>
        <w:spacing w:after="0"/>
        <w:ind w:left="0"/>
        <w:jc w:val="both"/>
      </w:pPr>
      <w:r>
        <w:rPr>
          <w:rFonts w:ascii="Times New Roman"/>
          <w:b w:val="false"/>
          <w:i w:val="false"/>
          <w:color w:val="000000"/>
          <w:sz w:val="28"/>
        </w:rPr>
        <w:t>
      Қосымша маңызды резервтерді "жасыл" экономика мен "тұйық цикл" экономикасының мақсаттарын іске асыру кезінде алуға болады (ЖЭО қалдықтарын цемент өнеркәсібі үшін баламалы отын ретінде пайдалану мысалында).</w:t>
      </w:r>
    </w:p>
    <w:bookmarkEnd w:id="3716"/>
    <w:bookmarkStart w:name="z3893" w:id="3717"/>
    <w:p>
      <w:pPr>
        <w:spacing w:after="0"/>
        <w:ind w:left="0"/>
        <w:jc w:val="both"/>
      </w:pPr>
      <w:r>
        <w:rPr>
          <w:rFonts w:ascii="Times New Roman"/>
          <w:b w:val="false"/>
          <w:i w:val="false"/>
          <w:color w:val="000000"/>
          <w:sz w:val="28"/>
        </w:rPr>
        <w:t>
      Қалдықтарды отын ретінде пайдалану.</w:t>
      </w:r>
    </w:p>
    <w:bookmarkEnd w:id="3717"/>
    <w:bookmarkStart w:name="z3894" w:id="3718"/>
    <w:p>
      <w:pPr>
        <w:spacing w:after="0"/>
        <w:ind w:left="0"/>
        <w:jc w:val="both"/>
      </w:pPr>
      <w:r>
        <w:rPr>
          <w:rFonts w:ascii="Times New Roman"/>
          <w:b w:val="false"/>
          <w:i w:val="false"/>
          <w:color w:val="000000"/>
          <w:sz w:val="28"/>
        </w:rPr>
        <w:t>
      Кәдімгі қазба отынды ішінара балама отынмен (БО), яғни қатты немесе сұйық жанғыш отын және/немесе биомасса қалдықтары бар қалдықтарды сұрыптағаннан кейін қалдықтармен алмастыруға болады. БО құрамына пластик, қағаз, картон, мата, резеңке, былғары, ағаш және т.б. сияқты қалдықтардың жоғары калориялы компоненттері кіреді.</w:t>
      </w:r>
    </w:p>
    <w:bookmarkEnd w:id="3718"/>
    <w:bookmarkStart w:name="z3895" w:id="3719"/>
    <w:p>
      <w:pPr>
        <w:spacing w:after="0"/>
        <w:ind w:left="0"/>
        <w:jc w:val="both"/>
      </w:pPr>
      <w:r>
        <w:rPr>
          <w:rFonts w:ascii="Times New Roman"/>
          <w:b w:val="false"/>
          <w:i w:val="false"/>
          <w:color w:val="000000"/>
          <w:sz w:val="28"/>
        </w:rPr>
        <w:t>
      Отындағы қауіпті құрамдастардың құрамы қатаң бақыланатын және рұқсат етілген нормалардан аспайтын жағдайда, орташа цемент зауыты негізгі отынның 30%-на дейін ауыстыру кезінде жылына 40-тан 100 мың тоннаға дейін баламалы отынды тұтынуы мүмкін. Мысалы, 2019 жылы Түркияның цемент кәсіпорындары баламалы отын және шикізат ретінде 2,6 млн т қалдықтарды кәдеге жаратты [47].</w:t>
      </w:r>
    </w:p>
    <w:bookmarkEnd w:id="3719"/>
    <w:bookmarkStart w:name="z3896" w:id="3720"/>
    <w:p>
      <w:pPr>
        <w:spacing w:after="0"/>
        <w:ind w:left="0"/>
        <w:jc w:val="both"/>
      </w:pPr>
      <w:r>
        <w:rPr>
          <w:rFonts w:ascii="Times New Roman"/>
          <w:b w:val="false"/>
          <w:i w:val="false"/>
          <w:color w:val="000000"/>
          <w:sz w:val="28"/>
        </w:rPr>
        <w:t>
      Егер 25%-ға дейін шлакты және 2,5%-ға дейін жанғыш затты енгізе отырып, осы бағытты ішінара іске асыратын болсақ, онда ~ 130 кут/т шамасына қол жеткізуге және СО</w:t>
      </w:r>
      <w:r>
        <w:rPr>
          <w:rFonts w:ascii="Times New Roman"/>
          <w:b w:val="false"/>
          <w:i w:val="false"/>
          <w:color w:val="000000"/>
          <w:vertAlign w:val="subscript"/>
        </w:rPr>
        <w:t>2</w:t>
      </w:r>
      <w:r>
        <w:rPr>
          <w:rFonts w:ascii="Times New Roman"/>
          <w:b w:val="false"/>
          <w:i w:val="false"/>
          <w:color w:val="000000"/>
          <w:sz w:val="28"/>
        </w:rPr>
        <w:t>-нің атмосфераға шығарылуын 200 кг/т клинкерге азайтуға болады.</w:t>
      </w:r>
    </w:p>
    <w:bookmarkEnd w:id="3720"/>
    <w:bookmarkStart w:name="z3897" w:id="3721"/>
    <w:p>
      <w:pPr>
        <w:spacing w:after="0"/>
        <w:ind w:left="0"/>
        <w:jc w:val="both"/>
      </w:pPr>
      <w:r>
        <w:rPr>
          <w:rFonts w:ascii="Times New Roman"/>
          <w:b w:val="false"/>
          <w:i w:val="false"/>
          <w:color w:val="000000"/>
          <w:sz w:val="28"/>
        </w:rPr>
        <w:t>
      Осылайша, сараптамалық бағалаулар бойынша өндіруші және өңдеуші кәсіпорындардың энергия тиімділігін арттыратын ЕҚТ-ға көшуі кезең-кезеңімен отын тұтынуды 10%-дан 20-40%-ға дейін қысқарту әлеуетіне ие, нәтижесінде парниктік газдар шығарындыларын 4%-дан 7,5-18%-ға дейін қысқартуға мүмкіндік береді (2030 жылға қарай іске қосу жоспарланып отырған жаңа қуаттарды қоспағанда) [53].</w:t>
      </w:r>
    </w:p>
    <w:bookmarkEnd w:id="3721"/>
    <w:bookmarkStart w:name="z3898" w:id="3722"/>
    <w:p>
      <w:pPr>
        <w:spacing w:after="0"/>
        <w:ind w:left="0"/>
        <w:jc w:val="both"/>
      </w:pPr>
      <w:r>
        <w:rPr>
          <w:rFonts w:ascii="Times New Roman"/>
          <w:b w:val="false"/>
          <w:i w:val="false"/>
          <w:color w:val="000000"/>
          <w:sz w:val="28"/>
        </w:rPr>
        <w:t xml:space="preserve">
      </w:t>
      </w:r>
      <w:r>
        <w:rPr>
          <w:rFonts w:ascii="Times New Roman"/>
          <w:b/>
          <w:i w:val="false"/>
          <w:color w:val="000000"/>
          <w:sz w:val="28"/>
        </w:rPr>
        <w:t>ЕҚТ-ға көшу кезіндегі экономикалық шығындар мен пайдалар</w:t>
      </w:r>
    </w:p>
    <w:bookmarkEnd w:id="3722"/>
    <w:bookmarkStart w:name="z3899" w:id="3723"/>
    <w:p>
      <w:pPr>
        <w:spacing w:after="0"/>
        <w:ind w:left="0"/>
        <w:jc w:val="both"/>
      </w:pPr>
      <w:r>
        <w:rPr>
          <w:rFonts w:ascii="Times New Roman"/>
          <w:b w:val="false"/>
          <w:i w:val="false"/>
          <w:color w:val="000000"/>
          <w:sz w:val="28"/>
        </w:rPr>
        <w:t>
      Кәсіпорындардың ЕҚТ-ға көшуі негізгі стационарлық көздерде эмиссиялардың үздіксіз мониторингі жүйесін орнатуды қоса алғанда, өндірісті жаңғыртуға және қайта құруға байланысты едәуір қаржылық шығындарды талап етеді (2023 жылғы 1 қаңтардан бастап).</w:t>
      </w:r>
    </w:p>
    <w:bookmarkEnd w:id="3723"/>
    <w:bookmarkStart w:name="z3900" w:id="3724"/>
    <w:p>
      <w:pPr>
        <w:spacing w:after="0"/>
        <w:ind w:left="0"/>
        <w:jc w:val="both"/>
      </w:pPr>
      <w:r>
        <w:rPr>
          <w:rFonts w:ascii="Times New Roman"/>
          <w:b w:val="false"/>
          <w:i w:val="false"/>
          <w:color w:val="000000"/>
          <w:sz w:val="28"/>
        </w:rPr>
        <w:t>
      Бұл ретте Қазақстан Республикасының "жасыл экономикаға" көшуі жөніндегі тұжырымдамада (Қазақстан Республикасы Президентінің 2013 жылғы 30 мамырдағы № 577 Жарлығы):</w:t>
      </w:r>
    </w:p>
    <w:bookmarkEnd w:id="3724"/>
    <w:bookmarkStart w:name="z3901" w:id="3725"/>
    <w:p>
      <w:pPr>
        <w:spacing w:after="0"/>
        <w:ind w:left="0"/>
        <w:jc w:val="both"/>
      </w:pPr>
      <w:r>
        <w:rPr>
          <w:rFonts w:ascii="Times New Roman"/>
          <w:b w:val="false"/>
          <w:i w:val="false"/>
          <w:color w:val="000000"/>
          <w:sz w:val="28"/>
        </w:rPr>
        <w:t>
      таза технологияларға көшпестен экономика үшін жыл сайынғы жіберіп алған пайда 4-8 млрд.АҚШ долларын құрайтыны және 2030 жылға қарай 14 млрд. АҚШ долларын құрауы мүмкін екендігі;</w:t>
      </w:r>
    </w:p>
    <w:bookmarkEnd w:id="3725"/>
    <w:bookmarkStart w:name="z3902" w:id="3726"/>
    <w:p>
      <w:pPr>
        <w:spacing w:after="0"/>
        <w:ind w:left="0"/>
        <w:jc w:val="both"/>
      </w:pPr>
      <w:r>
        <w:rPr>
          <w:rFonts w:ascii="Times New Roman"/>
          <w:b w:val="false"/>
          <w:i w:val="false"/>
          <w:color w:val="000000"/>
          <w:sz w:val="28"/>
        </w:rPr>
        <w:t>
      энергия тұтынуды үнемдеу әлеуеті жылына 3-4 млрд, АҚШ долларын құрайтыны, ал 2030 жылға қарай бұл сан жылына 6-10 млрд, АҚШ долларына дейін өсуі мүмкін екендігі;</w:t>
      </w:r>
    </w:p>
    <w:bookmarkEnd w:id="3726"/>
    <w:bookmarkStart w:name="z3903" w:id="3727"/>
    <w:p>
      <w:pPr>
        <w:spacing w:after="0"/>
        <w:ind w:left="0"/>
        <w:jc w:val="both"/>
      </w:pPr>
      <w:r>
        <w:rPr>
          <w:rFonts w:ascii="Times New Roman"/>
          <w:b w:val="false"/>
          <w:i w:val="false"/>
          <w:color w:val="000000"/>
          <w:sz w:val="28"/>
        </w:rPr>
        <w:t>
      жер өнімділігінің төмендігі нәтижесінде келтірілген экономикалық шығындар жылына 1,5-4 млрд. АҚШ долларын құрайтыны, ал 2030 жылға қарай одан да көп болуы мүмкін екендігі, бұл Солтүстік Қазақстан, Алматы, Оңтүстік Қазақстан облыстарында халықтың 30-45%-ы жұмыс істейтін аграрлық сектор үшін әлеуметтік салдарға әкелуі мүмкін екендігі;</w:t>
      </w:r>
    </w:p>
    <w:bookmarkEnd w:id="3727"/>
    <w:bookmarkStart w:name="z3904" w:id="3728"/>
    <w:p>
      <w:pPr>
        <w:spacing w:after="0"/>
        <w:ind w:left="0"/>
        <w:jc w:val="both"/>
      </w:pPr>
      <w:r>
        <w:rPr>
          <w:rFonts w:ascii="Times New Roman"/>
          <w:b w:val="false"/>
          <w:i w:val="false"/>
          <w:color w:val="000000"/>
          <w:sz w:val="28"/>
        </w:rPr>
        <w:t>
      табиғи ресурстарды тиімсіз басқарудан жіберіп алынған пайда 2030 жылға қарай 7 млрд. АҚШ долларына дейін құрайтыны;</w:t>
      </w:r>
    </w:p>
    <w:bookmarkEnd w:id="3728"/>
    <w:bookmarkStart w:name="z3905" w:id="3729"/>
    <w:p>
      <w:pPr>
        <w:spacing w:after="0"/>
        <w:ind w:left="0"/>
        <w:jc w:val="both"/>
      </w:pPr>
      <w:r>
        <w:rPr>
          <w:rFonts w:ascii="Times New Roman"/>
          <w:b w:val="false"/>
          <w:i w:val="false"/>
          <w:color w:val="000000"/>
          <w:sz w:val="28"/>
        </w:rPr>
        <w:t>
      қалалардағы ауаның ластануының жоғары деңгейі (қатты бөлшектердің концентрациясы Еуропалық Одақтағы ұқсас көрсеткіштерден он есе жоғары) жылына 6 мыңға дейін мерзімінен бұрын қайтыс болуға себеп болып табылатыны атап көрсетілген.</w:t>
      </w:r>
    </w:p>
    <w:bookmarkEnd w:id="3729"/>
    <w:bookmarkStart w:name="z3906" w:id="3730"/>
    <w:p>
      <w:pPr>
        <w:spacing w:after="0"/>
        <w:ind w:left="0"/>
        <w:jc w:val="both"/>
      </w:pPr>
      <w:r>
        <w:rPr>
          <w:rFonts w:ascii="Times New Roman"/>
          <w:b w:val="false"/>
          <w:i w:val="false"/>
          <w:color w:val="000000"/>
          <w:sz w:val="28"/>
        </w:rPr>
        <w:t>
      ЕҚТ-дан бас тартқан кезде жіберіп алған пайдалармен және шығындармен ЕҚТ-ға шығындардың салыстырма кестесі (10 жылға кейінге қалдырылған норма) төменде келтірілген.</w:t>
      </w:r>
    </w:p>
    <w:bookmarkEnd w:id="3730"/>
    <w:bookmarkStart w:name="z3907" w:id="3731"/>
    <w:p>
      <w:pPr>
        <w:spacing w:after="0"/>
        <w:ind w:left="0"/>
        <w:jc w:val="both"/>
      </w:pPr>
      <w:r>
        <w:rPr>
          <w:rFonts w:ascii="Times New Roman"/>
          <w:b w:val="false"/>
          <w:i w:val="false"/>
          <w:color w:val="000000"/>
          <w:sz w:val="28"/>
        </w:rPr>
        <w:t>
      Басты тұжырым – ірі өнеркәсіптік қондырғылардың ЕҚТ-ға көшу саясатын іске асырудан Қазақстан Республикасының шығындары мен пайдасын зерттеу адам өлімінің алдын алу тұрғысынан айтарлықтай пайданы ғана емес, тікелей экономикалық нәтижені де көрсетті.</w:t>
      </w:r>
    </w:p>
    <w:bookmarkEnd w:id="3731"/>
    <w:bookmarkStart w:name="z3908" w:id="3732"/>
    <w:p>
      <w:pPr>
        <w:spacing w:after="0"/>
        <w:ind w:left="0"/>
        <w:jc w:val="both"/>
      </w:pPr>
      <w:r>
        <w:rPr>
          <w:rFonts w:ascii="Times New Roman"/>
          <w:b w:val="false"/>
          <w:i w:val="false"/>
          <w:color w:val="000000"/>
          <w:sz w:val="28"/>
        </w:rPr>
        <w:t>
      1-кесте. ЕҚТ-дан бас тартқан кезде жіберіп алынған пайдалармен және шығындармен ЕҚТ-ға шығындардың салыстырма кестесі (10 жылға кейінге қалдырылған норма)</w:t>
      </w:r>
    </w:p>
    <w:bookmarkEnd w:id="3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p>
            <w:pPr>
              <w:spacing w:after="20"/>
              <w:ind w:left="20"/>
              <w:jc w:val="both"/>
            </w:pPr>
            <w:r>
              <w:rPr>
                <w:rFonts w:ascii="Times New Roman"/>
                <w:b w:val="false"/>
                <w:i w:val="false"/>
                <w:color w:val="000000"/>
                <w:sz w:val="20"/>
              </w:rPr>
              <w:t>млрд теңге</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Ендірудің тікелей және жанама пайдасы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кейінге қалдырылған норма кезінде экономикалық шығындар/ жіберіп алынған пайда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3733"/>
          <w:p>
            <w:pPr>
              <w:spacing w:after="20"/>
              <w:ind w:left="20"/>
              <w:jc w:val="both"/>
            </w:pPr>
            <w:r>
              <w:rPr>
                <w:rFonts w:ascii="Times New Roman"/>
                <w:b w:val="false"/>
                <w:i w:val="false"/>
                <w:color w:val="000000"/>
                <w:sz w:val="20"/>
              </w:rPr>
              <w:t>
Өнеркәсіптік қондырғыларды техникалық жаңғырту</w:t>
            </w:r>
          </w:p>
          <w:bookmarkEnd w:id="3733"/>
          <w:p>
            <w:pPr>
              <w:spacing w:after="20"/>
              <w:ind w:left="20"/>
              <w:jc w:val="both"/>
            </w:pPr>
            <w:r>
              <w:rPr>
                <w:rFonts w:ascii="Times New Roman"/>
                <w:b w:val="false"/>
                <w:i w:val="false"/>
                <w:color w:val="000000"/>
                <w:sz w:val="20"/>
              </w:rPr>
              <w:t>
(Мұнай өндіру, тау-кен металлургия кешені, жылу электр энергетикасы және мұнай өңдеу - негізгі салалардың 26 компаниясы) ("Атамекен" ҚР Ұлттық кәсіпкерлер палатасының бағалауы бойынша) [54],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3734"/>
          <w:p>
            <w:pPr>
              <w:spacing w:after="20"/>
              <w:ind w:left="20"/>
              <w:jc w:val="both"/>
            </w:pPr>
            <w:r>
              <w:rPr>
                <w:rFonts w:ascii="Times New Roman"/>
                <w:b w:val="false"/>
                <w:i w:val="false"/>
                <w:color w:val="000000"/>
                <w:sz w:val="20"/>
              </w:rPr>
              <w:t>
3 000 (≈ 7 млрд АҚШ доллары)</w:t>
            </w:r>
          </w:p>
          <w:bookmarkEnd w:id="373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3735"/>
          <w:p>
            <w:pPr>
              <w:spacing w:after="20"/>
              <w:ind w:left="20"/>
              <w:jc w:val="both"/>
            </w:pPr>
            <w:r>
              <w:rPr>
                <w:rFonts w:ascii="Times New Roman"/>
                <w:b w:val="false"/>
                <w:i w:val="false"/>
                <w:color w:val="000000"/>
                <w:sz w:val="20"/>
              </w:rPr>
              <w:t>
Шекаралық көміртегі салығын енгізу жөніндегі жаңа халықаралық талаптарды ескере отырып, экспорттаушы кәсіпорындар жақын арада қазбалы отынды тұтынуды қысқарту әлеуетін қайта қарауы тиіс;</w:t>
            </w:r>
          </w:p>
          <w:bookmarkEnd w:id="373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3736"/>
          <w:p>
            <w:pPr>
              <w:spacing w:after="20"/>
              <w:ind w:left="20"/>
              <w:jc w:val="both"/>
            </w:pPr>
            <w:r>
              <w:rPr>
                <w:rFonts w:ascii="Times New Roman"/>
                <w:b w:val="false"/>
                <w:i w:val="false"/>
                <w:color w:val="000000"/>
                <w:sz w:val="20"/>
              </w:rPr>
              <w:t>
≈ 85 млрд. АҚШ доллары</w:t>
            </w:r>
          </w:p>
          <w:bookmarkEnd w:id="3736"/>
          <w:p>
            <w:pPr>
              <w:spacing w:after="20"/>
              <w:ind w:left="20"/>
              <w:jc w:val="both"/>
            </w:pPr>
            <w:r>
              <w:rPr>
                <w:rFonts w:ascii="Times New Roman"/>
                <w:b w:val="false"/>
                <w:i w:val="false"/>
                <w:color w:val="000000"/>
                <w:sz w:val="20"/>
              </w:rPr>
              <w:t>
</w:t>
            </w:r>
            <w:r>
              <w:rPr>
                <w:rFonts w:ascii="Times New Roman"/>
                <w:b w:val="false"/>
                <w:i w:val="false"/>
                <w:color w:val="000000"/>
                <w:sz w:val="20"/>
              </w:rPr>
              <w:t>Ауаның ластануынан мезгілсіз қайтыс болу салдарынан 10 жыл ішінде адами капитал құнының жоғалуы (модельдеу нәтижелерін қараңыз)</w:t>
            </w:r>
          </w:p>
          <w:p>
            <w:pPr>
              <w:spacing w:after="20"/>
              <w:ind w:left="20"/>
              <w:jc w:val="both"/>
            </w:pPr>
            <w:r>
              <w:rPr>
                <w:rFonts w:ascii="Times New Roman"/>
                <w:b w:val="false"/>
                <w:i w:val="false"/>
                <w:color w:val="000000"/>
                <w:sz w:val="20"/>
              </w:rPr>
              <w:t>
Орташа әлемдік бағалау бойынша табиғи капитал құнының ысырабы (ЖІӨ-нің 0,3%) (5 млрд. АҚШ)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үшін (МӨЗ-ді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 2,8 млрд АҚШ доллары) (ескерту  - халықаралық климат саясатының нәтижесінде "кептеліп қалған активтер" болуы мүмкін)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3737"/>
          <w:p>
            <w:pPr>
              <w:spacing w:after="20"/>
              <w:ind w:left="20"/>
              <w:jc w:val="both"/>
            </w:pPr>
            <w:r>
              <w:rPr>
                <w:rFonts w:ascii="Times New Roman"/>
                <w:b w:val="false"/>
                <w:i w:val="false"/>
                <w:color w:val="000000"/>
                <w:sz w:val="20"/>
              </w:rPr>
              <w:t>
УВ шикізатын терең қайта өңдеу және экспорттық әлеуетті кеңейту;</w:t>
            </w:r>
          </w:p>
          <w:bookmarkEnd w:id="3737"/>
          <w:p>
            <w:pPr>
              <w:spacing w:after="20"/>
              <w:ind w:left="20"/>
              <w:jc w:val="both"/>
            </w:pPr>
            <w:r>
              <w:rPr>
                <w:rFonts w:ascii="Times New Roman"/>
                <w:b w:val="false"/>
                <w:i w:val="false"/>
                <w:color w:val="000000"/>
                <w:sz w:val="20"/>
              </w:rPr>
              <w:t xml:space="preserve">
178 млн. тенге - энергетикалық ресурстарды оңтайландыру бойынша "АМӨЗ" ЖШС және "ПМХЗ" ЖШС 24 жобаны іске асырудан алынған экономикалық әсер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Карбонсыздандыру саясатынан тәуекелдер (көміртексіз энергетикаға көшу): халықаралық энергетикалық агенттіктің бағалауы бойынша ағымдағы онжылдықтың соңына қарай ЕО-да газға сұраныс 8% - ға қысқарады (2019 жылғы деңгейден), газ инфрақұрылымы активтерінің құнсыздану тәуекелі бар (ЕО газ директивасын қайта қарау).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химия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 (≈ 150 млн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3738"/>
          <w:p>
            <w:pPr>
              <w:spacing w:after="20"/>
              <w:ind w:left="20"/>
              <w:jc w:val="both"/>
            </w:pPr>
            <w:r>
              <w:rPr>
                <w:rFonts w:ascii="Times New Roman"/>
                <w:b w:val="false"/>
                <w:i w:val="false"/>
                <w:color w:val="000000"/>
                <w:sz w:val="20"/>
              </w:rPr>
              <w:t>
КЭР алу және эмиссия үшін төлемдерден босату;</w:t>
            </w:r>
          </w:p>
          <w:bookmarkEnd w:id="3738"/>
          <w:p>
            <w:pPr>
              <w:spacing w:after="20"/>
              <w:ind w:left="20"/>
              <w:jc w:val="both"/>
            </w:pPr>
            <w:r>
              <w:rPr>
                <w:rFonts w:ascii="Times New Roman"/>
                <w:b w:val="false"/>
                <w:i w:val="false"/>
                <w:color w:val="000000"/>
                <w:sz w:val="20"/>
              </w:rPr>
              <w:t>
</w:t>
            </w:r>
            <w:r>
              <w:rPr>
                <w:rFonts w:ascii="Times New Roman"/>
                <w:b w:val="false"/>
                <w:i w:val="false"/>
                <w:color w:val="000000"/>
                <w:sz w:val="20"/>
              </w:rPr>
              <w:t>экспорттық әлеуетті әртараптандыру және кеңейту;</w:t>
            </w:r>
          </w:p>
          <w:p>
            <w:pPr>
              <w:spacing w:after="20"/>
              <w:ind w:left="20"/>
              <w:jc w:val="both"/>
            </w:pPr>
            <w:r>
              <w:rPr>
                <w:rFonts w:ascii="Times New Roman"/>
                <w:b w:val="false"/>
                <w:i w:val="false"/>
                <w:color w:val="000000"/>
                <w:sz w:val="20"/>
              </w:rPr>
              <w:t>
ЛШТ (өңірлік жалпы өнім) және қосымша жоғары кәсіби жұмыс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химиялық қондырғы (өндірісті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3739"/>
          <w:p>
            <w:pPr>
              <w:spacing w:after="20"/>
              <w:ind w:left="20"/>
              <w:jc w:val="both"/>
            </w:pPr>
            <w:r>
              <w:rPr>
                <w:rFonts w:ascii="Times New Roman"/>
                <w:b w:val="false"/>
                <w:i w:val="false"/>
                <w:color w:val="000000"/>
                <w:sz w:val="20"/>
              </w:rPr>
              <w:t>
4,300 (≈ 50 млн АҚШ доллары)</w:t>
            </w:r>
          </w:p>
          <w:bookmarkEnd w:id="3739"/>
          <w:p>
            <w:pPr>
              <w:spacing w:after="20"/>
              <w:ind w:left="20"/>
              <w:jc w:val="both"/>
            </w:pPr>
            <w:r>
              <w:rPr>
                <w:rFonts w:ascii="Times New Roman"/>
                <w:b w:val="false"/>
                <w:i w:val="false"/>
                <w:color w:val="000000"/>
                <w:sz w:val="20"/>
              </w:rPr>
              <w:t>
(18,5 млн. доллар пайдалану шығындарын және 35 мың АҚШ доллары  табиғатты қорғау іс-шараларына қосымша шығыстарды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3740"/>
          <w:p>
            <w:pPr>
              <w:spacing w:after="20"/>
              <w:ind w:left="20"/>
              <w:jc w:val="both"/>
            </w:pPr>
            <w:r>
              <w:rPr>
                <w:rFonts w:ascii="Times New Roman"/>
                <w:b w:val="false"/>
                <w:i w:val="false"/>
                <w:color w:val="000000"/>
                <w:sz w:val="20"/>
              </w:rPr>
              <w:t>
өндірісті және экспорттық әлеуетті кеңейту;</w:t>
            </w:r>
          </w:p>
          <w:bookmarkEnd w:id="3740"/>
          <w:p>
            <w:pPr>
              <w:spacing w:after="20"/>
              <w:ind w:left="20"/>
              <w:jc w:val="both"/>
            </w:pPr>
            <w:r>
              <w:rPr>
                <w:rFonts w:ascii="Times New Roman"/>
                <w:b w:val="false"/>
                <w:i w:val="false"/>
                <w:color w:val="000000"/>
                <w:sz w:val="20"/>
              </w:rPr>
              <w:t>
</w:t>
            </w:r>
            <w:r>
              <w:rPr>
                <w:rFonts w:ascii="Times New Roman"/>
                <w:b w:val="false"/>
                <w:i w:val="false"/>
                <w:color w:val="000000"/>
                <w:sz w:val="20"/>
              </w:rPr>
              <w:t>эмиссия үшін төлемдерден босату;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инфрақұрылымды тиімді пайдалану;</w:t>
            </w:r>
          </w:p>
          <w:p>
            <w:pPr>
              <w:spacing w:after="20"/>
              <w:ind w:left="20"/>
              <w:jc w:val="both"/>
            </w:pPr>
            <w:r>
              <w:rPr>
                <w:rFonts w:ascii="Times New Roman"/>
                <w:b w:val="false"/>
                <w:i w:val="false"/>
                <w:color w:val="000000"/>
                <w:sz w:val="20"/>
              </w:rPr>
              <w:t>
ЛШТ және қосымша жоғары кәсіби жұмыс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3741"/>
          <w:p>
            <w:pPr>
              <w:spacing w:after="20"/>
              <w:ind w:left="20"/>
              <w:jc w:val="both"/>
            </w:pPr>
            <w:r>
              <w:rPr>
                <w:rFonts w:ascii="Times New Roman"/>
                <w:b w:val="false"/>
                <w:i w:val="false"/>
                <w:color w:val="000000"/>
                <w:sz w:val="20"/>
              </w:rPr>
              <w:t>
қуаттылығы 1,2 млн тонна жаңа цемент зауыты</w:t>
            </w:r>
          </w:p>
          <w:bookmarkEnd w:id="374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 (≈ 130 млн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экспорттық әлеует және инвестициялық тартымдылық;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млн АҚШ доллары – цемент бойынша экспорттық әлеует (ҚР Индустрия және инновациялық даму министрлігінің деректері бойынша халықаралық климаттық саясатты ескере отырып, саланың бәсекеге қабілеттілігі "жасыл" цемент өндірісіне байланысты болады.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3742"/>
          <w:p>
            <w:pPr>
              <w:spacing w:after="20"/>
              <w:ind w:left="20"/>
              <w:jc w:val="both"/>
            </w:pPr>
            <w:r>
              <w:rPr>
                <w:rFonts w:ascii="Times New Roman"/>
                <w:b w:val="false"/>
                <w:i w:val="false"/>
                <w:color w:val="000000"/>
                <w:sz w:val="20"/>
              </w:rPr>
              <w:t>
Технологиялық процестердің интеграциялану дәрежесін арттыру:</w:t>
            </w:r>
          </w:p>
          <w:bookmarkEnd w:id="3742"/>
          <w:p>
            <w:pPr>
              <w:spacing w:after="20"/>
              <w:ind w:left="20"/>
              <w:jc w:val="both"/>
            </w:pPr>
            <w:r>
              <w:rPr>
                <w:rFonts w:ascii="Times New Roman"/>
                <w:b w:val="false"/>
                <w:i w:val="false"/>
                <w:color w:val="000000"/>
                <w:sz w:val="20"/>
              </w:rPr>
              <w:t>
- когенерация, бөлінетін жылуды кәдеге жарату,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3743"/>
          <w:p>
            <w:pPr>
              <w:spacing w:after="20"/>
              <w:ind w:left="20"/>
              <w:jc w:val="both"/>
            </w:pPr>
            <w:r>
              <w:rPr>
                <w:rFonts w:ascii="Times New Roman"/>
                <w:b w:val="false"/>
                <w:i w:val="false"/>
                <w:color w:val="000000"/>
                <w:sz w:val="20"/>
              </w:rPr>
              <w:t>
ОЭР тұтынуды қысқарту, өнімнің өзіндік құнын қысқарту;</w:t>
            </w:r>
          </w:p>
          <w:bookmarkEnd w:id="3743"/>
          <w:p>
            <w:pPr>
              <w:spacing w:after="20"/>
              <w:ind w:left="20"/>
              <w:jc w:val="both"/>
            </w:pPr>
            <w:r>
              <w:rPr>
                <w:rFonts w:ascii="Times New Roman"/>
                <w:b w:val="false"/>
                <w:i w:val="false"/>
                <w:color w:val="000000"/>
                <w:sz w:val="20"/>
              </w:rPr>
              <w:t>
</w:t>
            </w:r>
            <w:r>
              <w:rPr>
                <w:rFonts w:ascii="Times New Roman"/>
                <w:b w:val="false"/>
                <w:i w:val="false"/>
                <w:color w:val="000000"/>
                <w:sz w:val="20"/>
              </w:rPr>
              <w:t>бірқатар іс-шараларды іске асырудан көмірді жағуды қысқарту есебінен қаражатты үнемдеу - 0,8 млрд теңгеден 1,5-3 млрд теңгеге дейін (бір зауытқа)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млрд теңге (11,647 млн АҚШ доллары) "жасыл" экономиканың жаңа қондырғыларына жұмсалған тікелей инвестициялар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3744"/>
          <w:p>
            <w:pPr>
              <w:spacing w:after="20"/>
              <w:ind w:left="20"/>
              <w:jc w:val="both"/>
            </w:pPr>
            <w:r>
              <w:rPr>
                <w:rFonts w:ascii="Times New Roman"/>
                <w:b w:val="false"/>
                <w:i w:val="false"/>
                <w:color w:val="000000"/>
                <w:sz w:val="20"/>
              </w:rPr>
              <w:t>
Жылу-технологиялық және энерготехнологиялық агрегаттар:</w:t>
            </w:r>
          </w:p>
          <w:bookmarkEnd w:id="3744"/>
          <w:p>
            <w:pPr>
              <w:spacing w:after="20"/>
              <w:ind w:left="20"/>
              <w:jc w:val="both"/>
            </w:pPr>
            <w:r>
              <w:rPr>
                <w:rFonts w:ascii="Times New Roman"/>
                <w:b w:val="false"/>
                <w:i w:val="false"/>
                <w:color w:val="000000"/>
                <w:sz w:val="20"/>
              </w:rPr>
              <w:t>
- отын пайдаланатын агрегаттар мен отынмен жабдықтау жүйесінің энергетикалық тиімділігін арттыру (металлургиялық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 тұтынуды қысқарту, өнімнің өзіндік құнын қысқарту (электр энергиясының құны алюминий өндіру мысалында барлық шығындардың шамамен 40%-ын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3745"/>
          <w:p>
            <w:pPr>
              <w:spacing w:after="20"/>
              <w:ind w:left="20"/>
              <w:jc w:val="both"/>
            </w:pPr>
            <w:r>
              <w:rPr>
                <w:rFonts w:ascii="Times New Roman"/>
                <w:b w:val="false"/>
                <w:i w:val="false"/>
                <w:color w:val="000000"/>
                <w:sz w:val="20"/>
              </w:rPr>
              <w:t>
қоршаған ортаны ластағаны үшін шығарындылар мен төлемдерді азайту</w:t>
            </w:r>
          </w:p>
          <w:bookmarkEnd w:id="374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тазарту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3746"/>
          <w:p>
            <w:pPr>
              <w:spacing w:after="20"/>
              <w:ind w:left="20"/>
              <w:jc w:val="both"/>
            </w:pPr>
            <w:r>
              <w:rPr>
                <w:rFonts w:ascii="Times New Roman"/>
                <w:b w:val="false"/>
                <w:i w:val="false"/>
                <w:color w:val="000000"/>
                <w:sz w:val="20"/>
              </w:rPr>
              <w:t>
бір қондырғыға 0,800-2,500 (≈ 2-6 млн АҚШ доллары);</w:t>
            </w:r>
          </w:p>
          <w:bookmarkEnd w:id="3746"/>
          <w:p>
            <w:pPr>
              <w:spacing w:after="20"/>
              <w:ind w:left="20"/>
              <w:jc w:val="both"/>
            </w:pPr>
            <w:r>
              <w:rPr>
                <w:rFonts w:ascii="Times New Roman"/>
                <w:b w:val="false"/>
                <w:i w:val="false"/>
                <w:color w:val="000000"/>
                <w:sz w:val="20"/>
              </w:rPr>
              <w:t>
3,000 (≈ 7 млн АҚШ доллары) ("Қазақстан алюминийі" АҚ-да екі гибридтік сүзгілерді сатып алу және монтаждау мысалында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3747"/>
          <w:p>
            <w:pPr>
              <w:spacing w:after="20"/>
              <w:ind w:left="20"/>
              <w:jc w:val="both"/>
            </w:pPr>
            <w:r>
              <w:rPr>
                <w:rFonts w:ascii="Times New Roman"/>
                <w:b w:val="false"/>
                <w:i w:val="false"/>
                <w:color w:val="000000"/>
                <w:sz w:val="20"/>
              </w:rPr>
              <w:t>
- заңнамалық талаптарды орындау;</w:t>
            </w:r>
          </w:p>
          <w:bookmarkEnd w:id="3747"/>
          <w:p>
            <w:pPr>
              <w:spacing w:after="20"/>
              <w:ind w:left="20"/>
              <w:jc w:val="both"/>
            </w:pPr>
            <w:r>
              <w:rPr>
                <w:rFonts w:ascii="Times New Roman"/>
                <w:b w:val="false"/>
                <w:i w:val="false"/>
                <w:color w:val="000000"/>
                <w:sz w:val="20"/>
              </w:rPr>
              <w:t>
</w:t>
            </w:r>
            <w:r>
              <w:rPr>
                <w:rFonts w:ascii="Times New Roman"/>
                <w:b w:val="false"/>
                <w:i w:val="false"/>
                <w:color w:val="000000"/>
                <w:sz w:val="20"/>
              </w:rPr>
              <w:t>- атмосфераға қатты бөлшектер шығарындыларын жылына 2,4 мың тоннаға азайту (Қазақстан алюминийі).</w:t>
            </w:r>
          </w:p>
          <w:p>
            <w:pPr>
              <w:spacing w:after="20"/>
              <w:ind w:left="20"/>
              <w:jc w:val="both"/>
            </w:pPr>
            <w:r>
              <w:rPr>
                <w:rFonts w:ascii="Times New Roman"/>
                <w:b w:val="false"/>
                <w:i w:val="false"/>
                <w:color w:val="000000"/>
                <w:sz w:val="20"/>
              </w:rPr>
              <w:t>
- материалдарды рекуперциялауға байланысты экономикалық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шығарындыларды 99,8%-ға дейін төмендету</w:t>
            </w:r>
          </w:p>
        </w:tc>
      </w:tr>
    </w:tbl>
    <w:bookmarkStart w:name="z3930" w:id="3748"/>
    <w:p>
      <w:pPr>
        <w:spacing w:after="0"/>
        <w:ind w:left="0"/>
        <w:jc w:val="both"/>
      </w:pPr>
      <w:r>
        <w:rPr>
          <w:rFonts w:ascii="Times New Roman"/>
          <w:b w:val="false"/>
          <w:i w:val="false"/>
          <w:color w:val="000000"/>
          <w:sz w:val="28"/>
        </w:rPr>
        <w:t>
      * доллар  бағамы = 429,8 теңге (2019-2021 ж.ж.).</w:t>
      </w:r>
    </w:p>
    <w:bookmarkEnd w:id="37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