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92cb3" w14:textId="ec92c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заң жобалау жұмыстарының 2024 жылға арналған жоспары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27 желтоқсандағы № 1206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Қоса беріліп отырған Қазақстан Республикасы Үкіметінің заң жобалау жұмыстарының 2024 жылға арналған 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Жоспар)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Жоспардың 4 және 5-тармақтарында көзделген заң жобаларын қоспағанда, Жоспарда көзделген заң жобаларын әзірлеуші мемлекеттік органдар заң жобаларын Қазақстан Республикасының Әділет министрлігіне Жоспарда айқындалған айдың 1-күнінен кешіктірмей және Қазақстан Республикасының Үкіметіне Жоспарда айқындалған айдың 1-күнінен кешіктірмей ұсынып тұрсын.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Қазақстан Республикасы Үкіметінің заң жобалау жұмысын үйлестіру және осы қаулының орындалуын бақылау Қазақстан Республикасының Әділет министрлігіне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заң жобалау жұмыстарының 2024 жылға арналған жоспары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Жоспарға өзгерістер енгізілді - ҚР Үкіметінің 16.08.2024 </w:t>
      </w:r>
      <w:r>
        <w:rPr>
          <w:rFonts w:ascii="Times New Roman"/>
          <w:b w:val="false"/>
          <w:i w:val="false"/>
          <w:color w:val="ff0000"/>
          <w:sz w:val="28"/>
        </w:rPr>
        <w:t>№ 667</w:t>
      </w:r>
      <w:r>
        <w:rPr>
          <w:rFonts w:ascii="Times New Roman"/>
          <w:b w:val="false"/>
          <w:i w:val="false"/>
          <w:color w:val="ff0000"/>
          <w:sz w:val="28"/>
        </w:rPr>
        <w:t xml:space="preserve">; 24.09.2024 </w:t>
      </w:r>
      <w:r>
        <w:rPr>
          <w:rFonts w:ascii="Times New Roman"/>
          <w:b w:val="false"/>
          <w:i w:val="false"/>
          <w:color w:val="ff0000"/>
          <w:sz w:val="28"/>
        </w:rPr>
        <w:t>№ 775</w:t>
      </w:r>
      <w:r>
        <w:rPr>
          <w:rFonts w:ascii="Times New Roman"/>
          <w:b w:val="false"/>
          <w:i w:val="false"/>
          <w:color w:val="ff0000"/>
          <w:sz w:val="28"/>
        </w:rPr>
        <w:t xml:space="preserve">; 10.10.2024 </w:t>
      </w:r>
      <w:r>
        <w:rPr>
          <w:rFonts w:ascii="Times New Roman"/>
          <w:b w:val="false"/>
          <w:i w:val="false"/>
          <w:color w:val="ff0000"/>
          <w:sz w:val="28"/>
        </w:rPr>
        <w:t>№ 836</w:t>
      </w:r>
      <w:r>
        <w:rPr>
          <w:rFonts w:ascii="Times New Roman"/>
          <w:b w:val="false"/>
          <w:i w:val="false"/>
          <w:color w:val="ff0000"/>
          <w:sz w:val="28"/>
        </w:rPr>
        <w:t xml:space="preserve">; 28.10.2024 </w:t>
      </w:r>
      <w:r>
        <w:rPr>
          <w:rFonts w:ascii="Times New Roman"/>
          <w:b w:val="false"/>
          <w:i w:val="false"/>
          <w:color w:val="ff0000"/>
          <w:sz w:val="28"/>
        </w:rPr>
        <w:t>№ 892</w:t>
      </w:r>
      <w:r>
        <w:rPr>
          <w:rFonts w:ascii="Times New Roman"/>
          <w:b w:val="false"/>
          <w:i w:val="false"/>
          <w:color w:val="ff0000"/>
          <w:sz w:val="28"/>
        </w:rPr>
        <w:t xml:space="preserve">; 09.12.2024 </w:t>
      </w:r>
      <w:r>
        <w:rPr>
          <w:rFonts w:ascii="Times New Roman"/>
          <w:b w:val="false"/>
          <w:i w:val="false"/>
          <w:color w:val="ff0000"/>
          <w:sz w:val="28"/>
        </w:rPr>
        <w:t>№ 1043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жобасының 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Әзірлеуші мемлекеттік орган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 мерзімі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жобаларын сапалы әзірлеуге және уақтылы енгізуге жауапты тұлға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зияткерлік меншік мәселелері бойынша өзгерістер мен толықтырулар енгізу туралы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Б.Ш. Жақселекова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капитал қорлары (эндаумент-қорлар) туралы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ҒЖБМ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Т.И. Ешенқұлов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нысаналы капитал қорларының қызметі (эндаумент-қорлар) мәселелері бойынша өзгерістер мен толықтырулар енгізу туралы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ҒЖБМ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Т.И. Ешенқұлов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2025 – 2027 жылдарға арналған кепілдендірілген трансферт туралы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А.К. Әмрин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– 2027 жылдарға арналған республикалық бюджет туралы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Бейсенбекұлы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қылмыстық жолмен алынған кірістерді заңдастыруға (жылыстатуға) және терроризмді қаржыландыруға қарсы іс-қимыл мәселелері бойынша өзгерістер мен толықтырулар енгізу туралы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Ұ.Е. Раисов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инновациялық қызмет саласын мемлекеттік қолдау жүйесін жетілдіру мәселелері бойынша өзгерістер мен толықтырулар енгізу туралы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ЦДИАӨМ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Қ.А. Төлеушин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нормашығармашылықты жетілдіру мәселелері бойынша өзгерістер мен толықтырулар енгізу туралы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А.Қ. Мұқанова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Үкіметінің 24.09.2024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775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Үкіметінің 24.09.2024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775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Үкіметінің 24.09.2024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775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архив ісі  мәселелері бойынша өзгерістер мен толықтырулар енгізу туралы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Е.Ш. Әліқұлов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Үкіметінің 28.10.2024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892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Үкіметінің 24.09.2024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775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Үкіметінің 10.10.2024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836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парасаттылыққа тестілеу туралы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CҚА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Ұ.С. Сарқұлов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кәсіптік парасаттылыққа тестілеу мәселелері бойынша өзгерістер мен толықтырулар енгізу туралы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CҚА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Ұ.С. Сарқұлов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Үкіметінің 09.12.2024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1043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</w:tbl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Әділетмині – Қазақстан Республикасының Әділет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ҒЖБМ – Қазақстан Республикасының Ғылым және жоғары білім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Қаржымині – Қазақстан Республикасының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ҚМА – Қазақстан Республикасының Қаржылық мониторинг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ҚНРДА – Қазақстан Республикасының Қаржы нарығын реттеу және дамыту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 – Қазақстан Республикасының Мәдениет және ақпарат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ӨҚМ – Қазақстан Республикасының Өнеркәсіп және құрылыс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СҚА – Қазақстан Республикасының Сыбайлас жемқорлыққа қарсы іс-қимыл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ҰЭМ – Қазақстан Республикасының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ЦДИАӨМ – Қазақстан Республикасының Цифрлық даму, инновациялар және аэроғарыш өнеркәсібі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