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46654" w14:textId="e1466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11 қазандағы N 897 қаулысы. 01.01.2024 дейін қолданыста болды.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Осы қаулының </w:t>
      </w:r>
      <w:r>
        <w:rPr>
          <w:rFonts w:ascii="Times New Roman"/>
          <w:b w:val="false"/>
          <w:i w:val="false"/>
          <w:color w:val="000000"/>
          <w:sz w:val="28"/>
        </w:rPr>
        <w:t>2-тармағына</w:t>
      </w:r>
      <w:r>
        <w:rPr>
          <w:rFonts w:ascii="Times New Roman"/>
          <w:b w:val="false"/>
          <w:i w:val="false"/>
          <w:color w:val="ff0000"/>
          <w:sz w:val="28"/>
        </w:rPr>
        <w:t xml:space="preserve"> сәйкес 01.01.2024 дейін қолданыста болды.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w:t>
      </w:r>
      <w:r>
        <w:rPr>
          <w:rFonts w:ascii="Times New Roman"/>
          <w:b w:val="false"/>
          <w:i w:val="false"/>
          <w:color w:val="000000"/>
          <w:sz w:val="28"/>
        </w:rPr>
        <w:t>қаулысына</w:t>
      </w:r>
      <w:r>
        <w:rPr>
          <w:rFonts w:ascii="Times New Roman"/>
          <w:b w:val="false"/>
          <w:i w:val="false"/>
          <w:color w:val="000000"/>
          <w:sz w:val="28"/>
        </w:rPr>
        <w:t>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және жергілікті атқарушы органдардың резервтерін пайдалану </w:t>
      </w:r>
      <w:r>
        <w:rPr>
          <w:rFonts w:ascii="Times New Roman"/>
          <w:b w:val="false"/>
          <w:i w:val="false"/>
          <w:color w:val="000000"/>
          <w:sz w:val="28"/>
        </w:rPr>
        <w:t>қағидалары</w:t>
      </w:r>
      <w:r>
        <w:rPr>
          <w:rFonts w:ascii="Times New Roman"/>
          <w:b w:val="false"/>
          <w:i w:val="false"/>
          <w:color w:val="000000"/>
          <w:sz w:val="28"/>
        </w:rPr>
        <w:t xml:space="preserve"> мынадай мазмұндағы 24-4-тармақпен толықтырылсын:</w:t>
      </w:r>
    </w:p>
    <w:bookmarkEnd w:id="2"/>
    <w:bookmarkStart w:name="z4" w:id="3"/>
    <w:p>
      <w:pPr>
        <w:spacing w:after="0"/>
        <w:ind w:left="0"/>
        <w:jc w:val="both"/>
      </w:pPr>
      <w:r>
        <w:rPr>
          <w:rFonts w:ascii="Times New Roman"/>
          <w:b w:val="false"/>
          <w:i w:val="false"/>
          <w:color w:val="000000"/>
          <w:sz w:val="28"/>
        </w:rPr>
        <w:t xml:space="preserve">
      "24-4. Мемлекет мұқтажы үшін жер учаскелерін сатып алу мақсатында Қазақстан Республикасы Үкіметінің резервінен ақша бөлу Қазақстан Республикасының Жер кодексіне және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 учаскелері жер учаскелерін сатып алу жүргізілетін жергілікті атқарушы органның мұқтажы үшін сатып алынбайтын жағдайда мынадай растаушы құжаттары міндетті түрде ұсыныла отырып жүргізіледі:</w:t>
      </w:r>
    </w:p>
    <w:bookmarkEnd w:id="3"/>
    <w:bookmarkStart w:name="z5" w:id="4"/>
    <w:p>
      <w:pPr>
        <w:spacing w:after="0"/>
        <w:ind w:left="0"/>
        <w:jc w:val="both"/>
      </w:pPr>
      <w:r>
        <w:rPr>
          <w:rFonts w:ascii="Times New Roman"/>
          <w:b w:val="false"/>
          <w:i w:val="false"/>
          <w:color w:val="000000"/>
          <w:sz w:val="28"/>
        </w:rPr>
        <w:t>
      1) Қазақстан Республикасы Үкіметінің немесе жергілікті атқарушы органның жер учаскесін мемлекет мұқтажы үшін алып қоюға байланысты жер учаскесін немесе өзге де жылжымайтын мүлікті мәжбүрлеп иеліктен шығаруды бастау туралы қаулысы;</w:t>
      </w:r>
    </w:p>
    <w:bookmarkEnd w:id="4"/>
    <w:bookmarkStart w:name="z6" w:id="5"/>
    <w:p>
      <w:pPr>
        <w:spacing w:after="0"/>
        <w:ind w:left="0"/>
        <w:jc w:val="both"/>
      </w:pPr>
      <w:r>
        <w:rPr>
          <w:rFonts w:ascii="Times New Roman"/>
          <w:b w:val="false"/>
          <w:i w:val="false"/>
          <w:color w:val="000000"/>
          <w:sz w:val="28"/>
        </w:rPr>
        <w:t>
      2) меншік иесі немесе мемлекеттік емес жер пайдаланушы туралы мәліметтер (жеке куәлік, заңды тұлғаның мемлекеттік тіркелгенін растайтын құжат, жылжымайтын мүлікке тіркелген құқықтар (ауыртпалықтар) және оның техникалық сипаттамалары туралы анықтама) және басқа да сәйкестендіру құжаттары;</w:t>
      </w:r>
    </w:p>
    <w:bookmarkEnd w:id="5"/>
    <w:bookmarkStart w:name="z7" w:id="6"/>
    <w:p>
      <w:pPr>
        <w:spacing w:after="0"/>
        <w:ind w:left="0"/>
        <w:jc w:val="both"/>
      </w:pPr>
      <w:r>
        <w:rPr>
          <w:rFonts w:ascii="Times New Roman"/>
          <w:b w:val="false"/>
          <w:i w:val="false"/>
          <w:color w:val="000000"/>
          <w:sz w:val="28"/>
        </w:rPr>
        <w:t>
      3) әртүрлі санаттағы жер учаскелерінің орналасқан жері, ауданы, кадастрлық нөмірі (жеке тұрғын үй құрылысы, бизнес, ауыл шаруашылығы алқаптары);</w:t>
      </w:r>
    </w:p>
    <w:bookmarkEnd w:id="6"/>
    <w:bookmarkStart w:name="z8" w:id="7"/>
    <w:p>
      <w:pPr>
        <w:spacing w:after="0"/>
        <w:ind w:left="0"/>
        <w:jc w:val="both"/>
      </w:pPr>
      <w:r>
        <w:rPr>
          <w:rFonts w:ascii="Times New Roman"/>
          <w:b w:val="false"/>
          <w:i w:val="false"/>
          <w:color w:val="000000"/>
          <w:sz w:val="28"/>
        </w:rPr>
        <w:t>
      4) жер учаскесін мемлекет мұқтажы үшін алып қоюға байланысты иеліктен шығарылатын жер учаскесінің немесе өзге де жылжымайтын мүліктің нарық құны туралы бағалаушының қорытындысы.".</w:t>
      </w:r>
    </w:p>
    <w:bookmarkEnd w:id="7"/>
    <w:bookmarkStart w:name="z9" w:id="8"/>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2024 жылғы 1 қаңтардан бастап өз қолданысын тоқтатады.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