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c808" w14:textId="055c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онкологиялық ауруларға қарсы күрес жөніндегі 2023 – 2027 жылдарға арналған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2023 жылғы 5 қазандағы № 874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онкологиялық ауруларға қарсы күрес жөніндегі 2023 – 2027 жылдарға арналған </w:t>
      </w:r>
      <w:r>
        <w:rPr>
          <w:rFonts w:ascii="Times New Roman"/>
          <w:b w:val="false"/>
          <w:i w:val="false"/>
          <w:color w:val="000000"/>
          <w:sz w:val="28"/>
        </w:rPr>
        <w:t>кешенді жоспар</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xml:space="preserve">
      2. Орталық және жергілікті атқарушы органдар, мүдделі ұйымдар (келісу бойынша): </w:t>
      </w:r>
    </w:p>
    <w:bookmarkEnd w:id="2"/>
    <w:bookmarkStart w:name="z4" w:id="3"/>
    <w:p>
      <w:pPr>
        <w:spacing w:after="0"/>
        <w:ind w:left="0"/>
        <w:jc w:val="both"/>
      </w:pPr>
      <w:r>
        <w:rPr>
          <w:rFonts w:ascii="Times New Roman"/>
          <w:b w:val="false"/>
          <w:i w:val="false"/>
          <w:color w:val="000000"/>
          <w:sz w:val="28"/>
        </w:rPr>
        <w:t>
      1) Кешенді жоспарда көзделген іс-шаралардың уақтылы іске асырылуын және көрсеткіштерге қол жеткізуді қамтамасыз етсін;</w:t>
      </w:r>
    </w:p>
    <w:bookmarkEnd w:id="3"/>
    <w:bookmarkStart w:name="z5" w:id="4"/>
    <w:p>
      <w:pPr>
        <w:spacing w:after="0"/>
        <w:ind w:left="0"/>
        <w:jc w:val="both"/>
      </w:pPr>
      <w:r>
        <w:rPr>
          <w:rFonts w:ascii="Times New Roman"/>
          <w:b w:val="false"/>
          <w:i w:val="false"/>
          <w:color w:val="000000"/>
          <w:sz w:val="28"/>
        </w:rPr>
        <w:t>
      2) жылына екі рет, 15 қаңтардан және 15 шілдеден кешіктірмей, Қазақстан Республикасының Денсаулық сақтау министрлігіне Кешенді жоспар іс-шараларының орындалу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Денсаулық сақтау министрлігі жылына екі рет, есепті жартыжылдықтан кейінгі 15 ақпан мен 15 тамыздан кешіктірмей, Қазақстан Республикасы Үкіметінің Аппаратына Кешенді жоспардың іске асырылу барысы орындалуы туралы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Денсаулық сақтау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5 қазандағы</w:t>
            </w:r>
            <w:r>
              <w:br/>
            </w:r>
            <w:r>
              <w:rPr>
                <w:rFonts w:ascii="Times New Roman"/>
                <w:b w:val="false"/>
                <w:i w:val="false"/>
                <w:color w:val="000000"/>
                <w:sz w:val="20"/>
              </w:rPr>
              <w:t>№ 874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Республикасында онкологиялық ауруларға қарсы күрес жөніндегі 2023 – 2027 жылдарға арналған кешенді жоспар</w:t>
      </w:r>
    </w:p>
    <w:bookmarkEnd w:id="8"/>
    <w:bookmarkStart w:name="z11" w:id="9"/>
    <w:p>
      <w:pPr>
        <w:spacing w:after="0"/>
        <w:ind w:left="0"/>
        <w:jc w:val="both"/>
      </w:pPr>
      <w:r>
        <w:rPr>
          <w:rFonts w:ascii="Times New Roman"/>
          <w:b w:val="false"/>
          <w:i w:val="false"/>
          <w:color w:val="000000"/>
          <w:sz w:val="28"/>
        </w:rPr>
        <w:t>
      Кіріспе</w:t>
      </w:r>
    </w:p>
    <w:bookmarkEnd w:id="9"/>
    <w:bookmarkStart w:name="z12" w:id="10"/>
    <w:p>
      <w:pPr>
        <w:spacing w:after="0"/>
        <w:ind w:left="0"/>
        <w:jc w:val="both"/>
      </w:pPr>
      <w:r>
        <w:rPr>
          <w:rFonts w:ascii="Times New Roman"/>
          <w:b w:val="false"/>
          <w:i w:val="false"/>
          <w:color w:val="000000"/>
          <w:sz w:val="28"/>
        </w:rPr>
        <w:t>
      Ағымдағы жағдайды талдау</w:t>
      </w:r>
    </w:p>
    <w:bookmarkEnd w:id="10"/>
    <w:p>
      <w:pPr>
        <w:spacing w:after="0"/>
        <w:ind w:left="0"/>
        <w:jc w:val="both"/>
      </w:pPr>
      <w:r>
        <w:rPr>
          <w:rFonts w:ascii="Times New Roman"/>
          <w:b w:val="false"/>
          <w:i w:val="false"/>
          <w:color w:val="000000"/>
          <w:sz w:val="28"/>
        </w:rPr>
        <w:t xml:space="preserve">
      Жыл сайын елімізде онкологиялық аурулар бойынша 37-ден астам жаңа жағдай тіркеледі, 13 мыңнан астам адам қайтыс болады. Бүгінгі күні онкопатологиясы бар 205 мыңнан астам қазақстандық есепте тұр. </w:t>
      </w:r>
    </w:p>
    <w:bookmarkStart w:name="z13" w:id="11"/>
    <w:p>
      <w:pPr>
        <w:spacing w:after="0"/>
        <w:ind w:left="0"/>
        <w:jc w:val="both"/>
      </w:pPr>
      <w:r>
        <w:rPr>
          <w:rFonts w:ascii="Times New Roman"/>
          <w:b w:val="false"/>
          <w:i w:val="false"/>
          <w:color w:val="000000"/>
          <w:sz w:val="28"/>
        </w:rPr>
        <w:t xml:space="preserve">
      Бұл ретте Қазақстанда онкологиядан болатын өлім көш бастап тұр және жалпы өлім-жітім құрылымында екінші орынды иеленуде. </w:t>
      </w:r>
    </w:p>
    <w:bookmarkEnd w:id="11"/>
    <w:p>
      <w:pPr>
        <w:spacing w:after="0"/>
        <w:ind w:left="0"/>
        <w:jc w:val="both"/>
      </w:pPr>
      <w:r>
        <w:rPr>
          <w:rFonts w:ascii="Times New Roman"/>
          <w:b w:val="false"/>
          <w:i w:val="false"/>
          <w:color w:val="000000"/>
          <w:sz w:val="28"/>
        </w:rPr>
        <w:t xml:space="preserve">
      Елдегі онкологиялық көмек көрсетуді жетілдіру жөніндегі шаралар Қазақстан Республикасы Үкіметінің 2018 жылғы 29 маусымдағы № 395 қаулысымен бекітілген Қазақстан Республикасында онкологиялық ауруларға қарсы күрес жөніндегі 2018 – 2022 жылдарға арналған Кешенді </w:t>
      </w:r>
      <w:r>
        <w:rPr>
          <w:rFonts w:ascii="Times New Roman"/>
          <w:b w:val="false"/>
          <w:i w:val="false"/>
          <w:color w:val="000000"/>
          <w:sz w:val="28"/>
        </w:rPr>
        <w:t>жоспардың</w:t>
      </w:r>
      <w:r>
        <w:rPr>
          <w:rFonts w:ascii="Times New Roman"/>
          <w:b w:val="false"/>
          <w:i w:val="false"/>
          <w:color w:val="000000"/>
          <w:sz w:val="28"/>
        </w:rPr>
        <w:t xml:space="preserve"> (бұдан әрі – Кешенді жоспар) шеңберінде жүзеге асырылды, оның мақсаты қатерлі ісіктердің ауыртпалығын азайту болды.</w:t>
      </w:r>
    </w:p>
    <w:bookmarkStart w:name="z14" w:id="12"/>
    <w:p>
      <w:pPr>
        <w:spacing w:after="0"/>
        <w:ind w:left="0"/>
        <w:jc w:val="both"/>
      </w:pPr>
      <w:r>
        <w:rPr>
          <w:rFonts w:ascii="Times New Roman"/>
          <w:b w:val="false"/>
          <w:i w:val="false"/>
          <w:color w:val="000000"/>
          <w:sz w:val="28"/>
        </w:rPr>
        <w:t>
      Онкологиялық қызметтің негізгі көрсеткіштері</w:t>
      </w:r>
    </w:p>
    <w:bookmarkEnd w:id="12"/>
    <w:p>
      <w:pPr>
        <w:spacing w:after="0"/>
        <w:ind w:left="0"/>
        <w:jc w:val="both"/>
      </w:pPr>
      <w:r>
        <w:rPr>
          <w:rFonts w:ascii="Times New Roman"/>
          <w:b w:val="false"/>
          <w:i w:val="false"/>
          <w:color w:val="000000"/>
          <w:sz w:val="28"/>
        </w:rPr>
        <w:t>
      Кешенді жоспардың іс-шараларын іске асыру кезінде қатерлі ісіктерден болатын өлім 15 %-ға төмендеді: 2018 жылы – 100 мың тұрғынға шаққанда 78,1; 2022 жылы – 100 мың тұрғынға шаққанда – 66,8; мұны еліміздің барлық өңірлерінен байқауға болады.</w:t>
      </w:r>
    </w:p>
    <w:p>
      <w:pPr>
        <w:spacing w:after="0"/>
        <w:ind w:left="0"/>
        <w:jc w:val="both"/>
      </w:pPr>
      <w:r>
        <w:rPr>
          <w:rFonts w:ascii="Times New Roman"/>
          <w:b w:val="false"/>
          <w:i w:val="false"/>
          <w:color w:val="000000"/>
          <w:sz w:val="28"/>
        </w:rPr>
        <w:t>
      Өңірлер бөлінісінде бұл көрсеткіш Шығыс Қазақстан облысында ең жоғары деңгейде – 100 мың тұрғынға шаққанда – 116,1; Абай облысында – 114,4; Павлодар облысында – 99,5; Солтүстік Қазақстан облысында – 92,9; Батыс Қазақстан облысында – 88,1; Ақмола облысында – 85,8; Қарағанды облысында – 82,8 және Қостанай облысында – 82,1 байқалды.</w:t>
      </w:r>
    </w:p>
    <w:bookmarkStart w:name="z15" w:id="13"/>
    <w:p>
      <w:pPr>
        <w:spacing w:after="0"/>
        <w:ind w:left="0"/>
        <w:jc w:val="both"/>
      </w:pPr>
      <w:r>
        <w:rPr>
          <w:rFonts w:ascii="Times New Roman"/>
          <w:b w:val="false"/>
          <w:i w:val="false"/>
          <w:color w:val="000000"/>
          <w:sz w:val="28"/>
        </w:rPr>
        <w:t>
      Өлім-жітім құрылымында өкпе обыры (16,3 %) орнықты бірінші орында, екінші орында – асқазан обыры (12,0 %), үшінші орында – колоректальды обыр (10,6 %) және төртінші орында – сүт безі обыры (8,1 %) .</w:t>
      </w:r>
    </w:p>
    <w:bookmarkEnd w:id="13"/>
    <w:bookmarkStart w:name="z16" w:id="14"/>
    <w:p>
      <w:pPr>
        <w:spacing w:after="0"/>
        <w:ind w:left="0"/>
        <w:jc w:val="both"/>
      </w:pPr>
      <w:r>
        <w:rPr>
          <w:rFonts w:ascii="Times New Roman"/>
          <w:b w:val="false"/>
          <w:i w:val="false"/>
          <w:color w:val="000000"/>
          <w:sz w:val="28"/>
        </w:rPr>
        <w:t xml:space="preserve">
      Онкологиялық сырқаттанушылық құрылымында бірінші орында сүт безі обыры (13,2 %); екінші орында – өкпе обыры (10,0%), үшінші орында – колоректальды обыр (9,3 %), төртінші орында – асқазан обыры (7,4 %). </w:t>
      </w:r>
    </w:p>
    <w:bookmarkEnd w:id="14"/>
    <w:p>
      <w:pPr>
        <w:spacing w:after="0"/>
        <w:ind w:left="0"/>
        <w:jc w:val="both"/>
      </w:pPr>
      <w:r>
        <w:rPr>
          <w:rFonts w:ascii="Times New Roman"/>
          <w:b w:val="false"/>
          <w:i w:val="false"/>
          <w:color w:val="000000"/>
          <w:sz w:val="28"/>
        </w:rPr>
        <w:t>
      Науқастардың жас құрылымының 55,8 %-ын еңбекке қабілетті жастағы (18-64 жас) адамдар құрайды.</w:t>
      </w:r>
    </w:p>
    <w:p>
      <w:pPr>
        <w:spacing w:after="0"/>
        <w:ind w:left="0"/>
        <w:jc w:val="both"/>
      </w:pPr>
      <w:r>
        <w:rPr>
          <w:rFonts w:ascii="Times New Roman"/>
          <w:b w:val="false"/>
          <w:i w:val="false"/>
          <w:color w:val="000000"/>
          <w:sz w:val="28"/>
        </w:rPr>
        <w:t>
      Еліміздегі сырқаттанушылық деңгейі орташа деңгейден едәуір жоғары өңірлер – Шығыс Қазақстан облысы бойынша 100 мың тұрғынға шаққанда – 306,2; Солтүстік Қазақстан облысында – 293,4; Павлодар облысында – 288,7; Қостанай облысында – 285,4; Қарағанды облысында – 270,1; Ақмола облысында – 227,7; Абай облысында – 221,8; Батыс Қазақстан облысында – 203,9.</w:t>
      </w:r>
    </w:p>
    <w:bookmarkStart w:name="z17" w:id="15"/>
    <w:p>
      <w:pPr>
        <w:spacing w:after="0"/>
        <w:ind w:left="0"/>
        <w:jc w:val="both"/>
      </w:pPr>
      <w:r>
        <w:rPr>
          <w:rFonts w:ascii="Times New Roman"/>
          <w:b w:val="false"/>
          <w:i w:val="false"/>
          <w:color w:val="000000"/>
          <w:sz w:val="28"/>
        </w:rPr>
        <w:t>
      Барлық локализация бойынша қатерлі ісікпен сырқаттанушылықтың өсуі республиканың 14 өңірінде байқалған және тек 5 өңірде ғана көрсеткіш салыстырмалы түрде төмен деңгейде болған: Ақтөбе, Атырау, Жамбыл, Қызылорда облыстарында және Шымкент қаласында.</w:t>
      </w:r>
    </w:p>
    <w:bookmarkEnd w:id="15"/>
    <w:p>
      <w:pPr>
        <w:spacing w:after="0"/>
        <w:ind w:left="0"/>
        <w:jc w:val="both"/>
      </w:pPr>
      <w:r>
        <w:rPr>
          <w:rFonts w:ascii="Times New Roman"/>
          <w:b w:val="false"/>
          <w:i w:val="false"/>
          <w:color w:val="000000"/>
          <w:sz w:val="28"/>
        </w:rPr>
        <w:t>
      Онкологиялық қызметтің тиімді жұмысын сипаттайтын негізгі көрсеткіштердің бірі онкопатологияны ерте анықтау болып табылады (0-I сатыда).</w:t>
      </w:r>
    </w:p>
    <w:p>
      <w:pPr>
        <w:spacing w:after="0"/>
        <w:ind w:left="0"/>
        <w:jc w:val="both"/>
      </w:pPr>
      <w:r>
        <w:rPr>
          <w:rFonts w:ascii="Times New Roman"/>
          <w:b w:val="false"/>
          <w:i w:val="false"/>
          <w:color w:val="000000"/>
          <w:sz w:val="28"/>
        </w:rPr>
        <w:t>
      2021 және 2022 жылдары онкопатологияны ерте анықтау арта түскен және 2019 жылдың базалық деңгейіне қарағанда 27,1 %-дан 29,0 %-ға дейін өскен, бірақ жоспарлы 33,5 % деңгейге қол жеткізілмеген.</w:t>
      </w:r>
    </w:p>
    <w:bookmarkStart w:name="z18" w:id="16"/>
    <w:p>
      <w:pPr>
        <w:spacing w:after="0"/>
        <w:ind w:left="0"/>
        <w:jc w:val="both"/>
      </w:pPr>
      <w:r>
        <w:rPr>
          <w:rFonts w:ascii="Times New Roman"/>
          <w:b w:val="false"/>
          <w:i w:val="false"/>
          <w:color w:val="000000"/>
          <w:sz w:val="28"/>
        </w:rPr>
        <w:t xml:space="preserve">
      Қатерлі ісіктің 0-I сатысында анықталған жағдайлардың үлес салмағының өсуі 2022 жылы барлық 19 өңірде қамтамасыз етілді (2021 жылы – 17 өңірдің 15-нде). Алматы қаласында (37,6 % –  үздік көрсеткіш), Астана қаласында (33,3 %), Солтүстік Қазақстан облысында көрсеткіштің орнықты жоғары деңгейі сақталуда (34,2 %). </w:t>
      </w:r>
    </w:p>
    <w:bookmarkEnd w:id="16"/>
    <w:p>
      <w:pPr>
        <w:spacing w:after="0"/>
        <w:ind w:left="0"/>
        <w:jc w:val="both"/>
      </w:pPr>
      <w:r>
        <w:rPr>
          <w:rFonts w:ascii="Times New Roman"/>
          <w:b w:val="false"/>
          <w:i w:val="false"/>
          <w:color w:val="000000"/>
          <w:sz w:val="28"/>
        </w:rPr>
        <w:t>
      Ерте диагностикалаудың төмен көрсеткіштері Ақтөбе облысында – 17,4 %, бұл ел бойынша ең нашар нәтиже (2021 жыл – 16,2 %), Атырау облысында – 17,5 % (14,1 %) және Түркістан облысында – 19,0 % (16,0 %), көрсетілген өңірлерде "Қазақстан Республикасының халқына онкологиялық көмек көрсетуді ұйымдастыру стандарты" (Қазақстан Республикасы Денсаулық сақтау министрінің 2021 жылғы 12 қарашадағы № ҚР ДСМ-112 бұйрығы. Қазақстан Республикасының Әділет министрлігінде 2021 жылғы 15 қарашада № 25167 болып тіркелген) шеңберінде пациенттің бағдарды сақтауында проблемалар бар, жабдықпен жете жарақтандырылмауына байланысты диагностикалық зерттеп-қарау жүргізу қиындаған.</w:t>
      </w:r>
    </w:p>
    <w:bookmarkStart w:name="z19" w:id="17"/>
    <w:p>
      <w:pPr>
        <w:spacing w:after="0"/>
        <w:ind w:left="0"/>
        <w:jc w:val="both"/>
      </w:pPr>
      <w:r>
        <w:rPr>
          <w:rFonts w:ascii="Times New Roman"/>
          <w:b w:val="false"/>
          <w:i w:val="false"/>
          <w:color w:val="000000"/>
          <w:sz w:val="28"/>
        </w:rPr>
        <w:t xml:space="preserve">
      Көрінетін жерде орналасқан қатерлі ісіктердің асқынған және кең таралған (III-IV сатылар) түрлерінің үлесі орнықты жоғары болған, 2022 жылғы факт айтарлықтай төмендеп 12,1 % (2021 жылы – 13,6 %) болғанмен, 2022 жылғы 7,2 % индикаторлық көрсеткішке қол жеткізілмеген. </w:t>
      </w:r>
    </w:p>
    <w:bookmarkEnd w:id="17"/>
    <w:p>
      <w:pPr>
        <w:spacing w:after="0"/>
        <w:ind w:left="0"/>
        <w:jc w:val="both"/>
      </w:pPr>
      <w:r>
        <w:rPr>
          <w:rFonts w:ascii="Times New Roman"/>
          <w:b w:val="false"/>
          <w:i w:val="false"/>
          <w:color w:val="000000"/>
          <w:sz w:val="28"/>
        </w:rPr>
        <w:t>
      Қатерлі ісігі бар науқастардың бес жылдық өміршеңдігінің өсуі серпінді түрде жалғасуда және 2022 жылдың қорытындысы бойынша 55,3 %-ды құрады, алайда нысаналы деңгейге қол жеткізілмеген (2022 жылғы индикаторлық көрсеткіш – 60,0 %, 2021 жылы – 55,0 %).</w:t>
      </w:r>
    </w:p>
    <w:bookmarkStart w:name="z20" w:id="18"/>
    <w:p>
      <w:pPr>
        <w:spacing w:after="0"/>
        <w:ind w:left="0"/>
        <w:jc w:val="both"/>
      </w:pPr>
      <w:r>
        <w:rPr>
          <w:rFonts w:ascii="Times New Roman"/>
          <w:b w:val="false"/>
          <w:i w:val="false"/>
          <w:color w:val="000000"/>
          <w:sz w:val="28"/>
        </w:rPr>
        <w:t>
      Онкологиялық қызметтің құрылымы</w:t>
      </w:r>
    </w:p>
    <w:bookmarkEnd w:id="18"/>
    <w:bookmarkStart w:name="z21" w:id="19"/>
    <w:p>
      <w:pPr>
        <w:spacing w:after="0"/>
        <w:ind w:left="0"/>
        <w:jc w:val="both"/>
      </w:pPr>
      <w:r>
        <w:rPr>
          <w:rFonts w:ascii="Times New Roman"/>
          <w:b w:val="false"/>
          <w:i w:val="false"/>
          <w:color w:val="000000"/>
          <w:sz w:val="28"/>
        </w:rPr>
        <w:t>
      I деңгейде онкологиялық көмек көрсетуді медициналық-санитариялық алғашқы көмек ұйымдары (бұдан әрі – МСАК) көрсетеді, 2022 жылы оларда 2168 қарап-тексеру кабинеті жұмыс істеді, МСАК-та 499 онкологиялық кабинет (2021 жылы – 465) жұмыс істеді, оның 31-і 2022 жылы ашылған.</w:t>
      </w:r>
    </w:p>
    <w:bookmarkEnd w:id="19"/>
    <w:bookmarkStart w:name="z22" w:id="20"/>
    <w:p>
      <w:pPr>
        <w:spacing w:after="0"/>
        <w:ind w:left="0"/>
        <w:jc w:val="both"/>
      </w:pPr>
      <w:r>
        <w:rPr>
          <w:rFonts w:ascii="Times New Roman"/>
          <w:b w:val="false"/>
          <w:i w:val="false"/>
          <w:color w:val="000000"/>
          <w:sz w:val="28"/>
        </w:rPr>
        <w:t>
      II деңгейде онкологиялық көмек көрсетуді 15 онкологиялық диспансер (орталық) және облыстық көпбейінді ауруханалардың 5 онкологиялық бөлімшесі жүзеге асырады. 2022 жылдың қорытындысы бойынша онкологиялық науқастарды емдеуге арналып ашылған төсек орын саны 3960 құрады, оның ішінде тәулік бойғы стационарда – 3078 (2021 жылы – 4412), күндізгі стационарларда – 882 (2021 жылы – 1031) немесе 22,3 %-ды құрады.</w:t>
      </w:r>
    </w:p>
    <w:bookmarkEnd w:id="20"/>
    <w:bookmarkStart w:name="z23" w:id="21"/>
    <w:p>
      <w:pPr>
        <w:spacing w:after="0"/>
        <w:ind w:left="0"/>
        <w:jc w:val="both"/>
      </w:pPr>
      <w:r>
        <w:rPr>
          <w:rFonts w:ascii="Times New Roman"/>
          <w:b w:val="false"/>
          <w:i w:val="false"/>
          <w:color w:val="000000"/>
          <w:sz w:val="28"/>
        </w:rPr>
        <w:t xml:space="preserve">
      III деңгейде онкологиялық көмек көрсетудің 2022 жылы Алматы, Астана, Ақтөбе, Семей, Павлодар, Ақтау, Өскемен, Шымкент қалаларындағы радиациялық онкологияның жоғары технологиялық орталықтары және "Қазақ онкология және радиология ғылыми-зерттеу институты" АҚ (бұдан әрі – ҚазОжРҒЗИ) көрсетеді. </w:t>
      </w:r>
    </w:p>
    <w:bookmarkEnd w:id="21"/>
    <w:p>
      <w:pPr>
        <w:spacing w:after="0"/>
        <w:ind w:left="0"/>
        <w:jc w:val="both"/>
      </w:pPr>
      <w:r>
        <w:rPr>
          <w:rFonts w:ascii="Times New Roman"/>
          <w:b w:val="false"/>
          <w:i w:val="false"/>
          <w:color w:val="000000"/>
          <w:sz w:val="28"/>
        </w:rPr>
        <w:t>
      Балаларға онкологиялық көмекті 3 республикалық ұйым – Алматы қаласындағы Педиатрия және балалар хирургиясы ғылыми орталығы (ПБХҒО), Ана мен бала ұлттық ғылыми орталығы (АБҰҒО) және Астана қаласындағы "Ұлттық ғылыми онкология орталығы" ЖШС (бұдан әрі – ҰҒОО), өңірлердегі балалар ауруханаларының мамандандырылған гематологиялық бөлімшелері көрсетті.</w:t>
      </w:r>
    </w:p>
    <w:bookmarkStart w:name="z24" w:id="22"/>
    <w:p>
      <w:pPr>
        <w:spacing w:after="0"/>
        <w:ind w:left="0"/>
        <w:jc w:val="both"/>
      </w:pPr>
      <w:r>
        <w:rPr>
          <w:rFonts w:ascii="Times New Roman"/>
          <w:b w:val="false"/>
          <w:i w:val="false"/>
          <w:color w:val="000000"/>
          <w:sz w:val="28"/>
        </w:rPr>
        <w:t>
      Онкологиялық қызметтің медицина кадрларымен жасақталуы</w:t>
      </w:r>
    </w:p>
    <w:bookmarkEnd w:id="22"/>
    <w:bookmarkStart w:name="z25" w:id="23"/>
    <w:p>
      <w:pPr>
        <w:spacing w:after="0"/>
        <w:ind w:left="0"/>
        <w:jc w:val="both"/>
      </w:pPr>
      <w:r>
        <w:rPr>
          <w:rFonts w:ascii="Times New Roman"/>
          <w:b w:val="false"/>
          <w:i w:val="false"/>
          <w:color w:val="000000"/>
          <w:sz w:val="28"/>
        </w:rPr>
        <w:t>
      2022 жылы онколог дәрігерлердің саны 2,9 %-ға, 482-ден 496 адамға дейін артқан, радиологтардың саны 4,0 %-ға төмендеп, дәрігерлер саны 101-ден 97-ға азайған. Мамандардың тапшылығы жалпы барлық жерде сақталуда және 106 адамды құрайды, жұмысты  қоса атқаратындарды есепке алмағанда 179 адамға дейін өседі.</w:t>
      </w:r>
    </w:p>
    <w:bookmarkEnd w:id="23"/>
    <w:p>
      <w:pPr>
        <w:spacing w:after="0"/>
        <w:ind w:left="0"/>
        <w:jc w:val="both"/>
      </w:pPr>
      <w:r>
        <w:rPr>
          <w:rFonts w:ascii="Times New Roman"/>
          <w:b w:val="false"/>
          <w:i w:val="false"/>
          <w:color w:val="000000"/>
          <w:sz w:val="28"/>
        </w:rPr>
        <w:t>
      Жалпы ел бойынша халықтың онколог дәрігерлермен және радиологтармен қамтамасыз етілуі мейлінше орнықты  – 10 мың тұрғынға  шаққанда 0,25 онколог және 0,05 радиолог (ең төменгі тиісінше норматив 0,2 және 0,05).</w:t>
      </w:r>
    </w:p>
    <w:p>
      <w:pPr>
        <w:spacing w:after="0"/>
        <w:ind w:left="0"/>
        <w:jc w:val="both"/>
      </w:pPr>
      <w:r>
        <w:rPr>
          <w:rFonts w:ascii="Times New Roman"/>
          <w:b w:val="false"/>
          <w:i w:val="false"/>
          <w:color w:val="000000"/>
          <w:sz w:val="28"/>
        </w:rPr>
        <w:t>
      Онкологтармен орташа қамтамасыз етілу деңгейінен 10 мың тұрғынға шаққанда 0,1-ден 0,24-ке дейінгі қамтамасыз етілу деңгейімен 12 өңір артта қалып отыр. Жамбыл және Қызылорда облыстары радиологтармен өте аз қамтамасыз етілген – 10 мың тұрғынға шаққанда 0,02-ні құрайды. Алматы, Ұлытау және Түркістан облыстарында радиологтар жоқ.</w:t>
      </w:r>
    </w:p>
    <w:p>
      <w:pPr>
        <w:spacing w:after="0"/>
        <w:ind w:left="0"/>
        <w:jc w:val="both"/>
      </w:pPr>
      <w:r>
        <w:rPr>
          <w:rFonts w:ascii="Times New Roman"/>
          <w:b w:val="false"/>
          <w:i w:val="false"/>
          <w:color w:val="000000"/>
          <w:sz w:val="28"/>
        </w:rPr>
        <w:t>
      Елімізде медицина физигі, дозиметрист және химик қатарындағы 25 маман бар, бұл ретте Алматы, Ұлытау, Түркістан, Атырау, Жамбыл облыстарын қоспағанда,  өңірлерде 12 физик маман және 10 дозиметрист маман жұмыс істейді және Семей мен Астана қалаларында 3 химик маман бар.</w:t>
      </w:r>
    </w:p>
    <w:bookmarkStart w:name="z26" w:id="24"/>
    <w:p>
      <w:pPr>
        <w:spacing w:after="0"/>
        <w:ind w:left="0"/>
        <w:jc w:val="both"/>
      </w:pPr>
      <w:r>
        <w:rPr>
          <w:rFonts w:ascii="Times New Roman"/>
          <w:b w:val="false"/>
          <w:i w:val="false"/>
          <w:color w:val="000000"/>
          <w:sz w:val="28"/>
        </w:rPr>
        <w:t xml:space="preserve">
      Алғаш қатерлі ісік анықталған науқастарды сәулелік емдеумен қамту соңғы 5 жылда орта есеппен 28,8 %-ды құрады, 2022 жылы қамтудың ең жоғары 32,9 % көрсеткішіне қол жеткізілді, алайда бұл халықаралық ұсынымдарға сәйкес қамту көрсеткіштері үшін жеткіліксіз болуда. </w:t>
      </w:r>
    </w:p>
    <w:bookmarkEnd w:id="24"/>
    <w:p>
      <w:pPr>
        <w:spacing w:after="0"/>
        <w:ind w:left="0"/>
        <w:jc w:val="both"/>
      </w:pPr>
      <w:r>
        <w:rPr>
          <w:rFonts w:ascii="Times New Roman"/>
          <w:b w:val="false"/>
          <w:i w:val="false"/>
          <w:color w:val="000000"/>
          <w:sz w:val="28"/>
        </w:rPr>
        <w:t>
      Радиациялық онкология саласындағы әртүрлі беделді ұйымдардың және ең алдымен АЭХА (IAEA) ұсынымдары шеңберінде қашықтан сәулелік терапияға (ҚСТ) арналған аппараттарға қажеттілік 500 жаңа обыр жағдайына шаққанда ҚСТ үшін 1 қондырғы есебінен жүргізіледі.</w:t>
      </w:r>
    </w:p>
    <w:bookmarkStart w:name="z27" w:id="25"/>
    <w:p>
      <w:pPr>
        <w:spacing w:after="0"/>
        <w:ind w:left="0"/>
        <w:jc w:val="both"/>
      </w:pPr>
      <w:r>
        <w:rPr>
          <w:rFonts w:ascii="Times New Roman"/>
          <w:b w:val="false"/>
          <w:i w:val="false"/>
          <w:color w:val="000000"/>
          <w:sz w:val="28"/>
        </w:rPr>
        <w:t xml:space="preserve">
      Қазақстан Республикасы бойынша қатерлі ісікпен орташа сырқаттануды негізге алатын болсақ, соңғы 5 жылда  33 512 науқас тіркелген және АЭХА ұсынымдарын ескерсек, республиканың онкологиялық ұйымдары үшін кем дегенде 67 радиотерапиялық аппарат қажет.  </w:t>
      </w:r>
    </w:p>
    <w:bookmarkEnd w:id="25"/>
    <w:bookmarkStart w:name="z28" w:id="26"/>
    <w:p>
      <w:pPr>
        <w:spacing w:after="0"/>
        <w:ind w:left="0"/>
        <w:jc w:val="both"/>
      </w:pPr>
      <w:r>
        <w:rPr>
          <w:rFonts w:ascii="Times New Roman"/>
          <w:b w:val="false"/>
          <w:i w:val="false"/>
          <w:color w:val="000000"/>
          <w:sz w:val="28"/>
        </w:rPr>
        <w:t>
      2023 жылғы 1 қаңтардағы жағдай бойынша ҚР онкологиялық ұйымдарында ҚСТ жүргізу үшін 44 радиотерапиялық аппарат бар.</w:t>
      </w:r>
    </w:p>
    <w:bookmarkEnd w:id="26"/>
    <w:p>
      <w:pPr>
        <w:spacing w:after="0"/>
        <w:ind w:left="0"/>
        <w:jc w:val="both"/>
      </w:pPr>
      <w:r>
        <w:rPr>
          <w:rFonts w:ascii="Times New Roman"/>
          <w:b w:val="false"/>
          <w:i w:val="false"/>
          <w:color w:val="000000"/>
          <w:sz w:val="28"/>
        </w:rPr>
        <w:t xml:space="preserve">
      Осылайша, ел бойынша шамамен 20 желілік үдеткіш жетіспейді. </w:t>
      </w:r>
    </w:p>
    <w:p>
      <w:pPr>
        <w:spacing w:after="0"/>
        <w:ind w:left="0"/>
        <w:jc w:val="both"/>
      </w:pPr>
      <w:r>
        <w:rPr>
          <w:rFonts w:ascii="Times New Roman"/>
          <w:b w:val="false"/>
          <w:i w:val="false"/>
          <w:color w:val="000000"/>
          <w:sz w:val="28"/>
        </w:rPr>
        <w:t xml:space="preserve">
      Қазақстанның онкологиялық ұйымдарында 2022 жылы 165 диагностикалық бөлімше жұмыс істеді. 2022 жылы рентген, УДЗ, эндоскопиялық кабинеттердің саны өскен. Рентгенология, флюорография, эндоскопия кабинеттері, УДЗ-кабинеттері барлық өңірлерде бар. КТ және МРТ кабинеті тек Қызылорда облыстық онкологиялық орталығында ғана құрылмаған. Цитологиялық зертханалар барлық өңірлерде құрылған, 12 цитогистологиялық зертхана өңірлердің патологиялық-анатомиялық бюроларының құрамында. Бұл ретте олардағы жабдық моральдық тұрғыдан ескірген. </w:t>
      </w:r>
    </w:p>
    <w:bookmarkStart w:name="z29" w:id="27"/>
    <w:p>
      <w:pPr>
        <w:spacing w:after="0"/>
        <w:ind w:left="0"/>
        <w:jc w:val="both"/>
      </w:pPr>
      <w:r>
        <w:rPr>
          <w:rFonts w:ascii="Times New Roman"/>
          <w:b w:val="false"/>
          <w:i w:val="false"/>
          <w:color w:val="000000"/>
          <w:sz w:val="28"/>
        </w:rPr>
        <w:t>
      Кешенді жоспарды әзірлеудің өзектілігі</w:t>
      </w:r>
    </w:p>
    <w:bookmarkEnd w:id="27"/>
    <w:p>
      <w:pPr>
        <w:spacing w:after="0"/>
        <w:ind w:left="0"/>
        <w:jc w:val="both"/>
      </w:pPr>
      <w:r>
        <w:rPr>
          <w:rFonts w:ascii="Times New Roman"/>
          <w:b w:val="false"/>
          <w:i w:val="false"/>
          <w:color w:val="000000"/>
          <w:sz w:val="28"/>
        </w:rPr>
        <w:t>
      Соңғы жылдардағы онкологиялық көмектегі қол жеткізілген белгілі бір жетістіктермен қатар, осы көмекті көрсетудің қолжетімділігі мен сапасын арттыру үшін мынадай негізгі проблемаларды шешу қажет.</w:t>
      </w:r>
    </w:p>
    <w:p>
      <w:pPr>
        <w:spacing w:after="0"/>
        <w:ind w:left="0"/>
        <w:jc w:val="both"/>
      </w:pPr>
      <w:r>
        <w:rPr>
          <w:rFonts w:ascii="Times New Roman"/>
          <w:b w:val="false"/>
          <w:i w:val="false"/>
          <w:color w:val="000000"/>
          <w:sz w:val="28"/>
        </w:rPr>
        <w:t>
      Біріншіден, халықтың СӨС қағидаттарын ұстануы төмен, денсаулық үшін ортақ жауапкершілік төмен, халық скринингке шақырудан бас тартады, жұмыс берушілердің жұмыс орнындағы канцерогендерге жауапкершілігі жеткіліксіз, қолайсыз экологиялық жағдай (канцерогендердің қоршаған орта объектілеріне – ауа, су, топырақ, тамақ өнімдеріне әсері), зиянды әдеттермен күрестің жеткіліксіздігі, адамның папиллома вирусына (бұдан әрі – АПВ) қарсы вакциналық профилактика жүргізілмейді.</w:t>
      </w:r>
    </w:p>
    <w:bookmarkStart w:name="z30" w:id="28"/>
    <w:p>
      <w:pPr>
        <w:spacing w:after="0"/>
        <w:ind w:left="0"/>
        <w:jc w:val="both"/>
      </w:pPr>
      <w:r>
        <w:rPr>
          <w:rFonts w:ascii="Times New Roman"/>
          <w:b w:val="false"/>
          <w:i w:val="false"/>
          <w:color w:val="000000"/>
          <w:sz w:val="28"/>
        </w:rPr>
        <w:t>
      Екіншіден, онкологиялық ауруларды диагностикалау және емдеу үшін медициналық жабдықтардың болмауына немесе толығымен қолжетімді болмауына байланысты өңірлерде онкологиялық көмектің біркелкі көрсетілмеуі:</w:t>
      </w:r>
    </w:p>
    <w:bookmarkEnd w:id="28"/>
    <w:p>
      <w:pPr>
        <w:spacing w:after="0"/>
        <w:ind w:left="0"/>
        <w:jc w:val="both"/>
      </w:pPr>
      <w:r>
        <w:rPr>
          <w:rFonts w:ascii="Times New Roman"/>
          <w:b w:val="false"/>
          <w:i w:val="false"/>
          <w:color w:val="000000"/>
          <w:sz w:val="28"/>
        </w:rPr>
        <w:t>
       онкологиялық орталықтардың 50,0 %-ы радиологиялық және операциялық-реанимациялық жабдықтарды орнату үшін заманауи талаптарға сәйкес келмейді, моральдық және техникалық тұрғыдан ескірген.</w:t>
      </w:r>
    </w:p>
    <w:bookmarkStart w:name="z31" w:id="29"/>
    <w:p>
      <w:pPr>
        <w:spacing w:after="0"/>
        <w:ind w:left="0"/>
        <w:jc w:val="both"/>
      </w:pPr>
      <w:r>
        <w:rPr>
          <w:rFonts w:ascii="Times New Roman"/>
          <w:b w:val="false"/>
          <w:i w:val="false"/>
          <w:color w:val="000000"/>
          <w:sz w:val="28"/>
        </w:rPr>
        <w:t>
      халықаралық сарапшылар мен клиникалық нұсқаулықтарда (АЭХА) 60-70 % ұсынылғанымен, сәулелік емдеумен қамту деңгейі төмен – 32,9 %, бұл елдегі заманауи сәулелік жабдықтардың жетіспеушілігі байланысты;</w:t>
      </w:r>
    </w:p>
    <w:bookmarkEnd w:id="29"/>
    <w:p>
      <w:pPr>
        <w:spacing w:after="0"/>
        <w:ind w:left="0"/>
        <w:jc w:val="both"/>
      </w:pPr>
      <w:r>
        <w:rPr>
          <w:rFonts w:ascii="Times New Roman"/>
          <w:b w:val="false"/>
          <w:i w:val="false"/>
          <w:color w:val="000000"/>
          <w:sz w:val="28"/>
        </w:rPr>
        <w:t xml:space="preserve">
      өңірлердің диагностикалық жабдықтармен (КТ, МРТ, маммографтар, бейнеэндоскопиялық аппараттар және т.б.) қамтамасыз етілу деңгейінің жеткіліксіздігі: Ақмола, Қостанай, Қызылорда облыстары мен Астана қаласының онкологиялық орталықтарында КТ және МРТ аппараттары жоқ. 5 және одан бұрынғы жылдары орнатылған бейнеколоноскоптардың үлесі – 68,7 %, маммографтар (8 және одан көп жыл) – 52,1 %, мамографиялық жабдықтарды цифрландыру деңгейі – 84 %. Халықаралық стандарттарға сәйкес 1,5 млн тұрғынға 1 ПЭТ/КТ аппараты қажет, бүгінде елімізде 9 аппараты бар 7 орталық жұмыс істейді. ПЭТ/КТ зерттеулерімен еліміздің батыс, ішінара оңтүстік өңірлері қамтылмаған; </w:t>
      </w:r>
    </w:p>
    <w:p>
      <w:pPr>
        <w:spacing w:after="0"/>
        <w:ind w:left="0"/>
        <w:jc w:val="both"/>
      </w:pPr>
      <w:r>
        <w:rPr>
          <w:rFonts w:ascii="Times New Roman"/>
          <w:b w:val="false"/>
          <w:i w:val="false"/>
          <w:color w:val="000000"/>
          <w:sz w:val="28"/>
        </w:rPr>
        <w:t>
      зерттеудің маңызды және міндетті: морфологиялық, иммундық-гистохимиялық, молекулалық-генетикалық және басқада әдістерін жүргізуге арналған зертханалық жабдық жоқ немесе олар тозған. Бүгінде молекулалық-генетикалық зертханалар тек медициналық ЖОО бар 6 қалада ғана (Астана, Алматы, Ақтөбе, Семей, Қарағанды, Шымкент қалалары) бар. Елде референс-онкогематологиялық зертхана жоқ және диагнозды растау үшін пациенттердің талдаулары Ресейге жіберіледі;</w:t>
      </w:r>
    </w:p>
    <w:bookmarkStart w:name="z32" w:id="30"/>
    <w:p>
      <w:pPr>
        <w:spacing w:after="0"/>
        <w:ind w:left="0"/>
        <w:jc w:val="both"/>
      </w:pPr>
      <w:r>
        <w:rPr>
          <w:rFonts w:ascii="Times New Roman"/>
          <w:b w:val="false"/>
          <w:i w:val="false"/>
          <w:color w:val="000000"/>
          <w:sz w:val="28"/>
        </w:rPr>
        <w:t>
      тиісті аппаратураның болмауына және технологиялардың кең таралуына байланысты хирургиялық емдеу мүмкіндіктері шектелген (аз инвазивті, интервенциялық). Өңірлік онкологиялық орталықтардың операциялық блоктары моральдық тұрғыдан ескірген (Қостанай, Ұлытау, Ақтөбе облыстары, Шымкент қаласы және т.б.), интервенциялық және анестезиологиялық-реанимациялық жабдықтардың тапшылығы қазіргі кезеңде хирургиялық онкологиялық көмек көрсеті кезінде стандарт болып табылатын бақыланатын, ұзақ, аралас, көлемді хирургиялық араласуды жүргізу мүмкіндігін шектейді;</w:t>
      </w:r>
    </w:p>
    <w:bookmarkEnd w:id="30"/>
    <w:p>
      <w:pPr>
        <w:spacing w:after="0"/>
        <w:ind w:left="0"/>
        <w:jc w:val="both"/>
      </w:pPr>
      <w:r>
        <w:rPr>
          <w:rFonts w:ascii="Times New Roman"/>
          <w:b w:val="false"/>
          <w:i w:val="false"/>
          <w:color w:val="000000"/>
          <w:sz w:val="28"/>
        </w:rPr>
        <w:t>
      онкологиялық пациенттерді дәрі-дәрмекпен қамтамасыз етуде, әсіресе таргетті және иммундық онкологиялық препараттарға қол жеткізу бөлінісінде проблемалар бар. Таблетка/капсула түрінде шығарылатын (ауыз қуысы арқылы қабылданатын дәрілік зат (бұдан әрі – ДЗ) заманауи ісікке қарсы препараттардың көп бөлігі (ауруына әсер етуге бейімделген таргетті препараттар) амбулаториялық деңгейде қолданылуға тиіс және стационарлық бюджетке түскен жүктемені азайтып, амбулаториялық дәрі-дәрмекпен қамтамасыз ету (бұдан әрі – АДҚ) тізбесіне енгізілуі тиіс. Инфузияларды (помпалар, инфузоматтар және т.б.) ыңғайлы жүргізілуін күшейте, сондай-ақ ересектердің де, балалардың да дәрілік заттардың (орталықтандырылған цитостатиктерді араластыру кабинеттері) шығыстарын оңтайландыра отырып, ем қабылдау жағдайларын шарттарын жақсарту қажет. Астана қаласын қоспағанда, өңірлерде медицина персоналы үшін ресурс үнемдейтін және қауіпсіз болып табылатын орталықтандырылған дәрілік заттарды араластыру кабинеттері жоқ;</w:t>
      </w:r>
    </w:p>
    <w:bookmarkStart w:name="z33" w:id="31"/>
    <w:p>
      <w:pPr>
        <w:spacing w:after="0"/>
        <w:ind w:left="0"/>
        <w:jc w:val="both"/>
      </w:pPr>
      <w:r>
        <w:rPr>
          <w:rFonts w:ascii="Times New Roman"/>
          <w:b w:val="false"/>
          <w:i w:val="false"/>
          <w:color w:val="000000"/>
          <w:sz w:val="28"/>
        </w:rPr>
        <w:t xml:space="preserve">
      онкологиялық пациенттерге стационарлық деңгейде паллиативтік көмек негізінен хоспистер мен паллиативтік көмек көрсету орталықтарында не көпбейінді клиникалардың паллиативтік бөлімшелерінде көрсетіледі. Сондай-ақ 2018 жылдан бастап барлық өңірлерде онкологиялық науқастарға арналған паллиативтік көмек көрсететін мобильді бригадалар  ұйымдастырылып, жұмыс істеуде, бұл басым бағыт болып табылады және оны одан әрі  дамыту талап етіледі. 2022 жылы Қазақстан аумағында 221 мобильді бригада жұмыс істеді, олар үйде паллиативтік медициналық көмек көрсету үшін 99 930 рет шыққан. Алайда, өңірлердегі мобильді бригадалар МСАК-та жұмыс істейді, ондағы медицина жұмыскерлері паллиативтік онкологиялық науқастарға шыға отырып, өздерінің ағымдағы жұмысын сонымен қоса атқаратындықтан, құрылған бригадалардың санынан жүргізіліп жатқан жұмыстың сапасын көре алмаймыз. Бұл ретте толыққанды мультипәндік көмек көрсету тұрғысынан даярлықтары әлсіз, симптоматикалық емдеу және паллиативтік науқастардың сатылап ауырсынуын басу, күтім жасау және психологиялық-әлеуметтік қолдау көрсету үшін меңгерген білімдері мен дағдылары жеткіліксіз. Соның салдарынан үйдегі көмектің сапасы мен көлемі айтарлықтай жоғары емес. Халықаралық ұсынымдарға сәйкес 2024-2025 жылдары көрсеткішті 40 %-дан 70 %-ға дейін арттыруға ұмтыла отырып, пациенттерді мобильді бригадалармен қамтуды ұлғайту қажет. Онкологиялық науқастарды оңалту өте қажет. Дұрыс, жақсы ұйымдастырылған оңалту көмегі онкологиялық пациенттердің тұрмыс сапасын жақсарта отырып, өміршеңдігіне айтарлықтай әсер етеді. Қазіргі уақытта еліміздің онкологиялық орталықтарында тек 2 толыққанды оңалту бөлімшесі (Орал қаласында және Семей қаласында) мен ҚазОРҒЗИ-да психологиялық көмек көрсететін бөлім бар. Онкологиялық аурудан кейін оңалтуды жүргізу үшін көптеген дәрігерлер, психологтар, социологтар, заңгерлер, протезистер, ЕДШ нұсқаушылары, әлеуметтік қамсыздандыру органдарының жұмыскерлері және т.б. мамандық өкілдерінің көмек көрсетуі болжанады, өйткені еңбекке қабілеттілікті барынша қалпына келтіру толық физикалық, психологиялық, әлеуметтік және кәсіби бейімделуді қажет етеді. </w:t>
      </w:r>
    </w:p>
    <w:bookmarkEnd w:id="31"/>
    <w:bookmarkStart w:name="z34" w:id="32"/>
    <w:p>
      <w:pPr>
        <w:spacing w:after="0"/>
        <w:ind w:left="0"/>
        <w:jc w:val="both"/>
      </w:pPr>
      <w:r>
        <w:rPr>
          <w:rFonts w:ascii="Times New Roman"/>
          <w:b w:val="false"/>
          <w:i w:val="false"/>
          <w:color w:val="000000"/>
          <w:sz w:val="28"/>
        </w:rPr>
        <w:t xml:space="preserve">
      Үшіншіден, барлық онкологиялық көмек көрсету деңгейлеріндегі кадрлар тапшылығы. </w:t>
      </w:r>
    </w:p>
    <w:bookmarkEnd w:id="32"/>
    <w:p>
      <w:pPr>
        <w:spacing w:after="0"/>
        <w:ind w:left="0"/>
        <w:jc w:val="both"/>
      </w:pPr>
      <w:r>
        <w:rPr>
          <w:rFonts w:ascii="Times New Roman"/>
          <w:b w:val="false"/>
          <w:i w:val="false"/>
          <w:color w:val="000000"/>
          <w:sz w:val="28"/>
        </w:rPr>
        <w:t xml:space="preserve">
      Диагностикалау мен жаңа емдеу технологияларын (аз инвазивті емдеу әдістері) енгізу мәселелері бойынша мамандарды, оның ішінде білімі медициналық емес (физиктер, дозиметристер, химиктер), сондай-ақ сабақтас мамандықтар бойынша мамандарды (цитологтар, патоморфологтар, эндоскопистер, ядролық медицина мамандары) даярлау мен оқытудың қажеттігі. </w:t>
      </w:r>
    </w:p>
    <w:bookmarkStart w:name="z35" w:id="33"/>
    <w:p>
      <w:pPr>
        <w:spacing w:after="0"/>
        <w:ind w:left="0"/>
        <w:jc w:val="both"/>
      </w:pPr>
      <w:r>
        <w:rPr>
          <w:rFonts w:ascii="Times New Roman"/>
          <w:b w:val="false"/>
          <w:i w:val="false"/>
          <w:color w:val="000000"/>
          <w:sz w:val="28"/>
        </w:rPr>
        <w:t>
      Төртіншіден, қатерлі ісіктері бар пациенттерді диагностикалау мен емдеудің заманауи технологиялары мен әдістемелік тәсілдер саласындағы өзінің ғылыми базасы мен әзірлемелерінің жеткіліксіз болуы.</w:t>
      </w:r>
    </w:p>
    <w:bookmarkEnd w:id="33"/>
    <w:p>
      <w:pPr>
        <w:spacing w:after="0"/>
        <w:ind w:left="0"/>
        <w:jc w:val="both"/>
      </w:pPr>
      <w:r>
        <w:rPr>
          <w:rFonts w:ascii="Times New Roman"/>
          <w:b w:val="false"/>
          <w:i w:val="false"/>
          <w:color w:val="000000"/>
          <w:sz w:val="28"/>
        </w:rPr>
        <w:t>
      Бесіншіден, ауруы анықталған кезден бастап жоғары мамандандырылған көмек көрсетілу мен оңалтуға дейін онкологиялық пациенттердің бағдарын қадағалау мүмкіндігі жоқ денсаулық сақтаудағы цифрландырудың төмен деңгейі, қашықтан консультация беруді, жасанды интеллект мүмкіндіктерін енгізу қажет. Оңтайлы цифрландыру пациенттің, "жасыл дәліз" бағдарын мониторингтеу, динамикалық байқау, пациенттерді өткен зерттеулер, жүргізілген ем және одан әрі қарайғы бақылау жөніндегі ұсынымдар туралы хабардар ету бөлінісінде қажет.</w:t>
      </w:r>
    </w:p>
    <w:p>
      <w:pPr>
        <w:spacing w:after="0"/>
        <w:ind w:left="0"/>
        <w:jc w:val="both"/>
      </w:pPr>
      <w:r>
        <w:rPr>
          <w:rFonts w:ascii="Times New Roman"/>
          <w:b w:val="false"/>
          <w:i w:val="false"/>
          <w:color w:val="000000"/>
          <w:sz w:val="28"/>
        </w:rPr>
        <w:t>
      Көрсетілген проблемаларды шешу үшін қатерлі ісіктің пайда болу жиілігін төмендету, онкологиялық науқастардың өміршеңдігін күшейту үшін қажетті негізгі өзгерістерді жүргізуге мүмкіндік беретін бес жылдық стратегия ретінде Қазақстан Республикасында онкологиялық ауруларға қарсы күрес жөніндегі 2023 – 2027 жылдарға арналған кешенді жоспар (бұдан әрі – Жоспар) әзірленді.</w:t>
      </w:r>
    </w:p>
    <w:bookmarkStart w:name="z36" w:id="34"/>
    <w:p>
      <w:pPr>
        <w:spacing w:after="0"/>
        <w:ind w:left="0"/>
        <w:jc w:val="both"/>
      </w:pPr>
      <w:r>
        <w:rPr>
          <w:rFonts w:ascii="Times New Roman"/>
          <w:b w:val="false"/>
          <w:i w:val="false"/>
          <w:color w:val="000000"/>
          <w:sz w:val="28"/>
        </w:rPr>
        <w:t>
      Жоспардың іс-шаралары Экономикалық ынтымақтастық және даму ұйымы (бұдан әрі – ЭЫДҰ) елдері мен Қазақстан арасындағы онкологиялық науқастардың профилактикасы, диагностикалау және емдеу саласындағы медициналық көмек ретіндегі алшақтықты еңсеруге, қатерлі ісіктері бар пациенттерді қазіргі уақытта басымды болып отырған стационарлық емдеуден амбулаториялық күтімнің неғұрлым заманауи түрлеріне, сонымен бірге оларға көрсетіліп отырған мемлекеттік қолдауды жалғастыра отырып ауыстыруға мүмкіндік береді. Сондай-ақ Қазақстанда онкологиялық пациенттерге қажетті медициналық көмектің толық спектрін ұсынуды қамтамасыз ету нәтижесінде онкологиялық көмекті импортпен алмастыруға баса назар аударылатын болады.</w:t>
      </w:r>
    </w:p>
    <w:bookmarkEnd w:id="34"/>
    <w:bookmarkStart w:name="z37" w:id="35"/>
    <w:p>
      <w:pPr>
        <w:spacing w:after="0"/>
        <w:ind w:left="0"/>
        <w:jc w:val="both"/>
      </w:pPr>
      <w:r>
        <w:rPr>
          <w:rFonts w:ascii="Times New Roman"/>
          <w:b w:val="false"/>
          <w:i w:val="false"/>
          <w:color w:val="000000"/>
          <w:sz w:val="28"/>
        </w:rPr>
        <w:t xml:space="preserve">
      Онкологиялық көмекті ұйымдастыруда халықаралық трендтерге сәйкес: </w:t>
      </w:r>
    </w:p>
    <w:bookmarkEnd w:id="35"/>
    <w:p>
      <w:pPr>
        <w:spacing w:after="0"/>
        <w:ind w:left="0"/>
        <w:jc w:val="both"/>
      </w:pPr>
      <w:r>
        <w:rPr>
          <w:rFonts w:ascii="Times New Roman"/>
          <w:b w:val="false"/>
          <w:i w:val="false"/>
          <w:color w:val="000000"/>
          <w:sz w:val="28"/>
        </w:rPr>
        <w:t>
      балалар мен жасөспірімдерге, мұғалімдер мен тәрбиешілерге білім беру арқылы негізгі қауіп факторлары туралы хабардар болуды арттыруға;</w:t>
      </w:r>
    </w:p>
    <w:p>
      <w:pPr>
        <w:spacing w:after="0"/>
        <w:ind w:left="0"/>
        <w:jc w:val="both"/>
      </w:pPr>
      <w:r>
        <w:rPr>
          <w:rFonts w:ascii="Times New Roman"/>
          <w:b w:val="false"/>
          <w:i w:val="false"/>
          <w:color w:val="000000"/>
          <w:sz w:val="28"/>
        </w:rPr>
        <w:t xml:space="preserve">
      обырға қарсы профилактикалық іс-шараларға, скринингтерге халықтың ортақ жауапкершілігіне және белсенді қатысуына; </w:t>
      </w:r>
    </w:p>
    <w:p>
      <w:pPr>
        <w:spacing w:after="0"/>
        <w:ind w:left="0"/>
        <w:jc w:val="both"/>
      </w:pPr>
      <w:r>
        <w:rPr>
          <w:rFonts w:ascii="Times New Roman"/>
          <w:b w:val="false"/>
          <w:i w:val="false"/>
          <w:color w:val="000000"/>
          <w:sz w:val="28"/>
        </w:rPr>
        <w:t xml:space="preserve">
      обырдың дербестендірілген диагностикасы мен емдеуді енгізуге; </w:t>
      </w:r>
    </w:p>
    <w:p>
      <w:pPr>
        <w:spacing w:after="0"/>
        <w:ind w:left="0"/>
        <w:jc w:val="both"/>
      </w:pPr>
      <w:r>
        <w:rPr>
          <w:rFonts w:ascii="Times New Roman"/>
          <w:b w:val="false"/>
          <w:i w:val="false"/>
          <w:color w:val="000000"/>
          <w:sz w:val="28"/>
        </w:rPr>
        <w:t xml:space="preserve">
      көпбейінді клиникалар жағдайында және міндетті әлеуметтік медициналық сақтандыру жүйесінде онкологиялық көмек көрсетудің мультипәндік тәсілін қамтамасыз етуге; </w:t>
      </w:r>
    </w:p>
    <w:bookmarkStart w:name="z38" w:id="36"/>
    <w:p>
      <w:pPr>
        <w:spacing w:after="0"/>
        <w:ind w:left="0"/>
        <w:jc w:val="both"/>
      </w:pPr>
      <w:r>
        <w:rPr>
          <w:rFonts w:ascii="Times New Roman"/>
          <w:b w:val="false"/>
          <w:i w:val="false"/>
          <w:color w:val="000000"/>
          <w:sz w:val="28"/>
        </w:rPr>
        <w:t>
      IT-технологиялар мен цифрландыруды белсенді түрде енгізуге (телемедицина, "жасанды интеллект" мүмкіндіктері және т.б.);</w:t>
      </w:r>
    </w:p>
    <w:bookmarkEnd w:id="36"/>
    <w:p>
      <w:pPr>
        <w:spacing w:after="0"/>
        <w:ind w:left="0"/>
        <w:jc w:val="both"/>
      </w:pPr>
      <w:r>
        <w:rPr>
          <w:rFonts w:ascii="Times New Roman"/>
          <w:b w:val="false"/>
          <w:i w:val="false"/>
          <w:color w:val="000000"/>
          <w:sz w:val="28"/>
        </w:rPr>
        <w:t>
      онкологиядағы ғылыми зерттеулерді ілгерілетуге баса назар аударатын болды.</w:t>
      </w:r>
    </w:p>
    <w:p>
      <w:pPr>
        <w:spacing w:after="0"/>
        <w:ind w:left="0"/>
        <w:jc w:val="both"/>
      </w:pPr>
      <w:r>
        <w:rPr>
          <w:rFonts w:ascii="Times New Roman"/>
          <w:b w:val="false"/>
          <w:i w:val="false"/>
          <w:color w:val="000000"/>
          <w:sz w:val="28"/>
        </w:rPr>
        <w:t xml:space="preserve">
      Жоспарды іске асыру нәтижесінде Қазақстан Республикасындағы онкологиялық жағдайдың көрсеткіштері жақсарады. </w:t>
      </w:r>
    </w:p>
    <w:bookmarkStart w:name="z39" w:id="37"/>
    <w:p>
      <w:pPr>
        <w:spacing w:after="0"/>
        <w:ind w:left="0"/>
        <w:jc w:val="both"/>
      </w:pPr>
      <w:r>
        <w:rPr>
          <w:rFonts w:ascii="Times New Roman"/>
          <w:b w:val="false"/>
          <w:i w:val="false"/>
          <w:color w:val="000000"/>
          <w:sz w:val="28"/>
        </w:rPr>
        <w:t xml:space="preserve">
      "Жасыл дәлізді" іске асыру шеңберінде обырды жедел диагностикалау орталықтарын құру, диагностика мен емдеу процестерін стандарттау мен басқару, өңірлерде емдеу-диагностикалық жабдықтардың әмбебап болуы, хирургиялық араласудың тиімділігін жоспарлау және мониторингтеу, сондай-ақ паллиативтік көмекті тиімді оңалту және жетілдіру есебінен пациенттің көмек жүйесіндегі бағдарын оңтайландыруға ерекше көңіл бөлінетін болады.  </w:t>
      </w:r>
    </w:p>
    <w:bookmarkEnd w:id="37"/>
    <w:p>
      <w:pPr>
        <w:spacing w:after="0"/>
        <w:ind w:left="0"/>
        <w:jc w:val="both"/>
      </w:pPr>
      <w:r>
        <w:rPr>
          <w:rFonts w:ascii="Times New Roman"/>
          <w:b w:val="false"/>
          <w:i w:val="false"/>
          <w:color w:val="000000"/>
          <w:sz w:val="28"/>
        </w:rPr>
        <w:t xml:space="preserve">
      Қазақстан Республикасының барлық өңірлерінде онкологиялық көмек көрсетудің бірыңғай стандарттары болады. Онкологиялық көмек көрсетудің сапасы әзірленген KPI-ге сәйкес МСАК деңгейінде де, стационарлық деңгейде де бағаланатын болады.  </w:t>
      </w:r>
    </w:p>
    <w:bookmarkStart w:name="z40" w:id="38"/>
    <w:p>
      <w:pPr>
        <w:spacing w:after="0"/>
        <w:ind w:left="0"/>
        <w:jc w:val="both"/>
      </w:pPr>
      <w:r>
        <w:rPr>
          <w:rFonts w:ascii="Times New Roman"/>
          <w:b w:val="false"/>
          <w:i w:val="false"/>
          <w:color w:val="000000"/>
          <w:sz w:val="28"/>
        </w:rPr>
        <w:t xml:space="preserve">
      Жоспарды іске асыруда: </w:t>
      </w:r>
    </w:p>
    <w:bookmarkEnd w:id="38"/>
    <w:bookmarkStart w:name="z41" w:id="39"/>
    <w:p>
      <w:pPr>
        <w:spacing w:after="0"/>
        <w:ind w:left="0"/>
        <w:jc w:val="both"/>
      </w:pPr>
      <w:r>
        <w:rPr>
          <w:rFonts w:ascii="Times New Roman"/>
          <w:b w:val="false"/>
          <w:i w:val="false"/>
          <w:color w:val="000000"/>
          <w:sz w:val="28"/>
        </w:rPr>
        <w:t>
      Қазақстан Республикасының мемлекеттік билік органдары мен жергілікті өзін-өзі басқару органдарының, мемлекеттік және жеке медициналық ұйымдардың халыққа онкологиялық көмек көрсетуді жетілдіруге бағытталған іс-қимылын үйлестіруді;</w:t>
      </w:r>
    </w:p>
    <w:bookmarkEnd w:id="39"/>
    <w:p>
      <w:pPr>
        <w:spacing w:after="0"/>
        <w:ind w:left="0"/>
        <w:jc w:val="both"/>
      </w:pPr>
      <w:r>
        <w:rPr>
          <w:rFonts w:ascii="Times New Roman"/>
          <w:b w:val="false"/>
          <w:i w:val="false"/>
          <w:color w:val="000000"/>
          <w:sz w:val="28"/>
        </w:rPr>
        <w:t>
      Жоспардағы міндеттерді шешу үшін үкіметтік емес ұйымдар (бұдан әрі – ҮЕҰ) мен мүдделі тұлғаларды тарту болжанған, осылардың шеңберінде "Қазақстан халқына" қоғамдық қоры өзінің ішкі регламентіне сәйкес өз қызметін жүзеге асыратын болады, атап айтқанда, заманауи сәулелік және химиялық терапия жүргізуге арналған жабдықтарды орнату жөніндегі қайырымдылық жобаларды іске асыру, онкологиялық және онкогематологиялық пациенттерді, ересек адамды да, баланы да инновациялық дәрілік препараттармен қамтамасыз ету, сондай-ақ  жетекші шетел орталықтарында еліміздің онкологиялық көмек көрсететін мамандарын оқыту.</w:t>
      </w:r>
    </w:p>
    <w:bookmarkStart w:name="z42" w:id="40"/>
    <w:p>
      <w:pPr>
        <w:spacing w:after="0"/>
        <w:ind w:left="0"/>
        <w:jc w:val="both"/>
      </w:pPr>
      <w:r>
        <w:rPr>
          <w:rFonts w:ascii="Times New Roman"/>
          <w:b w:val="false"/>
          <w:i w:val="false"/>
          <w:color w:val="000000"/>
          <w:sz w:val="28"/>
        </w:rPr>
        <w:t>
      Кешенді жоспардың іс-шаралары бес бағыт бойынша іске асырылатын болады.</w:t>
      </w:r>
    </w:p>
    <w:bookmarkEnd w:id="40"/>
    <w:p>
      <w:pPr>
        <w:spacing w:after="0"/>
        <w:ind w:left="0"/>
        <w:jc w:val="both"/>
      </w:pPr>
      <w:r>
        <w:rPr>
          <w:rFonts w:ascii="Times New Roman"/>
          <w:b w:val="false"/>
          <w:i w:val="false"/>
          <w:color w:val="000000"/>
          <w:sz w:val="28"/>
        </w:rPr>
        <w:t xml:space="preserve">
      Тәуекел факторларының профилактикасы және оны  басқару. </w:t>
      </w:r>
    </w:p>
    <w:p>
      <w:pPr>
        <w:spacing w:after="0"/>
        <w:ind w:left="0"/>
        <w:jc w:val="both"/>
      </w:pPr>
      <w:r>
        <w:rPr>
          <w:rFonts w:ascii="Times New Roman"/>
          <w:b w:val="false"/>
          <w:i w:val="false"/>
          <w:color w:val="000000"/>
          <w:sz w:val="28"/>
        </w:rPr>
        <w:t>
      Тиімділігі жоғары ерте диагностикалау.</w:t>
      </w:r>
    </w:p>
    <w:p>
      <w:pPr>
        <w:spacing w:after="0"/>
        <w:ind w:left="0"/>
        <w:jc w:val="both"/>
      </w:pPr>
      <w:r>
        <w:rPr>
          <w:rFonts w:ascii="Times New Roman"/>
          <w:b w:val="false"/>
          <w:i w:val="false"/>
          <w:color w:val="000000"/>
          <w:sz w:val="28"/>
        </w:rPr>
        <w:t>
      Мамандандырылған емдеуді дамыту.</w:t>
      </w:r>
    </w:p>
    <w:p>
      <w:pPr>
        <w:spacing w:after="0"/>
        <w:ind w:left="0"/>
        <w:jc w:val="both"/>
      </w:pPr>
      <w:r>
        <w:rPr>
          <w:rFonts w:ascii="Times New Roman"/>
          <w:b w:val="false"/>
          <w:i w:val="false"/>
          <w:color w:val="000000"/>
          <w:sz w:val="28"/>
        </w:rPr>
        <w:t>
      Паллиативтік көмек көрсету және оңалту.</w:t>
      </w:r>
    </w:p>
    <w:p>
      <w:pPr>
        <w:spacing w:after="0"/>
        <w:ind w:left="0"/>
        <w:jc w:val="both"/>
      </w:pPr>
      <w:r>
        <w:rPr>
          <w:rFonts w:ascii="Times New Roman"/>
          <w:b w:val="false"/>
          <w:i w:val="false"/>
          <w:color w:val="000000"/>
          <w:sz w:val="28"/>
        </w:rPr>
        <w:t>
      Ғылым мен кадрлық әлеуетті дамыту.</w:t>
      </w:r>
    </w:p>
    <w:bookmarkStart w:name="z43" w:id="41"/>
    <w:p>
      <w:pPr>
        <w:spacing w:after="0"/>
        <w:ind w:left="0"/>
        <w:jc w:val="both"/>
      </w:pPr>
      <w:r>
        <w:rPr>
          <w:rFonts w:ascii="Times New Roman"/>
          <w:b w:val="false"/>
          <w:i w:val="false"/>
          <w:color w:val="000000"/>
          <w:sz w:val="28"/>
        </w:rPr>
        <w:t>
      Жоғарыда аталғандар ағымдағы онкологиялық жағдайға және оның даму үрдістеріне, осы саладағы проблемалардың жай-күйіне және Мемлекет басшысы қойып отырған міндеттерді шешу мақсатында мемлекеттік органдардың мұқтаждығын жүргізілген талдауға негізделген  Қазақстан Республикасында онкологиялық ауруларға қарсы күрес жөніндегі 2023 – 2027 жылдарға арналған кешенді жоспарды әзірлеу мен қабылдаудың қажеттігін растайды.</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–2027 жылдарға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нәтижелер: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Онкологиялық аурулардың ерте (0-I) сатыдағы үлесін 35 %-ға дейін ұлғайту (2023 жылы – 30,5 %, 2024 жылы – 31,4 %, 2025 жылы – 32,6 %, 2026 жылы – 33,8 %, 2027 жылы – 35 %)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Көрінетін жерлердегі онкологиялық аурулардың асқынған жағдайларының (III-IV сатысы) үлесін 10 %-ға дейін төмендету (2023 жылы – 11,5 %, 2024 жылы – 11,3 %, 2025 жылы – 10,8 %, 2026 жылы – 10,4%, 2027 жылы – 10,0 %)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Онкологиялық аурулары бар пациенттерді сәулелік емдеумен қамтуды 53 %-ға дейін арттыру (2023 жылы – 37,0 %, 2024 жылы – 40,9 %, 2025 жылы – 44,9 %, 2026 жылы – 49,0 %, 2027 жылы – 53,0 %)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Онкологиялық аурулардан болатын өлімді 100 мың тұрғынға шаққанда 64,5-ке дейін төмендету (2023 жылы 100 мың тұрғынға шаққанда – 66,0, 2024 жылы 100 мың тұрғынға шаққанда – 65,6, 2025 жылы 100 мың тұрғынға – 65,3, 2026 жылы 100 мың тұрғынға шаққанда – 64,9, 2027 жылы 100 мың тұрғынға шаққанда – 64,5)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Онкологиялық аурулары бар пациенттердің 5 жылдық өміршеңдік деңгейін 60,0 %-ға дейін ұлғаюы (2023 жылы –  56,1 %, 2024 жылы – 57,1 %, 2025 жылы – 58,0 %, 2026 жылы – 59,1 %, 2027 жылы – 60,0 %)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1-бағыт.  Тәуекел факторларының профилактикасы және </w:t>
            </w:r>
            <w:r>
              <w:rPr>
                <w:rFonts w:ascii="Times New Roman"/>
                <w:b/>
                <w:i w:val="false"/>
                <w:color w:val="000000"/>
                <w:sz w:val="20"/>
              </w:rPr>
              <w:t xml:space="preserve">оны </w:t>
            </w:r>
            <w:r>
              <w:rPr>
                <w:rFonts w:ascii="Times New Roman"/>
                <w:b/>
                <w:i w:val="false"/>
                <w:color w:val="000000"/>
                <w:sz w:val="20"/>
              </w:rPr>
              <w:t>басқару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Онкологиялық аурулар профилактикасын  дамыту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жұмыскерлерінің халықты тұрақты негізде онкологиялық аурулардың даму тәуекелі факторлары туралы хабардар ету және дұрыс тамақтану қағидаттарын насихаттау, дене белсенділігін арттыру, артық дене салмағын азайту, темекі өнімдерін, алкоголь өнімдерін шамадан тыс тұтынудан бас тарту арқылы халықтың салауатты өмір салтын ұстануын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 2027 жылдар</w:t>
            </w:r>
          </w:p>
          <w:p>
            <w:pPr>
              <w:spacing w:after="20"/>
              <w:ind w:left="20"/>
              <w:jc w:val="both"/>
            </w:pPr>
          </w:p>
          <w:p>
            <w:pPr>
              <w:spacing w:after="20"/>
              <w:ind w:left="20"/>
              <w:jc w:val="both"/>
            </w:pPr>
            <w:r>
              <w:rPr>
                <w:rFonts w:ascii="Times New Roman"/>
                <w:b/>
                <w:i w:val="false"/>
                <w:color w:val="000000"/>
                <w:sz w:val="20"/>
              </w:rPr>
              <w:t>
4-тоқсан</w:t>
            </w:r>
          </w:p>
          <w:p>
            <w:pPr>
              <w:spacing w:after="20"/>
              <w:ind w:left="20"/>
              <w:jc w:val="both"/>
            </w:pP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 профилактикасы, диагностикалау мен емдеудің заманауи әдістері бойынша халықтың хабардар болуын арттыру жөніндегі іс-шараларды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 2027 жылдар</w:t>
            </w:r>
          </w:p>
          <w:p>
            <w:pPr>
              <w:spacing w:after="20"/>
              <w:ind w:left="20"/>
              <w:jc w:val="both"/>
            </w:pPr>
          </w:p>
          <w:p>
            <w:pPr>
              <w:spacing w:after="20"/>
              <w:ind w:left="20"/>
              <w:jc w:val="both"/>
            </w:pPr>
            <w:r>
              <w:rPr>
                <w:rFonts w:ascii="Times New Roman"/>
                <w:b/>
                <w:i w:val="false"/>
                <w:color w:val="000000"/>
                <w:sz w:val="20"/>
              </w:rPr>
              <w:t>
4- тоқсан</w:t>
            </w:r>
          </w:p>
          <w:p>
            <w:pPr>
              <w:spacing w:after="20"/>
              <w:ind w:left="20"/>
              <w:jc w:val="both"/>
            </w:pP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инфекциялардан (адам папилломасы вирусы, "В" вирустық гепатиті) туындаған онкологиялық аурулардың профилактикасын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 2027 жылдар</w:t>
            </w:r>
          </w:p>
          <w:p>
            <w:pPr>
              <w:spacing w:after="20"/>
              <w:ind w:left="20"/>
              <w:jc w:val="both"/>
            </w:pPr>
          </w:p>
          <w:p>
            <w:pPr>
              <w:spacing w:after="20"/>
              <w:ind w:left="20"/>
              <w:jc w:val="both"/>
            </w:pPr>
            <w:r>
              <w:rPr>
                <w:rFonts w:ascii="Times New Roman"/>
                <w:b/>
                <w:i w:val="false"/>
                <w:color w:val="000000"/>
                <w:sz w:val="20"/>
              </w:rPr>
              <w:t>
4-тоқсан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41 283 108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10 403 571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10 391 049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папилломасы вирусына қарсы вакцинациялаудың қажеттігі және обырдың басқа да даму тәуекелі факторлары туралы ақпараттық науқан өткізу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 2027 жылдар</w:t>
            </w:r>
          </w:p>
          <w:p>
            <w:pPr>
              <w:spacing w:after="20"/>
              <w:ind w:left="20"/>
              <w:jc w:val="both"/>
            </w:pPr>
          </w:p>
          <w:p>
            <w:pPr>
              <w:spacing w:after="20"/>
              <w:ind w:left="20"/>
              <w:jc w:val="both"/>
            </w:pPr>
            <w:r>
              <w:rPr>
                <w:rFonts w:ascii="Times New Roman"/>
                <w:b/>
                <w:i w:val="false"/>
                <w:color w:val="000000"/>
                <w:sz w:val="20"/>
              </w:rPr>
              <w:t>
4-тоқсан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топтың  кемінде 95 %-ын қамтумен 11 жастағы жасөспірім қыздарға адам папилломасы вирусына қарсы вакцинациялауды ұйымдастыру және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 2027 жылдар</w:t>
            </w:r>
          </w:p>
          <w:p>
            <w:pPr>
              <w:spacing w:after="20"/>
              <w:ind w:left="20"/>
              <w:jc w:val="both"/>
            </w:pPr>
          </w:p>
          <w:p>
            <w:pPr>
              <w:spacing w:after="20"/>
              <w:ind w:left="20"/>
              <w:jc w:val="both"/>
            </w:pPr>
            <w:r>
              <w:rPr>
                <w:rFonts w:ascii="Times New Roman"/>
                <w:b/>
                <w:i w:val="false"/>
                <w:color w:val="000000"/>
                <w:sz w:val="20"/>
              </w:rPr>
              <w:t>
4-тоқсан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40 119 679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10 015 828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10 151 113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топтың  кемінде 95 %-ын қамтумен В вирустық гепатитіне қарсы вакцинациялауды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 2027 жылдар</w:t>
            </w:r>
          </w:p>
          <w:p>
            <w:pPr>
              <w:spacing w:after="20"/>
              <w:ind w:left="20"/>
              <w:jc w:val="both"/>
            </w:pPr>
          </w:p>
          <w:p>
            <w:pPr>
              <w:spacing w:after="20"/>
              <w:ind w:left="20"/>
              <w:jc w:val="both"/>
            </w:pPr>
            <w:r>
              <w:rPr>
                <w:rFonts w:ascii="Times New Roman"/>
                <w:b/>
                <w:i w:val="false"/>
                <w:color w:val="000000"/>
                <w:sz w:val="20"/>
              </w:rPr>
              <w:t>
4-тоқсан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аурулар профилактикасы және   ерте диагностикалау жөніндегі бірлескен іс-шараларды (акциялар, дөңгелек үстелдер, конференциялар және семинарлар) өткізу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w:t>
            </w:r>
          </w:p>
          <w:p>
            <w:pPr>
              <w:spacing w:after="20"/>
              <w:ind w:left="20"/>
              <w:jc w:val="both"/>
            </w:pPr>
            <w:r>
              <w:rPr>
                <w:rFonts w:ascii="Times New Roman"/>
                <w:b w:val="false"/>
                <w:i w:val="false"/>
                <w:color w:val="000000"/>
                <w:sz w:val="20"/>
              </w:rPr>
              <w:t>
2027 жылдар</w:t>
            </w:r>
          </w:p>
          <w:p>
            <w:pPr>
              <w:spacing w:after="20"/>
              <w:ind w:left="20"/>
              <w:jc w:val="both"/>
            </w:pPr>
            <w:r>
              <w:rPr>
                <w:rFonts w:ascii="Times New Roman"/>
                <w:b w:val="false"/>
                <w:i w:val="false"/>
                <w:color w:val="000000"/>
                <w:sz w:val="20"/>
              </w:rPr>
              <w:t>
4-тоқсан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Онкологиялық скринингтік және профилактикалық қарап-тексерудің  тиімділігін арттыру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диагностикалық тестілерді пайдалана отырып,  онкологиялық скринингтерді  (адам папилломасы вирусына тест, сандық гемокульт-тест, виртуалды колоноскопия), жасанды интеллект технологиясын қолдана отырып төменгі дозалы компьютерлік томография негізінде өкпе обыры скринингін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45 788 024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10 687 512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БТҚ (МӘМС)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маммографтар паркін жаңарту, озық томосинтез функциясы бар аппараттарды және жылжымалы маммография станцияларын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p>
            <w:pPr>
              <w:spacing w:after="20"/>
              <w:ind w:left="20"/>
              <w:jc w:val="both"/>
            </w:pPr>
            <w:r>
              <w:rPr>
                <w:rFonts w:ascii="Times New Roman"/>
                <w:b w:val="false"/>
                <w:i w:val="false"/>
                <w:color w:val="000000"/>
                <w:sz w:val="20"/>
              </w:rPr>
              <w:t>
4- 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"ҚазОжРҒЗИ" АҚ (келісу бойынша), "БҚМУ" КеАҚ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12 040 417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жабдықтар паркін жаңарту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w:t>
            </w:r>
          </w:p>
          <w:p>
            <w:pPr>
              <w:spacing w:after="20"/>
              <w:ind w:left="20"/>
              <w:jc w:val="both"/>
            </w:pPr>
            <w:r>
              <w:rPr>
                <w:rFonts w:ascii="Times New Roman"/>
                <w:b w:val="false"/>
                <w:i w:val="false"/>
                <w:color w:val="000000"/>
                <w:sz w:val="20"/>
              </w:rPr>
              <w:t>
4- 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"ҚазОжРҒЗИ" АҚ (келісу бойынша), "БҚМУ" КеАҚ</w:t>
            </w:r>
          </w:p>
          <w:p>
            <w:pPr>
              <w:spacing w:after="20"/>
              <w:ind w:left="20"/>
              <w:jc w:val="both"/>
            </w:pPr>
            <w:r>
              <w:rPr>
                <w:rFonts w:ascii="Times New Roman"/>
                <w:b w:val="false"/>
                <w:i w:val="false"/>
                <w:color w:val="000000"/>
                <w:sz w:val="20"/>
              </w:rPr>
              <w:t>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2-бағыт. Тиімділігі жоғары ерте диагностикалау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онкологиялық орталық пен диспансерге диагностикалық радиологиялық жабдықтар сатып алу (компьютерлік томография (12), магниттік-резонанстық томография (12), бір фотонды эмиссиялық компьютерлік томография (1), сараптамалық сыныптағы ультрадыбыстық (43) және рентгенологиялық (15) диагностика аппараттарын, жасанды интеллект технологиясы бар ісіктерді анықтаудың автоматтандырылған жүйелері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"ҚазОжРҒЗИ" АҚ (келісу бойынша), "ҰҒОО" ЖШС (келісу бойынша), "БҚМУ" КеАҚ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орталықтарды, диспансерлерді сараптамалық деңгейдегі эндоскопиялық жабдықтармен жарақтандыру (бронхоскоптары бар эндоскопияға арналған бейне-ақпараттық  жүйелермен (21), гастроскоптармен (25), дуоденоскоптармен (10), автоматты репроцессорлармен (33) және эндоскопиялық хирургияға арналған керек-жарақтармен (18), бейнекольпоскоптармен (23), цистонефробейнескоптармен (21), ЛОР-комбайндармен (12)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p>
            <w:pPr>
              <w:spacing w:after="20"/>
              <w:ind w:left="20"/>
              <w:jc w:val="both"/>
            </w:pPr>
            <w:r>
              <w:rPr>
                <w:rFonts w:ascii="Times New Roman"/>
                <w:b w:val="false"/>
                <w:i w:val="false"/>
                <w:color w:val="000000"/>
                <w:sz w:val="20"/>
              </w:rPr>
              <w:t>
4-тоқсан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"ҚазОжРҒЗИ" АҚ (келісу бойынша), "БҚМУ" КеАҚ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10 441 651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Морфологиялық, иммундық-гистохимиялық, молекулалық-генетикалық, цитологиялық және клиникалық-диагностикалық зерттеулер жүргізу үшін зертханаларды заманауи жабдықтармен жете жарақтандыру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w:t>
            </w:r>
          </w:p>
          <w:p>
            <w:pPr>
              <w:spacing w:after="20"/>
              <w:ind w:left="20"/>
              <w:jc w:val="both"/>
            </w:pPr>
            <w:r>
              <w:rPr>
                <w:rFonts w:ascii="Times New Roman"/>
                <w:b w:val="false"/>
                <w:i w:val="false"/>
                <w:color w:val="000000"/>
                <w:sz w:val="20"/>
              </w:rPr>
              <w:t>
4-тоқсан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"ҚазОжРҒЗИ" АҚ (келісу бойынша), "БҚМУ" КеАҚ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2 992 936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ЖШС базасында қан мен қан өндіру ағзаларының қатерлі ісіктерін (ИФТ, ИГХ, молекулярлық-генетикалық зерттеулер) диагностикалауға арналған референс-зертханалар ашу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"ҰҒОО" ЖШС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соның ішінде: көзделген бюджет қаражаты шегінде (мың теңге) 2023 жылы – 413838, 2024 жылы – 448971, 2025 жылы -  469736, 2026 жылы – 0, 2027 жылғы – 0;  қосымша қажеттілік – 2024 жылы -  661854, 2025 жылы -  1054312, 2026 жылы – 629781, 2027 жылы – 629781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медициналық технологиялар бойынша СБК-ның оң қорытындысы болған кезде халықаралық ұсынымдар мен клиникалық хаттамаларға сәйкес жекелеген оқшаулау кезіндегі ісіктерді молекулярлық-генетикалық және молекулярлық-биологиялық тестілеудің жаңа әдістерін енгізу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w:t>
            </w:r>
          </w:p>
          <w:p>
            <w:pPr>
              <w:spacing w:after="20"/>
              <w:ind w:left="20"/>
              <w:jc w:val="both"/>
            </w:pPr>
            <w:r>
              <w:rPr>
                <w:rFonts w:ascii="Times New Roman"/>
                <w:b w:val="false"/>
                <w:i w:val="false"/>
                <w:color w:val="000000"/>
                <w:sz w:val="20"/>
              </w:rPr>
              <w:t>
4-тоқсан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"Qazhisto.com" ұлттық портал ұйымымен телепатология жүйесі арқылы ісіктердің биоүлгілері бойынша халықаралық телеконсультациялар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соның ішінде көзделген бюджет қаражаты шегінде (мың теңге) 2023 жылы -  250082, 2024 жылы – 259777, 2025 жылы – 271374, 2027 жылы – 271374;</w:t>
            </w:r>
          </w:p>
          <w:p>
            <w:pPr>
              <w:spacing w:after="20"/>
              <w:ind w:left="20"/>
              <w:jc w:val="both"/>
            </w:pPr>
            <w:r>
              <w:rPr>
                <w:rFonts w:ascii="Times New Roman"/>
                <w:b w:val="false"/>
                <w:i w:val="false"/>
                <w:color w:val="000000"/>
                <w:sz w:val="20"/>
              </w:rPr>
              <w:t>
қосымша қажеттілік – 2026 жылы – 271374, 2027 жылы – 271374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Қатерлі ісіктері бар балаларды диагностикалау тиімділігін арттыру және динамикалық байқау  үшін өңірлердің облыстық балалар ауруханаларына компьютерлік томография аппараттар (7), магниттік-резонанстық томография аппараттар (12), магниттік-резонанстық зерттеулерге арналған        наркоз-тыныс алу аппараттар (13), цифрлық рентгенография аппараттар (10), сараптамалық сыныптағы ультрадыбыстық диагностикалау аппараттар (13) сатып 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p>
            <w:pPr>
              <w:spacing w:after="20"/>
              <w:ind w:left="20"/>
              <w:jc w:val="both"/>
            </w:pPr>
            <w:r>
              <w:rPr>
                <w:rFonts w:ascii="Times New Roman"/>
                <w:b w:val="false"/>
                <w:i w:val="false"/>
                <w:color w:val="000000"/>
                <w:sz w:val="20"/>
              </w:rPr>
              <w:t>
4- 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15 084 750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7 805 272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"ПБХҒО" АҚ-ға 128 кескін жасайтын компьютерлік томография аппаратын, цифрлық рентгенография, ультрадыбыстық диагностикалау, магниттік-резонанстық томография, екі проекциялық ангиографиялық жүйеге арналған жабдықтар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"ПБХҰҒО" 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"ПБХҒО" АҚ-ның морфологиялық, иммундық-гистохимиялық, молекулалық-генетикалық диагностика зертханаларын жете жарақтандыру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"ПБХҒО" 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3-бағыт. Мамандандырылған емдеуді дамыту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Нормативтік құқықтық базаны және қаржыландыру тетіктерін жетілдіру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ҚР Кодексіне қарқынды химиятерапия курстарын алу үшін онкологиялық аурулары бар балаларға және заңды өкілдерінің біріне барып-қайтуға арналған көлік шығыстарын өтеу бөлігінде түзетулер енгізу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медициналық технологиялар бойынша СБК-нің оң қорытындысы болған кезде жасанды интеллект технологияларымен және скринингтің заманауи технологияларымен  (адам папилломасы вирусына тест, сандық гемокульт-тест, виртуалды колоноскопия) төмен дозалы компьютерлік томография негізінде өкпе обыры скринингін енгізу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"ҰҒДСДО" ШЖҚ РМК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және гематологиялық аурулары бар балаларды емдеуге арналған тіркелмеген дәрілік заттардың қауіпсіздігін, тиімділігі мен сапасын растайтын құжаттарды ұсына отырып, Қазақстан Республикасының аумағына әкелуге рұқсат алуға арналған құжаттар тізбесін кеңейту бөлігінде қолданыстағы нормативтік құқықтық актілерге өзгерістер мен толықтырулар енгізу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аурулары бар балаларда радионуклидтік зерттеулер мен радиотерапия түрлерін жүргізуге денсаулық сақтау саласындағы және атом энергиясын пайдалану аясындағы қызметті жүзеге асыруға арналған рұқсат құжатын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"ҰҒОО" ЖШС,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ЖШС базасында ПЭТ/КТ зерттеулерін жүргізу есебінен балалар арасында осы зерттеулерге қолжетімділікті арттыру бойынша қолданыстағы нормативтік құқықтық базаға өзгерістер мен толықтырулар енгізу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 балаларға медициналық көмек көрсетуге арналған лицензиясы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"ӘлМСҚ" КеАҚ (келісу бойынша), "ҰҒОО" ЖШС (келісу бойынша), "ПБХҒО" 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амбулаториялық деңгейлердегі онкологиялық пациенттерді дәрілік қамтамасыз етуді регламенттейтін қолданыстағы нормативтік құқықтық базаға өзгерістер мен толықтырулар енгізу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медициналық оңалтуды дамыту бойынша нормативтік құқықтық базаға өзгерістер мен толықтырулар енгізу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 2026 жылдар</w:t>
            </w:r>
          </w:p>
          <w:p>
            <w:pPr>
              <w:spacing w:after="20"/>
              <w:ind w:left="20"/>
              <w:jc w:val="both"/>
            </w:pPr>
          </w:p>
          <w:p>
            <w:pPr>
              <w:spacing w:after="20"/>
              <w:ind w:left="20"/>
              <w:jc w:val="both"/>
            </w:pPr>
            <w:r>
              <w:rPr>
                <w:rFonts w:ascii="Times New Roman"/>
                <w:b/>
                <w:i w:val="false"/>
                <w:color w:val="000000"/>
                <w:sz w:val="20"/>
              </w:rPr>
              <w:t>
4-тоқсан</w:t>
            </w:r>
          </w:p>
          <w:p>
            <w:pPr>
              <w:spacing w:after="20"/>
              <w:ind w:left="20"/>
              <w:jc w:val="both"/>
            </w:pP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Онкопатологияны ерте сатысында анықтаудың тиімділігін арттыру мақсатында онкологтар үшін мотивация компонентін әзірлеу және бекіту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кәсіптік стандартын әзірлеу және өзектілендіру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"ҚазОжРҒЗИ" 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халықаралық практикаларды, оның ішінде паллиативтік көмек және оңалту бойынша практикаларды ескере отырып, онкологиялық және онкогематологиялық ауруларды диагностикалау мен емдеудің қолданыстағы клиникалық хаттамаларына өзгерістер мен толықтырулар енгізу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"ҰҒДСДО" ШЖҚ РМК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Балалардағы онкологиялық және гематологиялық ауруларды диагностикалау мен емдеудің жаңа және өзекті, оның ішінде үздік халықаралық тәжірибелерді ескере отырып, паллиативтік көмек пен оңалту жөніндегі клиникалық хаттамаларына сараптама жүргізу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w:t>
            </w:r>
          </w:p>
          <w:p>
            <w:pPr>
              <w:spacing w:after="20"/>
              <w:ind w:left="20"/>
              <w:jc w:val="both"/>
            </w:pPr>
            <w:r>
              <w:rPr>
                <w:rFonts w:ascii="Times New Roman"/>
                <w:b w:val="false"/>
                <w:i w:val="false"/>
                <w:color w:val="000000"/>
                <w:sz w:val="20"/>
              </w:rPr>
              <w:t>
2027 жылдар 4- 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"ПжБХҰҒО" АҚ (келісу бойынша),  "UMC" КҚ (келісу бойынша), "ДСДҰҒО" ШЖҚ РМК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онкологиялық және гематологиялық аурулар кезінде молекулалық-генетикалық зерттеулердің медициналық технологияларына бағалау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 хаттамасы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"ПБХҒО" АҚ (келісу бойынша), "UMC" КҚ (келісу бойынша), "ҰҒДСДО" ШЖҚ РМК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Онкологиялық көмек көрсету сапасын арттыру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тиісінше реконструкциялап, желілік үдеткіштерді (16), сәулелік терапияны  жоспарлау үшін виртуалды симуляция функциясы бар компьютерлік  және магниттік-резонанстық томографтарды (13), брахитерапияға арналған жабдықтарды (13), жақын фокустық терапияны (17) сәулелік терапияны жоспарлаудың қолданыстағы жүйелерін жаңғыртумен (апргрейд) орнату, протондық терапия жүргізу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"ҚазОжРҒЗИ" АҚ (келісу бойынша), "ҰҒОО" ЖШС (келісу бойынша), "БҚМУ" КеАҚ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79 915 735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22 842 604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18 053 736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32 005 201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БТҚ</w:t>
            </w:r>
          </w:p>
          <w:p>
            <w:pPr>
              <w:spacing w:after="20"/>
              <w:ind w:left="20"/>
              <w:jc w:val="both"/>
            </w:pPr>
            <w:r>
              <w:rPr>
                <w:rFonts w:ascii="Times New Roman"/>
                <w:b w:val="false"/>
                <w:i w:val="false"/>
                <w:color w:val="000000"/>
                <w:sz w:val="20"/>
              </w:rPr>
              <w:t>
(МҰ өтінімдер болған жағдайда</w:t>
            </w:r>
          </w:p>
          <w:p>
            <w:pPr>
              <w:spacing w:after="20"/>
              <w:ind w:left="20"/>
              <w:jc w:val="both"/>
            </w:pPr>
            <w:r>
              <w:rPr>
                <w:rFonts w:ascii="Times New Roman"/>
                <w:b w:val="false"/>
                <w:i w:val="false"/>
                <w:color w:val="000000"/>
                <w:sz w:val="20"/>
              </w:rPr>
              <w:t>
"Қазақстан халқына" ҚҚ)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онкологиялық орталықтарында сәулелік аппараттар мен диагностикалық жабдықтар паркіне сервистік қызмет көрсетуге және оларды қайта қуаттауға арналған шарттар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"ҚазОжРҒЗИ" АҚ (келісу бойынша), "БҚМУ" КеАҚ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8 930 090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медициналық орталықтарда</w:t>
            </w:r>
          </w:p>
          <w:p>
            <w:pPr>
              <w:spacing w:after="20"/>
              <w:ind w:left="20"/>
              <w:jc w:val="both"/>
            </w:pPr>
            <w:r>
              <w:rPr>
                <w:rFonts w:ascii="Times New Roman"/>
                <w:b w:val="false"/>
                <w:i w:val="false"/>
                <w:color w:val="000000"/>
                <w:sz w:val="20"/>
              </w:rPr>
              <w:t>
онкологиялық пациенттерге жүргізілетін радионуклидтік диагностикалау мен терапияны кеңейту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Шығыс Қазақстан, Қарағанды облыстарының, Шымкент қаласының әкімдіктері, "ҚазОжРҒЗИ" АҚ (келісу бойынша), "ҰҒОО" ЖШС (келісу бойынша), "ПІБ МО" ММ (келісу бойынша),</w:t>
            </w:r>
          </w:p>
          <w:p>
            <w:pPr>
              <w:spacing w:after="20"/>
              <w:ind w:left="20"/>
              <w:jc w:val="both"/>
            </w:pPr>
            <w:r>
              <w:rPr>
                <w:rFonts w:ascii="Times New Roman"/>
                <w:b w:val="false"/>
                <w:i w:val="false"/>
                <w:color w:val="000000"/>
                <w:sz w:val="20"/>
              </w:rPr>
              <w:t>
"UMC" КҚ (келісу бойынша), "МедИнвестГруппКазахстан" ЖШС (келісу бойынша), "Сұңқар" RT ОО" ЖШС (келісу бойынша), "Orhun Medical" ЖШС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59 669 156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9 802 775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11 432 859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соның ішінде  көзделген бюджет қаражаты шегінде (мың теңге)  2023 жылы – 9533349, 2024 жылы -  9533349,  2025 жылы – 9533349;  қосымша қажеттілік – 2023 жылы -  269426, 2024 жылы -  1899510, 2025 жылы -  3277825, 2026 жылы – 12811174, 2027 жылы – 12811174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Онкологияда инновациялық емдеу әдістерін енгізу үшін бейнеэндоскопиялық жабдық (37) орнату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"ҚазОжРҒЗИ" АҚ (келісу бойынша), "БҚМУ" КеАҚ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5 159 805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және онкогематологиялық аурулары бар пациенттерді нысанды шығарылатын дозасы әртүрлі заманауи таргеттік препараттар (ісікке қарсы препараттар) спектрін және олармен қамтуды кеңейту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"ҚазОжРҒЗИ" АҚ (келісу бойынша), "ҰҒОО" ЖШС (келісу бойынша), "БҚМУ" КеАҚ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51 973 653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16 535 702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17 248 964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18 188 987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p>
            <w:pPr>
              <w:spacing w:after="20"/>
              <w:ind w:left="20"/>
              <w:jc w:val="both"/>
            </w:pPr>
            <w:r>
              <w:rPr>
                <w:rFonts w:ascii="Times New Roman"/>
                <w:b w:val="false"/>
                <w:i w:val="false"/>
                <w:color w:val="000000"/>
                <w:sz w:val="20"/>
              </w:rPr>
              <w:t>
("Қазақстан халқына" ҚҚ)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және гематологиялық аурулары бар балаларды таргеттік препараттармен, орфандық препараттармен қамтамасыз етуді кеңейту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p>
            <w:pPr>
              <w:spacing w:after="20"/>
              <w:ind w:left="20"/>
              <w:jc w:val="both"/>
            </w:pPr>
            <w:r>
              <w:rPr>
                <w:rFonts w:ascii="Times New Roman"/>
                <w:b w:val="false"/>
                <w:i w:val="false"/>
                <w:color w:val="000000"/>
                <w:sz w:val="20"/>
              </w:rPr>
              <w:t>
ДСМ, "ПБХҒО" АҚ (келісу бойынша), "UMC" КҚ</w:t>
            </w:r>
          </w:p>
          <w:p>
            <w:pPr>
              <w:spacing w:after="20"/>
              <w:ind w:left="20"/>
              <w:jc w:val="both"/>
            </w:pPr>
            <w:r>
              <w:rPr>
                <w:rFonts w:ascii="Times New Roman"/>
                <w:b w:val="false"/>
                <w:i w:val="false"/>
                <w:color w:val="000000"/>
                <w:sz w:val="20"/>
              </w:rPr>
              <w:t>
ЖБ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p>
            <w:pPr>
              <w:spacing w:after="20"/>
              <w:ind w:left="20"/>
              <w:jc w:val="both"/>
            </w:pPr>
            <w:r>
              <w:rPr>
                <w:rFonts w:ascii="Times New Roman"/>
                <w:b w:val="false"/>
                <w:i w:val="false"/>
                <w:color w:val="000000"/>
                <w:sz w:val="20"/>
              </w:rPr>
              <w:t>
("Қазақстан халқына" ҚҚ)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орталықтарда цитостатиктерді орталықтандырылған араластыру кабинеттерін орнату (17), химиятерапия жүргізу кезіндегі жағдайды жақсарту үшін химиятерапияға арналған креслолармен (280) және инфузоматтармен (290) жарақтандыру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"ҚазОжРҒЗИ" АҚ (келісу бойынша), "БҚМУ" КеАҚ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БТҚ</w:t>
            </w:r>
          </w:p>
          <w:p>
            <w:pPr>
              <w:spacing w:after="20"/>
              <w:ind w:left="20"/>
              <w:jc w:val="both"/>
            </w:pPr>
            <w:r>
              <w:rPr>
                <w:rFonts w:ascii="Times New Roman"/>
                <w:b w:val="false"/>
                <w:i w:val="false"/>
                <w:color w:val="000000"/>
                <w:sz w:val="20"/>
              </w:rPr>
              <w:t>
(МҰ-дан өтінімдер болған жағдайда "Қазақстан халқына" ҚҚ)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"ПБХҒО" АҚ, "UMC" КҚ-дағы химия терапияны  араластыру кабинеттерін және   балалар онкологиясы және гематология бөлімшелерін  химиялық препараттарды автоматты түрде араластыруға және инфузияға арналған жабдықтармен жете жарақтандыру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"ПБХҒО" АҚ (келісу бойынша), "UMC" КҚ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орталықтарды реанимациялық, операциялық жабдықтармен толықтыру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 4 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"ҚазОжРҒЗИ" АҚ (келісу бойынша), "БҚМУ" КеАҚ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16 837 518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6 130 945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2 289 103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БТҚ (медициналық ұйымның өтінім болған жағдайда ҚҚ "Қазақстан халқына")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"ПБХҒО" АҚ, "UMC" КҚ-ны онкологиялық және гематологиялық аурулары бар балаларды емдеу кезінде трансфузиологиялық қолдауға, гемопоэздік дің жасушаларын бөлу және сақтауға арналған  мамандандырылған жабдықтармен жете жарақтандыру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 4 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"ПжБХҰҒО" АҚ (келісу бойынша), "UMC" КҚ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896 796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"ПБХҒО" АҚ, "UMC" КҚ реанимация және қарқынды терапияға арналған жабдықтармен жете жарақтандыру, оның ішінде наркоз-тыныс алу аппараттарын, өкпені жасанды желдетудің жоғары жиілікті осцилляторлық аппараттарын және өмірлік функцияларды бақылауға арналған мониторлар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 4- 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"ПБХҒО" АҚ (келісу бойынша), "UMC" КҚ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операциялардың  сапасын жақсарту және одан болатын жарақаттануды  азайту үшін "ПБХҒО" АҚ-ны сараптамалық сыныптағы эндоскопиялық жабдықпен жарақтандыру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"ПБХҒО" 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Онкологиялық көмек көрсету инфрақұрылымын жетілдіру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Атырау облыстарында, Жетісу, Ұлытау облыстарында, Алматы қаласында көпбейінді ұйымдардың құрамында 5 онкологиялық орталық салу/реконструкциялау үшін ЖСҚ әзірлеу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оң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p>
            <w:pPr>
              <w:spacing w:after="20"/>
              <w:ind w:left="20"/>
              <w:jc w:val="both"/>
            </w:pPr>
            <w:r>
              <w:rPr>
                <w:rFonts w:ascii="Times New Roman"/>
                <w:b w:val="false"/>
                <w:i w:val="false"/>
                <w:color w:val="000000"/>
                <w:sz w:val="20"/>
              </w:rPr>
              <w:t>
4-тоқсан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Атырау, облыстарының,</w:t>
            </w:r>
          </w:p>
          <w:p>
            <w:pPr>
              <w:spacing w:after="20"/>
              <w:ind w:left="20"/>
              <w:jc w:val="both"/>
            </w:pPr>
            <w:r>
              <w:rPr>
                <w:rFonts w:ascii="Times New Roman"/>
                <w:b w:val="false"/>
                <w:i w:val="false"/>
                <w:color w:val="000000"/>
                <w:sz w:val="20"/>
              </w:rPr>
              <w:t>
Жетісу, Ұлытау облыстарының,  Алматы қаласының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Шымкент қаласында радиологиялық және реанимациялық-операциялық блоктарын, "БҚМУ" КеАҚ медициналық орталығында радиологиялық блок пен пансионаты бар консультациялық-диагностикалық бөлімшені құра отырып, көпбейінді ұйымдар құрамындағы онкологиялық орталықтарды реконструкциялау үшін ЖСҚ әзірлеу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оң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Шымкент қаласының әкімдіктері, "БҚМУ" КеАҚ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БТҚ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облысында радиологиялық және реанимациялық-операциялық блоктарын, "БҚМУ" КеАҚ медициналық орталығында радиологиялық блок пен пансионаты бар консультациялық-диагностикалық бөлімшені құра отырып, көпбейінді ұйымдар құрамындағы онкологиялық орталықты реконструкциялау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"БҚМУ" КеАҚ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p>
            <w:pPr>
              <w:spacing w:after="20"/>
              <w:ind w:left="20"/>
              <w:jc w:val="both"/>
            </w:pPr>
            <w:r>
              <w:rPr>
                <w:rFonts w:ascii="Times New Roman"/>
                <w:b w:val="false"/>
                <w:i w:val="false"/>
                <w:color w:val="000000"/>
                <w:sz w:val="20"/>
              </w:rPr>
              <w:t>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p>
            <w:pPr>
              <w:spacing w:after="20"/>
              <w:ind w:left="20"/>
              <w:jc w:val="both"/>
            </w:pPr>
            <w:r>
              <w:rPr>
                <w:rFonts w:ascii="Times New Roman"/>
                <w:b w:val="false"/>
                <w:i w:val="false"/>
                <w:color w:val="000000"/>
                <w:sz w:val="20"/>
              </w:rPr>
              <w:t>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6 онкологиялық орталықта (бөлімшеге) күрделі жөндеу жүргізу, оның ішінде кір жуатын және ас үйге арналған, орталық стерильдеу жабдықтарын (бу, плазмалық стерилизаторлар, жуу және қаптау машиналары) ауыстыру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Шығыс Қазақстан, Батыс Қазақстан, Солтүстік Қазақстан, Түркістан облыстарының, Астана қаласының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"ҚазОжРҒЗИ" АҚ онкогематологиялық корпусын салуға және жабдықтармен жарақтандыруға арналған техникалық-экономикалық негіздеме және ЖСҚ әзірлеу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оң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 2025 жылдар</w:t>
            </w:r>
          </w:p>
          <w:p>
            <w:pPr>
              <w:spacing w:after="20"/>
              <w:ind w:left="20"/>
              <w:jc w:val="both"/>
            </w:pPr>
          </w:p>
          <w:p>
            <w:pPr>
              <w:spacing w:after="20"/>
              <w:ind w:left="20"/>
              <w:jc w:val="both"/>
            </w:pPr>
            <w:r>
              <w:rPr>
                <w:rFonts w:ascii="Times New Roman"/>
                <w:b/>
                <w:i w:val="false"/>
                <w:color w:val="000000"/>
                <w:sz w:val="20"/>
              </w:rPr>
              <w:t>
4-тоқсан</w:t>
            </w:r>
          </w:p>
          <w:p>
            <w:pPr>
              <w:spacing w:after="20"/>
              <w:ind w:left="20"/>
              <w:jc w:val="both"/>
            </w:pP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Алматы қаласының әкімдігі, "ҚазОжРҒЗИ" 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және гематологиялық бейіндегі пациенттер үшін 200 орынға арналған "ПБХҒО" АҚ жаңа емдеу корпусын салуға және жарақтандыруға арналған техникалық-экономикалық негіздеме және ЖСҚ әзірлеу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оң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Алматы қаласының әкімдігі, "ПБХҒО" 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Ақтөбе және Қарағанды облыстарында компьютерлік томографиямен бірге циклотроны, бір фотонды эмиссиялық компьютерлік томография аппараты бар ПЭТ/КТ-орталық ашу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 қабылдау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жылғы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Шығыс Қазақстан, Қарағанды облыстарының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БТҚ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онкологиялық орталық пен диспансерді: </w:t>
            </w:r>
          </w:p>
          <w:p>
            <w:pPr>
              <w:spacing w:after="20"/>
              <w:ind w:left="20"/>
              <w:jc w:val="both"/>
            </w:pPr>
            <w:r>
              <w:rPr>
                <w:rFonts w:ascii="Times New Roman"/>
                <w:b w:val="false"/>
                <w:i w:val="false"/>
                <w:color w:val="000000"/>
                <w:sz w:val="20"/>
              </w:rPr>
              <w:t xml:space="preserve">
1) компьютерлік және офистік техникамен; </w:t>
            </w:r>
          </w:p>
          <w:p>
            <w:pPr>
              <w:spacing w:after="20"/>
              <w:ind w:left="20"/>
              <w:jc w:val="both"/>
            </w:pPr>
            <w:r>
              <w:rPr>
                <w:rFonts w:ascii="Times New Roman"/>
                <w:b w:val="false"/>
                <w:i w:val="false"/>
                <w:color w:val="000000"/>
                <w:sz w:val="20"/>
              </w:rPr>
              <w:t xml:space="preserve">
2) тұрмыстық техникамен және жиһазбен жете жарақтандыру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орталықтардың телемедицина кабинеттерін </w:t>
            </w:r>
          </w:p>
          <w:p>
            <w:pPr>
              <w:spacing w:after="20"/>
              <w:ind w:left="20"/>
              <w:jc w:val="both"/>
            </w:pPr>
            <w:r>
              <w:rPr>
                <w:rFonts w:ascii="Times New Roman"/>
                <w:b w:val="false"/>
                <w:i w:val="false"/>
                <w:color w:val="000000"/>
                <w:sz w:val="20"/>
              </w:rPr>
              <w:t>
қатерлі ісіктері бар пациенттерге телемедициналық консультация  жүргізуге (екінші пікір, сырттай консультация беру, оның ішінде халықаралық телеконсультация беру) арналған жабдықтармен жете жарақтандыру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Онкологиялық көмекті  цифрландыру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науқастарды есепке алу, деректерді өңдеу, беру, скринингтік зерттеулер, "жасыл дәліз" және пациенттің қозғалыс бағдарын іске асыру және пациенттерді жүргізілген зерттеулер туралы хабардар ету мүмкіндігі  бөлігінде ақпараттық жүйелерді интеграциялау, жаңарту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 және көрсетілім хаттамасы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"РЭДСО" ШЖҚ РМК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дәліз"  мониторингі –  онкологиялық ауруларды уақтылы және ерте диагностикалау бойынша өңірлердегі ахуал орталықтарының жұмысын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скринингтер жүргізу кезінде халықты СМС-құлақтандыруды енгізу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ДСМ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қолданыстағы медициналық ақпараттық жүйелеріне онкологиялық және гематологиялық аурулары бар балалар терапиясының тиімділігін және бес жылдық өміршеңдігін бағалау мүмкіндігін кеңейту бөлігінде модификация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(келісу бойынша), "РЭДСО" ШЖҚ РМК (келісу бойынша), "ПБХҒО" АҚ (келісу бойынша), "UMC" КҚ (келісу бойынша), "ҚазОжРҒЗИ" АҚ (келісу бойынша), "ҰҒОО" ЖШС (келісу бойынша), "ҰНО" 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4-бағыт. Паллиативтік көмек көрсету және оңалтуды дамыту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 санын ұлғайту арқылы </w:t>
            </w:r>
          </w:p>
          <w:p>
            <w:pPr>
              <w:spacing w:after="20"/>
              <w:ind w:left="20"/>
              <w:jc w:val="both"/>
            </w:pPr>
            <w:r>
              <w:rPr>
                <w:rFonts w:ascii="Times New Roman"/>
                <w:b w:val="false"/>
                <w:i w:val="false"/>
                <w:color w:val="000000"/>
                <w:sz w:val="20"/>
              </w:rPr>
              <w:t>
паллиативтік көмек жөніндегі мобильді бригадалар көрсететін қызметтерге мұқтаж онкологиялық пациенттерді қамтуды       кеңейту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6 798 776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соның ішінде көзделген бюджет қаражаты шегінде (мың теңге) 2023 жылы –643485;</w:t>
            </w:r>
          </w:p>
          <w:p>
            <w:pPr>
              <w:spacing w:after="20"/>
              <w:ind w:left="20"/>
              <w:jc w:val="both"/>
            </w:pPr>
            <w:r>
              <w:rPr>
                <w:rFonts w:ascii="Times New Roman"/>
                <w:b w:val="false"/>
                <w:i w:val="false"/>
                <w:color w:val="000000"/>
                <w:sz w:val="20"/>
              </w:rPr>
              <w:t>
қосымша қажеттілік –  2024 жылы  – 1158311, 2025 жылы – 1413439,  2026 жылы – 1671675, 2027 жылы – 1911866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медициналық көмек стандартына сәйкес хоспистерде, паллиативтік орталықтарда және бөлімшелерде паллиативтік онкологиялық науқастарға медициналық қызмет көрсету сапасын арттыру бойынша жұмыс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дәрі-дәрмекті тағайындаудың негізділігі мен олардың қанағаттануын арттыру шеңберінде опиоидты анальгетиктермен ауырсынуды басу терапиясын тағайындайтын медицина қызметкерлері арасында жұмыс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 4- 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ДСМ, "ҚазОжРҒЗИ" 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пациенттер үшін оңалтуға арналған төсек-орындар ашу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бұйрығы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  (МӘМС қолда бар қаражаты шеңберінде)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5-бағыт. Ғылым мен кадрлық әлеуетті дамыту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онкологиялық ауруларға қарсы күрес кодексінің ұсынымдарын зерделеу бойынша орта білім беру ұйымдарының педагог жұмыскерлері үшін тұрақты негізде семинарлар, дәрістер мен дөңгелек үстелдер өткізуді жұмыс жоспарына енгізу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 2027 жылдар</w:t>
            </w:r>
          </w:p>
          <w:p>
            <w:pPr>
              <w:spacing w:after="20"/>
              <w:ind w:left="20"/>
              <w:jc w:val="both"/>
            </w:pPr>
          </w:p>
          <w:p>
            <w:pPr>
              <w:spacing w:after="20"/>
              <w:ind w:left="20"/>
              <w:jc w:val="both"/>
            </w:pPr>
            <w:r>
              <w:rPr>
                <w:rFonts w:ascii="Times New Roman"/>
                <w:b/>
                <w:i w:val="false"/>
                <w:color w:val="000000"/>
                <w:sz w:val="20"/>
              </w:rPr>
              <w:t>
4-тоқсан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онкологиялық ауруларға қарсы күрес кодексінің ұсынымдарын орта білім беру ұйымдарының оқу-тәрбие процесіне енгізу мониторингін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 2027 жылдар</w:t>
            </w:r>
          </w:p>
          <w:p>
            <w:pPr>
              <w:spacing w:after="20"/>
              <w:ind w:left="20"/>
              <w:jc w:val="both"/>
            </w:pPr>
          </w:p>
          <w:p>
            <w:pPr>
              <w:spacing w:after="20"/>
              <w:ind w:left="20"/>
              <w:jc w:val="both"/>
            </w:pPr>
            <w:r>
              <w:rPr>
                <w:rFonts w:ascii="Times New Roman"/>
                <w:b/>
                <w:i w:val="false"/>
                <w:color w:val="000000"/>
                <w:sz w:val="20"/>
              </w:rPr>
              <w:t>
4-тоқсан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жоғары медициналық білімі бар мамандар қатарынан паллиативтік көмек және ауырсынуға қарсы терапия бойынша  кемінде 2 жаттықтырушы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білімі бар мамандарды паллиативтік көмекке мұқтаж пациенттердің ауырсынуын сатылы басу әдістемесіне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бойынша резидентурада (жыл сайын кемінде 50) сәулелік терапия және диагностика бойынша (жыл сайын кемінде 12), оның ішінде қысқартылған резидентура бағдарламасы бойынша мамандар даярлау үшін гранттар санын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медицина жұмыскерлерін біліктілікті арттыру курстарында онкологиялық аурулардың профилактикасы, ерте диагностикалау және паллиативтік көмек мәселелері бойынша оқыту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көмек көрсетуге тартылған медициналық емес бейіндегі кадрларды (психологтар, әлеуметтік жұмыскерлер, физиктер, химиктер, дозиметристер) даярлауды және олардың біліктілігін арттыруды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ЖШС мамандарын онкологиялық ауруларды диагностикалау мен оны  емдеудің жаңа технологияларына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"ҰҒОО" ЖШС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 ("Қазақстан халқына"  ҚҚ)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облыстық және қалалық балалар ауруханаларының медицина жұмыскерлерін балалардағы онкологиялық және гематологиялық аурулар мәселелері бойынша: ерте диагностикалау, паллиативтік көмекті ұйымдастыру, кезек күттірмейтін жағдайларды диагностикалау және емдеу, балалардағы сирек кездесетін онкологиялық және гематологиялық аурулар бойынша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 ПЖБХҒО (келісу бойынша), "UMC" КҚ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және алыс шетелдердің жетекші онкология және гематология орталықтарында балалардағы қатерлі ісіктерді диагностикалау және оның терапиясы  бойынша "ПБХҒО" АҚ, "UMC" КҚ медицина мамандарының біліктілігін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"ПБХҒО" АҚ (келісу бойынша), "UMC" КҚ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p>
            <w:pPr>
              <w:spacing w:after="20"/>
              <w:ind w:left="20"/>
              <w:jc w:val="both"/>
            </w:pPr>
            <w:r>
              <w:rPr>
                <w:rFonts w:ascii="Times New Roman"/>
                <w:b w:val="false"/>
                <w:i w:val="false"/>
                <w:color w:val="000000"/>
                <w:sz w:val="20"/>
              </w:rPr>
              <w:t>
("Қазақстан халқына" ҚҚ)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көмек көрсететін медицина мамандарының біліктілігін, оның ішінде әлемнің жетекші онкологиялық орталықтарында тұрақты негізде арттырып отыру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әкімдіктері,</w:t>
            </w:r>
          </w:p>
          <w:p>
            <w:pPr>
              <w:spacing w:after="20"/>
              <w:ind w:left="20"/>
              <w:jc w:val="both"/>
            </w:pPr>
            <w:r>
              <w:rPr>
                <w:rFonts w:ascii="Times New Roman"/>
                <w:b w:val="false"/>
                <w:i w:val="false"/>
                <w:color w:val="000000"/>
                <w:sz w:val="20"/>
              </w:rPr>
              <w:t>
"ҚазОжРҒЗИ" 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390 758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p>
            <w:pPr>
              <w:spacing w:after="20"/>
              <w:ind w:left="20"/>
              <w:jc w:val="both"/>
            </w:pPr>
            <w:r>
              <w:rPr>
                <w:rFonts w:ascii="Times New Roman"/>
                <w:b w:val="false"/>
                <w:i w:val="false"/>
                <w:color w:val="000000"/>
                <w:sz w:val="20"/>
              </w:rPr>
              <w:t>
("Қазақстан халқына" ҚҚ)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Бағдарламалық-нысаналы қаржыландыру шеңберінде өткізілген конкурс нәтижелері бойынша онкологиялық аурулардың профилактикасы, ерте диагностикалау, емдеу және оңалту бағдарламаларын оңтайландыру бойынша ғылыми зерттеулер жүргізу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 ғылыми жариялымдар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"ҚазОжРҒЗИ" АҚ (келісу бойынша), "ҰҒОО" ЖШС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зерттеулерді гранттық қаржыландыру шеңберінде өткізілген конкурс нәтижелері бойынша қатерлі ісіктері бар пациенттерді диагностикалау мен терапиясына жаңа технологиялар мен әдістемелік тәсілдер әзірлеу бойынша ғылыми зерттеу жүргізу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 ғылыми жариялымдар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"ҚазОжРҒЗИ" АҚ (келісу бойынша), "ҰҒОО" ЖШС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Қатерлі ісіктері бар балаларды диагностикалау, емдеу және оңалту технологияларын жетілдіру (жасуша терапиясын және гемопоэздік дің жасушалары трансплантациясын дамыту, моноклондық антиденелер мен таргетті препараттарды қолдану) және тиімділігін арттыру мақсатында педиатриялық онкологияда дәлдік зерттеулер әзірлеу және оны енгізу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"ПБХҒО" АҚ (келісу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шеңберінде</w:t>
            </w:r>
          </w:p>
          <w:p>
            <w:pPr>
              <w:spacing w:after="20"/>
              <w:ind w:left="20"/>
              <w:jc w:val="both"/>
            </w:pPr>
            <w:r>
              <w:rPr>
                <w:rFonts w:ascii="Times New Roman"/>
                <w:b w:val="false"/>
                <w:i w:val="false"/>
                <w:color w:val="000000"/>
                <w:sz w:val="20"/>
              </w:rPr>
              <w:t>
 </w:t>
            </w:r>
          </w:p>
        </w:tc>
      </w:tr>
    </w:tbl>
    <w:bookmarkStart w:name="z44" w:id="42"/>
    <w:p>
      <w:pPr>
        <w:spacing w:after="0"/>
        <w:ind w:left="0"/>
        <w:jc w:val="both"/>
      </w:pPr>
      <w:r>
        <w:rPr>
          <w:rFonts w:ascii="Times New Roman"/>
          <w:b w:val="false"/>
          <w:i w:val="false"/>
          <w:color w:val="000000"/>
          <w:sz w:val="28"/>
        </w:rPr>
        <w:t>
      Ескертпе:</w:t>
      </w:r>
    </w:p>
    <w:bookmarkEnd w:id="42"/>
    <w:p>
      <w:pPr>
        <w:spacing w:after="0"/>
        <w:ind w:left="0"/>
        <w:jc w:val="both"/>
      </w:pPr>
      <w:r>
        <w:rPr>
          <w:rFonts w:ascii="Times New Roman"/>
          <w:b w:val="false"/>
          <w:i w:val="false"/>
          <w:color w:val="000000"/>
          <w:sz w:val="28"/>
        </w:rPr>
        <w:t>
      * республикалық бюджет қаражаты есебінен қаржыландырылатын іс-шаралар бойынша шығыстардың көлемі елдің әлеуметтік-экономикалық дамуының болжамды параметрлерін және республикалық бюджеттің кіріс бөлігінің мүмкіндіктерін ескере отырып, тиісті жоспарлы кезеңге арналған республикалық бюджетті қалыптастыру және нақтылау кезінде нақтыланатын болады. Бұл ретте шығыстар тиісті жылдарға ұсынылатын іс-шаралардың өзектілендірілген есептері, басымдықтары мен құны негізінде түзетілуі мүмкін.</w:t>
      </w:r>
    </w:p>
    <w:bookmarkStart w:name="z45" w:id="43"/>
    <w:p>
      <w:pPr>
        <w:spacing w:after="0"/>
        <w:ind w:left="0"/>
        <w:jc w:val="left"/>
      </w:pPr>
      <w:r>
        <w:rPr>
          <w:rFonts w:ascii="Times New Roman"/>
          <w:b/>
          <w:i w:val="false"/>
          <w:color w:val="000000"/>
        </w:rPr>
        <w:t xml:space="preserve"> Қаржыландыру көлемі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(млн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66 774,0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халқына" ҚҚ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49 169,1</w:t>
            </w:r>
          </w:p>
        </w:tc>
      </w:tr>
    </w:tbl>
    <w:bookmarkStart w:name="z46" w:id="44"/>
    <w:p>
      <w:pPr>
        <w:spacing w:after="0"/>
        <w:ind w:left="0"/>
        <w:jc w:val="both"/>
      </w:pPr>
      <w:r>
        <w:rPr>
          <w:rFonts w:ascii="Times New Roman"/>
          <w:b w:val="false"/>
          <w:i w:val="false"/>
          <w:color w:val="000000"/>
          <w:sz w:val="28"/>
        </w:rPr>
        <w:t>
      Аббревиатуралардың толық жазылуы:</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"ӘлМСҚ" КеАҚ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коммерциялық емес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КЕАҚ</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БФЭКТ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 эмиссиялық компьютерлік томография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иммундық-гистохимиялық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фенотиптеу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"ҚазОжРҒЗИ"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онкология және радиология ғылыми-зерттеу институты"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"ПБХҒО"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балалар хирургиясы ғылыми орталығы"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позитрондық-эмиссиялық томография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МО" 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басқармасының Медициналық орталығы" мемлекеттік мекемесі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"РЭДСО" ШЖҚ РМК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электрондық денсаулық сақтау орталығы" шаруашылық жүргізу құқығындағы республикалық мемлекеттік кәсіпорны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біріккен комиссия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"ОО" RT" ЖШС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онкологиялық орталығы" RT" жауапкершілігі шектеулі серіктестігі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"ҰҒДСДО" ШЖҚ РМК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шаруашылық жүргізу құқығындағы республикалық мемлекеттік кәсіпорны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ЖШС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жауапкершілігі шектеулі серіктестігі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"ҰНО"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"ЯМжОО" ШЖҚ КМК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"Ядролық медицина және онкология орталығы" шаруашылық жүргізу құқығындағы коммуналдық мемлекеттік кәсіпорны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КҚ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