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d816" w14:textId="e91d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қазандағы N 857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Қордың Директорлар кеңесінің өкілеттік мерзімі 2024 жылғы 1 қаңтар – 2026 жылғы 31 желтоқсан болып белгіленсін.";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 Директорлар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Әкімшілігі Басшысының бірінші орынбасары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 "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экономикалық мәселелер жөніндегі көмекшісі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2024 жылғы 1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абзацтарын қоспағанда,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