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10117" w14:textId="17101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айналымға шығарылатын жекелеген доңғалақты көлік құралдарына қатысты міндетті талаптарды қолдану және олардың сәйкестігіне бағалау жүргізу қағидаларын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2023 жылғы 2 қазандағы № 848 қаулысы. 15.10.2023 дейін қолданыста болды.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Осы қаулының </w:t>
      </w:r>
      <w:r>
        <w:rPr>
          <w:rFonts w:ascii="Times New Roman"/>
          <w:b w:val="false"/>
          <w:i w:val="false"/>
          <w:color w:val="000000"/>
          <w:sz w:val="28"/>
        </w:rPr>
        <w:t>3-тармағына</w:t>
      </w:r>
      <w:r>
        <w:rPr>
          <w:rFonts w:ascii="Times New Roman"/>
          <w:b w:val="false"/>
          <w:i w:val="false"/>
          <w:color w:val="ff0000"/>
          <w:sz w:val="28"/>
        </w:rPr>
        <w:t xml:space="preserve"> сәйкес 15.10.2023 дейін қолданыста болды.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"Кеден одағы комиссиясының 2011 жылғы 9 желтоқсандағы № 877 шешіміне өзгерістер енгізу туралы" Еуразиялық экономикалық комиссия Кеңесінің 2023 жылғы 15 ақпандағы № 51 шешіміне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аумағында айналымға шығарылатын жекелеген доңғалақты көлік құралдарына қойылатын міндетті талаптарды қолдану және олардың сәйкестігіне бағалау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Ішкі істер министрлігі осы қаулыға сәйкес сәйкестікті бағалаудан өткен көлік құралдарының бастапқы мемлекеттік тіркелуін қамтамасыз етсін.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 және 2023 жылғы 15 қазанға дейін қолданылады.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 қазандағы</w:t>
            </w:r>
            <w:r>
              <w:br/>
            </w:r>
            <w:r>
              <w:rPr>
                <w:rFonts w:ascii="Times New Roman"/>
                <w:b w:val="false"/>
                <w:i w:val="false"/>
                <w:color w:val="000000"/>
                <w:sz w:val="20"/>
              </w:rPr>
              <w:t>№ 848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Қазақстан Республикасының аумағында айналымға шығарылатын жекелеген доңғалақты көлік құралдарына қатысты міндетті талаптарды қолдану және олардың сәйкестігіне бағалау жүргізу қағидалары 1-тарау. Жалпы ережелер</w:t>
      </w:r>
    </w:p>
    <w:bookmarkEnd w:id="4"/>
    <w:bookmarkStart w:name="z7" w:id="5"/>
    <w:p>
      <w:pPr>
        <w:spacing w:after="0"/>
        <w:ind w:left="0"/>
        <w:jc w:val="both"/>
      </w:pPr>
      <w:r>
        <w:rPr>
          <w:rFonts w:ascii="Times New Roman"/>
          <w:b w:val="false"/>
          <w:i w:val="false"/>
          <w:color w:val="000000"/>
          <w:sz w:val="28"/>
        </w:rPr>
        <w:t xml:space="preserve">
      Осы Қазақстан Республикасының аумағында айналымға шығарылатын жекелеген доңғалақты көлік құралдарына қойылатын міндетті талаптарды қолдану және олардың сәйкестігін бағалау қағидалары (бұдан әрі – Қағидалар) "Кеден одағы комиссиясының 2011 жылғы 9 желтоқсандағы № 877 шешіміне өзгерістер енгізу туралы" Еуразиялық экономикалық комиссия Кеңесінің 2023 жылғы 15 ақпандағы № 51 шешімінің 1-тармағының б) тармақшасына сәйкес әзірленген және Қазақстан Республикасының аумағында айналымға шығарылатын жекелеген доңғалақты көлік құралдарына қойылатын міндетті талаптарды қолдану және олардың сәйкестігін бағалау жүргізу тәртібін айқындайды. </w:t>
      </w:r>
    </w:p>
    <w:bookmarkEnd w:id="5"/>
    <w:bookmarkStart w:name="z8" w:id="6"/>
    <w:p>
      <w:pPr>
        <w:spacing w:after="0"/>
        <w:ind w:left="0"/>
        <w:jc w:val="both"/>
      </w:pPr>
      <w:r>
        <w:rPr>
          <w:rFonts w:ascii="Times New Roman"/>
          <w:b w:val="false"/>
          <w:i w:val="false"/>
          <w:color w:val="000000"/>
          <w:sz w:val="28"/>
        </w:rPr>
        <w:t>
      Осы Қағидалар Қазақстан Республикасының аумағында 175 бірлік көлемінде айналымға шығарылатын санатындағы жекелеген доңғалақты көлік құралдарына қолданылады.</w:t>
      </w:r>
    </w:p>
    <w:bookmarkEnd w:id="6"/>
    <w:bookmarkStart w:name="z9" w:id="7"/>
    <w:p>
      <w:pPr>
        <w:spacing w:after="0"/>
        <w:ind w:left="0"/>
        <w:jc w:val="both"/>
      </w:pPr>
      <w:r>
        <w:rPr>
          <w:rFonts w:ascii="Times New Roman"/>
          <w:b w:val="false"/>
          <w:i w:val="false"/>
          <w:color w:val="000000"/>
          <w:sz w:val="28"/>
        </w:rPr>
        <w:t xml:space="preserve">
      Қағидаларда "Доңғалақты көлік құралдарының қауіпсіздігі туралы" Кеден одағының техникалық регламентінде (КО ТР 018/2011) (бұдан әрі – КО ТР 018/2011) белгіленген міндетті талаптарға сәйкестікті бағалау туралы құжаттарды ұсыну рәсімін қолдану кезінде айқындау, Қазақстан Республикасының көлік құралы конструкциясының қауіпсіздігі туралы куәлікті айқындау сәйкестікті бағалау туралы жеткілікті құжат ретінде айқындау көзделеді. </w:t>
      </w:r>
    </w:p>
    <w:bookmarkEnd w:id="7"/>
    <w:bookmarkStart w:name="z10" w:id="8"/>
    <w:p>
      <w:pPr>
        <w:spacing w:after="0"/>
        <w:ind w:left="0"/>
        <w:jc w:val="both"/>
      </w:pPr>
      <w:r>
        <w:rPr>
          <w:rFonts w:ascii="Times New Roman"/>
          <w:b w:val="false"/>
          <w:i w:val="false"/>
          <w:color w:val="000000"/>
          <w:sz w:val="28"/>
        </w:rPr>
        <w:t>
      Осы Қағидалардың талаптары бойынша сәйкестікті бағалаудан өткен және Қазақстан Республикасының көлік құралы конструкциясының қауіпсіздігі туралы куәлік алған көлік құралдары Қазақстан Республикасында бастапқы мемлекеттік тіркелуге жатады.</w:t>
      </w:r>
    </w:p>
    <w:bookmarkEnd w:id="8"/>
    <w:p>
      <w:pPr>
        <w:spacing w:after="0"/>
        <w:ind w:left="0"/>
        <w:jc w:val="both"/>
      </w:pPr>
      <w:r>
        <w:rPr>
          <w:rFonts w:ascii="Times New Roman"/>
          <w:b w:val="false"/>
          <w:i w:val="false"/>
          <w:color w:val="000000"/>
          <w:sz w:val="28"/>
        </w:rPr>
        <w:t>
      Мұндай көлік құралын тіркеу туралы куәлікте "Көлік құралын Қазақстан Республикасының аумағында ғана пайдалануға жол беріледі" деген жазу жазылады.</w:t>
      </w:r>
    </w:p>
    <w:bookmarkStart w:name="z11" w:id="9"/>
    <w:p>
      <w:pPr>
        <w:spacing w:after="0"/>
        <w:ind w:left="0"/>
        <w:jc w:val="both"/>
      </w:pPr>
      <w:r>
        <w:rPr>
          <w:rFonts w:ascii="Times New Roman"/>
          <w:b w:val="false"/>
          <w:i w:val="false"/>
          <w:color w:val="000000"/>
          <w:sz w:val="28"/>
        </w:rPr>
        <w:t>
      1. Осы Қағидаларда мынадай негізгі ұғымдар пайдаланылады:</w:t>
      </w:r>
    </w:p>
    <w:bookmarkEnd w:id="9"/>
    <w:bookmarkStart w:name="z12" w:id="10"/>
    <w:p>
      <w:pPr>
        <w:spacing w:after="0"/>
        <w:ind w:left="0"/>
        <w:jc w:val="both"/>
      </w:pPr>
      <w:r>
        <w:rPr>
          <w:rFonts w:ascii="Times New Roman"/>
          <w:b w:val="false"/>
          <w:i w:val="false"/>
          <w:color w:val="000000"/>
          <w:sz w:val="28"/>
        </w:rPr>
        <w:t>
      1) айналымға шығару – мүдделі тұлғаларға Қазақстан Республикасының аумағында көлік құралын (шассиді) шектеусіз пайдалануға және оған иелік етуге рұқсат беру;</w:t>
      </w:r>
    </w:p>
    <w:bookmarkEnd w:id="10"/>
    <w:bookmarkStart w:name="z13" w:id="11"/>
    <w:p>
      <w:pPr>
        <w:spacing w:after="0"/>
        <w:ind w:left="0"/>
        <w:jc w:val="both"/>
      </w:pPr>
      <w:r>
        <w:rPr>
          <w:rFonts w:ascii="Times New Roman"/>
          <w:b w:val="false"/>
          <w:i w:val="false"/>
          <w:color w:val="000000"/>
          <w:sz w:val="28"/>
        </w:rPr>
        <w:t>
      2) бастапқы тіркеу – көлік құралын Қазақстан Республикасының аумағында алғаш жүзеге асырылатын мемлекеттік тіркеу;</w:t>
      </w:r>
    </w:p>
    <w:bookmarkEnd w:id="11"/>
    <w:bookmarkStart w:name="z14" w:id="12"/>
    <w:p>
      <w:pPr>
        <w:spacing w:after="0"/>
        <w:ind w:left="0"/>
        <w:jc w:val="both"/>
      </w:pPr>
      <w:r>
        <w:rPr>
          <w:rFonts w:ascii="Times New Roman"/>
          <w:b w:val="false"/>
          <w:i w:val="false"/>
          <w:color w:val="000000"/>
          <w:sz w:val="28"/>
        </w:rPr>
        <w:t>
      3) дәлелдемелік материалдары – техникалық реттеу объектісінің осы Қағидалардың талаптарына сәйкестігін белгілеуге мүмкіндік беретін ақпарат қамтылған құжаттар;</w:t>
      </w:r>
    </w:p>
    <w:bookmarkEnd w:id="12"/>
    <w:bookmarkStart w:name="z15" w:id="13"/>
    <w:p>
      <w:pPr>
        <w:spacing w:after="0"/>
        <w:ind w:left="0"/>
        <w:jc w:val="both"/>
      </w:pPr>
      <w:r>
        <w:rPr>
          <w:rFonts w:ascii="Times New Roman"/>
          <w:b w:val="false"/>
          <w:i w:val="false"/>
          <w:color w:val="000000"/>
          <w:sz w:val="28"/>
        </w:rPr>
        <w:t>
      4) көлік құралы – доңғалақпен жүретін санатындағы құрылғы;</w:t>
      </w:r>
    </w:p>
    <w:bookmarkEnd w:id="13"/>
    <w:bookmarkStart w:name="z16" w:id="14"/>
    <w:p>
      <w:pPr>
        <w:spacing w:after="0"/>
        <w:ind w:left="0"/>
        <w:jc w:val="both"/>
      </w:pPr>
      <w:r>
        <w:rPr>
          <w:rFonts w:ascii="Times New Roman"/>
          <w:b w:val="false"/>
          <w:i w:val="false"/>
          <w:color w:val="000000"/>
          <w:sz w:val="28"/>
        </w:rPr>
        <w:t>
      5) көлік құралының (шассидің) типі – техникалық сипаттамада тіркелген конструктивтік белгілері ортақ, бір дайындаушы жасаған көлік құралдары (шасси);</w:t>
      </w:r>
    </w:p>
    <w:bookmarkEnd w:id="14"/>
    <w:bookmarkStart w:name="z17" w:id="15"/>
    <w:p>
      <w:pPr>
        <w:spacing w:after="0"/>
        <w:ind w:left="0"/>
        <w:jc w:val="both"/>
      </w:pPr>
      <w:r>
        <w:rPr>
          <w:rFonts w:ascii="Times New Roman"/>
          <w:b w:val="false"/>
          <w:i w:val="false"/>
          <w:color w:val="000000"/>
          <w:sz w:val="28"/>
        </w:rPr>
        <w:t>
      6) қауіпсіздікті қамтамасыз ету – техникалық реттеу объектісін азаматтардың өміріне немесе денсаулығына, жеке және заңды тұлғалардың мүлкіне, мемлекеттік және коммуналдық мүлікке, қоршаған ортаға зиян келтірудің тәуекелі болмайтын жағдайға келтіруге бағытталған іс-шаралар кешені;</w:t>
      </w:r>
    </w:p>
    <w:bookmarkEnd w:id="15"/>
    <w:bookmarkStart w:name="z18" w:id="16"/>
    <w:p>
      <w:pPr>
        <w:spacing w:after="0"/>
        <w:ind w:left="0"/>
        <w:jc w:val="both"/>
      </w:pPr>
      <w:r>
        <w:rPr>
          <w:rFonts w:ascii="Times New Roman"/>
          <w:b w:val="false"/>
          <w:i w:val="false"/>
          <w:color w:val="000000"/>
          <w:sz w:val="28"/>
        </w:rPr>
        <w:t>
      7) Қазақстан Республикасы көлік құралы конструкциясының қауіпсіздігі туралы куәлік – айналымға шығарылатын көлік құралдарының осы Қағидалардың талаптарына сәйкестігін куәландыратын және сынақ зертханасы беретін көлік құралының сәйкестігін бағалау туралы құжат;</w:t>
      </w:r>
    </w:p>
    <w:bookmarkEnd w:id="16"/>
    <w:bookmarkStart w:name="z19" w:id="17"/>
    <w:p>
      <w:pPr>
        <w:spacing w:after="0"/>
        <w:ind w:left="0"/>
        <w:jc w:val="both"/>
      </w:pPr>
      <w:r>
        <w:rPr>
          <w:rFonts w:ascii="Times New Roman"/>
          <w:b w:val="false"/>
          <w:i w:val="false"/>
          <w:color w:val="000000"/>
          <w:sz w:val="28"/>
        </w:rPr>
        <w:t>
      8) сынақ зертханасы – құзыреті ISO 17025 стандартының талаптарына сәйкес келетін, Кеден одағының сертификаттау жөніндегі органдарының және сынақ зертханаларының (орталықтарының) бірыңғай тізіліміне енгізілген және бірлі-жарым көлік құралының сәйкестігін бағалауды жүргізу үшін Қазақстан Республикасы мәлімдеген аккредиттелген сынақ зертханалары.</w:t>
      </w:r>
    </w:p>
    <w:bookmarkEnd w:id="17"/>
    <w:bookmarkStart w:name="z20" w:id="18"/>
    <w:p>
      <w:pPr>
        <w:spacing w:after="0"/>
        <w:ind w:left="0"/>
        <w:jc w:val="left"/>
      </w:pPr>
      <w:r>
        <w:rPr>
          <w:rFonts w:ascii="Times New Roman"/>
          <w:b/>
          <w:i w:val="false"/>
          <w:color w:val="000000"/>
        </w:rPr>
        <w:t xml:space="preserve"> 2-тарау. Қазақстан Республикасының аумағында айналымға шығарылатын жекелеген доңғалақты көлік құралдарына қатысты міндетті талаптарды қолдану және олардың сәйкестігіне бағалау жүргізу тәртібі</w:t>
      </w:r>
    </w:p>
    <w:bookmarkEnd w:id="18"/>
    <w:bookmarkStart w:name="z21" w:id="19"/>
    <w:p>
      <w:pPr>
        <w:spacing w:after="0"/>
        <w:ind w:left="0"/>
        <w:jc w:val="both"/>
      </w:pPr>
      <w:r>
        <w:rPr>
          <w:rFonts w:ascii="Times New Roman"/>
          <w:b w:val="false"/>
          <w:i w:val="false"/>
          <w:color w:val="000000"/>
          <w:sz w:val="28"/>
        </w:rPr>
        <w:t>
      2. Айналымға шығарар алдында көлік құралының сәйкестігін бағалауды сынақ зертханасы әрбір көлік құралын сәйкестендіргеннен және КО ТР 018/2011 11 – 14-тармақтарында және КО ТР 018/2011 № 4 – 6-қосымшаларда, КО ТР 018/2011 № 7 қосымшаның 4-тармағында көрсетілген талаптарға сәйкестігін тексергеннен кейін конструкцияға техникалық сараптамасы, қажет болған жағдайда сынақтар жүргізу арқылы жүзеге асырады.</w:t>
      </w:r>
    </w:p>
    <w:bookmarkEnd w:id="19"/>
    <w:bookmarkStart w:name="z22" w:id="20"/>
    <w:p>
      <w:pPr>
        <w:spacing w:after="0"/>
        <w:ind w:left="0"/>
        <w:jc w:val="both"/>
      </w:pPr>
      <w:r>
        <w:rPr>
          <w:rFonts w:ascii="Times New Roman"/>
          <w:b w:val="false"/>
          <w:i w:val="false"/>
          <w:color w:val="000000"/>
          <w:sz w:val="28"/>
        </w:rPr>
        <w:t>
      3. Тексеруге жиынтықты көлік құралдары ғана тартылады.</w:t>
      </w:r>
    </w:p>
    <w:bookmarkEnd w:id="20"/>
    <w:bookmarkStart w:name="z23" w:id="21"/>
    <w:p>
      <w:pPr>
        <w:spacing w:after="0"/>
        <w:ind w:left="0"/>
        <w:jc w:val="both"/>
      </w:pPr>
      <w:r>
        <w:rPr>
          <w:rFonts w:ascii="Times New Roman"/>
          <w:b w:val="false"/>
          <w:i w:val="false"/>
          <w:color w:val="000000"/>
          <w:sz w:val="28"/>
        </w:rPr>
        <w:t>
      4. Қазақстан Республикасының көлік құралы конструкциясының қауіпсіздігі туралы куәлігін алу мақсатында өтініш беруші сынақ зертханасына:</w:t>
      </w:r>
    </w:p>
    <w:bookmarkEnd w:id="21"/>
    <w:bookmarkStart w:name="z24" w:id="22"/>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w:t>
      </w:r>
    </w:p>
    <w:bookmarkEnd w:id="22"/>
    <w:bookmarkStart w:name="z25" w:id="23"/>
    <w:p>
      <w:pPr>
        <w:spacing w:after="0"/>
        <w:ind w:left="0"/>
        <w:jc w:val="both"/>
      </w:pPr>
      <w:r>
        <w:rPr>
          <w:rFonts w:ascii="Times New Roman"/>
          <w:b w:val="false"/>
          <w:i w:val="false"/>
          <w:color w:val="000000"/>
          <w:sz w:val="28"/>
        </w:rPr>
        <w:t>
      2) өтініш берушінің жеке басын куәландыратын құжатты;</w:t>
      </w:r>
    </w:p>
    <w:bookmarkEnd w:id="23"/>
    <w:bookmarkStart w:name="z26" w:id="24"/>
    <w:p>
      <w:pPr>
        <w:spacing w:after="0"/>
        <w:ind w:left="0"/>
        <w:jc w:val="both"/>
      </w:pPr>
      <w:r>
        <w:rPr>
          <w:rFonts w:ascii="Times New Roman"/>
          <w:b w:val="false"/>
          <w:i w:val="false"/>
          <w:color w:val="000000"/>
          <w:sz w:val="28"/>
        </w:rPr>
        <w:t>
      3) көлік құралын иелену, пайдалану және (немесе) оған билік ету құқығын растайтын құжатты;</w:t>
      </w:r>
    </w:p>
    <w:bookmarkEnd w:id="24"/>
    <w:bookmarkStart w:name="z27" w:id="25"/>
    <w:p>
      <w:pPr>
        <w:spacing w:after="0"/>
        <w:ind w:left="0"/>
        <w:jc w:val="both"/>
      </w:pPr>
      <w:r>
        <w:rPr>
          <w:rFonts w:ascii="Times New Roman"/>
          <w:b w:val="false"/>
          <w:i w:val="false"/>
          <w:color w:val="000000"/>
          <w:sz w:val="28"/>
        </w:rPr>
        <w:t>
      4) Қазақстан Республикасының көлік құралы конструкциясының қауіпсіздігі туралы куәлікті ресімдеуге қажетті көлік құралының жалпы техникалық сипаттамасын;</w:t>
      </w:r>
    </w:p>
    <w:bookmarkEnd w:id="25"/>
    <w:bookmarkStart w:name="z28" w:id="26"/>
    <w:p>
      <w:pPr>
        <w:spacing w:after="0"/>
        <w:ind w:left="0"/>
        <w:jc w:val="both"/>
      </w:pPr>
      <w:r>
        <w:rPr>
          <w:rFonts w:ascii="Times New Roman"/>
          <w:b w:val="false"/>
          <w:i w:val="false"/>
          <w:color w:val="000000"/>
          <w:sz w:val="28"/>
        </w:rPr>
        <w:t>
      5) КО ТР 018/2011 № 4 – 6 қосымшаларда көрсетілген талаптарға сәйкестікті растайтын дәлелдемелік материалдарды (бар болса) ұсынады.</w:t>
      </w:r>
    </w:p>
    <w:bookmarkEnd w:id="26"/>
    <w:p>
      <w:pPr>
        <w:spacing w:after="0"/>
        <w:ind w:left="0"/>
        <w:jc w:val="both"/>
      </w:pPr>
      <w:r>
        <w:rPr>
          <w:rFonts w:ascii="Times New Roman"/>
          <w:b w:val="false"/>
          <w:i w:val="false"/>
          <w:color w:val="000000"/>
          <w:sz w:val="28"/>
        </w:rPr>
        <w:t>
      Көлік құралының ТР 018/2011 № 4 – 6 қосымшаларда көрсетілген талаптарға сәйкестігін растайтын дәлелдемелік материалдар ретінде сынақ зертханаларында жүргізілген сынақ хаттамаларын ұсынуға болады.</w:t>
      </w:r>
    </w:p>
    <w:p>
      <w:pPr>
        <w:spacing w:after="0"/>
        <w:ind w:left="0"/>
        <w:jc w:val="both"/>
      </w:pPr>
      <w:r>
        <w:rPr>
          <w:rFonts w:ascii="Times New Roman"/>
          <w:b w:val="false"/>
          <w:i w:val="false"/>
          <w:color w:val="000000"/>
          <w:sz w:val="28"/>
        </w:rPr>
        <w:t>
      Өтініш беруші 1985 жылы Женевада жасалған Доңғалақты көлік құралдарына, доңғалақты көліктерге орнатылуы және/немесе пайдаланылуы мүмкін жабдықтау заттары мен бөлшектерге арналған бірыңғай техникалық нұсқамаларды қабылдау туралы және осы нұсқамалар негізінде берілетін ресми бекітулерді өзара мойындау туралы келісімнің негізінде қабылданған Біріккен Ұлттар Ұйымы Еуропалық Экономикалық комиссиясының № 10 – 12, 14, 16 – 18, 21, 26, 34, 39, 46, 48, 58, 73 және 107 қағидаларында көзделген көлік құралдарының типін ресми бекіту туралы хабарлар ұсынған жағдайда КО ТР № 4 қосымшаның тиісті бөлімдері бойынша техникалық сараптама жүргізілмейді.</w:t>
      </w:r>
    </w:p>
    <w:bookmarkStart w:name="z29" w:id="27"/>
    <w:p>
      <w:pPr>
        <w:spacing w:after="0"/>
        <w:ind w:left="0"/>
        <w:jc w:val="both"/>
      </w:pPr>
      <w:r>
        <w:rPr>
          <w:rFonts w:ascii="Times New Roman"/>
          <w:b w:val="false"/>
          <w:i w:val="false"/>
          <w:color w:val="000000"/>
          <w:sz w:val="28"/>
        </w:rPr>
        <w:t>
      5. Сынақ зертханасы өтінім тіркелген кезден бастап үш жұмыс күні ішінде Қазақстан Республикасының көлік құралы конструкциясының қауіпсіздігі туралы куәлікті ресімдеуге келісім береді немесе негізді түрде бас тартады.</w:t>
      </w:r>
    </w:p>
    <w:bookmarkEnd w:id="2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құжаттардың толық пакетінің ұсынылмауы көлік құралының сәйкестігіне бағалау жүргізуден бас тарту үшін негіз болып табылады.</w:t>
      </w:r>
    </w:p>
    <w:bookmarkStart w:name="z30" w:id="28"/>
    <w:p>
      <w:pPr>
        <w:spacing w:after="0"/>
        <w:ind w:left="0"/>
        <w:jc w:val="both"/>
      </w:pPr>
      <w:r>
        <w:rPr>
          <w:rFonts w:ascii="Times New Roman"/>
          <w:b w:val="false"/>
          <w:i w:val="false"/>
          <w:color w:val="000000"/>
          <w:sz w:val="28"/>
        </w:rPr>
        <w:t xml:space="preserve">
      6. Сынақ зертханасы көлік құралының сәйкестігін бағалауды жүргізуге келісім бергеннен кейін күнтізбелік бес күн ішінде көлік құралын сәйкестендіру мақсатында, оның ішінде сәйкестендіру нөмірі бойынша тексеріп қарайды, көлік құралының конструкциясына техникалық сараптама, оның ішінде қажетті сынақтар мен өлшеулер жүргізеді және нәтижелері бойынша одан әрі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Қазақстан Республикасының көлік құралы конструкциясының қауіпсіздігі туралы куәлікті ресімдей және бекіте отырып, хаттама ресімдейді.</w:t>
      </w:r>
    </w:p>
    <w:bookmarkEnd w:id="28"/>
    <w:bookmarkStart w:name="z31" w:id="29"/>
    <w:p>
      <w:pPr>
        <w:spacing w:after="0"/>
        <w:ind w:left="0"/>
        <w:jc w:val="both"/>
      </w:pPr>
      <w:r>
        <w:rPr>
          <w:rFonts w:ascii="Times New Roman"/>
          <w:b w:val="false"/>
          <w:i w:val="false"/>
          <w:color w:val="000000"/>
          <w:sz w:val="28"/>
        </w:rPr>
        <w:t>
      7. Қазақстан Республикасының көлік құралы конструкциясының қауіпсіздігі туралы куәлік бекітілгеннен кейін үш жұмыс күні ішінде сынақ зертханасы оны өтініш берушіге жібереді және көшірмесін техникалық реттеу саласындағы уәкілетті органға ұсынады.</w:t>
      </w:r>
    </w:p>
    <w:bookmarkEnd w:id="29"/>
    <w:bookmarkStart w:name="z32" w:id="30"/>
    <w:p>
      <w:pPr>
        <w:spacing w:after="0"/>
        <w:ind w:left="0"/>
        <w:jc w:val="both"/>
      </w:pPr>
      <w:r>
        <w:rPr>
          <w:rFonts w:ascii="Times New Roman"/>
          <w:b w:val="false"/>
          <w:i w:val="false"/>
          <w:color w:val="000000"/>
          <w:sz w:val="28"/>
        </w:rPr>
        <w:t xml:space="preserve">
      8. Техникалық реттеу саласындағы уәкілетті орган осы Қағидалардың </w:t>
      </w:r>
      <w:r>
        <w:rPr>
          <w:rFonts w:ascii="Times New Roman"/>
          <w:b w:val="false"/>
          <w:i w:val="false"/>
          <w:color w:val="000000"/>
          <w:sz w:val="28"/>
        </w:rPr>
        <w:t>7-тармағына</w:t>
      </w:r>
      <w:r>
        <w:rPr>
          <w:rFonts w:ascii="Times New Roman"/>
          <w:b w:val="false"/>
          <w:i w:val="false"/>
          <w:color w:val="000000"/>
          <w:sz w:val="28"/>
        </w:rPr>
        <w:t xml:space="preserve"> сәйкес құжаттарды сынақ зертханасынан алған кезден бастап үш жұмыс күні ішінде көлік құралдарының сәйкестендіру нөмірлерін, маркаларын және коммерциялық атауларын көрсете отырып, Қазақстан Республикасы көлік құралы конструкциясының қауіпсіздігі туралы куәліктерді Қазақстан Республикасы көлік құралы конструкциясының қауіпсіздігі туралы куәліктер тізілімінде тіркейді.</w:t>
      </w:r>
    </w:p>
    <w:bookmarkEnd w:id="30"/>
    <w:bookmarkStart w:name="z33" w:id="31"/>
    <w:p>
      <w:pPr>
        <w:spacing w:after="0"/>
        <w:ind w:left="0"/>
        <w:jc w:val="both"/>
      </w:pPr>
      <w:r>
        <w:rPr>
          <w:rFonts w:ascii="Times New Roman"/>
          <w:b w:val="false"/>
          <w:i w:val="false"/>
          <w:color w:val="000000"/>
          <w:sz w:val="28"/>
        </w:rPr>
        <w:t>
      9. Қазақстан Республикасының көлік құралы конструкциясының қауіпсіздігі туралы куәлік осы Қағидаларға сәйкес сынақ зертханасының бланкісінде сынақ зертханасының мөр бедерімен бекіту арқылы қағаз жеткізгіштерде ресімделеді.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айналымға</w:t>
            </w:r>
            <w:r>
              <w:br/>
            </w:r>
            <w:r>
              <w:rPr>
                <w:rFonts w:ascii="Times New Roman"/>
                <w:b w:val="false"/>
                <w:i w:val="false"/>
                <w:color w:val="000000"/>
                <w:sz w:val="20"/>
              </w:rPr>
              <w:t>шығарылатын жекелеген</w:t>
            </w:r>
            <w:r>
              <w:br/>
            </w:r>
            <w:r>
              <w:rPr>
                <w:rFonts w:ascii="Times New Roman"/>
                <w:b w:val="false"/>
                <w:i w:val="false"/>
                <w:color w:val="000000"/>
                <w:sz w:val="20"/>
              </w:rPr>
              <w:t>доңғалақты көлік құралдарына</w:t>
            </w:r>
            <w:r>
              <w:br/>
            </w:r>
            <w:r>
              <w:rPr>
                <w:rFonts w:ascii="Times New Roman"/>
                <w:b w:val="false"/>
                <w:i w:val="false"/>
                <w:color w:val="000000"/>
                <w:sz w:val="20"/>
              </w:rPr>
              <w:t>қатысты міндетті талаптарды</w:t>
            </w:r>
            <w:r>
              <w:br/>
            </w:r>
            <w:r>
              <w:rPr>
                <w:rFonts w:ascii="Times New Roman"/>
                <w:b w:val="false"/>
                <w:i w:val="false"/>
                <w:color w:val="000000"/>
                <w:sz w:val="20"/>
              </w:rPr>
              <w:t>қолдану және олардың</w:t>
            </w:r>
            <w:r>
              <w:br/>
            </w:r>
            <w:r>
              <w:rPr>
                <w:rFonts w:ascii="Times New Roman"/>
                <w:b w:val="false"/>
                <w:i w:val="false"/>
                <w:color w:val="000000"/>
                <w:sz w:val="20"/>
              </w:rPr>
              <w:t>сәйкестігіне бағалау жүргізу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35" w:id="32"/>
    <w:p>
      <w:pPr>
        <w:spacing w:after="0"/>
        <w:ind w:left="0"/>
        <w:jc w:val="left"/>
      </w:pPr>
      <w:r>
        <w:rPr>
          <w:rFonts w:ascii="Times New Roman"/>
          <w:b/>
          <w:i w:val="false"/>
          <w:color w:val="000000"/>
        </w:rPr>
        <w:t xml:space="preserve"> Қазақстан Республикасының көлік құралы конструкциясының қауіпсіздігі туралы куәлікті алуға өтінім</w:t>
      </w:r>
    </w:p>
    <w:bookmarkEnd w:id="32"/>
    <w:p>
      <w:pPr>
        <w:spacing w:after="0"/>
        <w:ind w:left="0"/>
        <w:jc w:val="both"/>
      </w:pPr>
      <w:r>
        <w:rPr>
          <w:rFonts w:ascii="Times New Roman"/>
          <w:b w:val="false"/>
          <w:i w:val="false"/>
          <w:color w:val="000000"/>
          <w:sz w:val="28"/>
        </w:rPr>
        <w:t>
      1. ________________________________________________________ атынан</w:t>
      </w:r>
    </w:p>
    <w:p>
      <w:pPr>
        <w:spacing w:after="0"/>
        <w:ind w:left="0"/>
        <w:jc w:val="both"/>
      </w:pPr>
      <w:r>
        <w:rPr>
          <w:rFonts w:ascii="Times New Roman"/>
          <w:b w:val="false"/>
          <w:i w:val="false"/>
          <w:color w:val="000000"/>
          <w:sz w:val="28"/>
        </w:rPr>
        <w:t>
                                  өтініш берушінің атауы мен мекенжайы</w:t>
      </w:r>
    </w:p>
    <w:p>
      <w:pPr>
        <w:spacing w:after="0"/>
        <w:ind w:left="0"/>
        <w:jc w:val="both"/>
      </w:pPr>
      <w:r>
        <w:rPr>
          <w:rFonts w:ascii="Times New Roman"/>
          <w:b w:val="false"/>
          <w:i w:val="false"/>
          <w:color w:val="000000"/>
          <w:sz w:val="28"/>
        </w:rPr>
        <w:t>
      _______________________________________________ негізінде әрекет ететін</w:t>
      </w:r>
    </w:p>
    <w:p>
      <w:pPr>
        <w:spacing w:after="0"/>
        <w:ind w:left="0"/>
        <w:jc w:val="both"/>
      </w:pPr>
      <w:r>
        <w:rPr>
          <w:rFonts w:ascii="Times New Roman"/>
          <w:b w:val="false"/>
          <w:i w:val="false"/>
          <w:color w:val="000000"/>
          <w:sz w:val="28"/>
        </w:rPr>
        <w:t>
      жарғының, сенімхаттың немесе бұйрықтың нөмірі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басшының тегі, аты, әкесінің аты (бар болса)</w:t>
      </w:r>
    </w:p>
    <w:p>
      <w:pPr>
        <w:spacing w:after="0"/>
        <w:ind w:left="0"/>
        <w:jc w:val="both"/>
      </w:pPr>
      <w:r>
        <w:rPr>
          <w:rFonts w:ascii="Times New Roman"/>
          <w:b w:val="false"/>
          <w:i w:val="false"/>
          <w:color w:val="000000"/>
          <w:sz w:val="28"/>
        </w:rPr>
        <w:t>
      Қазақстан Республикасының аумағына айналымға шығарылатын жекелеген  доңғалақты көлік құралдарына қатысты міндетті талаптарды қолдану және олардың  сәйкестігіне бағалау жүргізу қағидаларына (бұдан әрі – Қағидалар) сәйкес</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маркасы, типі, санаты (VIN)</w:t>
      </w:r>
    </w:p>
    <w:p>
      <w:pPr>
        <w:spacing w:after="0"/>
        <w:ind w:left="0"/>
        <w:jc w:val="both"/>
      </w:pPr>
      <w:r>
        <w:rPr>
          <w:rFonts w:ascii="Times New Roman"/>
          <w:b w:val="false"/>
          <w:i w:val="false"/>
          <w:color w:val="000000"/>
          <w:sz w:val="28"/>
        </w:rPr>
        <w:t>
      Қазақстан Республикасының көлік құралы конструкциясының қауіпсіздігі туралы  куәлік беруді сұрайды.</w:t>
      </w:r>
    </w:p>
    <w:p>
      <w:pPr>
        <w:spacing w:after="0"/>
        <w:ind w:left="0"/>
        <w:jc w:val="both"/>
      </w:pPr>
      <w:r>
        <w:rPr>
          <w:rFonts w:ascii="Times New Roman"/>
          <w:b w:val="false"/>
          <w:i w:val="false"/>
          <w:color w:val="000000"/>
          <w:sz w:val="28"/>
        </w:rPr>
        <w:t>
      2. Өтінімге Қағидаларда көзделген, өтінім берген кезде өтінім берушіде бар  барлық құжаттар қоса беріледі, оның ішінде:  өтініш берушінің атауы және мекенжайы:  деректемелер:  өтініш берушінің телефоны:  электрондық мекенжай:</w:t>
      </w:r>
    </w:p>
    <w:p>
      <w:pPr>
        <w:spacing w:after="0"/>
        <w:ind w:left="0"/>
        <w:jc w:val="both"/>
      </w:pPr>
      <w:r>
        <w:rPr>
          <w:rFonts w:ascii="Times New Roman"/>
          <w:b w:val="false"/>
          <w:i w:val="false"/>
          <w:color w:val="000000"/>
          <w:sz w:val="28"/>
        </w:rPr>
        <w:t>
      Өтінім беруші Жеке қолтаңбасы Қолтаңбаның толық жазылуы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айналымға</w:t>
            </w:r>
            <w:r>
              <w:br/>
            </w:r>
            <w:r>
              <w:rPr>
                <w:rFonts w:ascii="Times New Roman"/>
                <w:b w:val="false"/>
                <w:i w:val="false"/>
                <w:color w:val="000000"/>
                <w:sz w:val="20"/>
              </w:rPr>
              <w:t>шығарылатын жекелеген</w:t>
            </w:r>
            <w:r>
              <w:br/>
            </w:r>
            <w:r>
              <w:rPr>
                <w:rFonts w:ascii="Times New Roman"/>
                <w:b w:val="false"/>
                <w:i w:val="false"/>
                <w:color w:val="000000"/>
                <w:sz w:val="20"/>
              </w:rPr>
              <w:t>доңғалақты көлік құралдарына</w:t>
            </w:r>
            <w:r>
              <w:br/>
            </w:r>
            <w:r>
              <w:rPr>
                <w:rFonts w:ascii="Times New Roman"/>
                <w:b w:val="false"/>
                <w:i w:val="false"/>
                <w:color w:val="000000"/>
                <w:sz w:val="20"/>
              </w:rPr>
              <w:t>қатысты міндетті талаптарды</w:t>
            </w:r>
            <w:r>
              <w:br/>
            </w:r>
            <w:r>
              <w:rPr>
                <w:rFonts w:ascii="Times New Roman"/>
                <w:b w:val="false"/>
                <w:i w:val="false"/>
                <w:color w:val="000000"/>
                <w:sz w:val="20"/>
              </w:rPr>
              <w:t>қолдану және олардың</w:t>
            </w:r>
            <w:r>
              <w:br/>
            </w:r>
            <w:r>
              <w:rPr>
                <w:rFonts w:ascii="Times New Roman"/>
                <w:b w:val="false"/>
                <w:i w:val="false"/>
                <w:color w:val="000000"/>
                <w:sz w:val="20"/>
              </w:rPr>
              <w:t>сәйкестігіне бағалау жүргізу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37" w:id="33"/>
    <w:p>
      <w:pPr>
        <w:spacing w:after="0"/>
        <w:ind w:left="0"/>
        <w:jc w:val="both"/>
      </w:pPr>
      <w:r>
        <w:rPr>
          <w:rFonts w:ascii="Times New Roman"/>
          <w:b w:val="false"/>
          <w:i w:val="false"/>
          <w:color w:val="000000"/>
          <w:sz w:val="28"/>
        </w:rPr>
        <w:t>
      Нысан </w:t>
      </w:r>
    </w:p>
    <w:bookmarkEnd w:id="33"/>
    <w:bookmarkStart w:name="z38" w:id="34"/>
    <w:p>
      <w:pPr>
        <w:spacing w:after="0"/>
        <w:ind w:left="0"/>
        <w:jc w:val="left"/>
      </w:pPr>
      <w:r>
        <w:rPr>
          <w:rFonts w:ascii="Times New Roman"/>
          <w:b/>
          <w:i w:val="false"/>
          <w:color w:val="000000"/>
        </w:rPr>
        <w:t xml:space="preserve"> ҚАЗАҚСТАН РЕСПУБЛИКАСЫНЫҢ КӨЛІК ҚҰРАЛЫ КОНСТРУКЦИЯСЫНЫҢ ҚАУІПСІЗДІГІ ТУРАЛЫ КУӘЛІК</w:t>
      </w:r>
    </w:p>
    <w:bookmarkEnd w:id="34"/>
    <w:p>
      <w:pPr>
        <w:spacing w:after="0"/>
        <w:ind w:left="0"/>
        <w:jc w:val="both"/>
      </w:pPr>
      <w:r>
        <w:rPr>
          <w:rFonts w:ascii="Times New Roman"/>
          <w:b w:val="false"/>
          <w:i w:val="false"/>
          <w:color w:val="000000"/>
          <w:sz w:val="28"/>
        </w:rPr>
        <w:t>
      № 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СЫНАҚ ЗЕРТХАНАСЫ ЖӘНЕ ОНЫҢ МЕКЕНЖАЙЫ, АКРЕДИТТЕУ АТТЕСТАТЫ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 w:id="35"/>
    <w:p>
      <w:pPr>
        <w:spacing w:after="0"/>
        <w:ind w:left="0"/>
        <w:jc w:val="left"/>
      </w:pPr>
      <w:r>
        <w:rPr>
          <w:rFonts w:ascii="Times New Roman"/>
          <w:b/>
          <w:i w:val="false"/>
          <w:color w:val="000000"/>
        </w:rPr>
        <w:t xml:space="preserve"> КӨЛІК ҚҰРАЛЫ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 (басқа дайындаушының шассиі пайдаланылған кезде ғана)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 (VIN)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СЫНЫБЫ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ЖӘНЕ ОНЫҢ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ЖӘНЕ ОНЫҢ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ҚҰРАСТЫРҒАН ЗАУЫТ ЖӘНЕ ОНЫҢ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ЖАЛПЫ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Доңғалақ формуласы/жетек доңғалақтар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құралын құрастыру схемасы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сыйымдылығы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Багаж бөлімдерінің жалпы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Отыруға арналған орындар саны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құралының жарақталған күйдегі салмағы, кг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техникалық жол берілетін ең жоғары салмағы, кг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Габариттік мөлшері, 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ұзындығы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биіктігі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Базасы, 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Алдыңғы/артқы доңғалақтардың ізі, 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Гибридті көлік құралының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жану қозғалтқышы (маркасы, типі)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цилиндрлердің саны мен орналасуы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цилиндрлердің жұмыс көлемі, см3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сығу коэффициенті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ең жоғары қуаты, кВт (мин.-1)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 жүйесі (типі)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Тұтану жүйесі (типі)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газдарды шығару және бейтараптандыру жүйесі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Электромобильдің электр қозғалтқышы (типі, маркасы)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кернеуі, 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30 минуттық қуаты, кВт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жинақтау құрылғысы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Трансмиссиясы (типі)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машина: (маркасы, типі)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кернеуі, 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30 минуттық қуаты, кВт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Ілініс (маркасы, типі)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Берілістер қорабы (маркасы, типі)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 (типі)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алдыңғы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артқы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Рульдік басқару (маркасы, типі)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жүйелері (типі)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қосалқы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тұрақ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(мөлшерін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қосымша жабдығы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 w:id="36"/>
    <w:p>
      <w:pPr>
        <w:spacing w:after="0"/>
        <w:ind w:left="0"/>
        <w:jc w:val="both"/>
      </w:pPr>
      <w:r>
        <w:rPr>
          <w:rFonts w:ascii="Times New Roman"/>
          <w:b w:val="false"/>
          <w:i w:val="false"/>
          <w:color w:val="000000"/>
          <w:sz w:val="28"/>
        </w:rPr>
        <w:t>
      Қосымша ақпарат: Қазақстан Республикасының Көлік құралының конструкциясының қауіпсіздігі туралы куәлік "Қазақстан Республикасының аумағында айналымға шығарылатын жекелеген доңғалақты көлік құралдарына қатысты міндетті талаптарды қолдану және олардың сәйкестігіне бағалау жүргізу қағидаларын бекіту туралы" Қазақстан Республикасы Үкіметінің __________ жылғы № _____ қаулысының негізінде ресімделді.</w:t>
      </w:r>
    </w:p>
    <w:bookmarkEnd w:id="36"/>
    <w:p>
      <w:pPr>
        <w:spacing w:after="0"/>
        <w:ind w:left="0"/>
        <w:jc w:val="both"/>
      </w:pPr>
      <w:r>
        <w:rPr>
          <w:rFonts w:ascii="Times New Roman"/>
          <w:b w:val="false"/>
          <w:i w:val="false"/>
          <w:color w:val="000000"/>
          <w:sz w:val="28"/>
        </w:rPr>
        <w:t>
      Ресімделген күні _____________________</w:t>
      </w:r>
    </w:p>
    <w:p>
      <w:pPr>
        <w:spacing w:after="0"/>
        <w:ind w:left="0"/>
        <w:jc w:val="both"/>
      </w:pPr>
      <w:r>
        <w:rPr>
          <w:rFonts w:ascii="Times New Roman"/>
          <w:b w:val="false"/>
          <w:i w:val="false"/>
          <w:color w:val="000000"/>
          <w:sz w:val="28"/>
        </w:rPr>
        <w:t>
      Сынақ зертханасының   басшысы</w:t>
      </w:r>
    </w:p>
    <w:p>
      <w:pPr>
        <w:spacing w:after="0"/>
        <w:ind w:left="0"/>
        <w:jc w:val="both"/>
      </w:pPr>
      <w:r>
        <w:rPr>
          <w:rFonts w:ascii="Times New Roman"/>
          <w:b w:val="false"/>
          <w:i w:val="false"/>
          <w:color w:val="000000"/>
          <w:sz w:val="28"/>
        </w:rPr>
        <w:t>
      (оның орынбасары)________________________________</w:t>
      </w:r>
    </w:p>
    <w:p>
      <w:pPr>
        <w:spacing w:after="0"/>
        <w:ind w:left="0"/>
        <w:jc w:val="both"/>
      </w:pPr>
      <w:r>
        <w:rPr>
          <w:rFonts w:ascii="Times New Roman"/>
          <w:b w:val="false"/>
          <w:i w:val="false"/>
          <w:color w:val="000000"/>
          <w:sz w:val="28"/>
        </w:rPr>
        <w:t>
                                          қолтаңбасы, тегі, аты, әкесінің аты</w:t>
      </w:r>
    </w:p>
    <w:p>
      <w:pPr>
        <w:spacing w:after="0"/>
        <w:ind w:left="0"/>
        <w:jc w:val="both"/>
      </w:pPr>
      <w:r>
        <w:rPr>
          <w:rFonts w:ascii="Times New Roman"/>
          <w:b w:val="false"/>
          <w:i w:val="false"/>
          <w:color w:val="000000"/>
          <w:sz w:val="28"/>
        </w:rPr>
        <w:t xml:space="preserve">                                                     (бар болса), мөрі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