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b923" w14:textId="473b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шаруашылығын дамыту мәселелері туралы" Қазақстан Республикасы Үкіметінің 2021 жылғы 5 сәуірдегі № 208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13 қыркүйектегі № 784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"Балық шаруашылығын дамыту мәселелері туралы" Қазақстан Республикасы Үкіметінің 2021 жылғы 5 сәуірдегі № 208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жылдың қорытындысы бойынша 15 ақпаннан кешіктірмей Қазақстан Республикасының Экология және табиғи ресурстар министрлігіне Бағдарламаның іске асырылу барысы туралы ақпарат беріп тұрсын.";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Қазақстан Республикасының Экология және табиғи ресурстар министрлігі жыл қорытындысы бойынша 15 сәуірден кешіктірмей Қазақстан Республикасының Үкіметіне Бағдарламаның іске асырылу барысы туралы жиынтық ақпарат беріп тұрсын.</w:t>
      </w:r>
    </w:p>
    <w:bookmarkEnd w:id="4"/>
    <w:bookmarkStart w:name="z7" w:id="5"/>
    <w:p>
      <w:pPr>
        <w:spacing w:after="0"/>
        <w:ind w:left="0"/>
        <w:jc w:val="both"/>
      </w:pPr>
      <w:r>
        <w:rPr>
          <w:rFonts w:ascii="Times New Roman"/>
          <w:b w:val="false"/>
          <w:i w:val="false"/>
          <w:color w:val="000000"/>
          <w:sz w:val="28"/>
        </w:rPr>
        <w:t>
      4. Осы қаулының орындалуын бақылау Қазақстан Республикасының Экология және табиғи ресурстар министрлігіне жүктелсін.";</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Балық шаруашылығын дамытудың 2021 – 2030 жылдарға арналған </w:t>
      </w:r>
      <w:r>
        <w:rPr>
          <w:rFonts w:ascii="Times New Roman"/>
          <w:b w:val="false"/>
          <w:i w:val="false"/>
          <w:color w:val="000000"/>
          <w:sz w:val="28"/>
        </w:rPr>
        <w:t>бағдарламасын</w:t>
      </w:r>
      <w:r>
        <w:rPr>
          <w:rFonts w:ascii="Times New Roman"/>
          <w:b w:val="false"/>
          <w:i w:val="false"/>
          <w:color w:val="000000"/>
          <w:sz w:val="28"/>
        </w:rPr>
        <w:t xml:space="preserve"> (бұдан әрі – Бағдарламасы)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2. Осы қаулы қол қойылған күнiнен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bookmarkStart w:name="z10" w:id="8"/>
      <w:r>
        <w:rPr>
          <w:rFonts w:ascii="Times New Roman"/>
          <w:b w:val="false"/>
          <w:i w:val="false"/>
          <w:color w:val="000000"/>
          <w:sz w:val="28"/>
        </w:rPr>
        <w:t xml:space="preserve">
      </w:t>
      </w:r>
      <w:r>
        <w:rPr>
          <w:rFonts w:ascii="Times New Roman"/>
          <w:b w:val="false"/>
          <w:i/>
          <w:color w:val="000000"/>
          <w:sz w:val="28"/>
        </w:rPr>
        <w:t>Қазақстан Республикасы</w:t>
      </w:r>
    </w:p>
    <w:bookmarkEnd w:id="8"/>
    <w:p>
      <w:pPr>
        <w:spacing w:after="0"/>
        <w:ind w:left="0"/>
        <w:jc w:val="both"/>
      </w:pPr>
      <w:r>
        <w:rPr>
          <w:rFonts w:ascii="Times New Roman"/>
          <w:b w:val="false"/>
          <w:i/>
          <w:color w:val="000000"/>
          <w:sz w:val="28"/>
        </w:rPr>
        <w:t>Үкіметінің</w:t>
      </w:r>
    </w:p>
    <w:p>
      <w:pPr>
        <w:spacing w:after="0"/>
        <w:ind w:left="0"/>
        <w:jc w:val="both"/>
      </w:pPr>
      <w:r>
        <w:rPr>
          <w:rFonts w:ascii="Times New Roman"/>
          <w:b w:val="false"/>
          <w:i/>
          <w:color w:val="000000"/>
          <w:sz w:val="28"/>
        </w:rPr>
        <w:t>202</w:t>
      </w:r>
      <w:r>
        <w:rPr>
          <w:rFonts w:ascii="Times New Roman"/>
          <w:b w:val="false"/>
          <w:i/>
          <w:color w:val="000000"/>
          <w:sz w:val="28"/>
        </w:rPr>
        <w:t>3</w:t>
      </w:r>
      <w:r>
        <w:rPr>
          <w:rFonts w:ascii="Times New Roman"/>
          <w:b w:val="false"/>
          <w:i/>
          <w:color w:val="000000"/>
          <w:sz w:val="28"/>
        </w:rPr>
        <w:t xml:space="preserve"> жылғы 13 </w:t>
      </w:r>
      <w:r>
        <w:rPr>
          <w:rFonts w:ascii="Times New Roman"/>
          <w:b w:val="false"/>
          <w:i/>
          <w:color w:val="000000"/>
          <w:sz w:val="28"/>
        </w:rPr>
        <w:t>қыркүйектегі</w:t>
      </w:r>
    </w:p>
    <w:p>
      <w:pPr>
        <w:spacing w:after="0"/>
        <w:ind w:left="0"/>
        <w:jc w:val="both"/>
      </w:pPr>
      <w:r>
        <w:rPr>
          <w:rFonts w:ascii="Times New Roman"/>
          <w:b w:val="false"/>
          <w:i/>
          <w:color w:val="000000"/>
          <w:sz w:val="28"/>
        </w:rPr>
        <w:t>№</w:t>
      </w:r>
      <w:r>
        <w:rPr>
          <w:rFonts w:ascii="Times New Roman"/>
          <w:b w:val="false"/>
          <w:i/>
          <w:color w:val="000000"/>
          <w:sz w:val="28"/>
        </w:rPr>
        <w:t xml:space="preserve"> 784</w:t>
      </w:r>
      <w:r>
        <w:rPr>
          <w:rFonts w:ascii="Times New Roman"/>
          <w:b w:val="false"/>
          <w:i w:val="false"/>
          <w:color w:val="000000"/>
          <w:sz w:val="28"/>
        </w:rPr>
        <w:t xml:space="preserve"> </w:t>
      </w:r>
      <w:r>
        <w:rPr>
          <w:rFonts w:ascii="Times New Roman"/>
          <w:b w:val="false"/>
          <w:i/>
          <w:color w:val="000000"/>
          <w:sz w:val="28"/>
        </w:rPr>
        <w:t>қ</w:t>
      </w:r>
      <w:r>
        <w:rPr>
          <w:rFonts w:ascii="Times New Roman"/>
          <w:b w:val="false"/>
          <w:i/>
          <w:color w:val="000000"/>
          <w:sz w:val="28"/>
        </w:rPr>
        <w:t>аулысы</w:t>
      </w:r>
      <w:r>
        <w:rPr>
          <w:rFonts w:ascii="Times New Roman"/>
          <w:b w:val="false"/>
          <w:i/>
          <w:color w:val="000000"/>
          <w:sz w:val="28"/>
        </w:rPr>
        <w:t>на</w:t>
      </w:r>
    </w:p>
    <w:p>
      <w:pPr>
        <w:spacing w:after="0"/>
        <w:ind w:left="0"/>
        <w:jc w:val="both"/>
      </w:pPr>
      <w:r>
        <w:rPr>
          <w:rFonts w:ascii="Times New Roman"/>
          <w:b w:val="false"/>
          <w:i/>
          <w:color w:val="000000"/>
          <w:sz w:val="28"/>
        </w:rPr>
        <w:t>қосымша</w:t>
      </w:r>
    </w:p>
    <w:p>
      <w:pPr>
        <w:spacing w:after="0"/>
        <w:ind w:left="0"/>
        <w:jc w:val="both"/>
      </w:pPr>
      <w:bookmarkStart w:name="z11" w:id="9"/>
      <w:r>
        <w:rPr>
          <w:rFonts w:ascii="Times New Roman"/>
          <w:b w:val="false"/>
          <w:i w:val="false"/>
          <w:color w:val="000000"/>
          <w:sz w:val="28"/>
        </w:rPr>
        <w:t xml:space="preserve">
      </w:t>
      </w:r>
      <w:r>
        <w:rPr>
          <w:rFonts w:ascii="Times New Roman"/>
          <w:b w:val="false"/>
          <w:i/>
          <w:color w:val="000000"/>
          <w:sz w:val="28"/>
        </w:rPr>
        <w:t>Қазақстан Республикасы</w:t>
      </w:r>
    </w:p>
    <w:bookmarkEnd w:id="9"/>
    <w:p>
      <w:pPr>
        <w:spacing w:after="0"/>
        <w:ind w:left="0"/>
        <w:jc w:val="both"/>
      </w:pPr>
      <w:r>
        <w:rPr>
          <w:rFonts w:ascii="Times New Roman"/>
          <w:b w:val="false"/>
          <w:i/>
          <w:color w:val="000000"/>
          <w:sz w:val="28"/>
        </w:rPr>
        <w:t>Үкіметінің</w:t>
      </w:r>
    </w:p>
    <w:p>
      <w:pPr>
        <w:spacing w:after="0"/>
        <w:ind w:left="0"/>
        <w:jc w:val="both"/>
      </w:pPr>
      <w:r>
        <w:rPr>
          <w:rFonts w:ascii="Times New Roman"/>
          <w:b w:val="false"/>
          <w:i/>
          <w:color w:val="000000"/>
          <w:sz w:val="28"/>
        </w:rPr>
        <w:t>2021 жылғы 5 сәуірдегі</w:t>
      </w:r>
    </w:p>
    <w:p>
      <w:pPr>
        <w:spacing w:after="0"/>
        <w:ind w:left="0"/>
        <w:jc w:val="both"/>
      </w:pPr>
      <w:r>
        <w:rPr>
          <w:rFonts w:ascii="Times New Roman"/>
          <w:b w:val="false"/>
          <w:i/>
          <w:color w:val="000000"/>
          <w:sz w:val="28"/>
        </w:rPr>
        <w:t>№ 208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бекітілген</w:t>
      </w:r>
    </w:p>
    <w:bookmarkStart w:name="z12" w:id="10"/>
    <w:p>
      <w:pPr>
        <w:spacing w:after="0"/>
        <w:ind w:left="0"/>
        <w:jc w:val="left"/>
      </w:pPr>
      <w:r>
        <w:rPr>
          <w:rFonts w:ascii="Times New Roman"/>
          <w:b/>
          <w:i w:val="false"/>
          <w:color w:val="000000"/>
        </w:rPr>
        <w:t xml:space="preserve"> Балық шаруашылығын дамытудың 2021 – 2030 жылдарға арналған бағдарламасы</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Бағдарламаның паспорты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Кіріспе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Ағымдағы жағдайды талдау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Бағдарламаның негізгі бағыттары, мақсаттары, міндеттері, нысаналы индикаторлары және іске асыру нәтижелерінің көрсеткіштері.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Қажетті ресурстар</w:t>
      </w:r>
      <w:r>
        <w:rPr>
          <w:rFonts w:ascii="Times New Roman"/>
          <w:b w:val="false"/>
          <w:i w:val="false"/>
          <w:color w:val="000000"/>
          <w:sz w:val="28"/>
        </w:rPr>
        <w:t>.</w:t>
      </w:r>
    </w:p>
    <w:bookmarkStart w:name="z13" w:id="11"/>
    <w:p>
      <w:pPr>
        <w:spacing w:after="0"/>
        <w:ind w:left="0"/>
        <w:jc w:val="left"/>
      </w:pPr>
      <w:r>
        <w:rPr>
          <w:rFonts w:ascii="Times New Roman"/>
          <w:b/>
          <w:i w:val="false"/>
          <w:color w:val="000000"/>
        </w:rPr>
        <w:t xml:space="preserve"> 1-тарау. Бағдарлама паспорты</w:t>
      </w:r>
    </w:p>
    <w:bookmarkEnd w:id="1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дамытудың 2021 – 2030 жылдарға арналған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Қ.Қ. Тоқаевтың 2022 жылғы 22 қарашадағы № 22-01-38.41 (9-т.) тапсырмасы.</w:t>
            </w:r>
          </w:p>
          <w:p>
            <w:pPr>
              <w:spacing w:after="20"/>
              <w:ind w:left="20"/>
              <w:jc w:val="both"/>
            </w:pPr>
            <w:r>
              <w:rPr>
                <w:rFonts w:ascii="Times New Roman"/>
                <w:b w:val="false"/>
                <w:i w:val="false"/>
                <w:color w:val="000000"/>
                <w:sz w:val="20"/>
              </w:rPr>
              <w:t>
Қазақстан Республикасы Президентiнiң Әкiмшiлiгi Басшысының 2023 жылғы 3 мамырдағы № 8882 ПАБ қарары.</w:t>
            </w:r>
          </w:p>
          <w:p>
            <w:pPr>
              <w:spacing w:after="20"/>
              <w:ind w:left="20"/>
              <w:jc w:val="both"/>
            </w:pPr>
            <w:r>
              <w:rPr>
                <w:rFonts w:ascii="Times New Roman"/>
                <w:b w:val="false"/>
                <w:i w:val="false"/>
                <w:color w:val="000000"/>
                <w:sz w:val="20"/>
              </w:rPr>
              <w:t>
Қазақстан Республикасы Премьер-Министрінің Атырау облысына жұмыс сапарының қорытындысы бойынша 2020 жылғы 27 ақпандағы № 11-3/09-97 (1.2.1 т.)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 облыстардың, республикалық маңызы бар қалалардың әкімдіктері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балық өнімдерімен қамтамасыз етілуін ұлғайту және балық өсіруді (акваөсіруді) дамыту үшін жағдай жасау, балық ресурстарын және басқа су жануарларын сақтау және орнықты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өсіру (акваөсіру) өнімі, қайта өңдеу көлемін өсіру, сонымен бірге балық шаруашылығын мемлекеттік қолдауды қамтамасыз ету.</w:t>
            </w:r>
          </w:p>
          <w:p>
            <w:pPr>
              <w:spacing w:after="20"/>
              <w:ind w:left="20"/>
              <w:jc w:val="both"/>
            </w:pPr>
            <w:r>
              <w:rPr>
                <w:rFonts w:ascii="Times New Roman"/>
                <w:b w:val="false"/>
                <w:i w:val="false"/>
                <w:color w:val="000000"/>
                <w:sz w:val="20"/>
              </w:rPr>
              <w:t>
2. Балық ресурстары мен басқа су жануарларын сақтауды және өсімін молайтуды қамтамасыз ету.</w:t>
            </w:r>
          </w:p>
          <w:p>
            <w:pPr>
              <w:spacing w:after="20"/>
              <w:ind w:left="20"/>
              <w:jc w:val="both"/>
            </w:pPr>
            <w:r>
              <w:rPr>
                <w:rFonts w:ascii="Times New Roman"/>
                <w:b w:val="false"/>
                <w:i w:val="false"/>
                <w:color w:val="000000"/>
                <w:sz w:val="20"/>
              </w:rPr>
              <w:t>
3. Саланы ғылыми және кадрлық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өсіру көлемін 2030 жылға дейін жылына 6,9-дан 270 мың тоннаға дейін ұлғайту.</w:t>
            </w:r>
          </w:p>
          <w:p>
            <w:pPr>
              <w:spacing w:after="20"/>
              <w:ind w:left="20"/>
              <w:jc w:val="both"/>
            </w:pPr>
            <w:r>
              <w:rPr>
                <w:rFonts w:ascii="Times New Roman"/>
                <w:b w:val="false"/>
                <w:i w:val="false"/>
                <w:color w:val="000000"/>
                <w:sz w:val="20"/>
              </w:rPr>
              <w:t>
2. Балық өнімдерін ішкі тұтынуды 2030 жылға дейін жылына 67-ден 134 мың тоннаға дейін ұлғайту.</w:t>
            </w:r>
          </w:p>
          <w:p>
            <w:pPr>
              <w:spacing w:after="20"/>
              <w:ind w:left="20"/>
              <w:jc w:val="both"/>
            </w:pPr>
            <w:r>
              <w:rPr>
                <w:rFonts w:ascii="Times New Roman"/>
                <w:b w:val="false"/>
                <w:i w:val="false"/>
                <w:color w:val="000000"/>
                <w:sz w:val="20"/>
              </w:rPr>
              <w:t>
3. 2030 жылға дейін балық ресурстарының табиғи популяциясын 7 %-ға ұлғайту.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10 жылда 99,6 млрд теңге*.</w:t>
            </w:r>
          </w:p>
          <w:p>
            <w:pPr>
              <w:spacing w:after="20"/>
              <w:ind w:left="20"/>
              <w:jc w:val="both"/>
            </w:pPr>
            <w:r>
              <w:rPr>
                <w:rFonts w:ascii="Times New Roman"/>
                <w:b w:val="false"/>
                <w:i w:val="false"/>
                <w:color w:val="000000"/>
                <w:sz w:val="20"/>
              </w:rPr>
              <w:t>
Жергілікті бюджет: 10 жылда 169,2 млрд теңге*.</w:t>
            </w:r>
          </w:p>
          <w:p>
            <w:pPr>
              <w:spacing w:after="20"/>
              <w:ind w:left="20"/>
              <w:jc w:val="both"/>
            </w:pPr>
            <w:r>
              <w:rPr>
                <w:rFonts w:ascii="Times New Roman"/>
                <w:b w:val="false"/>
                <w:i w:val="false"/>
                <w:color w:val="000000"/>
                <w:sz w:val="20"/>
              </w:rPr>
              <w:t>
Бюджеттен тыс қаражат: шамамен 340,5 млрд теңге инвестициялар.</w:t>
            </w:r>
          </w:p>
          <w:p>
            <w:pPr>
              <w:spacing w:after="20"/>
              <w:ind w:left="20"/>
              <w:jc w:val="both"/>
            </w:pPr>
            <w:r>
              <w:rPr>
                <w:rFonts w:ascii="Times New Roman"/>
                <w:b w:val="false"/>
                <w:i w:val="false"/>
                <w:color w:val="000000"/>
                <w:sz w:val="20"/>
              </w:rPr>
              <w:t>
Барлығы 10 жылда шамамен 609,4 млрд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(акваөсіру) шығаратын өнім көлемін 2030 жылға қарай 270 мың тоннаға дейін жеткізу</w:t>
            </w:r>
          </w:p>
        </w:tc>
      </w:tr>
    </w:tbl>
    <w:bookmarkStart w:name="z14" w:id="12"/>
    <w:p>
      <w:pPr>
        <w:spacing w:after="0"/>
        <w:ind w:left="0"/>
        <w:jc w:val="both"/>
      </w:pPr>
      <w:r>
        <w:rPr>
          <w:rFonts w:ascii="Times New Roman"/>
          <w:b w:val="false"/>
          <w:i w:val="false"/>
          <w:color w:val="000000"/>
          <w:sz w:val="28"/>
        </w:rPr>
        <w:t>
      Ескертпе:</w:t>
      </w:r>
    </w:p>
    <w:bookmarkEnd w:id="12"/>
    <w:p>
      <w:pPr>
        <w:spacing w:after="0"/>
        <w:ind w:left="0"/>
        <w:jc w:val="both"/>
      </w:pPr>
      <w:r>
        <w:rPr>
          <w:rFonts w:ascii="Times New Roman"/>
          <w:b w:val="false"/>
          <w:i w:val="false"/>
          <w:color w:val="000000"/>
          <w:sz w:val="28"/>
        </w:rPr>
        <w:t>
      *қаржыландыру көлемі тиісті қаржы жылына арналған бюджетті қалыптастыру кезінде нақтыланатын болады.</w:t>
      </w:r>
    </w:p>
    <w:bookmarkStart w:name="z15" w:id="13"/>
    <w:p>
      <w:pPr>
        <w:spacing w:after="0"/>
        <w:ind w:left="0"/>
        <w:jc w:val="left"/>
      </w:pPr>
      <w:r>
        <w:rPr>
          <w:rFonts w:ascii="Times New Roman"/>
          <w:b/>
          <w:i w:val="false"/>
          <w:color w:val="000000"/>
        </w:rPr>
        <w:t xml:space="preserve"> 2-тарау. Кіріспе</w:t>
      </w:r>
    </w:p>
    <w:bookmarkEnd w:id="13"/>
    <w:bookmarkStart w:name="z16" w:id="14"/>
    <w:p>
      <w:pPr>
        <w:spacing w:after="0"/>
        <w:ind w:left="0"/>
        <w:jc w:val="both"/>
      </w:pPr>
      <w:r>
        <w:rPr>
          <w:rFonts w:ascii="Times New Roman"/>
          <w:b w:val="false"/>
          <w:i w:val="false"/>
          <w:color w:val="000000"/>
          <w:sz w:val="28"/>
        </w:rPr>
        <w:t xml:space="preserve">
      Мемлекет басшысы Қ.К. Тоқаевтың "Жаңа жағдайдағы Қазақстан: іс-қимыл кезеңі" атты 2020 жылғы 1 қыркүйектегі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еліміздің балық саласын дамытуға ерекше назар аудару қажеттігі туралы атап өтілген. Қазақстан Республикасы Үкіметінің 2017 жылғы 26 тамыздағы қаулысымен бекітілген Ұлттық экспорттық стратегияда балық пен балық өнімдерін Қытай Халық Республикасына экспорттаудың зор мүмкіндіктері көрсетіледі.</w:t>
      </w:r>
    </w:p>
    <w:bookmarkEnd w:id="14"/>
    <w:p>
      <w:pPr>
        <w:spacing w:after="0"/>
        <w:ind w:left="0"/>
        <w:jc w:val="both"/>
      </w:pPr>
      <w:r>
        <w:rPr>
          <w:rFonts w:ascii="Times New Roman"/>
          <w:b w:val="false"/>
          <w:i w:val="false"/>
          <w:color w:val="000000"/>
          <w:sz w:val="28"/>
        </w:rPr>
        <w:t>
      Қазақстан Республикасының Президенті Қ.К. Тоқаев 2022 жылғы 8 қарашада Атырау облысына жұмыс сапары барысында балық саласын дамытуды мемлекеттік қолдау мәселелерін қарауды тапсырды.</w:t>
      </w:r>
    </w:p>
    <w:p>
      <w:pPr>
        <w:spacing w:after="0"/>
        <w:ind w:left="0"/>
        <w:jc w:val="both"/>
      </w:pPr>
      <w:r>
        <w:rPr>
          <w:rFonts w:ascii="Times New Roman"/>
          <w:b w:val="false"/>
          <w:i w:val="false"/>
          <w:color w:val="000000"/>
          <w:sz w:val="28"/>
        </w:rPr>
        <w:t>
      Осыған байланысты балық шаруашылығын дамыту үшін Қазақстан Республикасының Үкіметі саланың өзекті мәселелерін шешуге, ынталандырудың экономикалық шараларын енгізуге, әкімшілік кедергілерді жоюға және заңнаманы жетілдіруге бағытталған кешенді шаралар қабылдауда.</w:t>
      </w:r>
    </w:p>
    <w:bookmarkStart w:name="z17" w:id="15"/>
    <w:p>
      <w:pPr>
        <w:spacing w:after="0"/>
        <w:ind w:left="0"/>
        <w:jc w:val="both"/>
      </w:pPr>
      <w:r>
        <w:rPr>
          <w:rFonts w:ascii="Times New Roman"/>
          <w:b w:val="false"/>
          <w:i w:val="false"/>
          <w:color w:val="000000"/>
          <w:sz w:val="28"/>
        </w:rPr>
        <w:t>
      Бүгінгі таңда отандық балық және балық өнімдерін өндіру көлемін 6,9 мың тоннадан 270 мың тоннаға дейін ұлғайту әлеуеті бар, бұл көрші елдерге және әлемдік нарықтарға экспорт көлемін ұлғайтуға мүмкіндік береді.</w:t>
      </w:r>
    </w:p>
    <w:bookmarkEnd w:id="15"/>
    <w:p>
      <w:pPr>
        <w:spacing w:after="0"/>
        <w:ind w:left="0"/>
        <w:jc w:val="both"/>
      </w:pPr>
      <w:r>
        <w:rPr>
          <w:rFonts w:ascii="Times New Roman"/>
          <w:b w:val="false"/>
          <w:i w:val="false"/>
          <w:color w:val="000000"/>
          <w:sz w:val="28"/>
        </w:rPr>
        <w:t>
      Соңғы 5 жылда өсірілген балық көлемі 5,6-дан 19,2 мың тоннаға дейін өсті. Салада 11 мыңға жуық адам жұмыс істейді.</w:t>
      </w:r>
    </w:p>
    <w:bookmarkStart w:name="z18" w:id="16"/>
    <w:p>
      <w:pPr>
        <w:spacing w:after="0"/>
        <w:ind w:left="0"/>
        <w:jc w:val="left"/>
      </w:pPr>
      <w:r>
        <w:rPr>
          <w:rFonts w:ascii="Times New Roman"/>
          <w:b/>
          <w:i w:val="false"/>
          <w:color w:val="000000"/>
        </w:rPr>
        <w:t xml:space="preserve"> 3-тарау. Ағымдағы жағдайды талдау</w:t>
      </w:r>
    </w:p>
    <w:bookmarkEnd w:id="16"/>
    <w:bookmarkStart w:name="z19" w:id="17"/>
    <w:p>
      <w:pPr>
        <w:spacing w:after="0"/>
        <w:ind w:left="0"/>
        <w:jc w:val="left"/>
      </w:pPr>
      <w:r>
        <w:rPr>
          <w:rFonts w:ascii="Times New Roman"/>
          <w:b/>
          <w:i w:val="false"/>
          <w:color w:val="000000"/>
        </w:rPr>
        <w:t xml:space="preserve"> 1-параграф. Балық аулау</w:t>
      </w:r>
    </w:p>
    <w:bookmarkEnd w:id="17"/>
    <w:bookmarkStart w:name="z20" w:id="18"/>
    <w:p>
      <w:pPr>
        <w:spacing w:after="0"/>
        <w:ind w:left="0"/>
        <w:jc w:val="both"/>
      </w:pPr>
      <w:r>
        <w:rPr>
          <w:rFonts w:ascii="Times New Roman"/>
          <w:b w:val="false"/>
          <w:i w:val="false"/>
          <w:color w:val="000000"/>
          <w:sz w:val="28"/>
        </w:rPr>
        <w:t>
      Балық шаруашылығы қорының құрамына Каспий және Арал теңіздері акваториясының елеулі бөлігі, Балқаш көлі, Алакөл көлдер жүйесі (Алакөл, Сасықкөл, Қошқаркөл), Бұқтырма, Қапшағай, Шардара су қоймалары, сондай-ақ республикалық және жергілікті маңызы бар басқа да су айдындары кіреді.</w:t>
      </w:r>
    </w:p>
    <w:bookmarkEnd w:id="18"/>
    <w:p>
      <w:pPr>
        <w:spacing w:after="0"/>
        <w:ind w:left="0"/>
        <w:jc w:val="both"/>
      </w:pPr>
      <w:r>
        <w:rPr>
          <w:rFonts w:ascii="Times New Roman"/>
          <w:b w:val="false"/>
          <w:i w:val="false"/>
          <w:color w:val="000000"/>
          <w:sz w:val="28"/>
        </w:rPr>
        <w:t>
      Каспий теңізін есепке алмағанда су айдындарының жалпы ауданы 5 млн гектарды құрайды. 1965 жылы республика су айдындарында балық аулаудың жалпы көлемі 111,9 мың тоннаны құрады. 1990 – 2004 жылдар аралығында балық аулау көлемі 80,9 мың тоннадан 36,6 мың тоннаға дейін төмендегені байқалды.</w:t>
      </w:r>
    </w:p>
    <w:bookmarkStart w:name="z21" w:id="19"/>
    <w:p>
      <w:pPr>
        <w:spacing w:after="0"/>
        <w:ind w:left="0"/>
        <w:jc w:val="both"/>
      </w:pPr>
      <w:r>
        <w:rPr>
          <w:rFonts w:ascii="Times New Roman"/>
          <w:b w:val="false"/>
          <w:i w:val="false"/>
          <w:color w:val="000000"/>
          <w:sz w:val="28"/>
        </w:rPr>
        <w:t>
      2006 жылдан бастап уәкілетті орган балық шаруашылығы субъектілеріне балық шаруашылығы су айдындарын және (немесе) учаскелерін ұзақ мерзімге бекітіп беру бойынша жұмыстарды бастады, олар өздеріне бекітіп берілген учаскелерді қорғау, өсімін молайту шараларын және бекітіп берілген су айдындары мен учаскелердегі биоресурстар мен мекен ету орталарының жай-күйін бағалауды қамтамасыз ету бойынша міндеттемелер алды.</w:t>
      </w:r>
    </w:p>
    <w:bookmarkEnd w:id="19"/>
    <w:p>
      <w:pPr>
        <w:spacing w:after="0"/>
        <w:ind w:left="0"/>
        <w:jc w:val="both"/>
      </w:pPr>
      <w:r>
        <w:rPr>
          <w:rFonts w:ascii="Times New Roman"/>
          <w:b w:val="false"/>
          <w:i w:val="false"/>
          <w:color w:val="000000"/>
          <w:sz w:val="28"/>
        </w:rPr>
        <w:t>
      Бұл ретте соңғы 5 жылда (2018 – 2022 жылдар) лимит 272,3 мың тонна болғанымен, балық ресурстары мен басқа да су жануарларын аулау 227 мың тоннаны құрады.</w:t>
      </w:r>
    </w:p>
    <w:bookmarkStart w:name="z22" w:id="20"/>
    <w:p>
      <w:pPr>
        <w:spacing w:after="0"/>
        <w:ind w:left="0"/>
        <w:jc w:val="left"/>
      </w:pPr>
      <w:r>
        <w:rPr>
          <w:rFonts w:ascii="Times New Roman"/>
          <w:b/>
          <w:i w:val="false"/>
          <w:color w:val="000000"/>
        </w:rPr>
        <w:t xml:space="preserve"> 2-параграф. Балық өсіру (акваөсіру)</w:t>
      </w:r>
    </w:p>
    <w:bookmarkEnd w:id="20"/>
    <w:bookmarkStart w:name="z23" w:id="21"/>
    <w:p>
      <w:pPr>
        <w:spacing w:after="0"/>
        <w:ind w:left="0"/>
        <w:jc w:val="both"/>
      </w:pPr>
      <w:r>
        <w:rPr>
          <w:rFonts w:ascii="Times New Roman"/>
          <w:b w:val="false"/>
          <w:i w:val="false"/>
          <w:color w:val="000000"/>
          <w:sz w:val="28"/>
        </w:rPr>
        <w:t>
      Балық пен басқа да су жануарларын өсіру азық-түлік қауіпсіздігін қамтамасыз ету мәселесімен қатар, табиғи су айдындарын оларды шамадан тыс пайдалану нәтижесінде түсетін антропогендік жүктемеден арылту мәселелерінде де барынша сұранысқа ие тренд болып табылады.</w:t>
      </w:r>
    </w:p>
    <w:bookmarkEnd w:id="21"/>
    <w:p>
      <w:pPr>
        <w:spacing w:after="0"/>
        <w:ind w:left="0"/>
        <w:jc w:val="both"/>
      </w:pPr>
      <w:r>
        <w:rPr>
          <w:rFonts w:ascii="Times New Roman"/>
          <w:b w:val="false"/>
          <w:i w:val="false"/>
          <w:color w:val="000000"/>
          <w:sz w:val="28"/>
        </w:rPr>
        <w:t>
      Осы бағытты дамыту агроөнеркәсіптік секторда жұмыс істейтін шағын және орта бизнестің дамуына оң ықпал ететіні сөзсіз, негізінен ауылдық жерлерде қосымша жұмыс орындарын құруға мүмкіндік береді және өңірлік сипаттағы бірқатар проблемаларды шешуге мүмкіндік беретін тұтас мультипликативтік әсері болады.</w:t>
      </w:r>
    </w:p>
    <w:bookmarkStart w:name="z24" w:id="22"/>
    <w:p>
      <w:pPr>
        <w:spacing w:after="0"/>
        <w:ind w:left="0"/>
        <w:jc w:val="both"/>
      </w:pPr>
      <w:r>
        <w:rPr>
          <w:rFonts w:ascii="Times New Roman"/>
          <w:b w:val="false"/>
          <w:i w:val="false"/>
          <w:color w:val="000000"/>
          <w:sz w:val="28"/>
        </w:rPr>
        <w:t>
      2018 – 2022 жылдар аралығында республикада балық өсіру шаруашылықтарында 55,7 мың тонна тауарлық балық өсірілді (1, 2-сурет, 1-кесте).</w:t>
      </w:r>
    </w:p>
    <w:bookmarkEnd w:id="22"/>
    <w:bookmarkStart w:name="z25" w:id="23"/>
    <w:p>
      <w:pPr>
        <w:spacing w:after="0"/>
        <w:ind w:left="0"/>
        <w:jc w:val="both"/>
      </w:pPr>
      <w:r>
        <w:rPr>
          <w:rFonts w:ascii="Times New Roman"/>
          <w:b w:val="false"/>
          <w:i w:val="false"/>
          <w:color w:val="000000"/>
          <w:sz w:val="28"/>
        </w:rPr>
        <w:t>
      1-сурет. Өсірілген тауарлық балық, тонна</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2-сурет. Өсірілген тауарлық балық түрлер бөлігінде, тонна</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Өсірілген тауарлық балық көлемдері туралы мәліметтер</w:t>
      </w:r>
    </w:p>
    <w:bookmarkEnd w:id="25"/>
    <w:bookmarkStart w:name="z28" w:id="26"/>
    <w:p>
      <w:pPr>
        <w:spacing w:after="0"/>
        <w:ind w:left="0"/>
        <w:jc w:val="both"/>
      </w:pPr>
      <w:r>
        <w:rPr>
          <w:rFonts w:ascii="Times New Roman"/>
          <w:b w:val="false"/>
          <w:i w:val="false"/>
          <w:color w:val="000000"/>
          <w:sz w:val="28"/>
        </w:rPr>
        <w:t>
      1-кесте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Бекіретұқымдастар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19226,3</w:t>
            </w:r>
          </w:p>
        </w:tc>
      </w:tr>
    </w:tbl>
    <w:bookmarkStart w:name="z29" w:id="27"/>
    <w:p>
      <w:pPr>
        <w:spacing w:after="0"/>
        <w:ind w:left="0"/>
        <w:jc w:val="both"/>
      </w:pPr>
      <w:r>
        <w:rPr>
          <w:rFonts w:ascii="Times New Roman"/>
          <w:b w:val="false"/>
          <w:i w:val="false"/>
          <w:color w:val="000000"/>
          <w:sz w:val="28"/>
        </w:rPr>
        <w:t>
      Қазақстан Республикасы экономиканың осы секторын және агроөнеркәсіптік кешеннің осы бағытын дамытудың зор әлеуетіне ие. Мысалы, ел аумағында қазіргі 7 аймақтың 6-ауында балық өсіру аймағы бар.</w:t>
      </w:r>
    </w:p>
    <w:bookmarkEnd w:id="27"/>
    <w:p>
      <w:pPr>
        <w:spacing w:after="0"/>
        <w:ind w:left="0"/>
        <w:jc w:val="both"/>
      </w:pPr>
      <w:r>
        <w:rPr>
          <w:rFonts w:ascii="Times New Roman"/>
          <w:b w:val="false"/>
          <w:i w:val="false"/>
          <w:color w:val="000000"/>
          <w:sz w:val="28"/>
        </w:rPr>
        <w:t>
      Тұтастай алғанда, сарапшылардың бағалауы бойынша осы бағыттың әлеуеті 270 мың тоннаға дейінгі тауарлық өнімді құрайды, ол жан басына шаққандағы тұтыну деңгейін Дүниежүзілік денсаулық сақтау ұйымы (бұдан әрі – ДДСҰ) ұсынған көлемге дейін көтеруге мүмкіндік береді және шамамен 14,6 кг құрайды, сондай-ақ қосылған құны жоғары терең өңделген өнім көлемін ұлғайтуға мүмкіндік береді, бұл өз кезегінде саланың салық салынатын базасын және әлеуетті инвесторлар үшін тартымдылығын көтеруге мүмкіндік береді.</w:t>
      </w:r>
    </w:p>
    <w:bookmarkStart w:name="z30" w:id="28"/>
    <w:p>
      <w:pPr>
        <w:spacing w:after="0"/>
        <w:ind w:left="0"/>
        <w:jc w:val="both"/>
      </w:pPr>
      <w:r>
        <w:rPr>
          <w:rFonts w:ascii="Times New Roman"/>
          <w:b w:val="false"/>
          <w:i w:val="false"/>
          <w:color w:val="000000"/>
          <w:sz w:val="28"/>
        </w:rPr>
        <w:t>
      Осы мақсатқа қол жеткізу үшін Бағдарлама шеңберінде инвестициялық салымдар кезінде балық шаруашылығы субъектісі шеккен шығыстардың бір бөлігін өтеу және акваөсіру (балық өсіру) өнімінің өнімділігі мен сапасын арттыру, сондай-ақ асыл тұқымды балық шаруашылығын дамыту бойынша субсидиялауды жалғастыру көзделген. Бұдан басқа, балық шаруашылығы субъектілеріне кредит берген кезде сыйақы мөлшерлемелерін, акваөсіру (балық шаруашылығы) субъектілеріне су беру жөніндегі қызметтердің құнын субсидиялауды және жер асты суларын пайдалану үшін ұңғымаларды бұрғылауға арналған шығындарды өтеуді қамтитын мемлекеттік қолдау шараларының кешенін әзірлеу көзделіп отыр.</w:t>
      </w:r>
    </w:p>
    <w:bookmarkEnd w:id="28"/>
    <w:p>
      <w:pPr>
        <w:spacing w:after="0"/>
        <w:ind w:left="0"/>
        <w:jc w:val="both"/>
      </w:pPr>
      <w:r>
        <w:rPr>
          <w:rFonts w:ascii="Times New Roman"/>
          <w:b w:val="false"/>
          <w:i w:val="false"/>
          <w:color w:val="000000"/>
          <w:sz w:val="28"/>
        </w:rPr>
        <w:t>
      Акваөсіруді (балық өсіруді) ынталандыру шараларын алушылардың қарсы міндеттемелерді қабылдауы шартымен беру керек. Қарсы міндеттемелерді қолдану мемлекет пен акваөсіру субъектілерінің ашықтығы, теңдігі, адалдығы және өзара жауапкершілігі қағидаттарына негізделуге тиіс. Қарсы міндеттемелер еңбек өнімділігімен, жұмыс орындарын құрумен, ұлғайтумен және жалақыны арттырумен, акваөсіру өнімін өндіру көлемін ұлғайтумен, сондай-ақ алынатын қолдау шараларының түрі мен көлемін ескере отырып, ішкі нарықтың қажеттіліктерін қамтамасыз етумен байланысты болады.</w:t>
      </w:r>
    </w:p>
    <w:p>
      <w:pPr>
        <w:spacing w:after="0"/>
        <w:ind w:left="0"/>
        <w:jc w:val="both"/>
      </w:pPr>
      <w:r>
        <w:rPr>
          <w:rFonts w:ascii="Times New Roman"/>
          <w:b w:val="false"/>
          <w:i w:val="false"/>
          <w:color w:val="000000"/>
          <w:sz w:val="28"/>
        </w:rPr>
        <w:t>
      Бизнесті жүргізуді жеңілдету, акваөсіру объектілерінің көлеңкелі айналымын болғызбау және статистикалық есепке алуды неғұрлым толық қамту, акваөсіру субъектілерінің тізілімін қалыптастыру мақсатында акваөсіруді дамыту мониторингінің ақпараттық жүйесін құру және енгізу көзделген.</w:t>
      </w:r>
    </w:p>
    <w:p>
      <w:pPr>
        <w:spacing w:after="0"/>
        <w:ind w:left="0"/>
        <w:jc w:val="both"/>
      </w:pPr>
      <w:r>
        <w:rPr>
          <w:rFonts w:ascii="Times New Roman"/>
          <w:b w:val="false"/>
          <w:i w:val="false"/>
          <w:color w:val="000000"/>
          <w:sz w:val="28"/>
        </w:rPr>
        <w:t>
      Сонымен қатар бүгінде балық шаруашылығын жүргізу үшін су айдындары тек конкурстық негізде беріледі. Бұл ретте конкурстық рәсімдер айтарлықтай уақыт алады, бұл инвестицияларды тартуды тежейді, сондықтан ірі инвесторлар үшін акваөсіру объектілерін өсіру мақсатында су айдындарын бекітуді конкурс өткізбей жүзеге асырған жөн.</w:t>
      </w:r>
    </w:p>
    <w:bookmarkStart w:name="z31" w:id="29"/>
    <w:p>
      <w:pPr>
        <w:spacing w:after="0"/>
        <w:ind w:left="0"/>
        <w:jc w:val="both"/>
      </w:pPr>
      <w:r>
        <w:rPr>
          <w:rFonts w:ascii="Times New Roman"/>
          <w:b w:val="false"/>
          <w:i w:val="false"/>
          <w:color w:val="000000"/>
          <w:sz w:val="28"/>
        </w:rPr>
        <w:t>
      Сондай-ақ, заңнамалық деңгейде білім беру, денсаулық сақтау, ішкі істер және қарулы күштер жүйесінде мемлекеттік қоғамдық тамақтандыру ұйымдарының басым тәртіппен өсірілген, сондай-ақ өңделген балықты сатып алу тетігін енгізу жолымен отандық балық өнімдерін өндірушілерді қолдау жөніндегі шаралар қажет. Мемлекеттік ұйымдардың отандық балық және балық өнімдерін отандық кәсіпорындардан басым тәртіппен сатып алу тетігін "Мемлекеттік сатып алу туралы" Қазақстан Республикасының Заңына сәйкес 2025 жылдан бастап екі жылдан аспайтын мерзімге ұлттық режимнен алып қоюды белгілеу бөлігінде пысықтау керек.</w:t>
      </w:r>
    </w:p>
    <w:bookmarkEnd w:id="29"/>
    <w:p>
      <w:pPr>
        <w:spacing w:after="0"/>
        <w:ind w:left="0"/>
        <w:jc w:val="both"/>
      </w:pPr>
      <w:r>
        <w:rPr>
          <w:rFonts w:ascii="Times New Roman"/>
          <w:b w:val="false"/>
          <w:i w:val="false"/>
          <w:color w:val="000000"/>
          <w:sz w:val="28"/>
        </w:rPr>
        <w:t>
      Ветеринариялық қауіпсіздікті қамтамасыз етудің қазіргі жүйесі балықтар мен басқа да су жануарларының эпизоотиясының ерекшеліктерін, соның ішінде олардың ауруларын диагностикалауды, алдын алуды және емдеуді толық қамтымайтынын атап өткен жөн. Осыған байланысты ветеринариялық (ветеринариялық-санитариялық) қауіпсіздікті қамтамасыз ету бойынша уақтылы шаралар қабылдау, ветеринариялық қызметтерді мамандандырылған жабдықтармен жарақтандыруға және оларды бейінді мамандар – ихтиопатологтармен жасақтауға қаражат бөлу өте маңызды.</w:t>
      </w:r>
    </w:p>
    <w:p>
      <w:pPr>
        <w:spacing w:after="0"/>
        <w:ind w:left="0"/>
        <w:jc w:val="both"/>
      </w:pPr>
      <w:r>
        <w:rPr>
          <w:rFonts w:ascii="Times New Roman"/>
          <w:b w:val="false"/>
          <w:i w:val="false"/>
          <w:color w:val="000000"/>
          <w:sz w:val="28"/>
        </w:rPr>
        <w:t>
      Бұдан басқа, бүгінгі таңда акваөсіру субъектілері инновациялық инвестициялық жобаларды ғылыми сүйемелдеуге мүдделі. Осыған байланысты оларға жобаларды ғылыми сүйемелдеу жолымен және бюджет қаражаты есебінен ғылыми-әдістемелік, ақпараттық-талдамалық және оқу-әдістемелік қолдау көрсету арқылы жаңа өндірістік қуаттарды құруға және жұмыс істеп тұрғандарын кеңейтуге жәрдемдесу қажет. Бұл ретте еңбек өнімділігін ынталандыруды жұмыскерлердің құзыретін арттыру жөніндегі іс-шаралар, ғылыми негізделген ұсынымдар әзірлеу және акваөсіру объектілерін өсіру жөніндегі технологиялық процестерді ғылыми сүйемелдеу негізінде жүзеге асырған жөн.</w:t>
      </w:r>
    </w:p>
    <w:p>
      <w:pPr>
        <w:spacing w:after="0"/>
        <w:ind w:left="0"/>
        <w:jc w:val="both"/>
      </w:pPr>
      <w:r>
        <w:rPr>
          <w:rFonts w:ascii="Times New Roman"/>
          <w:b w:val="false"/>
          <w:i w:val="false"/>
          <w:color w:val="000000"/>
          <w:sz w:val="28"/>
        </w:rPr>
        <w:t>
      Акваөсіруді (балық өсіруді) дамыту ісінде жобаларды жер ресурстарымен қамтамасыз ету маңызды. Акваөсіру мұқтаждары үшін жер учаскелері</w:t>
      </w:r>
    </w:p>
    <w:p>
      <w:pPr>
        <w:spacing w:after="0"/>
        <w:ind w:left="0"/>
        <w:jc w:val="both"/>
      </w:pPr>
      <w:r>
        <w:rPr>
          <w:rFonts w:ascii="Times New Roman"/>
          <w:b w:val="false"/>
          <w:i w:val="false"/>
          <w:color w:val="000000"/>
          <w:sz w:val="28"/>
        </w:rPr>
        <w:t>Қазақстан Республикасының Жер кодексінде белгіленген тәртіппен және шарттарда беріледі. Бұл ретте балық өсіру тоғандарын және (немесе) бассейндерді салу және пайдалану үшін су қорғау белдеулері шегінде жер учаскелерін және коммуникацияларды төсеуге, акваөсіру субъектілерін орналастыруға және оларға қызмет көрсетуге байланысты өзге де инфрақұрылым объектілерін беру мәселелері пысықталатын болады. Сонымен қатар мемлекет меншігіндегі жерлерде резервтік аумақтар құру арқылы жер учаскелерін резервтеуді көздеу қажет.</w:t>
      </w:r>
    </w:p>
    <w:p>
      <w:pPr>
        <w:spacing w:after="0"/>
        <w:ind w:left="0"/>
        <w:jc w:val="both"/>
      </w:pPr>
      <w:r>
        <w:rPr>
          <w:rFonts w:ascii="Times New Roman"/>
          <w:b w:val="false"/>
          <w:i w:val="false"/>
          <w:color w:val="000000"/>
          <w:sz w:val="28"/>
        </w:rPr>
        <w:t>
      Балық шаруашылығын дамытудың басты міндеттерінің бірі жаңа өндірістік қуаттарды құруға немесе жұмыс істеп тұрғандарын кеңейтуге инвестициялар тартуды ынталандыру үшін балық шаруашылығы саласындағы инвестициялық жобаларды жеңілдікпен қаржыландыру болып табылады.</w:t>
      </w:r>
    </w:p>
    <w:bookmarkStart w:name="z32" w:id="30"/>
    <w:p>
      <w:pPr>
        <w:spacing w:after="0"/>
        <w:ind w:left="0"/>
        <w:jc w:val="both"/>
      </w:pPr>
      <w:r>
        <w:rPr>
          <w:rFonts w:ascii="Times New Roman"/>
          <w:b w:val="false"/>
          <w:i w:val="false"/>
          <w:color w:val="000000"/>
          <w:sz w:val="28"/>
        </w:rPr>
        <w:t>
      Бүгінгі таңда балық шаруашылығы саласындағы инвестициялық жобалардың бастамашылары көбінесе жеңілдетілген кредитке қол жеткізе алмайды. Сондықтан олар жобаларды тоқтатып қойып, уақыт пен қаражатынан айырылуға мәжбүр.</w:t>
      </w:r>
    </w:p>
    <w:bookmarkEnd w:id="30"/>
    <w:p>
      <w:pPr>
        <w:spacing w:after="0"/>
        <w:ind w:left="0"/>
        <w:jc w:val="both"/>
      </w:pPr>
      <w:r>
        <w:rPr>
          <w:rFonts w:ascii="Times New Roman"/>
          <w:b w:val="false"/>
          <w:i w:val="false"/>
          <w:color w:val="000000"/>
          <w:sz w:val="28"/>
        </w:rPr>
        <w:t>
      Қаржы қаражаты облыстық бюджеттерге, республикалық маңызы бар қалалардың, астананың бюджеттеріне сенім білдірілген агент арқылы балық шаруашылығы саласындағы инвестициялық жобаларды іске асыруға бюджеттік кредиттеуге бағытталатын болады.</w:t>
      </w:r>
    </w:p>
    <w:bookmarkStart w:name="z33" w:id="31"/>
    <w:p>
      <w:pPr>
        <w:spacing w:after="0"/>
        <w:ind w:left="0"/>
        <w:jc w:val="left"/>
      </w:pPr>
      <w:r>
        <w:rPr>
          <w:rFonts w:ascii="Times New Roman"/>
          <w:b/>
          <w:i w:val="false"/>
          <w:color w:val="000000"/>
        </w:rPr>
        <w:t xml:space="preserve"> 3-параграф. Балық өнімдерін қайта өңдеу</w:t>
      </w:r>
    </w:p>
    <w:bookmarkEnd w:id="31"/>
    <w:bookmarkStart w:name="z34" w:id="32"/>
    <w:p>
      <w:pPr>
        <w:spacing w:after="0"/>
        <w:ind w:left="0"/>
        <w:jc w:val="both"/>
      </w:pPr>
      <w:r>
        <w:rPr>
          <w:rFonts w:ascii="Times New Roman"/>
          <w:b w:val="false"/>
          <w:i w:val="false"/>
          <w:color w:val="000000"/>
          <w:sz w:val="28"/>
        </w:rPr>
        <w:t>
      Қазіргі уақытта қолданыстағы заңнаманың нормалары балық пен балық өнімдерін өңдеумен айналысатын кәсіпорындардың өндірістік қуаты, шығарылатын өнімнің түрлері мен көлемі, шикізат жеткізу және өнім өткізу арналары, персонал саны, экономикалық көрсеткіштер туралы, сондай-ақ балық өнімдерін сатып алумен және өткізумен, көтерме және бөлшек саудамен айналысатын кәсіпорындар бойынша толық көлемде ақпарат алуға мүмкіндік бермейді.</w:t>
      </w:r>
    </w:p>
    <w:bookmarkEnd w:id="32"/>
    <w:p>
      <w:pPr>
        <w:spacing w:after="0"/>
        <w:ind w:left="0"/>
        <w:jc w:val="both"/>
      </w:pPr>
      <w:r>
        <w:rPr>
          <w:rFonts w:ascii="Times New Roman"/>
          <w:b w:val="false"/>
          <w:i w:val="false"/>
          <w:color w:val="000000"/>
          <w:sz w:val="28"/>
        </w:rPr>
        <w:t>
      Бұдан басқа, баға белгілеуге, балық өңдеу кәсіпорындарының рентабельділігіне, олардың ассортиментіне және республика нарығында ұсынылған балық өнімдері түрлерінің бәсекеге қабілеттілігіне әсер ететін факторлар анықталмаған.</w:t>
      </w:r>
    </w:p>
    <w:p>
      <w:pPr>
        <w:spacing w:after="0"/>
        <w:ind w:left="0"/>
        <w:jc w:val="both"/>
      </w:pPr>
      <w:r>
        <w:rPr>
          <w:rFonts w:ascii="Times New Roman"/>
          <w:b w:val="false"/>
          <w:i w:val="false"/>
          <w:color w:val="000000"/>
          <w:sz w:val="28"/>
        </w:rPr>
        <w:t>
      Республикадағы балық өнімдерінің экспорты көп жағдайларда жаңадан мұздатылған өңделмеген балық экспортынан көрінетін шикізаттық бағытқа ие.</w:t>
      </w:r>
    </w:p>
    <w:bookmarkStart w:name="z35" w:id="33"/>
    <w:p>
      <w:pPr>
        <w:spacing w:after="0"/>
        <w:ind w:left="0"/>
        <w:jc w:val="both"/>
      </w:pPr>
      <w:r>
        <w:rPr>
          <w:rFonts w:ascii="Times New Roman"/>
          <w:b w:val="false"/>
          <w:i w:val="false"/>
          <w:color w:val="000000"/>
          <w:sz w:val="28"/>
        </w:rPr>
        <w:t>
      Қазіргі уақытта балық өңдеу кәсіпорындары балықты терең өңдеуді кеңейтуге мүдделі емес, өйткені олар мемлекеттік қолдау шараларымен қамтылмаған. Қайта өңдеу өнімдерінің өзіндік құнын төмендету және рентабельділігін арттыру мақсатында түпкілікті балық өнімдерін субсидиялау тетігін енгізу ұсынылады. Бұл өз кезегінде отандық шикі балыққа, оның ішінде өсірілген балыққа сұраныс тудырады, сонымен қатар қосылған құны жоғары балық өнімдері экспортының өсуін қамтамасыз етеді және сайып келгенде саланың экспорттық әлеуетін арттырады.</w:t>
      </w:r>
    </w:p>
    <w:bookmarkEnd w:id="33"/>
    <w:p>
      <w:pPr>
        <w:spacing w:after="0"/>
        <w:ind w:left="0"/>
        <w:jc w:val="both"/>
      </w:pPr>
      <w:r>
        <w:rPr>
          <w:rFonts w:ascii="Times New Roman"/>
          <w:b w:val="false"/>
          <w:i w:val="false"/>
          <w:color w:val="000000"/>
          <w:sz w:val="28"/>
        </w:rPr>
        <w:t>
      Бүгінгі таңда барлық балық өңдеу кәсіпорындарының жалпы өндірістік қуаты жылына шамамен 142 мың тонна болады, олардың жүктемесі тек 22 %-ды ғана құрайды. Сонымен қатар статистика деректері бойынша өңделмеген балық экспортының үлесі мейлінше жоғары (55 %), бұл ретте экспорттық көлемнің жартысына жуығы шикі күйінде әкетіледі, алайда өңделген балық өнімдерінің экспорттық бағасы өңделмеген күйге қарағанда едәуір жоғары (шамамен 4,5 есе).</w:t>
      </w:r>
    </w:p>
    <w:p>
      <w:pPr>
        <w:spacing w:after="0"/>
        <w:ind w:left="0"/>
        <w:jc w:val="both"/>
      </w:pPr>
      <w:r>
        <w:rPr>
          <w:rFonts w:ascii="Times New Roman"/>
          <w:b w:val="false"/>
          <w:i w:val="false"/>
          <w:color w:val="000000"/>
          <w:sz w:val="28"/>
        </w:rPr>
        <w:t>
      Отандық кәсіпорындардың өндірістік қуаттарын жүктеу және терең өңделген балық өнімдері экспортының көлемін ұлғайту мақсатында өңделмеген балықты әкетуді шектеу жөніндегі шаралар жүзеге асырылады, бұл іскерлік белсенділіктің өсуіне және балық шаруашылығы саласына инвестициялардың түсуіне оң әсер етуі тиіс. Бұл шектеулерді енгізу жалпы браконьерліктің төмендеуіне айтарлықтай әсер ететінін атап өту қажет, өйткені ол су қоймалары мен балық қабылдағыштардан балық шикізатын заңсыз сатып алуды шектейді.</w:t>
      </w:r>
    </w:p>
    <w:bookmarkStart w:name="z36" w:id="34"/>
    <w:p>
      <w:pPr>
        <w:spacing w:after="0"/>
        <w:ind w:left="0"/>
        <w:jc w:val="both"/>
      </w:pPr>
      <w:r>
        <w:rPr>
          <w:rFonts w:ascii="Times New Roman"/>
          <w:b w:val="false"/>
          <w:i w:val="false"/>
          <w:color w:val="000000"/>
          <w:sz w:val="28"/>
        </w:rPr>
        <w:t>
      Өз кезегінде, балық өңдеу кәсіпорындарын дамыту шағын және орта бизнеске оң әсерін тигізеді, өнімнің қосылған құнын және салық түсімдерін ұлғайта отырып, негізінен ауылдық жерлерде қосымша жұмыс орындарын құруға мүмкіндік береді.</w:t>
      </w:r>
    </w:p>
    <w:bookmarkEnd w:id="34"/>
    <w:p>
      <w:pPr>
        <w:spacing w:after="0"/>
        <w:ind w:left="0"/>
        <w:jc w:val="both"/>
      </w:pPr>
      <w:r>
        <w:rPr>
          <w:rFonts w:ascii="Times New Roman"/>
          <w:b w:val="false"/>
          <w:i w:val="false"/>
          <w:color w:val="000000"/>
          <w:sz w:val="28"/>
        </w:rPr>
        <w:t>
      Балық өнімдерінің қалыптасқан нарығына барынша аз әсер ету үшін өңделмеген балық экспортына шектеулерді кезең-кезеңімен енгізу көзделген, бұл қайта өңдеу кәсіпорындарын шикізатпен теңгерімді қамтамасыз етуге де, сондай-ақ игерілген балық өнімдері экспортының нарықтарында қалыптасқан байланыстарды сақтауға да ықпал ететін болады. Шектеулерді кезең-кезеңімен енгізу балық шаруашылығы субъектілеріне өзінің қайта өңдеу базасын дәйекті түрде жаңғыртуға мүмкіндік береді.</w:t>
      </w:r>
    </w:p>
    <w:p>
      <w:pPr>
        <w:spacing w:after="0"/>
        <w:ind w:left="0"/>
        <w:jc w:val="both"/>
      </w:pPr>
      <w:r>
        <w:rPr>
          <w:rFonts w:ascii="Times New Roman"/>
          <w:b w:val="false"/>
          <w:i w:val="false"/>
          <w:color w:val="000000"/>
          <w:sz w:val="28"/>
        </w:rPr>
        <w:t>
      Келесі кезеңде экспортты біркелкі реттеу мақсатында уәкілетті органға тиісті құзырет заңнамалық түрде берілгеннен кейін белгілі бір балық өніміне маусымдық сұранысты ескере отырып, өңделмеген балыққа сандық шектеулер (квоталар) енгізу және экспортқа лицензиялар беру көзделеді.</w:t>
      </w:r>
    </w:p>
    <w:p>
      <w:pPr>
        <w:spacing w:after="0"/>
        <w:ind w:left="0"/>
        <w:jc w:val="both"/>
      </w:pPr>
      <w:r>
        <w:rPr>
          <w:rFonts w:ascii="Times New Roman"/>
          <w:b w:val="false"/>
          <w:i w:val="false"/>
          <w:color w:val="000000"/>
          <w:sz w:val="28"/>
        </w:rPr>
        <w:t>
      Балық өңдеу қуаттарын орналастыру дәстүрлі түрде кәсіпшілік ірі су айдындарына байланысты. Бұл ретте балық өңдеудің негізгі көлемі Алматы, Атырау, Шығыс Қазақстан және Қызылорда облыстарына тиесілі.</w:t>
      </w:r>
    </w:p>
    <w:bookmarkStart w:name="z37" w:id="35"/>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бюросының деректері бойынша қайта өңделген шикізат арасында Еуропа елдерінің нарықтарында коммерциялық құндылығы бар көксерке филесі басымдыққа ие.</w:t>
      </w:r>
    </w:p>
    <w:bookmarkEnd w:id="35"/>
    <w:p>
      <w:pPr>
        <w:spacing w:after="0"/>
        <w:ind w:left="0"/>
        <w:jc w:val="both"/>
      </w:pPr>
      <w:r>
        <w:rPr>
          <w:rFonts w:ascii="Times New Roman"/>
          <w:b w:val="false"/>
          <w:i w:val="false"/>
          <w:color w:val="000000"/>
          <w:sz w:val="28"/>
        </w:rPr>
        <w:t>
      Бүгінгі таңда 17 балық өңдеу кәсіпорнында Еуропалық Одақ елдеріне балық өнімдерін экспорттау құқығын беретін еуро нөмірлері бар.</w:t>
      </w:r>
    </w:p>
    <w:p>
      <w:pPr>
        <w:spacing w:after="0"/>
        <w:ind w:left="0"/>
        <w:jc w:val="both"/>
      </w:pPr>
      <w:r>
        <w:rPr>
          <w:rFonts w:ascii="Times New Roman"/>
          <w:b w:val="false"/>
          <w:i w:val="false"/>
          <w:color w:val="000000"/>
          <w:sz w:val="28"/>
        </w:rPr>
        <w:t>
      Бұдан басқа, нарықты кеңейту мақсатында Қазақстан мен Қытай арасында ветеринариялық сертификат келісілді. Бұл ретте Қытай Халық Республикасының тізіліміне 65 қазақстандық кәсіпорын енгізілген.</w:t>
      </w:r>
    </w:p>
    <w:p>
      <w:pPr>
        <w:spacing w:after="0"/>
        <w:ind w:left="0"/>
        <w:jc w:val="both"/>
      </w:pPr>
      <w:r>
        <w:rPr>
          <w:rFonts w:ascii="Times New Roman"/>
          <w:b w:val="false"/>
          <w:i w:val="false"/>
          <w:color w:val="000000"/>
          <w:sz w:val="28"/>
        </w:rPr>
        <w:t>
      2018 – 2022 жылдары (2-кесте) республикада 151,7 мың тонна өңделген балық және балық өнімдері өндірілді. Сонымен қатар бұл көрсеткіш 2019 жылы ең жоғары болды.</w:t>
      </w:r>
    </w:p>
    <w:bookmarkStart w:name="z38" w:id="36"/>
    <w:p>
      <w:pPr>
        <w:spacing w:after="0"/>
        <w:ind w:left="0"/>
        <w:jc w:val="left"/>
      </w:pPr>
      <w:r>
        <w:rPr>
          <w:rFonts w:ascii="Times New Roman"/>
          <w:b/>
          <w:i w:val="false"/>
          <w:color w:val="000000"/>
        </w:rPr>
        <w:t xml:space="preserve"> Өңделген балық өнімдері бойынша ақпарат</w:t>
      </w:r>
    </w:p>
    <w:bookmarkEnd w:id="36"/>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31406,1</w:t>
            </w:r>
          </w:p>
        </w:tc>
      </w:tr>
    </w:tbl>
    <w:bookmarkStart w:name="z39" w:id="37"/>
    <w:p>
      <w:pPr>
        <w:spacing w:after="0"/>
        <w:ind w:left="0"/>
        <w:jc w:val="left"/>
      </w:pPr>
      <w:r>
        <w:rPr>
          <w:rFonts w:ascii="Times New Roman"/>
          <w:b/>
          <w:i w:val="false"/>
          <w:color w:val="000000"/>
        </w:rPr>
        <w:t xml:space="preserve"> 4-параграф. Балық өнімдерінің экспорты және импорты</w:t>
      </w:r>
    </w:p>
    <w:bookmarkEnd w:id="37"/>
    <w:bookmarkStart w:name="z40" w:id="38"/>
    <w:p>
      <w:pPr>
        <w:spacing w:after="0"/>
        <w:ind w:left="0"/>
        <w:jc w:val="both"/>
      </w:pPr>
      <w:r>
        <w:rPr>
          <w:rFonts w:ascii="Times New Roman"/>
          <w:b w:val="false"/>
          <w:i w:val="false"/>
          <w:color w:val="000000"/>
          <w:sz w:val="28"/>
        </w:rPr>
        <w:t>
      2022 жылы балық өнімдерінің импорты 152 млн АҚШ долларына 43,0 мың тоннаны құрады, импорттың шамамен 80 %-ы мұхиттық балық пен теңіз өнімдері.</w:t>
      </w:r>
    </w:p>
    <w:bookmarkEnd w:id="38"/>
    <w:p>
      <w:pPr>
        <w:spacing w:after="0"/>
        <w:ind w:left="0"/>
        <w:jc w:val="both"/>
      </w:pPr>
      <w:r>
        <w:rPr>
          <w:rFonts w:ascii="Times New Roman"/>
          <w:b w:val="false"/>
          <w:i w:val="false"/>
          <w:color w:val="000000"/>
          <w:sz w:val="28"/>
        </w:rPr>
        <w:t>
      Балық өнімдерінің негізгі импорттаушылары: АҚШ (17,9 млн АҚШ доллары), Жапония (11,7 млн АҚШ доллары), Қытай (8,0 млн АҚШ доллары), Испания (6,8 млн АҚШ доллары), Вьетнам (6,1 млн АҚШ доллары), Франция (5,4 млн АҚШ доллары), Италия (5,1 млн АҚШ доллары), Германия (4,7 млн АҚШ доллары) және т.б.</w:t>
      </w:r>
    </w:p>
    <w:p>
      <w:pPr>
        <w:spacing w:after="0"/>
        <w:ind w:left="0"/>
        <w:jc w:val="both"/>
      </w:pPr>
      <w:r>
        <w:rPr>
          <w:rFonts w:ascii="Times New Roman"/>
          <w:b w:val="false"/>
          <w:i w:val="false"/>
          <w:color w:val="000000"/>
          <w:sz w:val="28"/>
        </w:rPr>
        <w:t>
      Бұл ретте Қазақстан жыл сайын шамамен 60 млн АҚШ доллары сомасына 30 мың тонна балық өнімін таяу және алыс шетелдің 36 еліне (Германия, Нидерланды, Ресей, Украина, Литва, Қытай, Өзбекстан, Әзербайжан, Болгария, Мажарстан, Грузия, Дания, Қырғызстан, Тәжікстан, Түркия және т.б.) экспорттайды.</w:t>
      </w:r>
    </w:p>
    <w:p>
      <w:pPr>
        <w:spacing w:after="0"/>
        <w:ind w:left="0"/>
        <w:jc w:val="both"/>
      </w:pPr>
      <w:r>
        <w:rPr>
          <w:rFonts w:ascii="Times New Roman"/>
          <w:b w:val="false"/>
          <w:i w:val="false"/>
          <w:color w:val="000000"/>
          <w:sz w:val="28"/>
        </w:rPr>
        <w:t>
      Дайын өнімнің келесі түрлерін шығару жолға қойылған: салқындатылған-мұздатылған балық, балық филесі, ысталған және қақталған балық, балық өнімдері, аспаздық өнімдер мен жартылай фабрикаттар, балық консервілері, сондай-ақ май-ұн өнімдері.</w:t>
      </w:r>
    </w:p>
    <w:bookmarkStart w:name="z41" w:id="39"/>
    <w:p>
      <w:pPr>
        <w:spacing w:after="0"/>
        <w:ind w:left="0"/>
        <w:jc w:val="both"/>
      </w:pPr>
      <w:r>
        <w:rPr>
          <w:rFonts w:ascii="Times New Roman"/>
          <w:b w:val="false"/>
          <w:i w:val="false"/>
          <w:color w:val="000000"/>
          <w:sz w:val="28"/>
        </w:rPr>
        <w:t>
      2018 – 2022 жылдардағы балық өнімдерінің экспорты мен импорты туралы ақпарат төменде (3-кесте, 3, 4-суреттер) көрсетілген.</w:t>
      </w:r>
    </w:p>
    <w:bookmarkEnd w:id="39"/>
    <w:bookmarkStart w:name="z42" w:id="40"/>
    <w:p>
      <w:pPr>
        <w:spacing w:after="0"/>
        <w:ind w:left="0"/>
        <w:jc w:val="left"/>
      </w:pPr>
      <w:r>
        <w:rPr>
          <w:rFonts w:ascii="Times New Roman"/>
          <w:b/>
          <w:i w:val="false"/>
          <w:color w:val="000000"/>
        </w:rPr>
        <w:t xml:space="preserve"> Қазақстандағы балық өнімдерінің экспорты мен импорты</w:t>
      </w:r>
    </w:p>
    <w:bookmarkEnd w:id="40"/>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(АҚШ долл.)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(АҚШ долл.)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89 000 000</w:t>
            </w:r>
          </w:p>
        </w:tc>
      </w:tr>
    </w:tbl>
    <w:bookmarkStart w:name="z43" w:id="41"/>
    <w:p>
      <w:pPr>
        <w:spacing w:after="0"/>
        <w:ind w:left="0"/>
        <w:jc w:val="both"/>
      </w:pPr>
      <w:r>
        <w:rPr>
          <w:rFonts w:ascii="Times New Roman"/>
          <w:b w:val="false"/>
          <w:i w:val="false"/>
          <w:color w:val="000000"/>
          <w:sz w:val="28"/>
        </w:rPr>
        <w:t>
      3-сурет. Балық өнімдерінің экспорты мен импорты көлемінің серпіні, тонна</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4-сурет. Балық өнімдерінің экспорты мен импорты көлемінің серпіні, млн АҚШ доллары</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43"/>
    <w:p>
      <w:pPr>
        <w:spacing w:after="0"/>
        <w:ind w:left="0"/>
        <w:jc w:val="left"/>
      </w:pPr>
      <w:r>
        <w:rPr>
          <w:rFonts w:ascii="Times New Roman"/>
          <w:b/>
          <w:i w:val="false"/>
          <w:color w:val="000000"/>
        </w:rPr>
        <w:t xml:space="preserve"> Еуразиялық экономикалық одақ елдерін қоспағанда, балық өнімдерінің экспорты</w:t>
      </w:r>
    </w:p>
    <w:bookmarkEnd w:id="43"/>
    <w:bookmarkStart w:name="z46" w:id="44"/>
    <w:p>
      <w:pPr>
        <w:spacing w:after="0"/>
        <w:ind w:left="0"/>
        <w:jc w:val="both"/>
      </w:pPr>
      <w:r>
        <w:rPr>
          <w:rFonts w:ascii="Times New Roman"/>
          <w:b w:val="false"/>
          <w:i w:val="false"/>
          <w:color w:val="000000"/>
          <w:sz w:val="28"/>
        </w:rPr>
        <w:t>
      4-кесте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өнім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өнімдерінің экспорты,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 және өзге де жас, тоңазытылған немесе мұздатылған балық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Ұрықтанған балық уылдырығы, бекіре балықтарының дернәсілдері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балық; бекіре уылдырығы және балық уылдырықтарынан жасалған оны алмастырғыштар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bl>
    <w:bookmarkStart w:name="z47" w:id="45"/>
    <w:p>
      <w:pPr>
        <w:spacing w:after="0"/>
        <w:ind w:left="0"/>
        <w:jc w:val="left"/>
      </w:pPr>
      <w:r>
        <w:rPr>
          <w:rFonts w:ascii="Times New Roman"/>
          <w:b/>
          <w:i w:val="false"/>
          <w:color w:val="000000"/>
        </w:rPr>
        <w:t xml:space="preserve"> Елдер бөлінісінде қазақстандық өнім экспортының деректері</w:t>
      </w:r>
    </w:p>
    <w:bookmarkEnd w:id="45"/>
    <w:bookmarkStart w:name="z48" w:id="46"/>
    <w:p>
      <w:pPr>
        <w:spacing w:after="0"/>
        <w:ind w:left="0"/>
        <w:jc w:val="both"/>
      </w:pPr>
      <w:r>
        <w:rPr>
          <w:rFonts w:ascii="Times New Roman"/>
          <w:b w:val="false"/>
          <w:i w:val="false"/>
          <w:color w:val="000000"/>
          <w:sz w:val="28"/>
        </w:rPr>
        <w:t>
      5-кесте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әлемде акваөсіру өндірісі көлемінің жылдам өсуі болжануда:</w:t>
      </w:r>
    </w:p>
    <w:bookmarkStart w:name="z49" w:id="47"/>
    <w:p>
      <w:pPr>
        <w:spacing w:after="0"/>
        <w:ind w:left="0"/>
        <w:jc w:val="both"/>
      </w:pPr>
      <w:r>
        <w:rPr>
          <w:rFonts w:ascii="Times New Roman"/>
          <w:b w:val="false"/>
          <w:i w:val="false"/>
          <w:color w:val="000000"/>
          <w:sz w:val="28"/>
        </w:rPr>
        <w:t>
      5-сурет. Өнеркәсіптік балық аулау және акваөсіру өнімдерінің әлемдік көлемі, 1980 – 2030 жылдар</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8"/>
    <w:p>
      <w:pPr>
        <w:spacing w:after="0"/>
        <w:ind w:left="0"/>
        <w:jc w:val="left"/>
      </w:pPr>
      <w:r>
        <w:rPr>
          <w:rFonts w:ascii="Times New Roman"/>
          <w:b/>
          <w:i w:val="false"/>
          <w:color w:val="000000"/>
        </w:rPr>
        <w:t xml:space="preserve"> 5-параграф. Балық ресурстарын және басқа да су жануарларын сақтау</w:t>
      </w:r>
    </w:p>
    <w:bookmarkEnd w:id="48"/>
    <w:bookmarkStart w:name="z51" w:id="49"/>
    <w:p>
      <w:pPr>
        <w:spacing w:after="0"/>
        <w:ind w:left="0"/>
        <w:jc w:val="both"/>
      </w:pPr>
      <w:r>
        <w:rPr>
          <w:rFonts w:ascii="Times New Roman"/>
          <w:b w:val="false"/>
          <w:i w:val="false"/>
          <w:color w:val="000000"/>
          <w:sz w:val="28"/>
        </w:rPr>
        <w:t>
      Облысаралық бассейндік балық шаруашылығы инспекцияларының қызметі жануарлар дүниесін, оның мекендеу ортасын қорғауға және биологиялық әртүрлілікті сақтауға, балық ресурстары мен басқа да су жануарларының өсімін молайтуға және орнықты пайдалануға бағытталған.  Ол үшін жануарлар дүниесін қорғау, өсімін молайту және пайдалану саласындағы құқық бұзушылықтардың алдын алу және оларға қарсы күрес жөніндегі іс-шаралар кешені тұрақты негізде жүзеге асырылады. Алайда, браконьерлікпен күрестің тиімділігіне облысаралық бассейндік балық шаруашылығы инспекцияларының ескірген материалдық-техникалық базасы теріс әсер етеді. Мәселен, бүгінде олардың көпшілігі автокөлікпен және арнайы құралдармен толық жабдықталмаған, автокөліктердің 50 %-дан астамы есептен шығаруға жатады.</w:t>
      </w:r>
    </w:p>
    <w:bookmarkEnd w:id="49"/>
    <w:p>
      <w:pPr>
        <w:spacing w:after="0"/>
        <w:ind w:left="0"/>
        <w:jc w:val="both"/>
      </w:pPr>
      <w:r>
        <w:rPr>
          <w:rFonts w:ascii="Times New Roman"/>
          <w:b w:val="false"/>
          <w:i w:val="false"/>
          <w:color w:val="000000"/>
          <w:sz w:val="28"/>
        </w:rPr>
        <w:t>
      Өз кезегінде, браконьерлер қазіргі уақытта заманауи техникамен, жабдықтармен және байланыс құралдарымен жабдықталған, сондықтан облысаралық бассейндік балық шаруашылығы инспекцияларын жабдықтау қажет, бұл браконьерлікке қарсы күресті күшейтуге мүмкіндік береді.</w:t>
      </w:r>
    </w:p>
    <w:bookmarkStart w:name="z52" w:id="50"/>
    <w:p>
      <w:pPr>
        <w:spacing w:after="0"/>
        <w:ind w:left="0"/>
        <w:jc w:val="both"/>
      </w:pPr>
      <w:r>
        <w:rPr>
          <w:rFonts w:ascii="Times New Roman"/>
          <w:b w:val="false"/>
          <w:i w:val="false"/>
          <w:color w:val="000000"/>
          <w:sz w:val="28"/>
        </w:rPr>
        <w:t>
      Балық ресурстарын және басқа да су жануарларын қорғау жөніндегі мемлекеттік инспекторлардың күнделікті жұмысының ерекшелігі олардың өмірі мен денсаулығына қауіптің жоғарылауымен байланысты. Айталық, су айдындарында рейдтік іс-шаралар жүргізген кезде олар жүзу құралдарын өлімге әкелуі мүмкін дауылды және басқа да қиын ауа-райы жағдайларында пайдаланады.</w:t>
      </w:r>
    </w:p>
    <w:bookmarkEnd w:id="50"/>
    <w:p>
      <w:pPr>
        <w:spacing w:after="0"/>
        <w:ind w:left="0"/>
        <w:jc w:val="both"/>
      </w:pPr>
      <w:r>
        <w:rPr>
          <w:rFonts w:ascii="Times New Roman"/>
          <w:b w:val="false"/>
          <w:i w:val="false"/>
          <w:color w:val="000000"/>
          <w:sz w:val="28"/>
        </w:rPr>
        <w:t>
      Сонымен қатар инспекторлар көбінесе ұзақ уақыт бойы өздерінің тұратын жерлерінен алыс, қаңырап қалған жерлерде немесе ауқымды теңіз акваториясында, елді мекендер мен жолдардан алыс жерде, ыстық жаз бен аязды қыста, демалыс және мереке күндері, сондай-ақ түнгі уақытта ұзақ уақыт патрульдеуді жүзеге асырады және мұның бәрі рейдтік іс-шаралар кезіндегі күрделі еңбек пен тұрмыс жағдайларын тиісті дәрежеде өтелмей жүргізіледі.</w:t>
      </w:r>
    </w:p>
    <w:p>
      <w:pPr>
        <w:spacing w:after="0"/>
        <w:ind w:left="0"/>
        <w:jc w:val="both"/>
      </w:pPr>
      <w:r>
        <w:rPr>
          <w:rFonts w:ascii="Times New Roman"/>
          <w:b w:val="false"/>
          <w:i w:val="false"/>
          <w:color w:val="000000"/>
          <w:sz w:val="28"/>
        </w:rPr>
        <w:t>
      Сонымен бірге, мемлекеттік инспекторлар өздерінің лауазымдық міндеттерін орындау кезінде бірқатар құқық бұзушылықтарға тап болады және бұл ретте қарулы браконьерлерді ұстау кезінде өміріне және денсаулығына зиян келу қаупіне ұшырайды. Күнделікті тәжірибеде балық инспекциясы қызметкерлеріне атыс қаруымен қорқыту және ату, сондай-ақ ауыр дене жарақаты салынатын жағдайлар жиі кездеседі.</w:t>
      </w:r>
    </w:p>
    <w:p>
      <w:pPr>
        <w:spacing w:after="0"/>
        <w:ind w:left="0"/>
        <w:jc w:val="both"/>
      </w:pPr>
      <w:r>
        <w:rPr>
          <w:rFonts w:ascii="Times New Roman"/>
          <w:b w:val="false"/>
          <w:i w:val="false"/>
          <w:color w:val="000000"/>
          <w:sz w:val="28"/>
        </w:rPr>
        <w:t>
      Осыған байланысты олардың өмірі мен денсаулығына жоғары қауіп төндіретін төтенше табиғи-климаттық жағдайларда балық шаруашылығы саласында бақылау мен қадағалауды жүзеге асыратын мемлекеттік инспекторларды әлеуметтік қолдау бөлігінде қолданыстағы заңнамаға тиісті толықтыру енгізуге бастама жасау қажет.</w:t>
      </w:r>
    </w:p>
    <w:bookmarkStart w:name="z53" w:id="51"/>
    <w:p>
      <w:pPr>
        <w:spacing w:after="0"/>
        <w:ind w:left="0"/>
        <w:jc w:val="both"/>
      </w:pPr>
      <w:r>
        <w:rPr>
          <w:rFonts w:ascii="Times New Roman"/>
          <w:b w:val="false"/>
          <w:i w:val="false"/>
          <w:color w:val="000000"/>
          <w:sz w:val="28"/>
        </w:rPr>
        <w:t>
      Бүгінгі таңда түрлі сараптамалық бағалау бойынша балық өнімдерінің көлеңкелі айналымын табиғи су айдындарынан балық ресурстарын алудан жыл сайын бекітілетін лимитінің көлемімен салыстыруға болатынын айта кету керек. Сондықтан цифрландыру саласындағы уәкілетті орган балық өнімдерін қадағалаудың ақпараттық жүйесін енгізуді жеделдетуге тиіс.</w:t>
      </w:r>
    </w:p>
    <w:bookmarkEnd w:id="51"/>
    <w:p>
      <w:pPr>
        <w:spacing w:after="0"/>
        <w:ind w:left="0"/>
        <w:jc w:val="both"/>
      </w:pPr>
      <w:r>
        <w:rPr>
          <w:rFonts w:ascii="Times New Roman"/>
          <w:b w:val="false"/>
          <w:i w:val="false"/>
          <w:color w:val="000000"/>
          <w:sz w:val="28"/>
        </w:rPr>
        <w:t>
      Бұл ретте балық өнімдерінің көлеңкелі айналымын төмендетудің айтарлықтай перспективасы бар, бұл өз кезегінде әуесқойлық аулауды есепке алуды күшейту және халықтың ескерілмеген тұтынуын заңдастыру есебінен бюджет кірістерінің өсуіне ықпал ететін болады.</w:t>
      </w:r>
    </w:p>
    <w:p>
      <w:pPr>
        <w:spacing w:after="0"/>
        <w:ind w:left="0"/>
        <w:jc w:val="both"/>
      </w:pPr>
      <w:r>
        <w:rPr>
          <w:rFonts w:ascii="Times New Roman"/>
          <w:b w:val="false"/>
          <w:i w:val="false"/>
          <w:color w:val="000000"/>
          <w:sz w:val="28"/>
        </w:rPr>
        <w:t>
      Каспий итбалығы – эндемик және Каспий теңізінің фаунасындағы сүтқоректілердің жалғыз өкілі, ол теңіздің бүкіл акваториясында кездеседі әрі трансшекаралық биоресурсқа жатады. Түрлі дереккөздердің мәліметтері бойынша бүгінгі таңда популяция саны 300 мың дарақ деңгейінде бағаланады.</w:t>
      </w:r>
    </w:p>
    <w:p>
      <w:pPr>
        <w:spacing w:after="0"/>
        <w:ind w:left="0"/>
        <w:jc w:val="both"/>
      </w:pPr>
      <w:r>
        <w:rPr>
          <w:rFonts w:ascii="Times New Roman"/>
          <w:b w:val="false"/>
          <w:i w:val="false"/>
          <w:color w:val="000000"/>
          <w:sz w:val="28"/>
        </w:rPr>
        <w:t>
      Каспий итбалығының популяциясын сақтау мақсатында соңғы уақытта бірқатар маңызды шаралар қабылданды.</w:t>
      </w:r>
    </w:p>
    <w:bookmarkStart w:name="z54" w:id="52"/>
    <w:p>
      <w:pPr>
        <w:spacing w:after="0"/>
        <w:ind w:left="0"/>
        <w:jc w:val="both"/>
      </w:pPr>
      <w:r>
        <w:rPr>
          <w:rFonts w:ascii="Times New Roman"/>
          <w:b w:val="false"/>
          <w:i w:val="false"/>
          <w:color w:val="000000"/>
          <w:sz w:val="28"/>
        </w:rPr>
        <w:t xml:space="preserve">
      Мәселен, Қазақстан Республикасы Үкіметтің 2020 жылғы 9 қарашадағы № 746 </w:t>
      </w:r>
      <w:r>
        <w:rPr>
          <w:rFonts w:ascii="Times New Roman"/>
          <w:b w:val="false"/>
          <w:i w:val="false"/>
          <w:color w:val="000000"/>
          <w:sz w:val="28"/>
        </w:rPr>
        <w:t>қаулысымен</w:t>
      </w:r>
      <w:r>
        <w:rPr>
          <w:rFonts w:ascii="Times New Roman"/>
          <w:b w:val="false"/>
          <w:i w:val="false"/>
          <w:color w:val="000000"/>
          <w:sz w:val="28"/>
        </w:rPr>
        <w:t xml:space="preserve"> Каспий итбалығы өсімдіктер мен жануарлардың сирек кездесетін және құрып кету қаупі төнген түрлерінің тізбесіне енгізілген. Бағдарламалық-нысаналы қаржыландыру шеңберінде 2015 жылдан бастап республикалық бюджет қаражаты есебінен Каспий итбалықтары популяциясының жай-күйін зерделеу бойынша ғылыми-зерттеу жұмыстары жүргізілуде.</w:t>
      </w:r>
    </w:p>
    <w:bookmarkEnd w:id="52"/>
    <w:p>
      <w:pPr>
        <w:spacing w:after="0"/>
        <w:ind w:left="0"/>
        <w:jc w:val="both"/>
      </w:pPr>
      <w:r>
        <w:rPr>
          <w:rFonts w:ascii="Times New Roman"/>
          <w:b w:val="false"/>
          <w:i w:val="false"/>
          <w:color w:val="000000"/>
          <w:sz w:val="28"/>
        </w:rPr>
        <w:t>
      2021 жылғы қыркүйекте Қазақстан мен Ресейдің XVII Өңіраралық ынтымақтастық форумы шеңберінде Қазақстан Республикасының Президенті Каспий итбалығының популяциясын сақтау үшін Солтүстік Каспийде мемлекеттік табиғи резерваттар құру мүмкіндігін пысықтауды тапсырды.</w:t>
      </w:r>
    </w:p>
    <w:p>
      <w:pPr>
        <w:spacing w:after="0"/>
        <w:ind w:left="0"/>
        <w:jc w:val="both"/>
      </w:pPr>
      <w:r>
        <w:rPr>
          <w:rFonts w:ascii="Times New Roman"/>
          <w:b w:val="false"/>
          <w:i w:val="false"/>
          <w:color w:val="000000"/>
          <w:sz w:val="28"/>
        </w:rPr>
        <w:t>
      Мемлекет басшысының осы тапсырмасын орындау шеңберінде2023 жылғы сәуірде мемлекеттік табиғи резерват құрудың жаратылыстану-ғылыми негіздемесі бекітілді, оның негізінде ерекше қорғалатын табиғи аумақты құрудың техникалық-экономикалық негіздемесі (бұдан әрі – ТЭН) әзірленетін болады.</w:t>
      </w:r>
    </w:p>
    <w:bookmarkStart w:name="z55" w:id="53"/>
    <w:p>
      <w:pPr>
        <w:spacing w:after="0"/>
        <w:ind w:left="0"/>
        <w:jc w:val="both"/>
      </w:pPr>
      <w:r>
        <w:rPr>
          <w:rFonts w:ascii="Times New Roman"/>
          <w:b w:val="false"/>
          <w:i w:val="false"/>
          <w:color w:val="000000"/>
          <w:sz w:val="28"/>
        </w:rPr>
        <w:t>
      Осылайша, Каспий итбалығының популяциясын сақтау үшін ТЭН негізінде Каспий теңізінің акваториясында тиісті штат саны бар заңды тұлға нысанында мемлекеттік табиғи резерват құруды жеделдету қажет.</w:t>
      </w:r>
    </w:p>
    <w:bookmarkEnd w:id="53"/>
    <w:bookmarkStart w:name="z56" w:id="54"/>
    <w:p>
      <w:pPr>
        <w:spacing w:after="0"/>
        <w:ind w:left="0"/>
        <w:jc w:val="left"/>
      </w:pPr>
      <w:r>
        <w:rPr>
          <w:rFonts w:ascii="Times New Roman"/>
          <w:b/>
          <w:i w:val="false"/>
          <w:color w:val="000000"/>
        </w:rPr>
        <w:t xml:space="preserve"> 6-параграф. Балық ресурстарының өсімін молайту</w:t>
      </w:r>
    </w:p>
    <w:bookmarkEnd w:id="54"/>
    <w:bookmarkStart w:name="z57" w:id="55"/>
    <w:p>
      <w:pPr>
        <w:spacing w:after="0"/>
        <w:ind w:left="0"/>
        <w:jc w:val="both"/>
      </w:pPr>
      <w:r>
        <w:rPr>
          <w:rFonts w:ascii="Times New Roman"/>
          <w:b w:val="false"/>
          <w:i w:val="false"/>
          <w:color w:val="000000"/>
          <w:sz w:val="28"/>
        </w:rPr>
        <w:t>
      Кәсіпшілік балық аулау үшін пайдаланылатын табиғи су айдындарында ихтиофауна табиғи популяциялардың өздігінен көбеюіне қабілетті. Алайда қарқынды балық аулау және (немесе) су объектілерінің тұрақсыз гидрологиялық режимі кезінде популяциялардың бұл қабілеті бұзылады, сондықтан балықтардың тұрақты санын сақтау үшін оларды сақтау шаралары қажет. Осы мақсатта кәсіпшілік балық аулау жүргізілетін табиғи су айдындарына балық жіберіледі.</w:t>
      </w:r>
    </w:p>
    <w:bookmarkEnd w:id="55"/>
    <w:p>
      <w:pPr>
        <w:spacing w:after="0"/>
        <w:ind w:left="0"/>
        <w:jc w:val="both"/>
      </w:pPr>
      <w:r>
        <w:rPr>
          <w:rFonts w:ascii="Times New Roman"/>
          <w:b w:val="false"/>
          <w:i w:val="false"/>
          <w:color w:val="000000"/>
          <w:sz w:val="28"/>
        </w:rPr>
        <w:t>
      Бүгінгі таңда балық шаруашылығы су айдындарына балық жіберуді мемлекет жүзеге асыруда. Мәселен, 2022 жылға арналған мемлекеттік тапсырыс шеңберінде мемлекеттік балық өсіру кәсіпорындары бағалы балық түрлерінің 91,2 млн дана шабағын өсіріп, балық шаруашылығы су айдындарына жіберді.</w:t>
      </w:r>
    </w:p>
    <w:bookmarkStart w:name="z58" w:id="56"/>
    <w:p>
      <w:pPr>
        <w:spacing w:after="0"/>
        <w:ind w:left="0"/>
        <w:jc w:val="both"/>
      </w:pPr>
      <w:r>
        <w:rPr>
          <w:rFonts w:ascii="Times New Roman"/>
          <w:b w:val="false"/>
          <w:i w:val="false"/>
          <w:color w:val="000000"/>
          <w:sz w:val="28"/>
        </w:rPr>
        <w:t>
      Өндірістік базаның тозуы және балық ресурстарын қолдан өсімін молайту технологияларының ескіруі кәсіпорындардың негізгі проблемалары болып табылады, бұл оларды қысқа мерзімді перспективада қайта құру мен жаңғыртуды жүргізуді талап етеді.</w:t>
      </w:r>
    </w:p>
    <w:bookmarkEnd w:id="56"/>
    <w:p>
      <w:pPr>
        <w:spacing w:after="0"/>
        <w:ind w:left="0"/>
        <w:jc w:val="both"/>
      </w:pPr>
      <w:r>
        <w:rPr>
          <w:rFonts w:ascii="Times New Roman"/>
          <w:b w:val="false"/>
          <w:i w:val="false"/>
          <w:color w:val="000000"/>
          <w:sz w:val="28"/>
        </w:rPr>
        <w:t>
      Мәселен, Атырау қаласында орналасқан Жайық-Атырау бекіре балық өсіру зауытының (бұдан әрі – ЖАББӨЗ) өндірістік базасы өткен ғасырдың 1970 – 1980 жылдары пайдаланылған бекіре тұқымдас балықтарды жасанды өсімін молайту технологиялары мен әдістерін ескере отырып жобаланған және салынған.</w:t>
      </w:r>
    </w:p>
    <w:p>
      <w:pPr>
        <w:spacing w:after="0"/>
        <w:ind w:left="0"/>
        <w:jc w:val="both"/>
      </w:pPr>
      <w:r>
        <w:rPr>
          <w:rFonts w:ascii="Times New Roman"/>
          <w:b w:val="false"/>
          <w:i w:val="false"/>
          <w:color w:val="000000"/>
          <w:sz w:val="28"/>
        </w:rPr>
        <w:t>
      Оның басты кемшіліктері Жайық өзенінен жыныстық жетілген бекіре өсірушілерінің белгілі бір түрлерін аулауды сенімді болжаудың мүмкін болмауына байланысты ЖАББӨЗ өндірістік қызметін жоспарлаудың күрделілігі болып табылады. Сондықтан бекіре тұқымдас балықтардың өзіндік аналық-толықтыру үйірін қалыптастыру және ұстау мүмкіндігі үшін бекіре тұқымдас балықтардың индустриялық өсімін молайтудың заманауи технологияларын пайдалана отырып, кәсіпорынды техникалық қайта жарақтандыруды жүзеге асыру қажет.</w:t>
      </w:r>
    </w:p>
    <w:bookmarkStart w:name="z59" w:id="57"/>
    <w:p>
      <w:pPr>
        <w:spacing w:after="0"/>
        <w:ind w:left="0"/>
        <w:jc w:val="both"/>
      </w:pPr>
      <w:r>
        <w:rPr>
          <w:rFonts w:ascii="Times New Roman"/>
          <w:b w:val="false"/>
          <w:i w:val="false"/>
          <w:color w:val="000000"/>
          <w:sz w:val="28"/>
        </w:rPr>
        <w:t>
      Мемлекет басшысының 2022 жылғы қарашадағы Атырау облысына жұмыс сапары барысында берген тапсырмасын орындау үшін ЖАББӨЗ өндірістік базасын қайта құру мен жаңғыртуды жарғылық капиталға бюджеттік инвестициялар шеңберінде жүзеге асыру қажет. Осыған байланысты осы инвестициялық жобаның техникалық-экономикалық негіздемесін дайындау мәселесін пысықтау қажет.</w:t>
      </w:r>
    </w:p>
    <w:bookmarkEnd w:id="57"/>
    <w:p>
      <w:pPr>
        <w:spacing w:after="0"/>
        <w:ind w:left="0"/>
        <w:jc w:val="both"/>
      </w:pPr>
      <w:r>
        <w:rPr>
          <w:rFonts w:ascii="Times New Roman"/>
          <w:b w:val="false"/>
          <w:i w:val="false"/>
          <w:color w:val="000000"/>
          <w:sz w:val="28"/>
        </w:rPr>
        <w:t>
      Ең көне балық өсіру кәсіпорындарының бірі Қызылорда облысындағы Қамыстыбас балық питомнигі болып табылады, ол 1966 жылы балық ресурстарының жасанды өсімін молайту мақсатында пайдалануға берілді, өйткені Арал теңізі деңгейінің төмендеуі балықтардың табиғи көбеюіне кері әсерін тигізді. 1988 жылы осы балық питомнигіне 1947 жылдан бастап өсімін молайту мақсатындағы объект ретінде жұмыс істейтін Тастақ учаскесі қосылды.</w:t>
      </w:r>
    </w:p>
    <w:p>
      <w:pPr>
        <w:spacing w:after="0"/>
        <w:ind w:left="0"/>
        <w:jc w:val="both"/>
      </w:pPr>
      <w:r>
        <w:rPr>
          <w:rFonts w:ascii="Times New Roman"/>
          <w:b w:val="false"/>
          <w:i w:val="false"/>
          <w:color w:val="000000"/>
          <w:sz w:val="28"/>
        </w:rPr>
        <w:t>
      Осыған байланысты Қосжар кентіндегі және Тастақ ауылындағы балық питомнигінің өндірістік базасын сумен қамтамасыз етудің тұйық циклі бар қондырғыларды енгізе отырып, бағалы балық түрлерінің шабақтарын (тұқы, дөңмаңдай, ақ амур) жасанды өсіру көлемін ұлғайту үшін, сондай-ақ жойылып кету қаупі төнген балық түрлерін (Арал пілмайы, Арал қаязы) сақтау үшін жаңғырту жүргізу қажет.</w:t>
      </w:r>
    </w:p>
    <w:bookmarkStart w:name="z60" w:id="58"/>
    <w:p>
      <w:pPr>
        <w:spacing w:after="0"/>
        <w:ind w:left="0"/>
        <w:jc w:val="both"/>
      </w:pPr>
      <w:r>
        <w:rPr>
          <w:rFonts w:ascii="Times New Roman"/>
          <w:b w:val="false"/>
          <w:i w:val="false"/>
          <w:color w:val="000000"/>
          <w:sz w:val="28"/>
        </w:rPr>
        <w:t>
      Сонымен қатар 1964 жылы пайдалануға берілген Солтүстік Қазақстан облысындағы Петропавл балық питомнигінің өндірістік базасын жаңарту қажет. Бұл республиканың су айдындарында табиғи өсімін молайту үшін жағдайлары жоқ ақсаха балық түрлерін жасанды өсімін молайтуға маманданған базалық кәсіпорын.</w:t>
      </w:r>
    </w:p>
    <w:bookmarkEnd w:id="58"/>
    <w:p>
      <w:pPr>
        <w:spacing w:after="0"/>
        <w:ind w:left="0"/>
        <w:jc w:val="both"/>
      </w:pPr>
      <w:r>
        <w:rPr>
          <w:rFonts w:ascii="Times New Roman"/>
          <w:b w:val="false"/>
          <w:i w:val="false"/>
          <w:color w:val="000000"/>
          <w:sz w:val="28"/>
        </w:rPr>
        <w:t>
      Қамыстыбас және Петропавл балық питомниктерінің өндірістік базасын қайта құру мен жаңғыртуды да жарғылық капиталға бюджеттік инвестициялар шеңберінде жүзеге асыру қажет.</w:t>
      </w:r>
    </w:p>
    <w:p>
      <w:pPr>
        <w:spacing w:after="0"/>
        <w:ind w:left="0"/>
        <w:jc w:val="both"/>
      </w:pPr>
      <w:r>
        <w:rPr>
          <w:rFonts w:ascii="Times New Roman"/>
          <w:b w:val="false"/>
          <w:i w:val="false"/>
          <w:color w:val="000000"/>
          <w:sz w:val="28"/>
        </w:rPr>
        <w:t>
      Осылайша, соңғы онжылдықтарда су айдындарына бекіре, ақсаха, тұқы және шөпқоректі түрлердің балықтары жіберіліп келеді, яғни олардың санын көбейту мақсатында онда өмір сүріп жатқан балық түрлерінің шабақтарын қосымша қоныстандыру жүзеге асырылады.</w:t>
      </w:r>
    </w:p>
    <w:p>
      <w:pPr>
        <w:spacing w:after="0"/>
        <w:ind w:left="0"/>
        <w:jc w:val="both"/>
      </w:pPr>
      <w:r>
        <w:rPr>
          <w:rFonts w:ascii="Times New Roman"/>
          <w:b w:val="false"/>
          <w:i w:val="false"/>
          <w:color w:val="000000"/>
          <w:sz w:val="28"/>
        </w:rPr>
        <w:t>
      Сондықтан су айдындарын балықтандырудың қалыптасқан тәжірибесі су қоймаларының нақты қабылдау сыйымдылығын ескере отырып, түбегейлі қайта қарауды және ғылыми ұсыныстар негізінде кәсіпшілік ресурстарды қалыптастырудың ең қолайлы стратегиясын анықтауды талап етеді.</w:t>
      </w:r>
    </w:p>
    <w:p>
      <w:pPr>
        <w:spacing w:after="0"/>
        <w:ind w:left="0"/>
        <w:jc w:val="both"/>
      </w:pPr>
      <w:r>
        <w:rPr>
          <w:rFonts w:ascii="Times New Roman"/>
          <w:b w:val="false"/>
          <w:i w:val="false"/>
          <w:color w:val="000000"/>
          <w:sz w:val="28"/>
        </w:rPr>
        <w:t>
      Осыған орай республикалық және жергілікті бюджеттен қаражат бөлу есебінен конкурстық негізде жүргізілетін бағалы балық түрлерінің, оның ішінде сирек және құрып кету қаупі төнгендерді су айдындарына жіберу көлемін ұлғайту қажет.</w:t>
      </w:r>
    </w:p>
    <w:p>
      <w:pPr>
        <w:spacing w:after="0"/>
        <w:ind w:left="0"/>
        <w:jc w:val="both"/>
      </w:pPr>
      <w:r>
        <w:rPr>
          <w:rFonts w:ascii="Times New Roman"/>
          <w:b w:val="false"/>
          <w:i w:val="false"/>
          <w:color w:val="000000"/>
          <w:sz w:val="28"/>
        </w:rPr>
        <w:t>
      Жалпы белгіленген шаралар аталған өңірлердің экономикасы үшін мультипликативті әсер береді. Айталық, бекіре балық өсіру зауыты мен балық питомниктері балық өсірумен (акваөсіру) айналысатын кәсіпкерлерді балық отырғызу материалымен қамтамасыз етеді. Өз кезегінде бұл балық шаруашылығы су айдынының табиғи ресурстарына жүктемені азайтады және сонымен бірге халықтың негізінен ауылдық жерлерде жұмыспен қамтылуын арттырады.</w:t>
      </w:r>
    </w:p>
    <w:p>
      <w:pPr>
        <w:spacing w:after="0"/>
        <w:ind w:left="0"/>
        <w:jc w:val="both"/>
      </w:pPr>
      <w:r>
        <w:rPr>
          <w:rFonts w:ascii="Times New Roman"/>
          <w:b w:val="false"/>
          <w:i w:val="false"/>
          <w:color w:val="000000"/>
          <w:sz w:val="28"/>
        </w:rPr>
        <w:t>
      Бағалы балық түрлерінің табиғи өсімін молайту үшін жағдай жасау мақсатында 2018 жылдан 2022 жылға дейін Атырау облысы шегінде Жайық және Қиғаш өзендерінің өсімін молайту және гидрологиялық режимін жақсарту жөніндегі жобалар іске асырылды. Жобалардың мақсаты – түп тереңдету жұмыстарын жүргізу арқылы уылдырық шашу кезеңінде балықтардың кедергісіз қозғалысын қамтамасыз ету.</w:t>
      </w:r>
    </w:p>
    <w:bookmarkStart w:name="z61" w:id="59"/>
    <w:p>
      <w:pPr>
        <w:spacing w:after="0"/>
        <w:ind w:left="0"/>
        <w:jc w:val="both"/>
      </w:pPr>
      <w:r>
        <w:rPr>
          <w:rFonts w:ascii="Times New Roman"/>
          <w:b w:val="false"/>
          <w:i w:val="false"/>
          <w:color w:val="000000"/>
          <w:sz w:val="28"/>
        </w:rPr>
        <w:t>
      Жобаларға сәйкес Жайық өзенінде жалпы ұзындығы 25,5 км су түбін тереңдету жұмыстары жүргізіліп, ұзындығы 16,9 км жаңа канал жасалды. Қиғаш өзенінде жалпы ұзындығы 150,7 км түбін тереңдету жұмыстары жүргізілді. Бұл жұмыстар 2022 – 2023 жылдары жалғасуда.</w:t>
      </w:r>
    </w:p>
    <w:bookmarkEnd w:id="59"/>
    <w:p>
      <w:pPr>
        <w:spacing w:after="0"/>
        <w:ind w:left="0"/>
        <w:jc w:val="both"/>
      </w:pPr>
      <w:r>
        <w:rPr>
          <w:rFonts w:ascii="Times New Roman"/>
          <w:b w:val="false"/>
          <w:i w:val="false"/>
          <w:color w:val="000000"/>
          <w:sz w:val="28"/>
        </w:rPr>
        <w:t>
      Қазіргі уақытта теңізде балық аулауды жүзеге асыратын балық шаруашылығы субъектілері Жайық өзені сағасының таяздануы салдарынан ауланған балықты балық қабылдау пункттеріне тасымалдау кезінде қиындықтарға тап болуда, сондықтан балықтар жүзіп өтетін жолдарында және кеме жүзетін су жолдарында кең ауқымды түп тереңдету жұмыстарын жалғастыру мәселесі өзекті болып қала береді.</w:t>
      </w:r>
    </w:p>
    <w:bookmarkStart w:name="z62" w:id="60"/>
    <w:p>
      <w:pPr>
        <w:spacing w:after="0"/>
        <w:ind w:left="0"/>
        <w:jc w:val="left"/>
      </w:pPr>
      <w:r>
        <w:rPr>
          <w:rFonts w:ascii="Times New Roman"/>
          <w:b/>
          <w:i w:val="false"/>
          <w:color w:val="000000"/>
        </w:rPr>
        <w:t xml:space="preserve"> 7-параграф. Ғылыми және кадрлық қамтамасыз ету</w:t>
      </w:r>
    </w:p>
    <w:bookmarkEnd w:id="60"/>
    <w:bookmarkStart w:name="z63" w:id="61"/>
    <w:p>
      <w:pPr>
        <w:spacing w:after="0"/>
        <w:ind w:left="0"/>
        <w:jc w:val="both"/>
      </w:pPr>
      <w:r>
        <w:rPr>
          <w:rFonts w:ascii="Times New Roman"/>
          <w:b w:val="false"/>
          <w:i w:val="false"/>
          <w:color w:val="000000"/>
          <w:sz w:val="28"/>
        </w:rPr>
        <w:t>
      Уәкілетті органдар атынан басқарушылық шешімдер қабылдауда табиғи ресурстарды ұтымды пайдалану, биологиялық әралуандықты сақтау жөніндегі қорғау шараларының кешенін жүзеге асыру және өсімді молайту жөніндегі ғылыми негізделген ұсынымдар негізге алынады. Көрсетілген шаралар балық аулауды реттеу, жаңа аулау құралдарын қолдану, өсімді молайту кешенін дамыту және бекіре тұқымдас балық түрлерін қорғау мен пайдалану жөніндегі нақты стратегияны әзірлеу, бөтен текті жаратылыстарға қарсы күрес және басқалар бөлігінде халықаралық ынтымақтастық мәселелерінде ұсынымдар беру жөніндегі проблемаларды шешуді де қамтиды. Жоғарыда аталған шешімдерді қабылдау уәкілетті органдардан азаматтық-құқықтық қатынастар саласында да, қоршаған ортаға әсер ету бөлігінде де қабылданған шешімдер мен олардың салдары үшін елеулі жауапкершілікті талап етеді. Сондықтан саланы ғылыми қамтамасыз етуді қолдау жөніндегі шаралар кешенін қарастыру қажет.</w:t>
      </w:r>
    </w:p>
    <w:bookmarkEnd w:id="61"/>
    <w:p>
      <w:pPr>
        <w:spacing w:after="0"/>
        <w:ind w:left="0"/>
        <w:jc w:val="both"/>
      </w:pPr>
      <w:r>
        <w:rPr>
          <w:rFonts w:ascii="Times New Roman"/>
          <w:b w:val="false"/>
          <w:i w:val="false"/>
          <w:color w:val="000000"/>
          <w:sz w:val="28"/>
        </w:rPr>
        <w:t>
      Балық шаруашылығы ғылымында білікті кадрлар тапшылығы бар. Бұдан басқа, балық өсіру кәсіпорындары мен фермерлік шаруашылықтарды білікті кадрлармен қамтамасыз ету мақсатында мемлекеттік білім беру тапсырысын жыл сайын 110 орынға дейін жеткізе отырып, жұмыс істеп тұрған жоғары оқу орындары мен басқа да білім беру мекемелерінің базасында балық шаруашылығын оқытуды кеңейту қажет.</w:t>
      </w:r>
    </w:p>
    <w:bookmarkStart w:name="z64" w:id="62"/>
    <w:p>
      <w:pPr>
        <w:spacing w:after="0"/>
        <w:ind w:left="0"/>
        <w:jc w:val="both"/>
      </w:pPr>
      <w:r>
        <w:rPr>
          <w:rFonts w:ascii="Times New Roman"/>
          <w:b w:val="false"/>
          <w:i w:val="false"/>
          <w:color w:val="000000"/>
          <w:sz w:val="28"/>
        </w:rPr>
        <w:t>
      Бүгінгі таңда сирек кездесетін және құрып кету қаупі төнген балық түрлерін жасанды көбейту технологиясын, сондай-ақ бағалы балық түрлерін тауарлық өсірудің биотехникасын дамытуға бағытталған зерттеулер үлкен өзектілікке ие болды.</w:t>
      </w:r>
    </w:p>
    <w:bookmarkEnd w:id="62"/>
    <w:p>
      <w:pPr>
        <w:spacing w:after="0"/>
        <w:ind w:left="0"/>
        <w:jc w:val="both"/>
      </w:pPr>
      <w:r>
        <w:rPr>
          <w:rFonts w:ascii="Times New Roman"/>
          <w:b w:val="false"/>
          <w:i w:val="false"/>
          <w:color w:val="000000"/>
          <w:sz w:val="28"/>
        </w:rPr>
        <w:t>
      Балық шаруашылығын дамытудың басым бағыттарын айқындау және тиісті басқару шешімдерін қабылдау мақсатында 2030 жылға дейінгі кезеңге бағдарламалық-нысаналы қаржыландыру шеңберінде неғұрлым өзекті тақырыптар бойынша қолданбалы ғылыми-зерттеу жұмыстарын жалғастыру үшін қосымша қаржы бөлу қажет.</w:t>
      </w:r>
    </w:p>
    <w:p>
      <w:pPr>
        <w:spacing w:after="0"/>
        <w:ind w:left="0"/>
        <w:jc w:val="both"/>
      </w:pPr>
      <w:r>
        <w:rPr>
          <w:rFonts w:ascii="Times New Roman"/>
          <w:b w:val="false"/>
          <w:i w:val="false"/>
          <w:color w:val="000000"/>
          <w:sz w:val="28"/>
        </w:rPr>
        <w:t>
      Әлемнің жетекші елдерінің тәжірибесін енгізуде балық шаруашылығы саласындағы шетелдік, оның ішінде Азық-түлік және ауыл шаруашылығы ұйымының (FAO) білікті мамандары мен сарапшыларын тартуды ұлғайту қажет.</w:t>
      </w:r>
    </w:p>
    <w:p>
      <w:pPr>
        <w:spacing w:after="0"/>
        <w:ind w:left="0"/>
        <w:jc w:val="both"/>
      </w:pPr>
      <w:r>
        <w:rPr>
          <w:rFonts w:ascii="Times New Roman"/>
          <w:b w:val="false"/>
          <w:i w:val="false"/>
          <w:color w:val="000000"/>
          <w:sz w:val="28"/>
        </w:rPr>
        <w:t>
      "Балық шаруашылығы ғылыми-өндірістік орталығы" ЖШС (бұдан әрі – "БШҒӨО" ЖШС) қызметінің тиімділігін талдау негізінде жұмысты одан әрі жетілдіру жолдарын және жас ғалымдарды қолданбалы сипаттағы ғылыми зерттеулерге тарту тетіктерін айқындау керек.</w:t>
      </w:r>
    </w:p>
    <w:p>
      <w:pPr>
        <w:spacing w:after="0"/>
        <w:ind w:left="0"/>
        <w:jc w:val="both"/>
      </w:pPr>
      <w:r>
        <w:rPr>
          <w:rFonts w:ascii="Times New Roman"/>
          <w:b w:val="false"/>
          <w:i w:val="false"/>
          <w:color w:val="000000"/>
          <w:sz w:val="28"/>
        </w:rPr>
        <w:t>
      Сонымен бірге өндірістік процестердің тиімділігін арттыру мақсатында акваөсіру объектілерін өсіру бойынша әлемдік тәжірибеде қолданылатын инновациялық және индустриялық технологиялар трансфертін кеңейту қажет.</w:t>
      </w:r>
    </w:p>
    <w:bookmarkStart w:name="z65" w:id="63"/>
    <w:p>
      <w:pPr>
        <w:spacing w:after="0"/>
        <w:ind w:left="0"/>
        <w:jc w:val="both"/>
      </w:pPr>
      <w:r>
        <w:rPr>
          <w:rFonts w:ascii="Times New Roman"/>
          <w:b w:val="false"/>
          <w:i w:val="false"/>
          <w:color w:val="000000"/>
          <w:sz w:val="28"/>
        </w:rPr>
        <w:t>
      Сонымен қатар зертханаларды заманауи жабдықтармен және аспаптармен қайта жарақтандыру, "теңіз" класты ғылыми-зерттеу кемелерін және жылжымалы экспресс-зертханаларды сатып алу, "БШҒӨО" ЖШС жарғылық капиталына бюджеттік инвестициялар шеңберінде инфрақұрылымды жаңғырту мәселелеріне назар аудару қажет.</w:t>
      </w:r>
    </w:p>
    <w:bookmarkEnd w:id="63"/>
    <w:p>
      <w:pPr>
        <w:spacing w:after="0"/>
        <w:ind w:left="0"/>
        <w:jc w:val="both"/>
      </w:pPr>
      <w:r>
        <w:rPr>
          <w:rFonts w:ascii="Times New Roman"/>
          <w:b w:val="false"/>
          <w:i w:val="false"/>
          <w:color w:val="000000"/>
          <w:sz w:val="28"/>
        </w:rPr>
        <w:t>
      "БШҒӨО" ЖШС (бұрынғы "Қазақ балық шаруашылығы ҒЗИ) 1929 жылы құрылған және көп жылдық тарихы бар. Қазіргі уақытта "БШҒӨО" ЖШС негізгі қызметі Алматыда орналасқан бас бөліммен және 6 өңірлік филиалмен Қазақстанның балық шаруашылығын ауқымды кешенді ғылыми-негізделген дамытуды қамтамасыз ету болып табылатын жалғыз бейінді орталық болып табылады. Алайда "БШҒӨО" ЖШС-ның толық ауқымды зерттеулері үшін өзінің ғылыми-эксперименттік базасы қажет. Бұл әлемдік деңгейге шығуға және халықаралық жобаларға қатысуға, жоғары индекстелген журналдарда еңбектер шығаруға мүмкіндік беретін зерттеу әдістері мен объектілерінің спектрін кеңейтуге мүмкіндік береді.</w:t>
      </w:r>
    </w:p>
    <w:bookmarkStart w:name="z66" w:id="64"/>
    <w:p>
      <w:pPr>
        <w:spacing w:after="0"/>
        <w:ind w:left="0"/>
        <w:jc w:val="both"/>
      </w:pPr>
      <w:r>
        <w:rPr>
          <w:rFonts w:ascii="Times New Roman"/>
          <w:b w:val="false"/>
          <w:i w:val="false"/>
          <w:color w:val="000000"/>
          <w:sz w:val="28"/>
        </w:rPr>
        <w:t>
      Өзінің өндірістік базасының болуы ұзақ мерзімді міндеттерді жоспарлауға мүмкіндік береді – мысалы, балықтардың бағалы түрлерінің (тұқы, албырт, бекіре және т.б.) жеке селекциялық тұқымдарын өсіру. Сондай-ақ генофондты сақтау мақсатында сирек кездесетін және жойылып кету қаупі төнген балық түрлерінің коллекциялық аналық-толықтыру үйірін қалыптастыру үшін өзіндік база қажет. Мұндай база оңтайлы жағдайда балықтар мен гидробионттардың әрқилы түрлерін ұстау және негізгі іс-шараларды өткізу үшін қажет.</w:t>
      </w:r>
    </w:p>
    <w:bookmarkEnd w:id="64"/>
    <w:p>
      <w:pPr>
        <w:spacing w:after="0"/>
        <w:ind w:left="0"/>
        <w:jc w:val="both"/>
      </w:pPr>
      <w:r>
        <w:rPr>
          <w:rFonts w:ascii="Times New Roman"/>
          <w:b w:val="false"/>
          <w:i w:val="false"/>
          <w:color w:val="000000"/>
          <w:sz w:val="28"/>
        </w:rPr>
        <w:t>
      Меншікті базада табиғи су айдындарының бөгде түрлерімен ластану қаупі болмайтын акклиматизациялық жұмыстарды пысықтау мүмкіндігі болады.</w:t>
      </w:r>
    </w:p>
    <w:p>
      <w:pPr>
        <w:spacing w:after="0"/>
        <w:ind w:left="0"/>
        <w:jc w:val="both"/>
      </w:pPr>
      <w:r>
        <w:rPr>
          <w:rFonts w:ascii="Times New Roman"/>
          <w:b w:val="false"/>
          <w:i w:val="false"/>
          <w:color w:val="000000"/>
          <w:sz w:val="28"/>
        </w:rPr>
        <w:t>
      Бағалы балық түрлерін өсіру технологиялары бойынша ұсынымдар мен балық өсіру нормативтері түріндегі ғылыми зерттеулердің нәтижелерінің балық саласының мамандары үшін қолданбалы маңызы бар.</w:t>
      </w:r>
    </w:p>
    <w:bookmarkStart w:name="z67" w:id="65"/>
    <w:p>
      <w:pPr>
        <w:spacing w:after="0"/>
        <w:ind w:left="0"/>
        <w:jc w:val="left"/>
      </w:pPr>
      <w:r>
        <w:rPr>
          <w:rFonts w:ascii="Times New Roman"/>
          <w:b/>
          <w:i w:val="false"/>
          <w:color w:val="000000"/>
        </w:rPr>
        <w:t xml:space="preserve"> 8-параграф. Нормативтік құқықтық базаны дамыту</w:t>
      </w:r>
    </w:p>
    <w:bookmarkEnd w:id="65"/>
    <w:bookmarkStart w:name="z68" w:id="66"/>
    <w:p>
      <w:pPr>
        <w:spacing w:after="0"/>
        <w:ind w:left="0"/>
        <w:jc w:val="both"/>
      </w:pPr>
      <w:r>
        <w:rPr>
          <w:rFonts w:ascii="Times New Roman"/>
          <w:b w:val="false"/>
          <w:i w:val="false"/>
          <w:color w:val="000000"/>
          <w:sz w:val="28"/>
        </w:rPr>
        <w:t>
      Бағдарламаны тиімді іске асыру үшін балық шаруашылығын қорғау, өсімін молайту және орнықты дамыту мәселелері бойынша нормативтік құқықтық актілерге өзгерістер мен толықтырулар енгізу арқылы саланың заңнамалық және нормативтік құқықтық базасын жетілдіруге бағытталған бірқатар шаралар қабылдау қажет.</w:t>
      </w:r>
    </w:p>
    <w:bookmarkEnd w:id="66"/>
    <w:p>
      <w:pPr>
        <w:spacing w:after="0"/>
        <w:ind w:left="0"/>
        <w:jc w:val="both"/>
      </w:pPr>
      <w:r>
        <w:rPr>
          <w:rFonts w:ascii="Times New Roman"/>
          <w:b w:val="false"/>
          <w:i w:val="false"/>
          <w:color w:val="000000"/>
          <w:sz w:val="28"/>
        </w:rPr>
        <w:t>
      Жаңа өндірістерді құру және қолданыстағыларды кеңейту, сондай-ақ бәсекеге қабілетті және қауіпсіз акваөсіру өнімін өсіру көлемін ұлғайту арқылы акваөсірудің орнықты дамуын қамтамасыз ету мақсатында "Акваөсіру туралы" Қазақстан Республикасының жеке Заңы әзірленетін болады.</w:t>
      </w:r>
    </w:p>
    <w:bookmarkStart w:name="z69" w:id="67"/>
    <w:p>
      <w:pPr>
        <w:spacing w:after="0"/>
        <w:ind w:left="0"/>
        <w:jc w:val="both"/>
      </w:pPr>
      <w:r>
        <w:rPr>
          <w:rFonts w:ascii="Times New Roman"/>
          <w:b w:val="false"/>
          <w:i w:val="false"/>
          <w:color w:val="000000"/>
          <w:sz w:val="28"/>
        </w:rPr>
        <w:t>
      Заң жобасында мемлекеттік реттеуді қамтамасыз етуге, құқықтық негіздерді, экономикалық жағдайларды және акваөсіруді дамытуға мемлекеттік қолдауды құруға, саланы ғылыми және кадрлық қамтамасыз етуге, халықтың акваөсіру өнімін тұтынуын ұлғайтуға, акваөсіру объектілері мен өнімінің экспорттық әлеуетін арттыруға, сондай-ақ органикалық балық өнімін өндіруді дамытуды қамтамасыз етуге бағытталған мемлекеттік саясат міндеттемелері көзделетін болады.</w:t>
      </w:r>
    </w:p>
    <w:bookmarkEnd w:id="67"/>
    <w:p>
      <w:pPr>
        <w:spacing w:after="0"/>
        <w:ind w:left="0"/>
        <w:jc w:val="both"/>
      </w:pPr>
      <w:r>
        <w:rPr>
          <w:rFonts w:ascii="Times New Roman"/>
          <w:b w:val="false"/>
          <w:i w:val="false"/>
          <w:color w:val="000000"/>
          <w:sz w:val="28"/>
        </w:rPr>
        <w:t>
      Осыған байланысты Қазақстан Республикасының Орман, Су және Жер кодекстеріне, сондай-ақ Қазақстан Республикасының "Ерекше қорғалатын табиғи аумақтар туралы", "Жануарлар дүниесін қорғау, өсімін молайту және пайдалану туралы" және "Агроөнеркәсіптік кешенді және ауылдық аумақтарды дамытуды мемлекеттік реттеу туралы" заңдарына түзетулерді пысықтау көзделеді.</w:t>
      </w:r>
    </w:p>
    <w:bookmarkStart w:name="z70" w:id="68"/>
    <w:p>
      <w:pPr>
        <w:spacing w:after="0"/>
        <w:ind w:left="0"/>
        <w:jc w:val="both"/>
      </w:pPr>
      <w:r>
        <w:rPr>
          <w:rFonts w:ascii="Times New Roman"/>
          <w:b w:val="false"/>
          <w:i w:val="false"/>
          <w:color w:val="000000"/>
          <w:sz w:val="28"/>
        </w:rPr>
        <w:t>
      Орман кодексіне және "Ерекше қорғалатын табиғи аумақтар туралы" Қазақстан Республикасының Заңына мемлекеттік орман қоры және ерекше қорғалатын табиғи аумақтар учаскелерінде балық шаруашылығын (акваөсіру) дамытуды реттейтін нормалар енгізіледі, себебі онда балық өсіруді жүргізуге арналған перспективалы су айдындары бар, оларды пайдалану балық өсіру көлемін едәуір ұлғайтуға мүмкіндік береді.</w:t>
      </w:r>
    </w:p>
    <w:bookmarkEnd w:id="68"/>
    <w:bookmarkStart w:name="z71" w:id="69"/>
    <w:p>
      <w:pPr>
        <w:spacing w:after="0"/>
        <w:ind w:left="0"/>
        <w:jc w:val="left"/>
      </w:pPr>
      <w:r>
        <w:rPr>
          <w:rFonts w:ascii="Times New Roman"/>
          <w:b/>
          <w:i w:val="false"/>
          <w:color w:val="000000"/>
        </w:rPr>
        <w:t xml:space="preserve"> 4-тарау. Бағдарламаның негізгі бағыттары, мақсаттары, міндеттері, нысаналы индикаторлары және іске асыру нәтижелерінің көрсеткіштері</w:t>
      </w:r>
    </w:p>
    <w:bookmarkEnd w:id="69"/>
    <w:bookmarkStart w:name="z72" w:id="70"/>
    <w:p>
      <w:pPr>
        <w:spacing w:after="0"/>
        <w:ind w:left="0"/>
        <w:jc w:val="both"/>
      </w:pPr>
      <w:r>
        <w:rPr>
          <w:rFonts w:ascii="Times New Roman"/>
          <w:b w:val="false"/>
          <w:i w:val="false"/>
          <w:color w:val="000000"/>
          <w:sz w:val="28"/>
        </w:rPr>
        <w:t>
      Бағдарламаның мақсаты: халықты балық өнімдерімен қамтамасыз етуді арттыру және балық өсіруді (акваөсіру) дамыту үшін жағдай жасау.</w:t>
      </w:r>
    </w:p>
    <w:bookmarkEnd w:id="70"/>
    <w:p>
      <w:pPr>
        <w:spacing w:after="0"/>
        <w:ind w:left="0"/>
        <w:jc w:val="both"/>
      </w:pPr>
      <w:r>
        <w:rPr>
          <w:rFonts w:ascii="Times New Roman"/>
          <w:b w:val="false"/>
          <w:i w:val="false"/>
          <w:color w:val="000000"/>
          <w:sz w:val="28"/>
        </w:rPr>
        <w:t>
      Бағдарламаның негізгі міндеттері:</w:t>
      </w:r>
    </w:p>
    <w:bookmarkStart w:name="z73" w:id="71"/>
    <w:p>
      <w:pPr>
        <w:spacing w:after="0"/>
        <w:ind w:left="0"/>
        <w:jc w:val="both"/>
      </w:pPr>
      <w:r>
        <w:rPr>
          <w:rFonts w:ascii="Times New Roman"/>
          <w:b w:val="false"/>
          <w:i w:val="false"/>
          <w:color w:val="000000"/>
          <w:sz w:val="28"/>
        </w:rPr>
        <w:t>
      1. Балық өсіру (акваөсіру) өнімі, қайта өңдеу көлемін өсіру, сонымен бірге балық шаруашылығын мемлекеттік қолдауды қамтамасыз ету.</w:t>
      </w:r>
    </w:p>
    <w:bookmarkEnd w:id="71"/>
    <w:bookmarkStart w:name="z74" w:id="72"/>
    <w:p>
      <w:pPr>
        <w:spacing w:after="0"/>
        <w:ind w:left="0"/>
        <w:jc w:val="both"/>
      </w:pPr>
      <w:r>
        <w:rPr>
          <w:rFonts w:ascii="Times New Roman"/>
          <w:b w:val="false"/>
          <w:i w:val="false"/>
          <w:color w:val="000000"/>
          <w:sz w:val="28"/>
        </w:rPr>
        <w:t>
      2. Балық ресурстарын және басқа су жануарларын сақтау және өсімін молайтуды қамтамасыз ету.</w:t>
      </w:r>
    </w:p>
    <w:bookmarkEnd w:id="72"/>
    <w:bookmarkStart w:name="z75" w:id="73"/>
    <w:p>
      <w:pPr>
        <w:spacing w:after="0"/>
        <w:ind w:left="0"/>
        <w:jc w:val="both"/>
      </w:pPr>
      <w:r>
        <w:rPr>
          <w:rFonts w:ascii="Times New Roman"/>
          <w:b w:val="false"/>
          <w:i w:val="false"/>
          <w:color w:val="000000"/>
          <w:sz w:val="28"/>
        </w:rPr>
        <w:t>
      3. Саланы ғылыми және кадрлық қамтамасыз ету.</w:t>
      </w:r>
    </w:p>
    <w:bookmarkEnd w:id="73"/>
    <w:bookmarkStart w:name="z76" w:id="74"/>
    <w:p>
      <w:pPr>
        <w:spacing w:after="0"/>
        <w:ind w:left="0"/>
        <w:jc w:val="left"/>
      </w:pPr>
      <w:r>
        <w:rPr>
          <w:rFonts w:ascii="Times New Roman"/>
          <w:b/>
          <w:i w:val="false"/>
          <w:color w:val="000000"/>
        </w:rPr>
        <w:t xml:space="preserve"> Бағдарламаның нысаналы индикаторлары</w:t>
      </w:r>
    </w:p>
    <w:bookmarkEnd w:id="74"/>
    <w:bookmarkStart w:name="z77" w:id="75"/>
    <w:p>
      <w:pPr>
        <w:spacing w:after="0"/>
        <w:ind w:left="0"/>
        <w:jc w:val="both"/>
      </w:pPr>
      <w:r>
        <w:rPr>
          <w:rFonts w:ascii="Times New Roman"/>
          <w:b w:val="false"/>
          <w:i w:val="false"/>
          <w:color w:val="000000"/>
          <w:sz w:val="28"/>
        </w:rPr>
        <w:t>
      6-кесте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көлемін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ішкі тұтынуды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табиғи популяциясының 7 %-ға өсуі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bl>
    <w:bookmarkStart w:name="z78" w:id="76"/>
    <w:p>
      <w:pPr>
        <w:spacing w:after="0"/>
        <w:ind w:left="0"/>
        <w:jc w:val="both"/>
      </w:pPr>
      <w:r>
        <w:rPr>
          <w:rFonts w:ascii="Times New Roman"/>
          <w:b w:val="false"/>
          <w:i w:val="false"/>
          <w:color w:val="000000"/>
          <w:sz w:val="28"/>
        </w:rPr>
        <w:t>
      Экономикалық әсер:</w:t>
      </w:r>
    </w:p>
    <w:bookmarkEnd w:id="76"/>
    <w:bookmarkStart w:name="z79" w:id="77"/>
    <w:p>
      <w:pPr>
        <w:spacing w:after="0"/>
        <w:ind w:left="0"/>
        <w:jc w:val="both"/>
      </w:pPr>
      <w:r>
        <w:rPr>
          <w:rFonts w:ascii="Times New Roman"/>
          <w:b w:val="false"/>
          <w:i w:val="false"/>
          <w:color w:val="000000"/>
          <w:sz w:val="28"/>
        </w:rPr>
        <w:t>
      Бағдарламаны қабылдау елдің балық шаруашылығын қалпына келтіруге және дамытуға, балықты өнеркәсіптік өндірудің жаңа объектілерін енгізуге, оларды өсіру және тауарлық балық өнімін алу жағдайларын жетілдіруге ықпал ететін болады, бұл өндірісті ұлғайтуға және ел халқын балық өнімімен қамтамасыз етуге мүмкіндік береді.</w:t>
      </w:r>
    </w:p>
    <w:bookmarkEnd w:id="77"/>
    <w:p>
      <w:pPr>
        <w:spacing w:after="0"/>
        <w:ind w:left="0"/>
        <w:jc w:val="both"/>
      </w:pPr>
      <w:r>
        <w:rPr>
          <w:rFonts w:ascii="Times New Roman"/>
          <w:b w:val="false"/>
          <w:i w:val="false"/>
          <w:color w:val="000000"/>
          <w:sz w:val="28"/>
        </w:rPr>
        <w:t xml:space="preserve">
      Бұл жағдай балық өңдеу өнеркәсібін дамыту, қосылған құны жоғары балық өнімдерін шығару есебінен балық өнімдері экспортының көлемін ұлғайтуға, іскерлік белсенділіктің өсуіне, инвестициялар есебінен қосымша қаражаттың құйылуына әкеледі. </w:t>
      </w:r>
    </w:p>
    <w:p>
      <w:pPr>
        <w:spacing w:after="0"/>
        <w:ind w:left="0"/>
        <w:jc w:val="both"/>
      </w:pPr>
      <w:r>
        <w:rPr>
          <w:rFonts w:ascii="Times New Roman"/>
          <w:b w:val="false"/>
          <w:i w:val="false"/>
          <w:color w:val="000000"/>
          <w:sz w:val="28"/>
        </w:rPr>
        <w:t>
      Жалпы акваөсіруді дамыту табиғи су айдындарының балық ресурстарына кәсіпшілік жүктемені азайтуға мүмкіндік береді. Бұдан басқа, балық өсіруді дамыту жалпы өндіріс, жалпы балық және балық өнімдері көлемінің ұлғаюымен мультипликативтік әлеуметтік-экономикалық нәтиже береді деп күтілуде.</w:t>
      </w:r>
    </w:p>
    <w:p>
      <w:pPr>
        <w:spacing w:after="0"/>
        <w:ind w:left="0"/>
        <w:jc w:val="both"/>
      </w:pPr>
      <w:r>
        <w:rPr>
          <w:rFonts w:ascii="Times New Roman"/>
          <w:b w:val="false"/>
          <w:i w:val="false"/>
          <w:color w:val="000000"/>
          <w:sz w:val="28"/>
        </w:rPr>
        <w:t>
      Бағдарламаның мақсаттарына, міндеттеріне, нысаналы индикаторларына, сондай-ақ көрсеткіштеріне (осы Бағдарламаға 1-қосымша) қол жеткізу бағдарламаны іске асыру жөніндегі іс-шаралар жоспарына (осы Бағдарламаға 2-қосымша) сәйкес жүзеге асырылатын болады.</w:t>
      </w:r>
    </w:p>
    <w:bookmarkStart w:name="z80" w:id="78"/>
    <w:p>
      <w:pPr>
        <w:spacing w:after="0"/>
        <w:ind w:left="0"/>
        <w:jc w:val="left"/>
      </w:pPr>
      <w:r>
        <w:rPr>
          <w:rFonts w:ascii="Times New Roman"/>
          <w:b/>
          <w:i w:val="false"/>
          <w:color w:val="000000"/>
        </w:rPr>
        <w:t xml:space="preserve"> 5-тарау. Қажетті ресурстар</w:t>
      </w:r>
    </w:p>
    <w:bookmarkEnd w:id="78"/>
    <w:bookmarkStart w:name="z81" w:id="79"/>
    <w:p>
      <w:pPr>
        <w:spacing w:after="0"/>
        <w:ind w:left="0"/>
        <w:jc w:val="both"/>
      </w:pPr>
      <w:r>
        <w:rPr>
          <w:rFonts w:ascii="Times New Roman"/>
          <w:b w:val="false"/>
          <w:i w:val="false"/>
          <w:color w:val="000000"/>
          <w:sz w:val="28"/>
        </w:rPr>
        <w:t>
      Бағдарламаны қаржыландыру республикалық және жергілікті бюджеттер қаражаты шегінде, сондай-ақ Қазақстан Республикасының заңнамасында тыйым салынбаған өзге де көздер есебінен жүзеге асырылатын болады.</w:t>
      </w:r>
    </w:p>
    <w:bookmarkEnd w:id="79"/>
    <w:bookmarkStart w:name="z82" w:id="80"/>
    <w:p>
      <w:pPr>
        <w:spacing w:after="0"/>
        <w:ind w:left="0"/>
        <w:jc w:val="left"/>
      </w:pPr>
      <w:r>
        <w:rPr>
          <w:rFonts w:ascii="Times New Roman"/>
          <w:b/>
          <w:i w:val="false"/>
          <w:color w:val="000000"/>
        </w:rPr>
        <w:t xml:space="preserve"> Бағдарламаны іске асыруға арналған қаржы қаражатының көлемі, млн теңге</w:t>
      </w:r>
    </w:p>
    <w:bookmarkEnd w:id="80"/>
    <w:bookmarkStart w:name="z83" w:id="81"/>
    <w:p>
      <w:pPr>
        <w:spacing w:after="0"/>
        <w:ind w:left="0"/>
        <w:jc w:val="both"/>
      </w:pPr>
      <w:r>
        <w:rPr>
          <w:rFonts w:ascii="Times New Roman"/>
          <w:b w:val="false"/>
          <w:i w:val="false"/>
          <w:color w:val="000000"/>
          <w:sz w:val="28"/>
        </w:rPr>
        <w:t>
      7-кесте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169 271,85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609 450,25</w:t>
            </w:r>
          </w:p>
        </w:tc>
      </w:tr>
    </w:tbl>
    <w:p>
      <w:pPr>
        <w:spacing w:after="0"/>
        <w:ind w:left="0"/>
        <w:jc w:val="left"/>
      </w:pPr>
      <w:r>
        <w:br/>
      </w:r>
      <w:r>
        <w:rPr>
          <w:rFonts w:ascii="Times New Roman"/>
          <w:b w:val="false"/>
          <w:i w:val="false"/>
          <w:color w:val="000000"/>
          <w:sz w:val="28"/>
        </w:rPr>
        <w:t>
</w:t>
      </w:r>
    </w:p>
    <w:bookmarkStart w:name="z84" w:id="82"/>
    <w:p>
      <w:pPr>
        <w:spacing w:after="0"/>
        <w:ind w:left="0"/>
        <w:jc w:val="both"/>
      </w:pPr>
      <w:r>
        <w:rPr>
          <w:rFonts w:ascii="Times New Roman"/>
          <w:b w:val="false"/>
          <w:i w:val="false"/>
          <w:color w:val="000000"/>
          <w:sz w:val="28"/>
        </w:rPr>
        <w:t>
      Ескертпе:</w:t>
      </w:r>
    </w:p>
    <w:bookmarkEnd w:id="82"/>
    <w:p>
      <w:pPr>
        <w:spacing w:after="0"/>
        <w:ind w:left="0"/>
        <w:jc w:val="both"/>
      </w:pPr>
      <w:r>
        <w:rPr>
          <w:rFonts w:ascii="Times New Roman"/>
          <w:b w:val="false"/>
          <w:i w:val="false"/>
          <w:color w:val="000000"/>
          <w:sz w:val="28"/>
        </w:rPr>
        <w:t>
      * қаражат көлемі Қазақстан Республикасының заңнамасына сәйкес тиісті қаржы жылдарына арналған республикалық және жергілікті бюджеттердің бекітілуіне және нақтылануына қарай нақтыланатын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шаруашылығын дамытудың</w:t>
            </w:r>
            <w:r>
              <w:br/>
            </w:r>
            <w:r>
              <w:rPr>
                <w:rFonts w:ascii="Times New Roman"/>
                <w:b w:val="false"/>
                <w:i w:val="false"/>
                <w:color w:val="000000"/>
                <w:sz w:val="20"/>
              </w:rPr>
              <w:t>2021 – 2030 жылдарға арналған</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86" w:id="83"/>
    <w:p>
      <w:pPr>
        <w:spacing w:after="0"/>
        <w:ind w:left="0"/>
        <w:jc w:val="left"/>
      </w:pPr>
      <w:r>
        <w:rPr>
          <w:rFonts w:ascii="Times New Roman"/>
          <w:b/>
          <w:i w:val="false"/>
          <w:color w:val="000000"/>
        </w:rPr>
        <w:t xml:space="preserve"> 2021 – 2030 жылдарға арналған балық өсіру көлемі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шаруашылығын дамытудың</w:t>
            </w:r>
            <w:r>
              <w:br/>
            </w:r>
            <w:r>
              <w:rPr>
                <w:rFonts w:ascii="Times New Roman"/>
                <w:b w:val="false"/>
                <w:i w:val="false"/>
                <w:color w:val="000000"/>
                <w:sz w:val="20"/>
              </w:rPr>
              <w:t>2021 – 2030 жылдарға арналған</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88" w:id="84"/>
    <w:p>
      <w:pPr>
        <w:spacing w:after="0"/>
        <w:ind w:left="0"/>
        <w:jc w:val="left"/>
      </w:pPr>
      <w:r>
        <w:rPr>
          <w:rFonts w:ascii="Times New Roman"/>
          <w:b/>
          <w:i w:val="false"/>
          <w:color w:val="000000"/>
        </w:rPr>
        <w:t xml:space="preserve"> Балық шаруашылығын дамытудың 2021 – 2030 жылдарға арналған бағдарламасын іске асыру жөніндегі іс-шаралар жоспары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w:t>
            </w:r>
          </w:p>
          <w:p>
            <w:pPr>
              <w:spacing w:after="20"/>
              <w:ind w:left="20"/>
              <w:jc w:val="both"/>
            </w:pPr>
            <w:r>
              <w:rPr>
                <w:rFonts w:ascii="Times New Roman"/>
                <w:b w:val="false"/>
                <w:i w:val="false"/>
                <w:color w:val="000000"/>
                <w:sz w:val="20"/>
              </w:rPr>
              <w:t>шем</w:t>
            </w:r>
          </w:p>
          <w:p>
            <w:pPr>
              <w:spacing w:after="20"/>
              <w:ind w:left="20"/>
              <w:jc w:val="both"/>
            </w:pPr>
            <w:r>
              <w:rPr>
                <w:rFonts w:ascii="Times New Roman"/>
                <w:b w:val="false"/>
                <w:i w:val="false"/>
                <w:color w:val="000000"/>
                <w:sz w:val="20"/>
              </w:rPr>
              <w:t>
бірлі</w:t>
            </w:r>
          </w:p>
          <w:p>
            <w:pPr>
              <w:spacing w:after="20"/>
              <w:ind w:left="20"/>
              <w:jc w:val="both"/>
            </w:pPr>
            <w:r>
              <w:rPr>
                <w:rFonts w:ascii="Times New Roman"/>
                <w:b w:val="false"/>
                <w:i w:val="false"/>
                <w:color w:val="000000"/>
                <w:sz w:val="20"/>
              </w:rPr>
              <w:t>гі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p>
          <w:p>
            <w:pPr>
              <w:spacing w:after="20"/>
              <w:ind w:left="20"/>
              <w:jc w:val="both"/>
            </w:pPr>
            <w:r>
              <w:rPr>
                <w:rFonts w:ascii="Times New Roman"/>
                <w:b w:val="false"/>
                <w:i w:val="false"/>
                <w:color w:val="000000"/>
                <w:sz w:val="20"/>
              </w:rPr>
              <w:t>
нысаны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p>
            <w:pPr>
              <w:spacing w:after="20"/>
              <w:ind w:left="20"/>
              <w:jc w:val="both"/>
            </w:pPr>
            <w:r>
              <w:rPr>
                <w:rFonts w:ascii="Times New Roman"/>
                <w:b w:val="false"/>
                <w:i w:val="false"/>
                <w:color w:val="000000"/>
                <w:sz w:val="20"/>
              </w:rPr>
              <w:t>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w:t>
            </w:r>
          </w:p>
          <w:p>
            <w:pPr>
              <w:spacing w:after="20"/>
              <w:ind w:left="20"/>
              <w:jc w:val="both"/>
            </w:pPr>
            <w:r>
              <w:rPr>
                <w:rFonts w:ascii="Times New Roman"/>
                <w:b w:val="false"/>
                <w:i w:val="false"/>
                <w:color w:val="000000"/>
                <w:sz w:val="20"/>
              </w:rPr>
              <w:t>ғы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Акваөсіру (балық өсіру шаруашылығы), қайта өңдеу өнімдері көлемінің өсуі және балық шаруашылығын мемлекеттік қолдаумен қамтамасыз ету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өнімінің өнімділігі мен сапасын арттыруды, сондай-ақ асыл тұқымды балық өсіруді дамытуды субсидиялау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p>
            <w:pPr>
              <w:spacing w:after="20"/>
              <w:ind w:left="20"/>
              <w:jc w:val="both"/>
            </w:pPr>
            <w:r>
              <w:rPr>
                <w:rFonts w:ascii="Times New Roman"/>
                <w:b w:val="false"/>
                <w:i w:val="false"/>
                <w:color w:val="000000"/>
                <w:sz w:val="20"/>
              </w:rPr>
              <w:t>
ЭТРМ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w:t>
            </w:r>
          </w:p>
          <w:p>
            <w:pPr>
              <w:spacing w:after="20"/>
              <w:ind w:left="20"/>
              <w:jc w:val="both"/>
            </w:pPr>
            <w:r>
              <w:rPr>
                <w:rFonts w:ascii="Times New Roman"/>
                <w:b w:val="false"/>
                <w:i w:val="false"/>
                <w:color w:val="000000"/>
                <w:sz w:val="20"/>
              </w:rPr>
              <w:t>лық салымдар кезінде балық шаруашылығы субъектісі шеккен шығыстардың бір бөлігін өтеу бойынша субсидиялау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ЭТРМ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6248,829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2961,168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1436,585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3862,325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6662,222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өнімін қайта өңдеуді субсидиялау</w:t>
            </w:r>
          </w:p>
          <w:p>
            <w:pPr>
              <w:spacing w:after="20"/>
              <w:ind w:left="20"/>
              <w:jc w:val="both"/>
            </w:pPr>
            <w:r>
              <w:rPr>
                <w:rFonts w:ascii="Times New Roman"/>
                <w:b w:val="false"/>
                <w:i w:val="false"/>
                <w:color w:val="000000"/>
                <w:sz w:val="20"/>
              </w:rPr>
              <w:t>ды енгізу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ЭТРМ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субъектілерін кредиттеу кезінде сыйақы мөлшерлемелерін субсидиялау</w:t>
            </w:r>
          </w:p>
          <w:p>
            <w:pPr>
              <w:spacing w:after="20"/>
              <w:ind w:left="20"/>
              <w:jc w:val="both"/>
            </w:pPr>
            <w:r>
              <w:rPr>
                <w:rFonts w:ascii="Times New Roman"/>
                <w:b w:val="false"/>
                <w:i w:val="false"/>
                <w:color w:val="000000"/>
                <w:sz w:val="20"/>
              </w:rPr>
              <w:t>ды енгізу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ЭТРМ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жөніндегі қызметтердің құнын субсидиялау</w:t>
            </w:r>
          </w:p>
          <w:p>
            <w:pPr>
              <w:spacing w:after="20"/>
              <w:ind w:left="20"/>
              <w:jc w:val="both"/>
            </w:pPr>
            <w:r>
              <w:rPr>
                <w:rFonts w:ascii="Times New Roman"/>
                <w:b w:val="false"/>
                <w:i w:val="false"/>
                <w:color w:val="000000"/>
                <w:sz w:val="20"/>
              </w:rPr>
              <w:t>ды енгізу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ЭТРМ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Акваөсіруді мемлекеттік ынталандыру шаралары  шеңберінде қарсы міндеттемелер тетігін көздеу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етілмейді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Акваөсіруді дамыту мониторингі</w:t>
            </w:r>
          </w:p>
          <w:p>
            <w:pPr>
              <w:spacing w:after="20"/>
              <w:ind w:left="20"/>
              <w:jc w:val="both"/>
            </w:pPr>
            <w:r>
              <w:rPr>
                <w:rFonts w:ascii="Times New Roman"/>
                <w:b w:val="false"/>
                <w:i w:val="false"/>
                <w:color w:val="000000"/>
                <w:sz w:val="20"/>
              </w:rPr>
              <w:t>нің ақпараттық жүйесін әзірлеу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тық жүйе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ЦДМАӨМ,</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Қаржымині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нысандағы мемлекеттік мүлік тізілімінің веб-порталын қолдана отырып</w:t>
            </w:r>
          </w:p>
          <w:p>
            <w:pPr>
              <w:spacing w:after="20"/>
              <w:ind w:left="20"/>
              <w:jc w:val="both"/>
            </w:pPr>
            <w:r>
              <w:rPr>
                <w:rFonts w:ascii="Times New Roman"/>
                <w:b w:val="false"/>
                <w:i w:val="false"/>
                <w:color w:val="000000"/>
                <w:sz w:val="20"/>
              </w:rPr>
              <w:t>
балық шаруашылы</w:t>
            </w:r>
          </w:p>
          <w:p>
            <w:pPr>
              <w:spacing w:after="20"/>
              <w:ind w:left="20"/>
              <w:jc w:val="both"/>
            </w:pPr>
            <w:r>
              <w:rPr>
                <w:rFonts w:ascii="Times New Roman"/>
                <w:b w:val="false"/>
                <w:i w:val="false"/>
                <w:color w:val="000000"/>
                <w:sz w:val="20"/>
              </w:rPr>
              <w:t>ғын жүргізу үшін балық шаруашылығы су айдындары</w:t>
            </w:r>
          </w:p>
          <w:p>
            <w:pPr>
              <w:spacing w:after="20"/>
              <w:ind w:left="20"/>
              <w:jc w:val="both"/>
            </w:pPr>
            <w:r>
              <w:rPr>
                <w:rFonts w:ascii="Times New Roman"/>
                <w:b w:val="false"/>
                <w:i w:val="false"/>
                <w:color w:val="000000"/>
                <w:sz w:val="20"/>
              </w:rPr>
              <w:t xml:space="preserve">ның және (немесе) учаскелерін беру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саласындағы инвестиция</w:t>
            </w:r>
          </w:p>
          <w:p>
            <w:pPr>
              <w:spacing w:after="20"/>
              <w:ind w:left="20"/>
              <w:jc w:val="both"/>
            </w:pPr>
            <w:r>
              <w:rPr>
                <w:rFonts w:ascii="Times New Roman"/>
                <w:b w:val="false"/>
                <w:i w:val="false"/>
                <w:color w:val="000000"/>
                <w:sz w:val="20"/>
              </w:rPr>
              <w:t xml:space="preserve">лық жобаларды іске асыру кезінде инвесторларға  балық шаруашылығы су айдындарын және (немесе) учаскелерін конкурс өткізбей беру тетігін енгізу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етілмейді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өткізу жөніндегі мамандан</w:t>
            </w:r>
          </w:p>
          <w:p>
            <w:pPr>
              <w:spacing w:after="20"/>
              <w:ind w:left="20"/>
              <w:jc w:val="both"/>
            </w:pPr>
            <w:r>
              <w:rPr>
                <w:rFonts w:ascii="Times New Roman"/>
                <w:b w:val="false"/>
                <w:i w:val="false"/>
                <w:color w:val="000000"/>
                <w:sz w:val="20"/>
              </w:rPr>
              <w:t>дырылған сауда объектілерін құру үшін жер учаскелерін және сауда алаңдарын беру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етілмейді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шаруашылық</w:t>
            </w:r>
          </w:p>
          <w:p>
            <w:pPr>
              <w:spacing w:after="20"/>
              <w:ind w:left="20"/>
              <w:jc w:val="both"/>
            </w:pPr>
            <w:r>
              <w:rPr>
                <w:rFonts w:ascii="Times New Roman"/>
                <w:b w:val="false"/>
                <w:i w:val="false"/>
                <w:color w:val="000000"/>
                <w:sz w:val="20"/>
              </w:rPr>
              <w:t>тарын құру және дамыту үшін жер учаскелерін резервте қалдыру және беру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етілмейді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АҚ және "Даму" кәсіпкерлік дамыту қоры" АҚ, сондай-ақ әлеуметтік-кәсіпкерлік корпорация</w:t>
            </w:r>
          </w:p>
          <w:p>
            <w:pPr>
              <w:spacing w:after="20"/>
              <w:ind w:left="20"/>
              <w:jc w:val="both"/>
            </w:pPr>
            <w:r>
              <w:rPr>
                <w:rFonts w:ascii="Times New Roman"/>
                <w:b w:val="false"/>
                <w:i w:val="false"/>
                <w:color w:val="000000"/>
                <w:sz w:val="20"/>
              </w:rPr>
              <w:t>лар арқылы инвестиция</w:t>
            </w:r>
          </w:p>
          <w:p>
            <w:pPr>
              <w:spacing w:after="20"/>
              <w:ind w:left="20"/>
              <w:jc w:val="both"/>
            </w:pPr>
            <w:r>
              <w:rPr>
                <w:rFonts w:ascii="Times New Roman"/>
                <w:b w:val="false"/>
                <w:i w:val="false"/>
                <w:color w:val="000000"/>
                <w:sz w:val="20"/>
              </w:rPr>
              <w:t>лық жобаларды іске асыру кезінде балық шаруашылығы субъектілеріне несие беруді іске асыру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шарттары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облыстардың әкімдіктері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саласындағы инвестиция</w:t>
            </w:r>
          </w:p>
          <w:p>
            <w:pPr>
              <w:spacing w:after="20"/>
              <w:ind w:left="20"/>
              <w:jc w:val="both"/>
            </w:pPr>
            <w:r>
              <w:rPr>
                <w:rFonts w:ascii="Times New Roman"/>
                <w:b w:val="false"/>
                <w:i w:val="false"/>
                <w:color w:val="000000"/>
                <w:sz w:val="20"/>
              </w:rPr>
              <w:t>лық жобаларды заңнамадағы белгіленген тәртіпке сәйкес өкіл (агент) арқылы бюджеттік несие беру тәртібін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бұйрығы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облыстардың әкімдіктері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субъектілері</w:t>
            </w:r>
          </w:p>
          <w:p>
            <w:pPr>
              <w:spacing w:after="20"/>
              <w:ind w:left="20"/>
              <w:jc w:val="both"/>
            </w:pPr>
            <w:r>
              <w:rPr>
                <w:rFonts w:ascii="Times New Roman"/>
                <w:b w:val="false"/>
                <w:i w:val="false"/>
                <w:color w:val="000000"/>
                <w:sz w:val="20"/>
              </w:rPr>
              <w:t>нің объектілеріне жеткілікті инфрақұры</w:t>
            </w:r>
          </w:p>
          <w:p>
            <w:pPr>
              <w:spacing w:after="20"/>
              <w:ind w:left="20"/>
              <w:jc w:val="both"/>
            </w:pPr>
            <w:r>
              <w:rPr>
                <w:rFonts w:ascii="Times New Roman"/>
                <w:b w:val="false"/>
                <w:i w:val="false"/>
                <w:color w:val="000000"/>
                <w:sz w:val="20"/>
              </w:rPr>
              <w:t>лымды жүргізу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шаруашылық</w:t>
            </w:r>
          </w:p>
          <w:p>
            <w:pPr>
              <w:spacing w:after="20"/>
              <w:ind w:left="20"/>
              <w:jc w:val="both"/>
            </w:pPr>
            <w:r>
              <w:rPr>
                <w:rFonts w:ascii="Times New Roman"/>
                <w:b w:val="false"/>
                <w:i w:val="false"/>
                <w:color w:val="000000"/>
                <w:sz w:val="20"/>
              </w:rPr>
              <w:t>тары мен балықты қайта өңдеу кәсіпорында</w:t>
            </w:r>
          </w:p>
          <w:p>
            <w:pPr>
              <w:spacing w:after="20"/>
              <w:ind w:left="20"/>
              <w:jc w:val="both"/>
            </w:pPr>
            <w:r>
              <w:rPr>
                <w:rFonts w:ascii="Times New Roman"/>
                <w:b w:val="false"/>
                <w:i w:val="false"/>
                <w:color w:val="000000"/>
                <w:sz w:val="20"/>
              </w:rPr>
              <w:t>рын құру және кеңейту, балық азығын өндіруге арналған зауыттарды кеңейту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қарыз қаражаты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өнімдерінің ветеринария</w:t>
            </w:r>
          </w:p>
          <w:p>
            <w:pPr>
              <w:spacing w:after="20"/>
              <w:ind w:left="20"/>
              <w:jc w:val="both"/>
            </w:pPr>
            <w:r>
              <w:rPr>
                <w:rFonts w:ascii="Times New Roman"/>
                <w:b w:val="false"/>
                <w:i w:val="false"/>
                <w:color w:val="000000"/>
                <w:sz w:val="20"/>
              </w:rPr>
              <w:t xml:space="preserve">лық-санитариялық қауіпсіздігін қамтамасыз ету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ветерина</w:t>
            </w:r>
          </w:p>
          <w:p>
            <w:pPr>
              <w:spacing w:after="20"/>
              <w:ind w:left="20"/>
              <w:jc w:val="both"/>
            </w:pPr>
            <w:r>
              <w:rPr>
                <w:rFonts w:ascii="Times New Roman"/>
                <w:b w:val="false"/>
                <w:i w:val="false"/>
                <w:color w:val="000000"/>
                <w:sz w:val="20"/>
              </w:rPr>
              <w:t>риялық-санитариялық қауіпсіздік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облыстардың әкімдіктері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еңбек өнімділігін арттыруды ынталандыру үшін акваөсіру саласындағы инвестиция</w:t>
            </w:r>
          </w:p>
          <w:p>
            <w:pPr>
              <w:spacing w:after="20"/>
              <w:ind w:left="20"/>
              <w:jc w:val="both"/>
            </w:pPr>
            <w:r>
              <w:rPr>
                <w:rFonts w:ascii="Times New Roman"/>
                <w:b w:val="false"/>
                <w:i w:val="false"/>
                <w:color w:val="000000"/>
                <w:sz w:val="20"/>
              </w:rPr>
              <w:t>лық жобаларды ғылыми сүйемелдеу тетігін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бұйрығы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балық және балық өнімдерін өндірушілерді қолдау үшін мемлекеттік сатып алуды жүзеге асыру кезінде ұлттық режимнен алып қоюды белгілеу жөніндегі мәселені пысықтау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ұсыныс</w:t>
            </w:r>
          </w:p>
          <w:p>
            <w:pPr>
              <w:spacing w:after="20"/>
              <w:ind w:left="20"/>
              <w:jc w:val="both"/>
            </w:pPr>
            <w:r>
              <w:rPr>
                <w:rFonts w:ascii="Times New Roman"/>
                <w:b w:val="false"/>
                <w:i w:val="false"/>
                <w:color w:val="000000"/>
                <w:sz w:val="20"/>
              </w:rPr>
              <w:t>тар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Балық ресурстарының және басқа да су жануарларын сақтау, қорғау және өсiмiн молайту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балық шаруашылығы инспекцияла</w:t>
            </w:r>
          </w:p>
          <w:p>
            <w:pPr>
              <w:spacing w:after="20"/>
              <w:ind w:left="20"/>
              <w:jc w:val="both"/>
            </w:pPr>
            <w:r>
              <w:rPr>
                <w:rFonts w:ascii="Times New Roman"/>
                <w:b w:val="false"/>
                <w:i w:val="false"/>
                <w:color w:val="000000"/>
                <w:sz w:val="20"/>
              </w:rPr>
              <w:t>рын материалдық-техникалық жарақтандыру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актілер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Қаржымині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Экстремалды табиғи-климаттық </w:t>
            </w:r>
          </w:p>
          <w:p>
            <w:pPr>
              <w:spacing w:after="20"/>
              <w:ind w:left="20"/>
              <w:jc w:val="both"/>
            </w:pPr>
            <w:r>
              <w:rPr>
                <w:rFonts w:ascii="Times New Roman"/>
                <w:b w:val="false"/>
                <w:i w:val="false"/>
                <w:color w:val="000000"/>
                <w:sz w:val="20"/>
              </w:rPr>
              <w:t>
жағдайларда қызметті жүзеге асыруға байланысты жұмысы үшін үстемеақы белгілеу бөлігінде</w:t>
            </w:r>
          </w:p>
          <w:p>
            <w:pPr>
              <w:spacing w:after="20"/>
              <w:ind w:left="20"/>
              <w:jc w:val="both"/>
            </w:pPr>
            <w:r>
              <w:rPr>
                <w:rFonts w:ascii="Times New Roman"/>
                <w:b w:val="false"/>
                <w:i w:val="false"/>
                <w:color w:val="000000"/>
                <w:sz w:val="20"/>
              </w:rPr>
              <w:t>
"Мемлекеттiк бюджет қаражаты есебінен Қазақстан Республикасы органдарының қызметкерле</w:t>
            </w:r>
          </w:p>
          <w:p>
            <w:pPr>
              <w:spacing w:after="20"/>
              <w:ind w:left="20"/>
              <w:jc w:val="both"/>
            </w:pPr>
            <w:r>
              <w:rPr>
                <w:rFonts w:ascii="Times New Roman"/>
                <w:b w:val="false"/>
                <w:i w:val="false"/>
                <w:color w:val="000000"/>
                <w:sz w:val="20"/>
              </w:rPr>
              <w:t>ріне сыйлықақы беру, материалдық көмек көрсету және лауазымдық жалақыларына үстемеақылар белгілеу, сондай-ақ мемлекеттік әкімшілік қызметшілер</w:t>
            </w:r>
          </w:p>
          <w:p>
            <w:pPr>
              <w:spacing w:after="20"/>
              <w:ind w:left="20"/>
              <w:jc w:val="both"/>
            </w:pPr>
            <w:r>
              <w:rPr>
                <w:rFonts w:ascii="Times New Roman"/>
                <w:b w:val="false"/>
                <w:i w:val="false"/>
                <w:color w:val="000000"/>
                <w:sz w:val="20"/>
              </w:rPr>
              <w:t>ге бонустар төлеу қағидаларын бекіту туралы"</w:t>
            </w:r>
          </w:p>
          <w:p>
            <w:pPr>
              <w:spacing w:after="20"/>
              <w:ind w:left="20"/>
              <w:jc w:val="both"/>
            </w:pPr>
            <w:r>
              <w:rPr>
                <w:rFonts w:ascii="Times New Roman"/>
                <w:b w:val="false"/>
                <w:i w:val="false"/>
                <w:color w:val="000000"/>
                <w:sz w:val="20"/>
              </w:rPr>
              <w:t>
2001 жылғы</w:t>
            </w:r>
          </w:p>
          <w:p>
            <w:pPr>
              <w:spacing w:after="20"/>
              <w:ind w:left="20"/>
              <w:jc w:val="both"/>
            </w:pPr>
            <w:r>
              <w:rPr>
                <w:rFonts w:ascii="Times New Roman"/>
                <w:b w:val="false"/>
                <w:i w:val="false"/>
                <w:color w:val="000000"/>
                <w:sz w:val="20"/>
              </w:rPr>
              <w:t>
29 тамыздағы</w:t>
            </w:r>
          </w:p>
          <w:p>
            <w:pPr>
              <w:spacing w:after="20"/>
              <w:ind w:left="20"/>
              <w:jc w:val="both"/>
            </w:pPr>
            <w:r>
              <w:rPr>
                <w:rFonts w:ascii="Times New Roman"/>
                <w:b w:val="false"/>
                <w:i w:val="false"/>
                <w:color w:val="000000"/>
                <w:sz w:val="20"/>
              </w:rPr>
              <w:t>
№ 1127 Қазақстан Республикасы Үкіметінің қаулысына өзгерістер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w:t>
            </w:r>
          </w:p>
          <w:p>
            <w:pPr>
              <w:spacing w:after="20"/>
              <w:ind w:left="20"/>
              <w:jc w:val="both"/>
            </w:pPr>
            <w:r>
              <w:rPr>
                <w:rFonts w:ascii="Times New Roman"/>
                <w:b w:val="false"/>
                <w:i w:val="false"/>
                <w:color w:val="000000"/>
                <w:sz w:val="20"/>
              </w:rPr>
              <w:t>нің қаулысы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етілмейді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қадағалаудың интеграцияланған ақпараттық жүйесін ендіру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ЦДМАӨМ,</w:t>
            </w:r>
          </w:p>
          <w:p>
            <w:pPr>
              <w:spacing w:after="20"/>
              <w:ind w:left="20"/>
              <w:jc w:val="both"/>
            </w:pPr>
            <w:r>
              <w:rPr>
                <w:rFonts w:ascii="Times New Roman"/>
                <w:b w:val="false"/>
                <w:i w:val="false"/>
                <w:color w:val="000000"/>
                <w:sz w:val="20"/>
              </w:rPr>
              <w:t>
ҰЭМ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итбалығының популяциясын сақтау бойынша мемлекеттік табиғи резерват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w:t>
            </w:r>
          </w:p>
          <w:p>
            <w:pPr>
              <w:spacing w:after="20"/>
              <w:ind w:left="20"/>
              <w:jc w:val="both"/>
            </w:pPr>
            <w:r>
              <w:rPr>
                <w:rFonts w:ascii="Times New Roman"/>
                <w:b w:val="false"/>
                <w:i w:val="false"/>
                <w:color w:val="000000"/>
                <w:sz w:val="20"/>
              </w:rPr>
              <w:t>нің қаулысы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Атырау және Маңғыстау облыстарының әкімдіктері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шектеулерді (квоталарды) кезең-кезеңімен енгізе отырып </w:t>
            </w:r>
          </w:p>
          <w:p>
            <w:pPr>
              <w:spacing w:after="20"/>
              <w:ind w:left="20"/>
              <w:jc w:val="both"/>
            </w:pPr>
            <w:r>
              <w:rPr>
                <w:rFonts w:ascii="Times New Roman"/>
                <w:b w:val="false"/>
                <w:i w:val="false"/>
                <w:color w:val="000000"/>
                <w:sz w:val="20"/>
              </w:rPr>
              <w:t xml:space="preserve">
өңделмеген балықты экспортқа шығаруға және қандайда бір балық өніміне маусымдық сұранысты ескере отырып экспортқа лицензия беруге </w:t>
            </w:r>
          </w:p>
          <w:p>
            <w:pPr>
              <w:spacing w:after="20"/>
              <w:ind w:left="20"/>
              <w:jc w:val="both"/>
            </w:pPr>
            <w:r>
              <w:rPr>
                <w:rFonts w:ascii="Times New Roman"/>
                <w:b w:val="false"/>
                <w:i w:val="false"/>
                <w:color w:val="000000"/>
                <w:sz w:val="20"/>
              </w:rPr>
              <w:t xml:space="preserve">
шектеу енгізу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бұйрығы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(қажет болған жағдайда)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Қаржымині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"Жайық-Атырау" бекіре балығын өсіру зауыты" РМҚК реконструкциялау және жаңғырту жөніндегі инвестиция</w:t>
            </w:r>
          </w:p>
          <w:p>
            <w:pPr>
              <w:spacing w:after="20"/>
              <w:ind w:left="20"/>
              <w:jc w:val="both"/>
            </w:pPr>
            <w:r>
              <w:rPr>
                <w:rFonts w:ascii="Times New Roman"/>
                <w:b w:val="false"/>
                <w:i w:val="false"/>
                <w:color w:val="000000"/>
                <w:sz w:val="20"/>
              </w:rPr>
              <w:t>лық ұсынысты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Атырау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балық питомнигі" РМҚК реконструкциялау және жаңғырту жөніндегі инвестиция</w:t>
            </w:r>
          </w:p>
          <w:p>
            <w:pPr>
              <w:spacing w:after="20"/>
              <w:ind w:left="20"/>
              <w:jc w:val="both"/>
            </w:pPr>
            <w:r>
              <w:rPr>
                <w:rFonts w:ascii="Times New Roman"/>
                <w:b w:val="false"/>
                <w:i w:val="false"/>
                <w:color w:val="000000"/>
                <w:sz w:val="20"/>
              </w:rPr>
              <w:t>лық ұсынысты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Қызылорда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балық питомнигі" РМҚК реконструкциялау және жаңғырту жөніндегі инвестиция</w:t>
            </w:r>
          </w:p>
          <w:p>
            <w:pPr>
              <w:spacing w:after="20"/>
              <w:ind w:left="20"/>
              <w:jc w:val="both"/>
            </w:pPr>
            <w:r>
              <w:rPr>
                <w:rFonts w:ascii="Times New Roman"/>
                <w:b w:val="false"/>
                <w:i w:val="false"/>
                <w:color w:val="000000"/>
                <w:sz w:val="20"/>
              </w:rPr>
              <w:t>лық ұсынысты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Солтүстік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лық бюджет есебінен конкурстық негізде мемлекеттік тапсырыс шеңберінде құнды балық түрлерінің шабақтарын балық шаруашылығы су айдындары</w:t>
            </w:r>
          </w:p>
          <w:p>
            <w:pPr>
              <w:spacing w:after="20"/>
              <w:ind w:left="20"/>
              <w:jc w:val="both"/>
            </w:pPr>
            <w:r>
              <w:rPr>
                <w:rFonts w:ascii="Times New Roman"/>
                <w:b w:val="false"/>
                <w:i w:val="false"/>
                <w:color w:val="000000"/>
                <w:sz w:val="20"/>
              </w:rPr>
              <w:t>ның және (немесе) учаскелеріне жіберу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жіберу актілері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балық өсіру кәсіпорындармен құнды балық түрлерінің шабақтарын балық шаруашылығы су айдындарына және (немесе) учаскелеріне жіберу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жіберу актілері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конкурстық негізде мемлекеттік тапсырыс шеңберінде құнды балық түрлерінің шабақтарын балық шаруашылығы су айдындарына және (немесе) учаскелеріне жіберу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жіберу актілері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әкімдіктері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және Қиғаш өзендерінің балық өтетін арналарда және сағалық кеңістікте түбін тереңдету жұмыстарын жүргізу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Атырау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Саланы ғылыми және кадрлық қамтамасыз ету жөніндегі шаралар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және қайта даярлау мақсатында балық өсіруді (акваөсіруді) оқытуды ұйымдастыру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және басқа да растайтын құжаттар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мамандығы бойынша кадрлар даярлау үшін 110 орынға дейін мемлекеттік білім беру тапсырысын көздеу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бұйрығы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Қаржымині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етілмейді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лық-нысаналы қаржыланды</w:t>
            </w:r>
          </w:p>
          <w:p>
            <w:pPr>
              <w:spacing w:after="20"/>
              <w:ind w:left="20"/>
              <w:jc w:val="both"/>
            </w:pPr>
            <w:r>
              <w:rPr>
                <w:rFonts w:ascii="Times New Roman"/>
                <w:b w:val="false"/>
                <w:i w:val="false"/>
                <w:color w:val="000000"/>
                <w:sz w:val="20"/>
              </w:rPr>
              <w:t xml:space="preserve">ру шеңберінде балық шаруашылығы саласында қолданбалы ғылыми-зерттеу жұмыстарын жүргізу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МНЭ,</w:t>
            </w:r>
          </w:p>
          <w:p>
            <w:pPr>
              <w:spacing w:after="20"/>
              <w:ind w:left="20"/>
              <w:jc w:val="both"/>
            </w:pPr>
            <w:r>
              <w:rPr>
                <w:rFonts w:ascii="Times New Roman"/>
                <w:b w:val="false"/>
                <w:i w:val="false"/>
                <w:color w:val="000000"/>
                <w:sz w:val="20"/>
              </w:rPr>
              <w:t>
ҒЖБМ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айдындарының резервтік қорындағы балық ресурстары</w:t>
            </w:r>
          </w:p>
          <w:p>
            <w:pPr>
              <w:spacing w:after="20"/>
              <w:ind w:left="20"/>
              <w:jc w:val="both"/>
            </w:pPr>
            <w:r>
              <w:rPr>
                <w:rFonts w:ascii="Times New Roman"/>
                <w:b w:val="false"/>
                <w:i w:val="false"/>
                <w:color w:val="000000"/>
                <w:sz w:val="20"/>
              </w:rPr>
              <w:t>ның жай-күйін бағалау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ҰЭМ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w:t>
            </w:r>
          </w:p>
          <w:p>
            <w:pPr>
              <w:spacing w:after="20"/>
              <w:ind w:left="20"/>
              <w:jc w:val="both"/>
            </w:pPr>
            <w:r>
              <w:rPr>
                <w:rFonts w:ascii="Times New Roman"/>
                <w:b w:val="false"/>
                <w:i w:val="false"/>
                <w:color w:val="000000"/>
                <w:sz w:val="20"/>
              </w:rPr>
              <w:t xml:space="preserve">ның және (немесе) учаскелерінің балық өнімділігін айқындау, </w:t>
            </w:r>
          </w:p>
          <w:p>
            <w:pPr>
              <w:spacing w:after="20"/>
              <w:ind w:left="20"/>
              <w:jc w:val="both"/>
            </w:pPr>
            <w:r>
              <w:rPr>
                <w:rFonts w:ascii="Times New Roman"/>
                <w:b w:val="false"/>
                <w:i w:val="false"/>
                <w:color w:val="000000"/>
                <w:sz w:val="20"/>
              </w:rPr>
              <w:t>
жалпы жол берілетін аулауды айқындау, халықаралық және республика</w:t>
            </w:r>
          </w:p>
          <w:p>
            <w:pPr>
              <w:spacing w:after="20"/>
              <w:ind w:left="20"/>
              <w:jc w:val="both"/>
            </w:pPr>
            <w:r>
              <w:rPr>
                <w:rFonts w:ascii="Times New Roman"/>
                <w:b w:val="false"/>
                <w:i w:val="false"/>
                <w:color w:val="000000"/>
                <w:sz w:val="20"/>
              </w:rPr>
              <w:t>лық маңызы бар су айдындарында балық аулаудың режимі мен реттелуі жөніндегі биологиялық негіздемелерді әзірлеу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ҰЭМ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бөлігінің биоресурстарын бағалау бойынша кешенді теңіз зерттеулерін жүргізу, балық ресурстарын және басқа да су жануарларын алуға биологиялық негіздемелер дайындау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ҰЭМ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арқылы бюджеттік инвестициялар шеңберінде "Балық шаруашылығы</w:t>
            </w:r>
          </w:p>
          <w:p>
            <w:pPr>
              <w:spacing w:after="20"/>
              <w:ind w:left="20"/>
              <w:jc w:val="both"/>
            </w:pPr>
            <w:r>
              <w:rPr>
                <w:rFonts w:ascii="Times New Roman"/>
                <w:b w:val="false"/>
                <w:i w:val="false"/>
                <w:color w:val="000000"/>
                <w:sz w:val="20"/>
              </w:rPr>
              <w:t>
ғылыми-өндірістік</w:t>
            </w:r>
          </w:p>
          <w:p>
            <w:pPr>
              <w:spacing w:after="20"/>
              <w:ind w:left="20"/>
              <w:jc w:val="both"/>
            </w:pPr>
            <w:r>
              <w:rPr>
                <w:rFonts w:ascii="Times New Roman"/>
                <w:b w:val="false"/>
                <w:i w:val="false"/>
                <w:color w:val="000000"/>
                <w:sz w:val="20"/>
              </w:rPr>
              <w:t>
орталығы" ЖШС инфрақұрылымды жаңғырту және заманауи зертханалар салуға инвестиция</w:t>
            </w:r>
          </w:p>
          <w:p>
            <w:pPr>
              <w:spacing w:after="20"/>
              <w:ind w:left="20"/>
              <w:jc w:val="both"/>
            </w:pPr>
            <w:r>
              <w:rPr>
                <w:rFonts w:ascii="Times New Roman"/>
                <w:b w:val="false"/>
                <w:i w:val="false"/>
                <w:color w:val="000000"/>
                <w:sz w:val="20"/>
              </w:rPr>
              <w:t xml:space="preserve">лық ұсыныс енгізу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ҰЭМ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етілмейді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және өндірісті ұйымдастырудың тиімділігін арттыру үшін акваөсіру объектілерін өсіру бойынша әлемдік тәжірибеде қолданылатын инновациялық және индустриялық технологияларды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актілері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АШМ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етілмейді</w:t>
            </w:r>
          </w:p>
        </w:tc>
      </w:tr>
    </w:tbl>
    <w:p>
      <w:pPr>
        <w:spacing w:after="0"/>
        <w:ind w:left="0"/>
        <w:jc w:val="left"/>
      </w:pP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 - қаржыландыру көлемі тиісті қаржы жылына арналған бюджетті қалыптастыру кезінде нақтыланатын болады.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