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1d63" w14:textId="1741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Осы қаулы 2023 жылғы 1 қыркүйектен бастап қолданысқа енгізілетін осы қаулыға қосымшаның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23-тармақтарын</w:t>
      </w:r>
      <w:r>
        <w:rPr>
          <w:rFonts w:ascii="Times New Roman"/>
          <w:b w:val="false"/>
          <w:i w:val="false"/>
          <w:color w:val="000000"/>
          <w:sz w:val="28"/>
        </w:rPr>
        <w:t xml:space="preserve"> және 2024 жылғы 2 наурыздан бастап қолданысқа енгізілетін осы қаулыға қосымшаның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"Мәжбүрлеп емдеуге арналған наркологиялық ұйымдарға жіберу қолданылмайтын алкоголизммен, нашақорлықпен және уытқұмарлықпен ауыратын науқастардың медициналық қарсы айғақтарының тізбесін бекіту туралы" Қазақстан Республикасы Үкіметінің 2011 жылғы 28 маусымдағы № 725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"Әлеуметтік медициналық сақтандыру қорының активтерін инвестициялау үшін қаржылық құралдардың тізбесін айқындау туралы" Қазақстан Республикасы Үкіметінің 2016 жылғы 14 сәуірдегі № 210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"Әлеуметтік медициналық сақтандыру қорының қаржылық орнықтылығының кейбір мәселелері туралы" Қазақстан Республикасы Үкіметінің 2016 жылғы 5 мамырдағы № 274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"Әлеуметтік медициналық сақтандыру қорына трансферттерді беру қағидаларын бекіту туралы" Қазақстан Республикасы Үкіметінің 2017 жылғы 8 қыркүйектегі № 554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"Әлеуметтік медициналық сақтандыру қорының күтпеген шығыстарды жабуға арналған резервінің мөлшерін белгілеу туралы" Қазақстан Республикасы Үкіметінің 2017 жылғы 29 желтоқсандағы № 914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"Әлеуметтік медициналық сақтандыру қорының күтпеген шығыстарды жабуға арналған резервін қалыптастыру және пайдалану қағидаларын бекіту туралы" Қазақстан Республикасы Үкіметінің 2017 жылғы 29 желтоқсандағы № 915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"Әлеуметтік медициналық сақтандыру қорының активтерін инвестициялау үшін қаржылық құралдардың тізбесін айқындау туралы" Қазақстан Республикасы Үкіметінің 2016 жылғы 14 сәуірдегі № 210 қаулысына өзгеріс енгізу туралы" Қазақстан Республикасы Үкіметінің 2018 жылғы 13 желтоқсандағы № 828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"Әлеуметтік медициналық сақтандыру қорына трансферттерді беру қағидаларын бекіту туралы" Қазақстан Республикасы Үкіметінің 2017 жылғы 8 қыркүйектегі № 554 қаулысына өзгерістер енгізу туралы" Қазақстан Республикасы Үкіметінің 2018 жылғы 13 желтоқсандағы № 829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"Халықты мемлекеттік медициналық қамтамасыз етудің кейбір мәселелері туралы" Қазақстан Республикасы Үкіметінің 2020 жылғы 7 сәуірдегі № 182 қаулысының </w:t>
      </w:r>
      <w:r>
        <w:rPr>
          <w:rFonts w:ascii="Times New Roman"/>
          <w:b w:val="false"/>
          <w:i w:val="false"/>
          <w:color w:val="000000"/>
          <w:sz w:val="28"/>
        </w:rPr>
        <w:t>2-тармағы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"Әлеуметтік медициналық сақтандыру қорына трансферттерді беру қағидаларын бекіту туралы" Қазақстан Республикасы Үкіметінің 2017 жылғы 8 қыркүйектегі № 554 қаулысына өзгерістер мен толықтырулар енгізу туралы" Қазақстан Республикасы Үкіметінің 2020 жылғы 22 маусымдағы № 380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"Әлеуметтік медициналық сақтандыру қорының күтпеген шығыстарды жабуға арналған резервін қалыптастыру және пайдалану қағидаларын бекіту туралы" Қазақстан Республикасы Үкіметінің 2017 жылғы 29 желтоқсандағы № 915 қаулысына өзгеріс енгізу туралы" Қазақстан Республикасы Үкіметінің 2020 жылғы 14 қазандағы № 661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 туралы" Қазақстан Республикасы Үкіметінің 2020 жылғы 14 қазандағы № 662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"Turar Healthcare" коммерциялық емес акционерлік қоғамын құру мәселелері туралы" Қазақстан Республикасы Үкіметінің 2020 жылғы 30 қазандағы № 723 қаулысының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және </w:t>
      </w:r>
      <w:r>
        <w:rPr>
          <w:rFonts w:ascii="Times New Roman"/>
          <w:b w:val="false"/>
          <w:i w:val="false"/>
          <w:color w:val="000000"/>
          <w:sz w:val="28"/>
        </w:rPr>
        <w:t>3-тармағы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"Төтенше ахуалдар, төтенше жағдай режимін енгізу кезінде халыққа медициналық көмек көрсету тәртібін, түрлері мен көлемін бекіту туралы" Қазақстан Республикасы Үкіметінің 2020 жылғы 26 қарашадағы № 796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9 ақпандағы № 47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"Бірыңғай дистрибьюторды айқындау және Қазақстан Республикасы Үкіметінің кейбір шешімдерінің күші жойылды деп тану туралы" Қазақстан Республикасы Үкіметінің 2021 жылғы 9 ақпандағы № 48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"Адамның өмірі мен денсаулығына зиянды әсерін тигізетін, күшті әсер ететін заттардың тізбесін айқындау туралы" Қазақстан Республикасы Үкіметінің 2021 жылғы 10 маусымдағы № 396 </w:t>
      </w:r>
      <w:r>
        <w:rPr>
          <w:rFonts w:ascii="Times New Roman"/>
          <w:b w:val="false"/>
          <w:i w:val="false"/>
          <w:color w:val="000000"/>
          <w:sz w:val="28"/>
        </w:rPr>
        <w:t>қаулысы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өзгеріс енгізу туралы" Қазақстан Республикасы Үкіметінің 2022 жылғы 11 мамырдағы № 294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"Дәрілік заттарды таңбалауда қолданылатын бақылау (сәйкестендіру) белгісі, сәйкестендіру құралы құнының шекті мөлшерін айқындау туралы" Қазақстан Республикасы Үкіметінің 2022 жылғы 18 шiлдедегi № 498 </w:t>
      </w:r>
      <w:r>
        <w:rPr>
          <w:rFonts w:ascii="Times New Roman"/>
          <w:b w:val="false"/>
          <w:i w:val="false"/>
          <w:color w:val="000000"/>
          <w:sz w:val="28"/>
        </w:rPr>
        <w:t>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"Қазақстан Республикасы Үкіметінің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2021 жылғы 9 ақпандағы № 47 және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2021 жылғы 4 маусымдағы № 375 қаулыларына өзгерістер мен толықтырулар енгізу туралы" Қазақстан Республикасы Үкіметінің 2022 жылғы 18 шiлдедегi № 499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"Қазақстан Республикасы Үкіметінің 2021 жылғы 4 маусымдағы № 375 қаулысымен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2-бөлімі 7, 8-тарауларының және 3-бөлімі 10, 11, 13 және 14-тарауларының қолданысын тоқтата тұру және оған өзгерістер мен толықтырулар енгізу туралы" Қазақстан Республикасы Үкіметінің 2022 жылғы 8 қыркүйектегі № 667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"Turar Healthcare" коммерциялық емес акционерлік қоғамын құру мәселелері туралы" Қазақстан Республикасы Үкіметінің 2020 жылғы 30 қазандағы № 723 қаулысына толықтырулар енгізу туралы" Қазақстан Республикасы Үкіметінің 2022 жылғы 11 қазандағы № 811 </w:t>
      </w:r>
      <w:r>
        <w:rPr>
          <w:rFonts w:ascii="Times New Roman"/>
          <w:b w:val="false"/>
          <w:i w:val="false"/>
          <w:color w:val="000000"/>
          <w:sz w:val="28"/>
        </w:rPr>
        <w:t>қаулысы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 Қазақстан Республикасы Үкіметінің 2022 жылғы 11 қарашадағы № 895 </w:t>
      </w:r>
      <w:r>
        <w:rPr>
          <w:rFonts w:ascii="Times New Roman"/>
          <w:b w:val="false"/>
          <w:i w:val="false"/>
          <w:color w:val="000000"/>
          <w:sz w:val="28"/>
        </w:rPr>
        <w:t>қаулысы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9 ақпандағы № 47 қаулысына өзгерістер енгізу туралы" Қазақстан Республикасы Үкіметінің 2023 жылғы 17 наурыздағы № 231 </w:t>
      </w:r>
      <w:r>
        <w:rPr>
          <w:rFonts w:ascii="Times New Roman"/>
          <w:b w:val="false"/>
          <w:i w:val="false"/>
          <w:color w:val="000000"/>
          <w:sz w:val="28"/>
        </w:rPr>
        <w:t>қаулысы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26. "Қазақстан Республикасы Үкіметінің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2019 жылғы 3 шілдедегі № 470 және "Адамның өмірі мен денсаулығына зиянды әсерін тигізетін, күшті әсер ететін заттардың тізбесін айқындау туралы" 2021 жылғы 10 маусымдағы № 396 қаулыларына өзгерістер мен толықтырулар енгізу туралы" Қазақстан Республикасы Үкіметінің 2023 жылғы 20 наурыздағы № 240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