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7f52" w14:textId="8617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 Қазақстан Республикасы Үкіметінің 2013 жылғы 5 қыркүйектегі № 92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5 тамыздағы № 6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 Қазақстан Республикасы Үкіметінің 2013 жылғы 5 қыркүйектегі № 92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