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827d" w14:textId="7218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тамыздағы № 647 қаулысы. Күші жойылды - Қазақстан Республикасы Үкіметінің 2026 жылғы 4 мамырдағы № 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04.05.2026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 үкіметтік сыртқы қарыздардың және республикалық бюджеттен сыртқы қарыздарды қоса қаржыландырудың қаражатынан қаржыландыру болжанатын жобаларға қолданылмайды.";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Үлгі жобалар, үлгілік жобалық шешімдер, қайта қолданылатын жобалар бойынша объектілерді және техникалық жағынан күрделі емес объектілерді салуды көздейтін жобалар.";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жобалық қуаты 50 орынға дейінгі мүгедектігі бар балаларға және (немесе) мүгедектігі бар адамдарға арналған оңалту орталығын салу;";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 және 8-тармақтармен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Президентінің шешімі (тапсырмасы) бойынша іске асырылатын жобалар.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Нормативтік құрылыс ұзақтығы 36 (отыз алты) айдан аз өнеркәсіптік, өндірістік және азаматтық мақсаттағы объектілерді салуды (реконструкциялауды) көздейтін жобалар,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әлеуметтік-мәдени, қоғамдық және әкімшілік мақсаттағы объектілер, тұрғын үй, сондай-ақ инженерлік инфрақұрылымды қамтамасыз ету;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Күштерінің, прокуратура, азаматтық қорғау органдарының, арнаулы мемлекеттік органдардың, басқа да әскерлері мен әскери құралымдарының, құқық қорғау және қылмыстық-атқару жүйелерінің, сондай-ақ тұтынушылардың құқықтарын қорғау және санитариялық-эпидемиологиялық саламаттылықты, сот-медициналық сараптаманы, өрт, фитосанитариялық, ветеринариялық және өзге де қауіпсіздікті қамтамасыз ету бойынша;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жалпыға ортақ пайдаланылатын автомобиль жолдарының қолданыстағы учаскелері, ұшу-қону жолақтары, жұмыс істеп тұрған әуеайлақтардың, аэровокзалдардың және аэронавигация объектілерінің кірме автомобиль жолдары;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ерекше қорғалатын табиғи аумақтарға кірме жолдар;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төтенше жағдайлардың алдын алу және оларды жою саласындағы;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өнеркәсіптік және өндірістік мақсаттағы;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шаруашылық;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денсаулық сақтау.".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