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de70" w14:textId="2aed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өндірілетін, оған әкелінетін және (немесе) өткізілетін әлеуметтік маңызы бар азық-түлік тауарларына ең төмен көтерме сауда бағасын белгілеу қағидаларын бекіту туралы" Қазақстан Республикасы Үкіметінің 2023 жылғы 28 наурыздағы № 27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шiлдедегi № 59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өндірілетін, оған әкелінетін және (немесе) өткізілетін әлеуметтік маңызы бар азық-түлік тауарларына ең төмен көтерме сауда бағасын белгілеу қағидаларын бекіту туралы" Қазақстан Республикасы Үкіметінің 2023 жылғы 28 наурыздағы № 2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өндірілетін, оған әкелінетін және (немесе) өткізілетін әлеуметтік маңызы бар азық-түлік тауарларына ең төмен көтерме сауда бағасын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леуметтік маңызы бар азық-түлік тауарлары – тізбесін сауда қызметін реттеу саласындағы уәкілетті орган бекітетін адамның физиологиялық қажеттіліктерін қанағаттандырылатын азық-түлік тауарлары (бұдан әрі – ӘМАТ)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