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7b8" w14:textId="db0a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шiлдедегi № 598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мынадай салаларда мемлекеттік саясаттың негізгі бағыттарын әзірлейді: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астықты өндіруді және оларды жүзеге асыруды ұйымдастыруды мемлекеттік қолдау;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саласындағы техникалық саясат;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мынадай салаларда халықаралық ынтымақтастықты жүзеге асырады: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карантині;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селекция және тұқым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балара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пайдалану және қорғау;";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және 2-2) тармақшалармен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шет мемлекеттермен өсімдіктер карантині саласындағы өзара қарым-қатынасын дамытуды қамтамасыз етеді;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агроөнеркәсіптік кешен және ауылдық аумақтар саласындағы халықаралық ынтымақтастықты ұйымдастырады;";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және 3-2) тармақшалармен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агроөнеркәсіптік кешенді ғылыми қамтамасыз ету және кадрлар даярлау саласындағы мемлекеттік саясатты іске асырады, оның ішінде ведомстволық бағынысты жоғары оқу орындарын, ғылыми-зерттеу және тәжірибелік-эксперименттік ұйымдарды дамыту жөніндегі іс-шараларды ұйымдастырады;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жер қатынастарын реттеу саласындағы мемлекеттік саясатты іске асырады;";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мынадай салаларда мемлекеттік саясатты қалыптастырады және іске асырады: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басқару, суландыру, пайдалану және оларды жүзеге асыруды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жабдықтардың қауіпсіздігі;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балара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ветеринариялық-санитариялық бақылануға және қадағалануға тиісті тамақ өнімдерінің қауіпсіздігі;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карантині;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мал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 өндіру және оны жүзеге асыруды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биоотын өндірісін және айналымын мемлекеттік реттеу және қолдау;";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15-1), 15-2), 15-3), 15-4) және 15-5) тармақшалармен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агроөнеркәсіптік кешен субъектілерінің өзара іс-қимылының оңтайлы нысандарын дамыту үшін агроөнеркәсіптік кешен салаларын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Қазақстан Республикасының заңнамасына сәйкес агроөнеркәсіптік кешенде және ауылдық аумақтарда қалыптасатын жер қатынастарын реттейді;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ұйымдардың тізбесін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келісу бойынша жалпы пайдаланудағы мүлікті пайдалану қағидаларын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15-5) өсімдіктер карантині саласындағы мемлекеттік реттеуді жүзеге асырады;";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 тармақшамен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агроөнеркәсіптік кешен саласындағы жобаларға кредит беру, сондай-ақ ауылдық елді мекендерде және шағын қалаларда микрокредит беру қағидаларын әзірлейді және бекітеді;";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91-1) тармақшамен толықтырылсын: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"91-1) тіркеушіні айқындайды;";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300-1), 300-2), 300-3) және 300-4) тармақшалармен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"300-1) мемлекеттік жер кадастрын және жерге мониторинг жүргізудің дұрыстығына мемлекеттік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300-2) Қазақстан Республикасы Жер кодексінің 148-бабы 1-тармағының 4) тармақшасында көрсетілген мәселелер бойынша сотқа талап арыз дайындайды және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300-3)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300-4) егер құрылыс, пайдалы қазба кен орындарын игеру, объектілерді пайдалану, геологиялық барлау және басқа да жұмыстар Қазақстан Республикасының жер заңнамасын, жер пайдаланудың белгіленген режимін бұза отырып жүзеге асырылып жатса, сондай-ақ егер бұл жұмыстар сараптамадан өтпеген немесе теріс қорытынды алған жобалар бойынша жүргізіліп жатса, оларды тоқтата тұрады;";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"350) органикалық өнім өндіру саласындағы салааралық үйлестіруді жүзеге асырады;";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447-4) және 447-5) тармақшалармен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"447-4) өз құзыреті шегінде тауарлардың нысаналы мақсатына растама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447-5) сауда қызметін реттеу саласындағы уәкілетті органмен келісу бойынша өз құзыреті шегінде тауарлардың нысаналы мақсатын растау тәртібі мен нысанын айқындайды;";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және оның ведомстволарының аумақтық бөлімшелерінің қарамағындағы аумақтық органдардың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34-1-тармақпен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"Қазақстан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инспекциясы" республикалық мемлекеттік мекемесі.";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71-1-тармақпен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"Қазақстан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инспекциясы" мемлекеттік мекемесі.";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79-1-тармақ алып тасталсын;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110-1-тармақ мынадай редакцияда жазылсын: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"110-1.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инспекциясы" республикалық мемлекеттік мекемесі.";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249-1-тармақ алып тасталсын.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