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7ae39" w14:textId="c87ae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2023 жылғы 31 мамырдағы № 434 қаулысы.</w:t>
      </w:r>
    </w:p>
    <w:p>
      <w:pPr>
        <w:spacing w:after="0"/>
        <w:ind w:left="0"/>
        <w:jc w:val="both"/>
      </w:pPr>
      <w:bookmarkStart w:name="z0" w:id="0"/>
      <w:r>
        <w:rPr>
          <w:rFonts w:ascii="Times New Roman"/>
          <w:b w:val="false"/>
          <w:i w:val="false"/>
          <w:color w:val="000000"/>
          <w:sz w:val="28"/>
        </w:rPr>
        <w:t>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"4. Акцияларының (жарғылық капиталға қатысу үлестерінің) елу пайызынан астамы мемлекетке тиесілі коммуналдық меншіктегі заңды тұлғалар және олармен үлестес тұлғалар жүзеге асыратын қызмет түрлері" деген бөлім:</w:t>
      </w:r>
    </w:p>
    <w:bookmarkStart w:name="z3" w:id="3"/>
    <w:p>
      <w:pPr>
        <w:spacing w:after="0"/>
        <w:ind w:left="0"/>
        <w:jc w:val="both"/>
      </w:pPr>
      <w:r>
        <w:rPr>
          <w:rFonts w:ascii="Times New Roman"/>
          <w:b w:val="false"/>
          <w:i w:val="false"/>
          <w:color w:val="000000"/>
          <w:sz w:val="28"/>
        </w:rPr>
        <w:t>
      мынадай мазмұндағы реттік нөмірі 23-жолмен толықтырылсын: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 мен техниканың қаржылық лизингінен басқа қаржылық лизинг*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 w:id="4"/>
    <w:p>
      <w:pPr>
        <w:spacing w:after="0"/>
        <w:ind w:left="0"/>
        <w:jc w:val="both"/>
      </w:pPr>
      <w:r>
        <w:rPr>
          <w:rFonts w:ascii="Times New Roman"/>
          <w:b w:val="false"/>
          <w:i w:val="false"/>
          <w:color w:val="000000"/>
          <w:sz w:val="28"/>
        </w:rPr>
        <w:t>
      мынадай мазмұндағы ескертпемен толықтырылсын:</w:t>
      </w:r>
    </w:p>
    <w:bookmarkEnd w:id="4"/>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"Мемлекет басшысының 2022 жылғы 1 қыркүйектегі "Әділетті мемлекет. Біртұтас ұлт. Берекелі қоғам" атты Қазақстан халқына Жолдауын іске асыру жөніндегі шаралар туралы" Қазақстан Республикасы Президентінің 2022 жылғы 13 қыркүйектегі № 1008 Жарлығына сәйкес "Ауыл аманаты" ауыл халқының табысын арттыру бағдарламасын іске асыру шеңберінде.".</w:t>
      </w:r>
    </w:p>
    <w:bookmarkStart w:name="z5" w:id="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