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8a62" w14:textId="fd78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Белиз Үкіметі арасындағы дипломатиялық, қызметтік және ресми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31 мамырдағы № 433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2022 жылғы 14 желтоқсанда Нью-Йоркте жасалған Қазақстан Республикасының Үкіметі мен Белиз Үкіметі арасындағы дипломатиялық, қызметтік және ресми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w:t>
            </w:r>
            <w:r>
              <w:br/>
            </w:r>
            <w:r>
              <w:rPr>
                <w:rFonts w:ascii="Times New Roman"/>
                <w:b w:val="false"/>
                <w:i w:val="false"/>
                <w:color w:val="000000"/>
                <w:sz w:val="20"/>
              </w:rPr>
              <w:t>мәтіні ресми болып</w:t>
            </w:r>
            <w:r>
              <w:br/>
            </w:r>
            <w:r>
              <w:rPr>
                <w:rFonts w:ascii="Times New Roman"/>
                <w:b w:val="false"/>
                <w:i w:val="false"/>
                <w:color w:val="000000"/>
                <w:sz w:val="20"/>
              </w:rPr>
              <w:t>табылмайды. ҚР халықаралық</w:t>
            </w:r>
            <w:r>
              <w:br/>
            </w:r>
            <w:r>
              <w:rPr>
                <w:rFonts w:ascii="Times New Roman"/>
                <w:b w:val="false"/>
                <w:i w:val="false"/>
                <w:color w:val="000000"/>
                <w:sz w:val="20"/>
              </w:rPr>
              <w:t>Келісімінің жасасқан тілдердегі</w:t>
            </w:r>
            <w:r>
              <w:br/>
            </w:r>
            <w:r>
              <w:rPr>
                <w:rFonts w:ascii="Times New Roman"/>
                <w:b w:val="false"/>
                <w:i w:val="false"/>
                <w:color w:val="000000"/>
                <w:sz w:val="20"/>
              </w:rPr>
              <w:t>ресми куәландырылған</w:t>
            </w:r>
            <w:r>
              <w:br/>
            </w:r>
            <w:r>
              <w:rPr>
                <w:rFonts w:ascii="Times New Roman"/>
                <w:b w:val="false"/>
                <w:i w:val="false"/>
                <w:color w:val="000000"/>
                <w:sz w:val="20"/>
              </w:rPr>
              <w:t>көшірмесін ҚР халықаралық</w:t>
            </w:r>
            <w:r>
              <w:br/>
            </w:r>
            <w:r>
              <w:rPr>
                <w:rFonts w:ascii="Times New Roman"/>
                <w:b w:val="false"/>
                <w:i w:val="false"/>
                <w:color w:val="000000"/>
                <w:sz w:val="20"/>
              </w:rPr>
              <w:t>Келісімдерін тіркеуге,</w:t>
            </w:r>
            <w:r>
              <w:br/>
            </w:r>
            <w:r>
              <w:rPr>
                <w:rFonts w:ascii="Times New Roman"/>
                <w:b w:val="false"/>
                <w:i w:val="false"/>
                <w:color w:val="000000"/>
                <w:sz w:val="20"/>
              </w:rPr>
              <w:t>есептеуге және сақтауға</w:t>
            </w:r>
            <w:r>
              <w:br/>
            </w:r>
            <w:r>
              <w:rPr>
                <w:rFonts w:ascii="Times New Roman"/>
                <w:b w:val="false"/>
                <w:i w:val="false"/>
                <w:color w:val="000000"/>
                <w:sz w:val="20"/>
              </w:rPr>
              <w:t>жауапты ҚР Сыртқы істер</w:t>
            </w:r>
            <w:r>
              <w:br/>
            </w:r>
            <w:r>
              <w:rPr>
                <w:rFonts w:ascii="Times New Roman"/>
                <w:b w:val="false"/>
                <w:i w:val="false"/>
                <w:color w:val="000000"/>
                <w:sz w:val="20"/>
              </w:rPr>
              <w:t>министрлігінен алуға 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мамырдағы</w:t>
            </w:r>
            <w:r>
              <w:br/>
            </w:r>
            <w:r>
              <w:rPr>
                <w:rFonts w:ascii="Times New Roman"/>
                <w:b w:val="false"/>
                <w:i w:val="false"/>
                <w:color w:val="000000"/>
                <w:sz w:val="20"/>
              </w:rPr>
              <w:t>№ 433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Қазақстан Республикасының Үкіметі мен Белиз Үкіметі арасындағы дипломатиялық, қызметтік және ресми паспорттардың иелерін визалық талаптардан босату туралы келісім</w:t>
      </w:r>
    </w:p>
    <w:bookmarkEnd w:id="3"/>
    <w:bookmarkStart w:name="z10"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Белиз Үкіметі</w:t>
      </w:r>
    </w:p>
    <w:bookmarkEnd w:id="4"/>
    <w:bookmarkStart w:name="z11" w:id="5"/>
    <w:p>
      <w:pPr>
        <w:spacing w:after="0"/>
        <w:ind w:left="0"/>
        <w:jc w:val="both"/>
      </w:pPr>
      <w:r>
        <w:rPr>
          <w:rFonts w:ascii="Times New Roman"/>
          <w:b w:val="false"/>
          <w:i w:val="false"/>
          <w:color w:val="000000"/>
          <w:sz w:val="28"/>
        </w:rPr>
        <w:t>
      достық қарым-қатынастарды дамытуға және тереңдетуге, сондай-ақ екі мемлекет арасындағы экономикалық, сауда, мәдени, ғылыми және басқа да қатынастарды нығайтуға жәрдемдесу ниетін басшылыққа ала отырып,</w:t>
      </w:r>
    </w:p>
    <w:bookmarkEnd w:id="5"/>
    <w:bookmarkStart w:name="z12" w:id="6"/>
    <w:p>
      <w:pPr>
        <w:spacing w:after="0"/>
        <w:ind w:left="0"/>
        <w:jc w:val="both"/>
      </w:pPr>
      <w:r>
        <w:rPr>
          <w:rFonts w:ascii="Times New Roman"/>
          <w:b w:val="false"/>
          <w:i w:val="false"/>
          <w:color w:val="000000"/>
          <w:sz w:val="28"/>
        </w:rPr>
        <w:t>
      екі мемлекет азаматтарының сапарлары үшін құқықтық негіз белгілеу мақсатында</w:t>
      </w:r>
    </w:p>
    <w:bookmarkEnd w:id="6"/>
    <w:bookmarkStart w:name="z13" w:id="7"/>
    <w:p>
      <w:pPr>
        <w:spacing w:after="0"/>
        <w:ind w:left="0"/>
        <w:jc w:val="both"/>
      </w:pPr>
      <w:r>
        <w:rPr>
          <w:rFonts w:ascii="Times New Roman"/>
          <w:b w:val="false"/>
          <w:i w:val="false"/>
          <w:color w:val="000000"/>
          <w:sz w:val="28"/>
        </w:rPr>
        <w:t>
      төмендегілер туралы келісті:</w:t>
      </w:r>
    </w:p>
    <w:bookmarkEnd w:id="7"/>
    <w:bookmarkStart w:name="z14" w:id="8"/>
    <w:p>
      <w:pPr>
        <w:spacing w:after="0"/>
        <w:ind w:left="0"/>
        <w:jc w:val="left"/>
      </w:pPr>
      <w:r>
        <w:rPr>
          <w:rFonts w:ascii="Times New Roman"/>
          <w:b/>
          <w:i w:val="false"/>
          <w:color w:val="000000"/>
        </w:rPr>
        <w:t xml:space="preserve"> 1-бап</w:t>
      </w:r>
    </w:p>
    <w:bookmarkEnd w:id="8"/>
    <w:bookmarkStart w:name="z15" w:id="9"/>
    <w:p>
      <w:pPr>
        <w:spacing w:after="0"/>
        <w:ind w:left="0"/>
        <w:jc w:val="both"/>
      </w:pPr>
      <w:r>
        <w:rPr>
          <w:rFonts w:ascii="Times New Roman"/>
          <w:b w:val="false"/>
          <w:i w:val="false"/>
          <w:color w:val="000000"/>
          <w:sz w:val="28"/>
        </w:rPr>
        <w:t>
      Шекарадан өту құқығын беретін Қазақстан Республикасының немесе Белиздің жарамды дипломатиялық, қызметтік және ресми паспорттарының (бұдан әрі – паспорттар) иелері болып табылатын бір Тарап мемлекетінің азаматтары екінші Тарап мемлекетінің аумағына бірінші келген күннен бастап әрбір 180 (бір жүз сексен) күндік кезең ішінде 30 (отыз) күнге дейін визасыз келе алады, кете алады, транзитпен өте алады және онда бола алады.</w:t>
      </w:r>
    </w:p>
    <w:bookmarkEnd w:id="9"/>
    <w:bookmarkStart w:name="z16" w:id="10"/>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30 (отыз) күннен астам болуға не оның аумағында еңбек немесе коммерциялық қызметті жүзеге асыруға ниет білдірсе, екінші Тарап мемлекетінің ұлттық заңнамасына сәйкес оның дипломатиялық өкілдігінен немесе консулдық мекемесінен тиісті виза алуға тиіс.</w:t>
      </w:r>
    </w:p>
    <w:bookmarkEnd w:id="10"/>
    <w:bookmarkStart w:name="z17" w:id="11"/>
    <w:p>
      <w:pPr>
        <w:spacing w:after="0"/>
        <w:ind w:left="0"/>
        <w:jc w:val="left"/>
      </w:pPr>
      <w:r>
        <w:rPr>
          <w:rFonts w:ascii="Times New Roman"/>
          <w:b/>
          <w:i w:val="false"/>
          <w:color w:val="000000"/>
        </w:rPr>
        <w:t xml:space="preserve"> 2-бап</w:t>
      </w:r>
    </w:p>
    <w:bookmarkEnd w:id="11"/>
    <w:bookmarkStart w:name="z18" w:id="12"/>
    <w:p>
      <w:pPr>
        <w:spacing w:after="0"/>
        <w:ind w:left="0"/>
        <w:jc w:val="both"/>
      </w:pPr>
      <w:r>
        <w:rPr>
          <w:rFonts w:ascii="Times New Roman"/>
          <w:b w:val="false"/>
          <w:i w:val="false"/>
          <w:color w:val="000000"/>
          <w:sz w:val="28"/>
        </w:rPr>
        <w:t>
      Тараптар өз мемлекеттерінің аумақтарына шетел азаматтарының келуі, онда болуы және кетуі режимінің өзгеруі туралы дипломатиялық арналар арқылы бір-бірін мүмкіндігінше қысқа мерзімде хабардар етеді.</w:t>
      </w:r>
    </w:p>
    <w:bookmarkEnd w:id="12"/>
    <w:bookmarkStart w:name="z19" w:id="13"/>
    <w:p>
      <w:pPr>
        <w:spacing w:after="0"/>
        <w:ind w:left="0"/>
        <w:jc w:val="left"/>
      </w:pPr>
      <w:r>
        <w:rPr>
          <w:rFonts w:ascii="Times New Roman"/>
          <w:b/>
          <w:i w:val="false"/>
          <w:color w:val="000000"/>
        </w:rPr>
        <w:t xml:space="preserve"> 3-бап</w:t>
      </w:r>
    </w:p>
    <w:bookmarkEnd w:id="13"/>
    <w:bookmarkStart w:name="z20" w:id="14"/>
    <w:p>
      <w:pPr>
        <w:spacing w:after="0"/>
        <w:ind w:left="0"/>
        <w:jc w:val="both"/>
      </w:pPr>
      <w:r>
        <w:rPr>
          <w:rFonts w:ascii="Times New Roman"/>
          <w:b w:val="false"/>
          <w:i w:val="false"/>
          <w:color w:val="000000"/>
          <w:sz w:val="28"/>
        </w:rPr>
        <w:t>
      Бір Тарап мемлекетінің аумағында дипломатиялық өкілдіктің немесе консулдық мекеменің қызметкерлері ретінде қызметтік іссапардағы екінші Тарап мемлекетінің жарамды паспорттары бар азаматтары, сондай-ақ жарамды паспорттары бар олардың отбасы мүшелері оларды аккредиттеу мерзімінде Тараптар мемлекеттерінің аумағына виза ресімдемей келе алады, онда бола алады және кете алады.</w:t>
      </w:r>
    </w:p>
    <w:bookmarkEnd w:id="14"/>
    <w:bookmarkStart w:name="z21" w:id="15"/>
    <w:p>
      <w:pPr>
        <w:spacing w:after="0"/>
        <w:ind w:left="0"/>
        <w:jc w:val="left"/>
      </w:pPr>
      <w:r>
        <w:rPr>
          <w:rFonts w:ascii="Times New Roman"/>
          <w:b/>
          <w:i w:val="false"/>
          <w:color w:val="000000"/>
        </w:rPr>
        <w:t xml:space="preserve"> 4-бап</w:t>
      </w:r>
    </w:p>
    <w:bookmarkEnd w:id="15"/>
    <w:bookmarkStart w:name="z22" w:id="16"/>
    <w:p>
      <w:pPr>
        <w:spacing w:after="0"/>
        <w:ind w:left="0"/>
        <w:jc w:val="both"/>
      </w:pPr>
      <w:r>
        <w:rPr>
          <w:rFonts w:ascii="Times New Roman"/>
          <w:b w:val="false"/>
          <w:i w:val="false"/>
          <w:color w:val="000000"/>
          <w:sz w:val="28"/>
        </w:rPr>
        <w:t>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артықшылықтар мен иммунитеттерге нұқсан келтірместен, осы Келісімге сәйкес визалық талаптардан босатылған бір Тарап мемлекетінің азаматтары екінші Тарап мемлекетінің аумағында болған уақытта осы Тарап мемлекетінің ұлттық заңнамасын, оның ішінде шетел азаматтары мен азаматтығы жоқ адамдар үшін белгіленген тіркеу, болу және жүру қағидаларын сақтауға міндетті.</w:t>
      </w:r>
    </w:p>
    <w:bookmarkEnd w:id="16"/>
    <w:bookmarkStart w:name="z23" w:id="17"/>
    <w:p>
      <w:pPr>
        <w:spacing w:after="0"/>
        <w:ind w:left="0"/>
        <w:jc w:val="left"/>
      </w:pPr>
      <w:r>
        <w:rPr>
          <w:rFonts w:ascii="Times New Roman"/>
          <w:b/>
          <w:i w:val="false"/>
          <w:color w:val="000000"/>
        </w:rPr>
        <w:t xml:space="preserve"> 5-бап</w:t>
      </w:r>
    </w:p>
    <w:bookmarkEnd w:id="17"/>
    <w:bookmarkStart w:name="z24" w:id="18"/>
    <w:p>
      <w:pPr>
        <w:spacing w:after="0"/>
        <w:ind w:left="0"/>
        <w:jc w:val="both"/>
      </w:pPr>
      <w:r>
        <w:rPr>
          <w:rFonts w:ascii="Times New Roman"/>
          <w:b w:val="false"/>
          <w:i w:val="false"/>
          <w:color w:val="000000"/>
          <w:sz w:val="28"/>
        </w:rPr>
        <w:t>
      Тараптардың әрқайсысы ұлттық қауіпсіздікті, қоғамдық тәртіпті және қоғамдық денсаулықты қамтамасыз ету мақсатында қабылдаушы мемлекеттің аумағында болуы қолайсыз деп танылған Тараптар мемлекеттері азаматтарының келуінен бас тарту, олардың болу мерзімін қысқарту немесе тоқтату құқығын өзінде қалдырады.</w:t>
      </w:r>
    </w:p>
    <w:bookmarkEnd w:id="18"/>
    <w:bookmarkStart w:name="z25" w:id="19"/>
    <w:p>
      <w:pPr>
        <w:spacing w:after="0"/>
        <w:ind w:left="0"/>
        <w:jc w:val="left"/>
      </w:pPr>
      <w:r>
        <w:rPr>
          <w:rFonts w:ascii="Times New Roman"/>
          <w:b/>
          <w:i w:val="false"/>
          <w:color w:val="000000"/>
        </w:rPr>
        <w:t xml:space="preserve"> 6-бап</w:t>
      </w:r>
    </w:p>
    <w:bookmarkEnd w:id="19"/>
    <w:bookmarkStart w:name="z26" w:id="20"/>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болу уақытында паспорттың қолданылу мерзімі өткен, жоғалған немесе бүлінген кезде бұл туралы осы мемлекеттің құзыретті органдарына және өз мемлекетінің дипломатиялық өкілдігіне немесе консулдық мекемесіне дереу хабарлауға міндетті.</w:t>
      </w:r>
    </w:p>
    <w:bookmarkEnd w:id="20"/>
    <w:bookmarkStart w:name="z27" w:id="21"/>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болу уақытында паспорттың қолданылу мерзімі өткен, жоғалған немесе бүлінген кезде өз мемлекетінің дипломатиялық өкілдігі немесе консулдық мекемесі берген және өз мемлекетіне қайту құқығын беретін жаңа жарамды паспорттың немесе жеке басын куәландыратын уақытша құжаттардың негізінде осы мемлекеттің аумағынан визасыз кете алады.</w:t>
      </w:r>
    </w:p>
    <w:bookmarkEnd w:id="21"/>
    <w:bookmarkStart w:name="z28" w:id="22"/>
    <w:p>
      <w:pPr>
        <w:spacing w:after="0"/>
        <w:ind w:left="0"/>
        <w:jc w:val="both"/>
      </w:pPr>
      <w:r>
        <w:rPr>
          <w:rFonts w:ascii="Times New Roman"/>
          <w:b w:val="false"/>
          <w:i w:val="false"/>
          <w:color w:val="000000"/>
          <w:sz w:val="28"/>
        </w:rPr>
        <w:t>
      Бір Тарап мемлекетінің аумағынан күтпеген жағдайлар салдарынан (табиғи апат, ауру және т.б.) осы Келісімнің 1-бабында көрсетілген мерзімде кету мүмкіндігі жоқ екінші Тарап мемлекетінің азаматтары оны растайтын құжаттық немесе басқа сенімді дәлелдемелері болғанда осы Тарап мемлекетінің ұлттық заңнамасына сәйкес оның аумағынан кету үшін қажетті кезеңге оның аумағында болу мерзімін ұзартуға рұқсат алуға тиіс.</w:t>
      </w:r>
    </w:p>
    <w:bookmarkEnd w:id="22"/>
    <w:bookmarkStart w:name="z29" w:id="23"/>
    <w:p>
      <w:pPr>
        <w:spacing w:after="0"/>
        <w:ind w:left="0"/>
        <w:jc w:val="left"/>
      </w:pPr>
      <w:r>
        <w:rPr>
          <w:rFonts w:ascii="Times New Roman"/>
          <w:b/>
          <w:i w:val="false"/>
          <w:color w:val="000000"/>
        </w:rPr>
        <w:t xml:space="preserve"> 7-бап</w:t>
      </w:r>
    </w:p>
    <w:bookmarkEnd w:id="23"/>
    <w:bookmarkStart w:name="z30" w:id="24"/>
    <w:p>
      <w:pPr>
        <w:spacing w:after="0"/>
        <w:ind w:left="0"/>
        <w:jc w:val="both"/>
      </w:pPr>
      <w:r>
        <w:rPr>
          <w:rFonts w:ascii="Times New Roman"/>
          <w:b w:val="false"/>
          <w:i w:val="false"/>
          <w:color w:val="000000"/>
          <w:sz w:val="28"/>
        </w:rPr>
        <w:t>
      Тараптардың әрқайсысы ұлттық қауіпсіздік, қоғамдық тәртіп немесе қоғамдық денсаулықты сақтау немесе басқа да ұлттық мүдде тұрғысынан осы Келісімнің қолданылуын толық немесе ішінара тоқтата алады. Мұндай шешім туралы ол күшіне енгенге дейін 7 күннен кешіктірмей дипломатиялық арналар арқылы жазбаша түрде екінші Тараптың назарына жеткізіледі.</w:t>
      </w:r>
    </w:p>
    <w:bookmarkEnd w:id="24"/>
    <w:bookmarkStart w:name="z31" w:id="25"/>
    <w:p>
      <w:pPr>
        <w:spacing w:after="0"/>
        <w:ind w:left="0"/>
        <w:jc w:val="both"/>
      </w:pPr>
      <w:r>
        <w:rPr>
          <w:rFonts w:ascii="Times New Roman"/>
          <w:b w:val="false"/>
          <w:i w:val="false"/>
          <w:color w:val="000000"/>
          <w:sz w:val="28"/>
        </w:rPr>
        <w:t>
      Осы баптың бірінші абзацында көрсетілген себептер бойынша осы Келісімнің қолданылуын тоқтата тұру туралы шешім қабылдаған Тарап ең қысқа мерзімде екінші Тарапты дипломатиялық арналар арқылы мұндай себептердің жойылғаны тоқтатылғаны туралы хабардар етеді.</w:t>
      </w:r>
    </w:p>
    <w:bookmarkEnd w:id="25"/>
    <w:bookmarkStart w:name="z32" w:id="26"/>
    <w:p>
      <w:pPr>
        <w:spacing w:after="0"/>
        <w:ind w:left="0"/>
        <w:jc w:val="left"/>
      </w:pPr>
      <w:r>
        <w:rPr>
          <w:rFonts w:ascii="Times New Roman"/>
          <w:b/>
          <w:i w:val="false"/>
          <w:color w:val="000000"/>
        </w:rPr>
        <w:t xml:space="preserve"> 8-бап</w:t>
      </w:r>
    </w:p>
    <w:bookmarkEnd w:id="26"/>
    <w:bookmarkStart w:name="z33" w:id="27"/>
    <w:p>
      <w:pPr>
        <w:spacing w:after="0"/>
        <w:ind w:left="0"/>
        <w:jc w:val="both"/>
      </w:pPr>
      <w:r>
        <w:rPr>
          <w:rFonts w:ascii="Times New Roman"/>
          <w:b w:val="false"/>
          <w:i w:val="false"/>
          <w:color w:val="000000"/>
          <w:sz w:val="28"/>
        </w:rPr>
        <w:t>
      Тараптар мемлекеттерінің құзыретті органдары осы Келісімге қол қойылған күннен бастап 30 (отыз) күннен кешіктірмей дипломатиялық арналар арқылы паспорттардың және шекарадан өтуге құқық беретін осы Келісімнің 6-бабында көрсетілген уақытша құжаттардың үлгілерімен алмасады.</w:t>
      </w:r>
    </w:p>
    <w:bookmarkEnd w:id="27"/>
    <w:bookmarkStart w:name="z34" w:id="28"/>
    <w:p>
      <w:pPr>
        <w:spacing w:after="0"/>
        <w:ind w:left="0"/>
        <w:jc w:val="both"/>
      </w:pPr>
      <w:r>
        <w:rPr>
          <w:rFonts w:ascii="Times New Roman"/>
          <w:b w:val="false"/>
          <w:i w:val="false"/>
          <w:color w:val="000000"/>
          <w:sz w:val="28"/>
        </w:rPr>
        <w:t>
      Тараптар мемлекеттерінің құзыретті органдары паспорттарға және шекарадан өтуге құқық беретін уақытша құжаттарға қатысты кез келген өзгерістер туралы осы өзгерістер қолданысқа енгізілгенге дейін 30 (отыз) күннен кешіктірмей бір-бірін жазбаша түрде хабардар етеді және бір мезгілде бір-біріне дипломатиялық арналар арқылы өзгертілген жол жүру құжаттарының үлгілерін береді.</w:t>
      </w:r>
    </w:p>
    <w:bookmarkEnd w:id="28"/>
    <w:bookmarkStart w:name="z35" w:id="29"/>
    <w:p>
      <w:pPr>
        <w:spacing w:after="0"/>
        <w:ind w:left="0"/>
        <w:jc w:val="left"/>
      </w:pPr>
      <w:r>
        <w:rPr>
          <w:rFonts w:ascii="Times New Roman"/>
          <w:b/>
          <w:i w:val="false"/>
          <w:color w:val="000000"/>
        </w:rPr>
        <w:t xml:space="preserve"> 9-бап</w:t>
      </w:r>
    </w:p>
    <w:bookmarkEnd w:id="29"/>
    <w:bookmarkStart w:name="z36" w:id="30"/>
    <w:p>
      <w:pPr>
        <w:spacing w:after="0"/>
        <w:ind w:left="0"/>
        <w:jc w:val="both"/>
      </w:pPr>
      <w:r>
        <w:rPr>
          <w:rFonts w:ascii="Times New Roman"/>
          <w:b w:val="false"/>
          <w:i w:val="false"/>
          <w:color w:val="000000"/>
          <w:sz w:val="28"/>
        </w:rPr>
        <w:t>
      Осы Келісім Тараптардың әрқайсысының өз мемлекеттері қатысушысы болып табылатын басқа халықаралық шарттардан туындайтын құқықтары мен міндеттемелерін қозғамайды.</w:t>
      </w:r>
    </w:p>
    <w:bookmarkEnd w:id="30"/>
    <w:bookmarkStart w:name="z37" w:id="31"/>
    <w:p>
      <w:pPr>
        <w:spacing w:after="0"/>
        <w:ind w:left="0"/>
        <w:jc w:val="left"/>
      </w:pPr>
      <w:r>
        <w:rPr>
          <w:rFonts w:ascii="Times New Roman"/>
          <w:b/>
          <w:i w:val="false"/>
          <w:color w:val="000000"/>
        </w:rPr>
        <w:t xml:space="preserve"> 10-бап</w:t>
      </w:r>
    </w:p>
    <w:bookmarkEnd w:id="31"/>
    <w:bookmarkStart w:name="z38" w:id="32"/>
    <w:p>
      <w:pPr>
        <w:spacing w:after="0"/>
        <w:ind w:left="0"/>
        <w:jc w:val="both"/>
      </w:pPr>
      <w:r>
        <w:rPr>
          <w:rFonts w:ascii="Times New Roman"/>
          <w:b w:val="false"/>
          <w:i w:val="false"/>
          <w:color w:val="000000"/>
          <w:sz w:val="28"/>
        </w:rPr>
        <w:t>
      Осы Келісімді түсіндіруге және қолдануға қатысты келіспеушіліктер Тараптар арасындағы консультациялар мен келіссөздер арқылы шешіледі.</w:t>
      </w:r>
    </w:p>
    <w:bookmarkEnd w:id="32"/>
    <w:bookmarkStart w:name="z39" w:id="33"/>
    <w:p>
      <w:pPr>
        <w:spacing w:after="0"/>
        <w:ind w:left="0"/>
        <w:jc w:val="left"/>
      </w:pPr>
      <w:r>
        <w:rPr>
          <w:rFonts w:ascii="Times New Roman"/>
          <w:b/>
          <w:i w:val="false"/>
          <w:color w:val="000000"/>
        </w:rPr>
        <w:t xml:space="preserve"> 11-бап</w:t>
      </w:r>
    </w:p>
    <w:bookmarkEnd w:id="33"/>
    <w:bookmarkStart w:name="z40" w:id="34"/>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осы Келісімнің 12-бабында белгіленген тәртіппен күшіне енетін жеке хаттамалармен ресімделетін өзгерістер мен толықтырулар енгізілуі мүмкін.</w:t>
      </w:r>
    </w:p>
    <w:bookmarkEnd w:id="34"/>
    <w:bookmarkStart w:name="z41" w:id="35"/>
    <w:p>
      <w:pPr>
        <w:spacing w:after="0"/>
        <w:ind w:left="0"/>
        <w:jc w:val="left"/>
      </w:pPr>
      <w:r>
        <w:rPr>
          <w:rFonts w:ascii="Times New Roman"/>
          <w:b/>
          <w:i w:val="false"/>
          <w:color w:val="000000"/>
        </w:rPr>
        <w:t xml:space="preserve"> 12-бап</w:t>
      </w:r>
    </w:p>
    <w:bookmarkEnd w:id="35"/>
    <w:bookmarkStart w:name="z42" w:id="36"/>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6"/>
    <w:bookmarkStart w:name="z43" w:id="37"/>
    <w:p>
      <w:pPr>
        <w:spacing w:after="0"/>
        <w:ind w:left="0"/>
        <w:jc w:val="both"/>
      </w:pPr>
      <w:r>
        <w:rPr>
          <w:rFonts w:ascii="Times New Roman"/>
          <w:b w:val="false"/>
          <w:i w:val="false"/>
          <w:color w:val="000000"/>
          <w:sz w:val="28"/>
        </w:rPr>
        <w:t>
      Осы Келісім Тараптардың бірінің оның қолданысын тоқтату ниеті туралы екінші Тараптың жазбаша хабарламасын дипломатиялық арналар арқылы алған күннен бастап 90 (тоқсан) күн өткен соң өзінің қолданысын тоқтатады.</w:t>
      </w:r>
    </w:p>
    <w:bookmarkEnd w:id="37"/>
    <w:bookmarkStart w:name="z44" w:id="38"/>
    <w:p>
      <w:pPr>
        <w:spacing w:after="0"/>
        <w:ind w:left="0"/>
        <w:jc w:val="both"/>
      </w:pPr>
      <w:r>
        <w:rPr>
          <w:rFonts w:ascii="Times New Roman"/>
          <w:b w:val="false"/>
          <w:i w:val="false"/>
          <w:color w:val="000000"/>
          <w:sz w:val="28"/>
        </w:rPr>
        <w:t>
      20__ жылғы __________ _________ қаласында әрқайсысы қазақ, ағылшын және орыс тілдерінде екі данада жасалды әрі барлық мәтіндердің күші бірдей. Мәтіндер арасында сәйкессіздіктер болған жағдайда Тараптар ағылшын тіліндегі мәтінге жүгінеді.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Үкіметі үшін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Белиз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