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243" w14:textId="44a2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2023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сәуірдегі № 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8-бабына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үшiн 2023 жылға арналған есiрткiге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үшiн 2023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үшiн 2023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2023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39290,782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48084,112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256648,3829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2023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Гамма-оксимайлы қышқылы (ГОМҚ)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227735,51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341726,596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2023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ангидриді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181870409,4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181870831,84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1490419,62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2030139,49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