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541b4" w14:textId="00541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"Қолжетімді кредит беру міндетін шешу үшін ұзақ мерзімді теңгелік өтімділікті қамтамасыз етудің кейбір мәселелері туралы" 2018 жылғы 11 желтоқсандағы № 820 және "Жеке кәсіпкерлікті мемлекеттік қолдаудың кейбір шаралары туралы" 2019 жылғы 31 желтоқсандағы № 1060 қаулыларына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2023 жылғы 15 наурыздағы № 215 қаулысы. Күші жойылды - Қазақстан Республикасы Үкіметінің 2024 жылғы 26 сәуірдегі № 336 қаулысымен</w:t>
      </w:r>
    </w:p>
    <w:p>
      <w:pPr>
        <w:spacing w:after="0"/>
        <w:ind w:left="0"/>
        <w:jc w:val="both"/>
      </w:pPr>
      <w:r>
        <w:rPr>
          <w:rFonts w:ascii="Times New Roman"/>
          <w:b w:val="false"/>
          <w:i w:val="false"/>
          <w:color w:val="ff0000"/>
          <w:sz w:val="28"/>
        </w:rPr>
        <w:t xml:space="preserve">
      Ескерту. Күші жойылды - ҚР Үкіметінің 26.04.2024 </w:t>
      </w:r>
      <w:r>
        <w:rPr>
          <w:rFonts w:ascii="Times New Roman"/>
          <w:b w:val="false"/>
          <w:i w:val="false"/>
          <w:color w:val="ff0000"/>
          <w:sz w:val="28"/>
        </w:rPr>
        <w:t>№ 336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1. Қазақстан Республикасы Үкіметінің кейбір шешімдеріне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1) "Қолжетімді кредит беру міндетін шешу үшін ұзақ мерзімді теңгелік өтімділікті қамтамасыз етудің кейбір мәселелері туралы" Қазақстан Республикасы Үкіметінің 2018 жылғы 11 желтоқсандағы № 820 </w:t>
      </w:r>
      <w:r>
        <w:rPr>
          <w:rFonts w:ascii="Times New Roman"/>
          <w:b w:val="false"/>
          <w:i w:val="false"/>
          <w:color w:val="000000"/>
          <w:sz w:val="28"/>
        </w:rPr>
        <w:t>қаулысында:</w:t>
      </w:r>
    </w:p>
    <w:bookmarkEnd w:id="2"/>
    <w:bookmarkStart w:name="z4" w:id="3"/>
    <w:p>
      <w:pPr>
        <w:spacing w:after="0"/>
        <w:ind w:left="0"/>
        <w:jc w:val="both"/>
      </w:pPr>
      <w:r>
        <w:rPr>
          <w:rFonts w:ascii="Times New Roman"/>
          <w:b w:val="false"/>
          <w:i w:val="false"/>
          <w:color w:val="000000"/>
          <w:sz w:val="28"/>
        </w:rPr>
        <w:t xml:space="preserve">
      көрсетілген қаулымен бекітілген басым жобаларға кредит беру және қаржылық лизинг </w:t>
      </w:r>
      <w:r>
        <w:rPr>
          <w:rFonts w:ascii="Times New Roman"/>
          <w:b w:val="false"/>
          <w:i w:val="false"/>
          <w:color w:val="000000"/>
          <w:sz w:val="28"/>
        </w:rPr>
        <w:t>тетігінде:</w:t>
      </w:r>
    </w:p>
    <w:bookmarkEnd w:id="3"/>
    <w:bookmarkStart w:name="z5" w:id="4"/>
    <w:p>
      <w:pPr>
        <w:spacing w:after="0"/>
        <w:ind w:left="0"/>
        <w:jc w:val="both"/>
      </w:pPr>
      <w:r>
        <w:rPr>
          <w:rFonts w:ascii="Times New Roman"/>
          <w:b w:val="false"/>
          <w:i w:val="false"/>
          <w:color w:val="000000"/>
          <w:sz w:val="28"/>
        </w:rPr>
        <w:t>
      мынадай мазмұндағы 7-1-тармақпен толықтырылсын:</w:t>
      </w:r>
    </w:p>
    <w:bookmarkEnd w:id="4"/>
    <w:bookmarkStart w:name="z6" w:id="5"/>
    <w:p>
      <w:pPr>
        <w:spacing w:after="0"/>
        <w:ind w:left="0"/>
        <w:jc w:val="both"/>
      </w:pPr>
      <w:r>
        <w:rPr>
          <w:rFonts w:ascii="Times New Roman"/>
          <w:b w:val="false"/>
          <w:i w:val="false"/>
          <w:color w:val="000000"/>
          <w:sz w:val="28"/>
        </w:rPr>
        <w:t>
      "7-1. Қаржы агенттігі инвестициялық мақсаттарға бағытталған, қарыз сомасы 10 (он) млрд теңгеден асатын кредиттер/қаржылық лизинг бойынша Кәсіпкерлік жөніндегі уәкілетті органның келісуі бойынша қаржы агенттігінің ішкі нормативтік құжаттарымен бекітілген жобалардың қаржылық көрсеткіштерін бағалау әдістемесіне сәйкес кредиттер/қаржылық лизинг бойынша сыйақы мөлшерлемесінің бір бөлігін субсидиялауға қажеттіліктің жоқтығын көрсететін ЖКС қаржылық көрсеткіштері кезінде (өтелу мерзімін, таза пайданы, кірістіліктің ішкі нормасын, ақша ағындарын ескере отырып) субсидиялаудан бас тартады.";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8" w:id="6"/>
    <w:p>
      <w:pPr>
        <w:spacing w:after="0"/>
        <w:ind w:left="0"/>
        <w:jc w:val="both"/>
      </w:pPr>
      <w:r>
        <w:rPr>
          <w:rFonts w:ascii="Times New Roman"/>
          <w:b w:val="false"/>
          <w:i w:val="false"/>
          <w:color w:val="000000"/>
          <w:sz w:val="28"/>
        </w:rPr>
        <w:t>
      "9. Агроөнеркәсіптік кешендегі қайта өңдеу бойынша, өңдеу өнеркәсібіндегі және көрсетілетін қызметтердегі ЖКС жобаларын субсидиялау шарттары:</w:t>
      </w:r>
    </w:p>
    <w:bookmarkEnd w:id="6"/>
    <w:p>
      <w:pPr>
        <w:spacing w:after="0"/>
        <w:ind w:left="0"/>
        <w:jc w:val="both"/>
      </w:pPr>
      <w:r>
        <w:rPr>
          <w:rFonts w:ascii="Times New Roman"/>
          <w:b w:val="false"/>
          <w:i w:val="false"/>
          <w:color w:val="000000"/>
          <w:sz w:val="28"/>
        </w:rPr>
        <w:t xml:space="preserve">
      Субсидиялау Қазақстан Республикасы Үкіметінің 2021 жылғы 12 қазандағы № 728 қаулысымен бекітілген 2021 – 2025 жылдарға арналған кәсіпкерлікті дамыту жөніндегі </w:t>
      </w:r>
      <w:r>
        <w:rPr>
          <w:rFonts w:ascii="Times New Roman"/>
          <w:b w:val="false"/>
          <w:i w:val="false"/>
          <w:color w:val="000000"/>
          <w:sz w:val="28"/>
        </w:rPr>
        <w:t>ұлттық жобаның</w:t>
      </w:r>
      <w:r>
        <w:rPr>
          <w:rFonts w:ascii="Times New Roman"/>
          <w:b w:val="false"/>
          <w:i w:val="false"/>
          <w:color w:val="000000"/>
          <w:sz w:val="28"/>
        </w:rPr>
        <w:t xml:space="preserve"> іс-шараларын және осы тетікті іске асыруға бөлінетін қаражат есебінен жүзеге асырылады.</w:t>
      </w:r>
    </w:p>
    <w:p>
      <w:pPr>
        <w:spacing w:after="0"/>
        <w:ind w:left="0"/>
        <w:jc w:val="both"/>
      </w:pPr>
      <w:r>
        <w:rPr>
          <w:rFonts w:ascii="Times New Roman"/>
          <w:b w:val="false"/>
          <w:i w:val="false"/>
          <w:color w:val="000000"/>
          <w:sz w:val="28"/>
        </w:rPr>
        <w:t xml:space="preserve">
      ЖКС-ның ЕДБ, ЛК мен АНК беретін кредиттері/қаржылық лизингтері бойынша сыйақы мөлшерлемесін субсидиялауды қаржыландыру республикалық бюджет қаражатынан жүзеге асырылады. </w:t>
      </w:r>
    </w:p>
    <w:bookmarkStart w:name="z9" w:id="7"/>
    <w:p>
      <w:pPr>
        <w:spacing w:after="0"/>
        <w:ind w:left="0"/>
        <w:jc w:val="both"/>
      </w:pPr>
      <w:r>
        <w:rPr>
          <w:rFonts w:ascii="Times New Roman"/>
          <w:b w:val="false"/>
          <w:i w:val="false"/>
          <w:color w:val="000000"/>
          <w:sz w:val="28"/>
        </w:rPr>
        <w:t>
      Агроөнеркәсіптік кешендегі қайта өңдеу бойынша, өңдеу өнеркәсібіндегі және көрсетілетін қызметтердегі жобаларды субсидиялау номиналды сыйақы мөлшерлемесі Қазақстан Республикасының Ұлттық Банкі белгілеген және 4,5 (төрт жарым) пайыздық тармаққа ұлғайтылған, оның 13,25 %-ын мемлекет субсидиялайтын, ал айырмасын ЖКС төлейтін базалық сыйақы мөлшерлемесінен аспайтын кредиттер/лизингтік мәмілелер бойынша жүзеге асырылады. Жоғарыда көрсетілген сыйақы мөлшерлемесі бекітілгенге дейін мақұлданған жобалар кәсіпкерлер олар бойынша өз міндеттемелерін толық орындағанға дейін қаржы агенттігінің уәкілетті органы бұрын мақұлдаған шарттарда қолданылады.</w:t>
      </w:r>
    </w:p>
    <w:bookmarkEnd w:id="7"/>
    <w:p>
      <w:pPr>
        <w:spacing w:after="0"/>
        <w:ind w:left="0"/>
        <w:jc w:val="both"/>
      </w:pPr>
      <w:r>
        <w:rPr>
          <w:rFonts w:ascii="Times New Roman"/>
          <w:b w:val="false"/>
          <w:i w:val="false"/>
          <w:color w:val="000000"/>
          <w:sz w:val="28"/>
        </w:rPr>
        <w:t>
      ЭҚЖЖ 1101 (спирттік ішімдіктерді дистилляциялау, ректификациялау және араластыру) бойынша өңдеу өнеркәсібіндегі жобаларды субсидиялау номиналды сыйақы мөлшерлемесі Қазақстан Республикасының Ұлттық Банкі белгілеген және 4,5 (төрт жарым) пайыздық тармаққа ұлғайтылған, оның 13,25 %-ын мемлекет субсидиялайтын, ал айырмасын ЖКС төлейтін базалық мөлшерлемеден аспайтын кредиттер/лизингтік мәмілелер бойынша жүзеге асырылады. Жоғарыда көрсетілген сыйақы мөлшерлемесі бекітілгенге дейін мақұлданған жобалар кәсіпкерлер олар бойынша өз міндеттемелерін толық орындағанға дейін қаржы агенттігінің уәкілетті органы бұрын мақұлдаған шарттарда қолданылады.</w:t>
      </w:r>
    </w:p>
    <w:bookmarkStart w:name="z10" w:id="8"/>
    <w:p>
      <w:pPr>
        <w:spacing w:after="0"/>
        <w:ind w:left="0"/>
        <w:jc w:val="both"/>
      </w:pPr>
      <w:r>
        <w:rPr>
          <w:rFonts w:ascii="Times New Roman"/>
          <w:b w:val="false"/>
          <w:i w:val="false"/>
          <w:color w:val="000000"/>
          <w:sz w:val="28"/>
        </w:rPr>
        <w:t>
      Қазақстан Республикасының Ұлттық Банкі 2022 жылғы 6 желтоқсанға белгілеген базалық мөлшерлеме азайған жағдайда мемлекет субсидиялайтын сыйақы мөлшерлемесінің бір бөлігі Қазақстан Республикасы Ұлттық Банкі базалық мөлшерлемесінің азаятын мәніне тең мәнге азаяды.</w:t>
      </w:r>
    </w:p>
    <w:bookmarkEnd w:id="8"/>
    <w:bookmarkStart w:name="z11" w:id="9"/>
    <w:p>
      <w:pPr>
        <w:spacing w:after="0"/>
        <w:ind w:left="0"/>
        <w:jc w:val="both"/>
      </w:pPr>
      <w:r>
        <w:rPr>
          <w:rFonts w:ascii="Times New Roman"/>
          <w:b w:val="false"/>
          <w:i w:val="false"/>
          <w:color w:val="000000"/>
          <w:sz w:val="28"/>
        </w:rPr>
        <w:t>
      Инвестицияларға бағытталған кредиттерді/қаржылық лизингті субсидиялау мерзімі ұзарту құқығынсыз 5 (бес) жылдан аспайды.</w:t>
      </w:r>
    </w:p>
    <w:bookmarkEnd w:id="9"/>
    <w:p>
      <w:pPr>
        <w:spacing w:after="0"/>
        <w:ind w:left="0"/>
        <w:jc w:val="both"/>
      </w:pPr>
      <w:r>
        <w:rPr>
          <w:rFonts w:ascii="Times New Roman"/>
          <w:b w:val="false"/>
          <w:i w:val="false"/>
          <w:color w:val="000000"/>
          <w:sz w:val="28"/>
        </w:rPr>
        <w:t xml:space="preserve">
      Айналым қаражатын толықтыруға бағытталған кредиттер мен қаржылық лизингті субсидиялау мерзімі ұзарту құқығынсыз 3 (үш) жылдан аспайды. </w:t>
      </w:r>
    </w:p>
    <w:bookmarkStart w:name="z12" w:id="10"/>
    <w:p>
      <w:pPr>
        <w:spacing w:after="0"/>
        <w:ind w:left="0"/>
        <w:jc w:val="both"/>
      </w:pPr>
      <w:r>
        <w:rPr>
          <w:rFonts w:ascii="Times New Roman"/>
          <w:b w:val="false"/>
          <w:i w:val="false"/>
          <w:color w:val="000000"/>
          <w:sz w:val="28"/>
        </w:rPr>
        <w:t>
      Осы тетікке 3-қосымшаға сәйкес инвестицияларға бағытталған экономиканың негізгі (басым) секторларының тізбесі бойынша кредиттерді/қаржылық лизингті субсидиялау мерзімі осы тармақтың жетінші және сегізінші абзацтарында көзделген жобаларды қоспағанда, 7 (жеті) жылдан аспайды.</w:t>
      </w:r>
    </w:p>
    <w:bookmarkEnd w:id="10"/>
    <w:bookmarkStart w:name="z13" w:id="11"/>
    <w:p>
      <w:pPr>
        <w:spacing w:after="0"/>
        <w:ind w:left="0"/>
        <w:jc w:val="both"/>
      </w:pPr>
      <w:r>
        <w:rPr>
          <w:rFonts w:ascii="Times New Roman"/>
          <w:b w:val="false"/>
          <w:i w:val="false"/>
          <w:color w:val="000000"/>
          <w:sz w:val="28"/>
        </w:rPr>
        <w:t>
      Осы тетікке 3-қосымшаға сәйкес экономиканың негізгі (басым) секторларының тізбесі бойынша жобаларды субсидиялау номиналды сыйақы мөлшерлемесі Қазақстан Республикасының Ұлттық Банкі белгілеген және 4,5 (төрт жарым) пайыздық тармаққа ұлғайтылған, оның 13,25 %-ын мемлекет субсидиялайтын, ал айырмасын ЖКС төлейтін базалық мөлшерлемеден аспайтын кредиттер/лизингтік мәмілелер бойынша жүзеге асырылады.</w:t>
      </w:r>
    </w:p>
    <w:bookmarkEnd w:id="11"/>
    <w:p>
      <w:pPr>
        <w:spacing w:after="0"/>
        <w:ind w:left="0"/>
        <w:jc w:val="both"/>
      </w:pPr>
      <w:r>
        <w:rPr>
          <w:rFonts w:ascii="Times New Roman"/>
          <w:b w:val="false"/>
          <w:i w:val="false"/>
          <w:color w:val="000000"/>
          <w:sz w:val="28"/>
        </w:rPr>
        <w:t>
      Қазақстан Республикасының Ұлттық Банкі 2022 жылғы 6 желтоқсанға белгілеген базалық мөлшерлеме азайған жағдайда мемлекет субсидиялайтын сыйақы мөлшерлемесінің бір бөлігі Қазақстан Республикасы Ұлттық Банкі базалық мөлшерлемесінің азаятын мәніне тең мәнге азаяды.</w:t>
      </w:r>
    </w:p>
    <w:bookmarkStart w:name="z14" w:id="12"/>
    <w:p>
      <w:pPr>
        <w:spacing w:after="0"/>
        <w:ind w:left="0"/>
        <w:jc w:val="both"/>
      </w:pPr>
      <w:r>
        <w:rPr>
          <w:rFonts w:ascii="Times New Roman"/>
          <w:b w:val="false"/>
          <w:i w:val="false"/>
          <w:color w:val="000000"/>
          <w:sz w:val="28"/>
        </w:rPr>
        <w:t>
      Санкциялар қолданылатын ЕДБ/ЛК бұрын мақұлдаған/берген және осы тетікте көрсетілген талаптарға сәйкес келетін кредиттерді/қаржылық лизинг шарттарын қайта қаржыландыруға бағытталған кредиттер/қаржылық лизинг те субсидиялауға жатады.</w:t>
      </w:r>
    </w:p>
    <w:bookmarkEnd w:id="12"/>
    <w:p>
      <w:pPr>
        <w:spacing w:after="0"/>
        <w:ind w:left="0"/>
        <w:jc w:val="both"/>
      </w:pPr>
      <w:r>
        <w:rPr>
          <w:rFonts w:ascii="Times New Roman"/>
          <w:b w:val="false"/>
          <w:i w:val="false"/>
          <w:color w:val="000000"/>
          <w:sz w:val="28"/>
        </w:rPr>
        <w:t>
      Бұл ретте қайта қаржыландыру ЕДБ/ЛК меншікті қаражаты есебінен ғана жүзеге асырылады.</w:t>
      </w:r>
    </w:p>
    <w:bookmarkStart w:name="z15" w:id="13"/>
    <w:p>
      <w:pPr>
        <w:spacing w:after="0"/>
        <w:ind w:left="0"/>
        <w:jc w:val="both"/>
      </w:pPr>
      <w:r>
        <w:rPr>
          <w:rFonts w:ascii="Times New Roman"/>
          <w:b w:val="false"/>
          <w:i w:val="false"/>
          <w:color w:val="000000"/>
          <w:sz w:val="28"/>
        </w:rPr>
        <w:t>
      Осы тетік шеңберінде іске асырылатын жобаларды субсидиялау шарттары, тәртібі мен тетігі, сондай-ақ оларды мониторингтеу 2021 – 2025 жылдарға арналған кәсіпкерлікті дамыту жөніндегі ұлттық жоба шеңберінде сыйақы мөлшерлемесінің бір бөлігін субсидиялау қағидаларымен регламенттеледі.";</w:t>
      </w:r>
    </w:p>
    <w:bookmarkEnd w:id="13"/>
    <w:bookmarkStart w:name="z16" w:id="14"/>
    <w:p>
      <w:pPr>
        <w:spacing w:after="0"/>
        <w:ind w:left="0"/>
        <w:jc w:val="both"/>
      </w:pPr>
      <w:r>
        <w:rPr>
          <w:rFonts w:ascii="Times New Roman"/>
          <w:b w:val="false"/>
          <w:i w:val="false"/>
          <w:color w:val="000000"/>
          <w:sz w:val="28"/>
        </w:rPr>
        <w:t xml:space="preserve">
      басым жобаларға кредит беру және қаржылық лизинг тетігіне </w:t>
      </w:r>
      <w:r>
        <w:rPr>
          <w:rFonts w:ascii="Times New Roman"/>
          <w:b w:val="false"/>
          <w:i w:val="false"/>
          <w:color w:val="000000"/>
          <w:sz w:val="28"/>
        </w:rPr>
        <w:t>2-қосымша</w:t>
      </w:r>
      <w:r>
        <w:rPr>
          <w:rFonts w:ascii="Times New Roman"/>
          <w:b w:val="false"/>
          <w:i w:val="false"/>
          <w:color w:val="000000"/>
          <w:sz w:val="28"/>
        </w:rPr>
        <w:t xml:space="preserve">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14"/>
    <w:bookmarkStart w:name="z17" w:id="15"/>
    <w:p>
      <w:pPr>
        <w:spacing w:after="0"/>
        <w:ind w:left="0"/>
        <w:jc w:val="both"/>
      </w:pPr>
      <w:r>
        <w:rPr>
          <w:rFonts w:ascii="Times New Roman"/>
          <w:b w:val="false"/>
          <w:i w:val="false"/>
          <w:color w:val="000000"/>
          <w:sz w:val="28"/>
        </w:rPr>
        <w:t xml:space="preserve">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басым жобаларға кредит беру және қаржылық лизинг тетігіне 3-қосымшамен толықтырылсын;</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Үкіметінің 18.01.2024 </w:t>
      </w:r>
      <w:r>
        <w:rPr>
          <w:rFonts w:ascii="Times New Roman"/>
          <w:b w:val="false"/>
          <w:i w:val="false"/>
          <w:color w:val="00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Үкіметінің 18.01.2024 </w:t>
      </w:r>
      <w:r>
        <w:rPr>
          <w:rFonts w:ascii="Times New Roman"/>
          <w:b w:val="false"/>
          <w:i w:val="false"/>
          <w:color w:val="00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3" w:id="16"/>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1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15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215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Басым жобаларға кредит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беру және қаржылық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лизинг тетігіне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66" w:id="17"/>
    <w:p>
      <w:pPr>
        <w:spacing w:after="0"/>
        <w:ind w:left="0"/>
        <w:jc w:val="left"/>
      </w:pPr>
      <w:r>
        <w:rPr>
          <w:rFonts w:ascii="Times New Roman"/>
          <w:b/>
          <w:i w:val="false"/>
          <w:color w:val="000000"/>
        </w:rPr>
        <w:t xml:space="preserve"> Басым жобалар бойынша кредит және қаржылық лизинг беруге арналған тауарлар тізбесі</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тобының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ОРМАН ЖӘНЕ БАЛЫҚ ШАРУАШЫЛЫҒЫ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және мал шаруашылығы, аңшылық және осы салаларда көрсетілетін қызметтерді ұсыну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дақылдарды (күріштен басқа), бұршақ және майлы дақылдарды өсіру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Күріш өсіру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 бақша дақылдарын, тамыр жемістілер мен түйнек жемістілерді өсіру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дақылдарды өсіру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бір-немесе екіжылдық дақылдарды өсіру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Жүзімді өсіру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және сүйекті жемістерді өсіру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жемістер, жидектер және жаңғақтарды өсіру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бағыттағы ірі қара малды көбейту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ірі қара малды және енекелерді көбейту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Жылқыларды және басқа да жылқы тұқымдастарды көбейту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Түйелерді және өзге де түйе тектес жануарларды көбейту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 және ешкілерді көбейту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Шошқаларды өсіру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құстарын көбейту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басқа түрлерін өсіру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w:t>
            </w:r>
            <w:r>
              <w:rPr>
                <w:rFonts w:ascii="Times New Roman"/>
                <w:b w:val="false"/>
                <w:i w:val="false"/>
                <w:color w:val="000000"/>
                <w:vertAlign w:val="superscript"/>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 өңдеу жөніндегі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Балық аулау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 суда балық аулау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Теңізде балық өсіру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 суда балық өсіру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ӨНДІРУ ӨНЕРКӘСІБІ ЖӘНЕ КАРЬЕРЛЕРДІ ҚАЗУ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көмірді байыту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05103</w:t>
            </w:r>
            <w:r>
              <w:rPr>
                <w:rFonts w:ascii="Times New Roman"/>
                <w:b w:val="false"/>
                <w:i w:val="false"/>
                <w:color w:val="000000"/>
                <w:vertAlign w:val="superscript"/>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пайдалы қазбаларды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ӨНЕРКӘСІБІ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Сусындар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Спирттік ішімдіктерді дистилляциялау, ректификациялау және араластыру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r>
              <w:rPr>
                <w:rFonts w:ascii="Times New Roman"/>
                <w:b w:val="false"/>
                <w:i w:val="false"/>
                <w:color w:val="000000"/>
                <w:vertAlign w:val="superscript"/>
              </w:rPr>
              <w:t>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Алкогольсіз сусындарды, минералды суларды және басқа да бөтелкелерге құйылатын сусындарды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бұйымдарын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бұйымдарын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Үлбірден тігілген киімнен басқа, киім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Тоқылған және трикотаж киімдер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және оған жататын өнімдерді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және оған жататын өнімдерді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Жиһаздан басқа, ағаш және тығын бұйымдарын өндіру; сабаннан және тоқуға арналған материалдардан жасалған бұйымдар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Жиһаздан басқа, ағаш және тығын бұйымдарын өндіру; сабаннан және тоқуға арналған материалдардан жасалған бұйымдар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қағаз өнімдерін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қағаз өнімдерін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Полиграфиялық қызмет және жазылған ақпарат жеткізгіштерін жаңғырту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Полиграфиялық қызмет және осы саладағы көрсетілетін қызметтерді ұсыну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және мұнай өңдеу өнімдерін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Мұнайдың өңделген өнімдерін, шымтезек пен көмірден брикеттер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өнеркәсібінің өнімдерін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химиялық заттарды, тыңайтқыштарды және азот қоспаларын, алғашқы нысандардағы пластмассалар мен синтетикалық каучукты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r>
              <w:rPr>
                <w:rFonts w:ascii="Times New Roman"/>
                <w:b w:val="false"/>
                <w:i w:val="false"/>
                <w:color w:val="000000"/>
                <w:vertAlign w:val="superscript"/>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 мен өзге де агрохимиялық өнімдер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Бояулар, лактар және осыған ұқсас бояғыш жабындылар, баспаханалық бояулар мен мастикалар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Сабын, жуушы, тазалағыш, жылтыратқыш, парфюмерлік және косметикалық құралдар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Сіріңке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Желім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 майларын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Фотоматериалдар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Желатин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бұйымдарды өңдеу үшін пайдаланылатын материалдарды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көміртекті (күйе), көміртекті нанотүтікшелер, наноталшықтар және басқа көміртекті наноматериалдар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химиялық өнімдер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және синтетикалық талшықтар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фармацевтикалық өнімдер мен фармацевтикалық препараттар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фармацевтикалық өнімдер мен фармацевтикалық препараттар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және пластмасса бұйымдар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және пластмасса бұйымдар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бейметалл минералдық өнімдер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бейметалл минералдық өнімдер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Шойын, болат және ферроқорытпалар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Болаттан құбырлар, түтіктер, қуыс профильдер, фитингтер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Салқындай сымдау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Суықтай қалыптау немесе 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Суықтай сымдау арқылы сымдар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жабдықтардан басқа дайын металл бұйымдарын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есіктер мен терезелер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жылыту радиаторлары мен бу қазандықтарын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Металды соққылап өңдеу, сығымдау, қалыптау, бейіндеу; ұнтақтық металлургия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Металдарды өңдеу және металдарға қаптамалар жалату; машина жасаудың негізгі технологиялық процестері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Пышақ бұйымдары, аспаптары және темірден жасалған бұйымдар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дайын металл бұйымдар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r>
              <w:rPr>
                <w:rFonts w:ascii="Times New Roman"/>
                <w:b w:val="false"/>
                <w:i w:val="false"/>
                <w:color w:val="000000"/>
                <w:vertAlign w:val="superscript"/>
              </w:rPr>
              <w:t>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Компьютерлер, электрондық және оптикалық жабдықтар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Компьютерлер, электрондық және оптикалық жабдықтар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r>
              <w:rPr>
                <w:rFonts w:ascii="Times New Roman"/>
                <w:b w:val="false"/>
                <w:i w:val="false"/>
                <w:color w:val="000000"/>
                <w:vertAlign w:val="superscript"/>
              </w:rPr>
              <w:t>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жабдықтарын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жабдықтарын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машиналар мен жабдықтар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және пневматикалық жабдықтар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крандар, клапандар мен вентильдер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Офистік техниканы және жабдықты өндіру (компьютерлерден және перифериялық жабдықтан басқа)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Механикаландырылған қол аспаптар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тоңазыту және желдету жабдығын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жалпы мақсаттағы өзге машиналар мен жабдықтарды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Ауылшаруашылық машиналарын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 тіркемелер және жартылай тіркемелер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Автомобильдерге арналған шанақтарды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Автомобильдердің өзге бөлшектері мен керек-жарақтар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көлік құралдарын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локомотивтерін және жылжымалы құрамаларды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көлік құралдарын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көлік құралдарын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дайын бұйымдар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дайын бұйымдар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электр станцияларымен электр энергиясын өндіруі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 электр станциялармен электр энергиясын өндіруі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электр станциялармен электр энергиясын өндіруі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электр станцияларымен электр энергиясын өндіруі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ҚАЛДЫҚТАРДЫ ЖИНАУ, ӨҢДЕУ ЖӘНЕ ЖОЮ, ЛАСТАНУДЫ ЖОЮ БОЙЫНША ҚЫЗМЕТ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жинау, өңдеу және тарату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жинау, өңдеу және тарату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жинау, өңдеу және жою; материалдарды кәдеге жарату (қалпына келтіру)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қалдықтарды жинау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ҚОЙМАЛАУ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Құрлық және құбырмен жүретін көліктің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өзге де құрлықтағы жолаушылар көлігінің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4939</w:t>
            </w:r>
            <w:r>
              <w:rPr>
                <w:rFonts w:ascii="Times New Roman"/>
                <w:b w:val="false"/>
                <w:i w:val="false"/>
                <w:color w:val="000000"/>
                <w:vertAlign w:val="superscript"/>
              </w:rPr>
              <w:t>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қоймалау және қосалқы көлік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қоймалау және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r>
              <w:rPr>
                <w:rFonts w:ascii="Times New Roman"/>
                <w:b w:val="false"/>
                <w:i w:val="false"/>
                <w:color w:val="000000"/>
                <w:vertAlign w:val="superscript"/>
              </w:rPr>
              <w:t>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қоймалау және қосалқы көлік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қоймалау және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w:t>
            </w:r>
            <w:r>
              <w:rPr>
                <w:rFonts w:ascii="Times New Roman"/>
                <w:b w:val="false"/>
                <w:i w:val="false"/>
                <w:color w:val="000000"/>
                <w:vertAlign w:val="superscript"/>
              </w:rPr>
              <w:t>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 ЖӘНЕ ТАМАҚТАНУ БОЙЫНША ҚЫЗМЕТ КӨРСЕТУ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тұру жөнінде қызмет көрсету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Қонақүйлердің және тұруға арналған соған ұқсас орындардың қызмет көрсетуі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r>
              <w:rPr>
                <w:rFonts w:ascii="Times New Roman"/>
                <w:b w:val="false"/>
                <w:i w:val="false"/>
                <w:color w:val="000000"/>
                <w:vertAlign w:val="superscript"/>
              </w:rPr>
              <w:t>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күндерінде және қысқа мерзімді тұрудың өзге де кезеңдерінде тұрғын үй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w:t>
            </w:r>
            <w:r>
              <w:rPr>
                <w:rFonts w:ascii="Times New Roman"/>
                <w:b w:val="false"/>
                <w:i w:val="false"/>
                <w:color w:val="000000"/>
                <w:vertAlign w:val="superscript"/>
              </w:rPr>
              <w:t>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Кемпингтердің, автофургондарға және тұруға арналған автотіркемелерге арналған тұрақтардың қызмет көрсетуі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5530</w:t>
            </w:r>
            <w:r>
              <w:rPr>
                <w:rFonts w:ascii="Times New Roman"/>
                <w:b w:val="false"/>
                <w:i w:val="false"/>
                <w:color w:val="000000"/>
                <w:vertAlign w:val="superscript"/>
              </w:rPr>
              <w:t>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Тұруға арналған өзге де орындардың қызмет көрсетуі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5590</w:t>
            </w:r>
            <w:r>
              <w:rPr>
                <w:rFonts w:ascii="Times New Roman"/>
                <w:b w:val="false"/>
                <w:i w:val="false"/>
                <w:color w:val="000000"/>
                <w:vertAlign w:val="superscript"/>
              </w:rPr>
              <w:t>12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ЖӘНЕ БАЙЛАНЫС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бағдарламалау, консультациялық және басқа да ілеспе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бағдарламалау саласындағы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қызмет көрсету саласындағы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қызмет көрсету саласындағы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r>
              <w:rPr>
                <w:rFonts w:ascii="Times New Roman"/>
                <w:b w:val="false"/>
                <w:i w:val="false"/>
                <w:color w:val="000000"/>
                <w:vertAlign w:val="superscript"/>
              </w:rPr>
              <w:t>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білім берудің өзге де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ХАЛЫҚҚА ӘЛЕУМЕТТІК ҚЫЗМЕТ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r>
              <w:rPr>
                <w:rFonts w:ascii="Times New Roman"/>
                <w:b w:val="false"/>
                <w:i w:val="false"/>
                <w:color w:val="000000"/>
                <w:vertAlign w:val="superscript"/>
              </w:rPr>
              <w:t>14</w:t>
            </w:r>
          </w:p>
        </w:tc>
      </w:tr>
    </w:tbl>
    <w:bookmarkStart w:name="z67" w:id="18"/>
    <w:p>
      <w:pPr>
        <w:spacing w:after="0"/>
        <w:ind w:left="0"/>
        <w:jc w:val="both"/>
      </w:pPr>
      <w:r>
        <w:rPr>
          <w:rFonts w:ascii="Times New Roman"/>
          <w:b w:val="false"/>
          <w:i w:val="false"/>
          <w:color w:val="000000"/>
          <w:sz w:val="28"/>
        </w:rPr>
        <w:t>
      Ескертпе:</w:t>
      </w:r>
    </w:p>
    <w:bookmarkEnd w:id="18"/>
    <w:p>
      <w:pPr>
        <w:spacing w:after="0"/>
        <w:ind w:left="0"/>
        <w:jc w:val="both"/>
      </w:pPr>
      <w:r>
        <w:rPr>
          <w:rFonts w:ascii="Times New Roman"/>
          <w:b w:val="false"/>
          <w:i w:val="false"/>
          <w:color w:val="000000"/>
          <w:sz w:val="28"/>
        </w:rPr>
        <w:t>
      1 Араларды өрбіту, балды және ара балауызын өндіру жобалары ғана қаржыландырылады.</w:t>
      </w:r>
    </w:p>
    <w:p>
      <w:pPr>
        <w:spacing w:after="0"/>
        <w:ind w:left="0"/>
        <w:jc w:val="both"/>
      </w:pPr>
      <w:r>
        <w:rPr>
          <w:rFonts w:ascii="Times New Roman"/>
          <w:b w:val="false"/>
          <w:i w:val="false"/>
          <w:color w:val="000000"/>
          <w:sz w:val="28"/>
        </w:rPr>
        <w:t>
      2 Үйіндіден алынған тас көмір.</w:t>
      </w:r>
    </w:p>
    <w:p>
      <w:pPr>
        <w:spacing w:after="0"/>
        <w:ind w:left="0"/>
        <w:jc w:val="both"/>
      </w:pPr>
      <w:r>
        <w:rPr>
          <w:rFonts w:ascii="Times New Roman"/>
          <w:b w:val="false"/>
          <w:i w:val="false"/>
          <w:color w:val="000000"/>
          <w:sz w:val="28"/>
        </w:rPr>
        <w:t>
      3 Оның ішінде: айран, консервіленбеген қойылтылған сүт, дән түйіршіктері, глюкоза-фруктоза шәрбатын, қарақұмық өндіру, сондай-ақ картопты өндірістік тазартуды, шай мен кофе өндіруді қоспағанда, картопты өңдеу және консервілеу.</w:t>
      </w:r>
    </w:p>
    <w:p>
      <w:pPr>
        <w:spacing w:after="0"/>
        <w:ind w:left="0"/>
        <w:jc w:val="both"/>
      </w:pPr>
      <w:r>
        <w:rPr>
          <w:rFonts w:ascii="Times New Roman"/>
          <w:b w:val="false"/>
          <w:i w:val="false"/>
          <w:color w:val="000000"/>
          <w:sz w:val="28"/>
        </w:rPr>
        <w:t>
      4 Спирттік ішімдіктер өндіретін мекемелерді салу және (немесе) реконструкциялау, жаңғырту.</w:t>
      </w:r>
    </w:p>
    <w:p>
      <w:pPr>
        <w:spacing w:after="0"/>
        <w:ind w:left="0"/>
        <w:jc w:val="both"/>
      </w:pPr>
      <w:r>
        <w:rPr>
          <w:rFonts w:ascii="Times New Roman"/>
          <w:b w:val="false"/>
          <w:i w:val="false"/>
          <w:color w:val="000000"/>
          <w:sz w:val="28"/>
        </w:rPr>
        <w:t>
      5 Оның ішінде: дезинфекциялау құралдарын, зарарсыздандырғыштарды және т. б. өндіру.</w:t>
      </w:r>
    </w:p>
    <w:p>
      <w:pPr>
        <w:spacing w:after="0"/>
        <w:ind w:left="0"/>
        <w:jc w:val="both"/>
      </w:pPr>
      <w:r>
        <w:rPr>
          <w:rFonts w:ascii="Times New Roman"/>
          <w:b w:val="false"/>
          <w:i w:val="false"/>
          <w:color w:val="000000"/>
          <w:sz w:val="28"/>
        </w:rPr>
        <w:t>
      6 Оның ішінде асыл емес (бағалы емес) металдардан жасалған бөшкелер, барабандар және басқа да ыдыстар өндіру.</w:t>
      </w:r>
    </w:p>
    <w:p>
      <w:pPr>
        <w:spacing w:after="0"/>
        <w:ind w:left="0"/>
        <w:jc w:val="both"/>
      </w:pPr>
      <w:r>
        <w:rPr>
          <w:rFonts w:ascii="Times New Roman"/>
          <w:b w:val="false"/>
          <w:i w:val="false"/>
          <w:color w:val="000000"/>
          <w:sz w:val="28"/>
        </w:rPr>
        <w:t>
      7 Оның ішінде: өкпені жасанды желдету аппаратын; медициналық мақсаттарда пайдаланылатын өзге де электр және электрондық жабдықтарды; діріл-акустикалық аппараттарды; медициналық білезіктерді; пациенттің мониторларын; телекардиографтарды; диализаторларды өндіру.</w:t>
      </w:r>
    </w:p>
    <w:p>
      <w:pPr>
        <w:spacing w:after="0"/>
        <w:ind w:left="0"/>
        <w:jc w:val="both"/>
      </w:pPr>
      <w:r>
        <w:rPr>
          <w:rFonts w:ascii="Times New Roman"/>
          <w:b w:val="false"/>
          <w:i w:val="false"/>
          <w:color w:val="000000"/>
          <w:sz w:val="28"/>
        </w:rPr>
        <w:t>
      8 Тау шаңғысы курорттарын салу, егер конвейерлер, арқанды жолдар, тау шаңғысы көтергіштері және арқанды көтергіштер қалалық және қалааралық көлік жүйесіне кірмесе, оларды басқару.</w:t>
      </w:r>
    </w:p>
    <w:p>
      <w:pPr>
        <w:spacing w:after="0"/>
        <w:ind w:left="0"/>
        <w:jc w:val="both"/>
      </w:pPr>
      <w:r>
        <w:rPr>
          <w:rFonts w:ascii="Times New Roman"/>
          <w:b w:val="false"/>
          <w:i w:val="false"/>
          <w:color w:val="000000"/>
          <w:sz w:val="28"/>
        </w:rPr>
        <w:t>
      9 Қазақстан Республикасының Қытай Халық Республикасымен және Өзбекстан Республикасымен шекаралас аумақтарында көліктік транзиттік терминалдар, құрғақ порттар, қойма үй-жайларын салу.</w:t>
      </w:r>
    </w:p>
    <w:p>
      <w:pPr>
        <w:spacing w:after="0"/>
        <w:ind w:left="0"/>
        <w:jc w:val="both"/>
      </w:pPr>
      <w:r>
        <w:rPr>
          <w:rFonts w:ascii="Times New Roman"/>
          <w:b w:val="false"/>
          <w:i w:val="false"/>
          <w:color w:val="000000"/>
          <w:sz w:val="28"/>
        </w:rPr>
        <w:t>
      10 Азық-түлік өнімдерін сақтау және өткізу бойынша көтерме-тарату орталықтарын құру, көкөніс және жеміс қоймаларын салу.</w:t>
      </w:r>
    </w:p>
    <w:p>
      <w:pPr>
        <w:spacing w:after="0"/>
        <w:ind w:left="0"/>
        <w:jc w:val="both"/>
      </w:pPr>
      <w:r>
        <w:rPr>
          <w:rFonts w:ascii="Times New Roman"/>
          <w:b w:val="false"/>
          <w:i w:val="false"/>
          <w:color w:val="000000"/>
          <w:sz w:val="28"/>
        </w:rPr>
        <w:t>
      11 Алакөл көлі жағалауында (Шығыс Қазақстан облысы, Алматы облысы), Балқаш көлі жағалауында (Қарағанды облысы), Баянауыл курорттық аймағында (Павлодар облысы), Щучье-Бурабай курорттық аймағында (Ақмола облысы), Түркістан және Ақтау қалаларында, Имантау-Шалқар курорттық аймағында (Солтүстік Қазақстан облысы), Алматы таулы кластерінде (Алматы облысының Талғар, Еңбекшіқазақ, Ұйғыр, Райымбек, Қарасай аудандары), "Медеу" мемлекеттік аумақтық табиғи паркінде, Іле Алатауы мемлекеттік ұлттық табиғи паркінде іске асырылатын туризм саласындағы жобалар қаржыландырылады.</w:t>
      </w:r>
    </w:p>
    <w:p>
      <w:pPr>
        <w:spacing w:after="0"/>
        <w:ind w:left="0"/>
        <w:jc w:val="both"/>
      </w:pPr>
      <w:r>
        <w:rPr>
          <w:rFonts w:ascii="Times New Roman"/>
          <w:b w:val="false"/>
          <w:i w:val="false"/>
          <w:color w:val="000000"/>
          <w:sz w:val="28"/>
        </w:rPr>
        <w:t>
      12 Студенттік және мектеп жатақханаларын салу және (немесе) реконструкциялау.</w:t>
      </w:r>
    </w:p>
    <w:p>
      <w:pPr>
        <w:spacing w:after="0"/>
        <w:ind w:left="0"/>
        <w:jc w:val="both"/>
      </w:pPr>
      <w:r>
        <w:rPr>
          <w:rFonts w:ascii="Times New Roman"/>
          <w:b w:val="false"/>
          <w:i w:val="false"/>
          <w:color w:val="000000"/>
          <w:sz w:val="28"/>
        </w:rPr>
        <w:t>
      13 Мектепке дейінгі, бастауыш, негізгі және жалпы орта білім беру мекемелерін салу және (немесе) реконструкциялау және (немесе) жабдықтармен жарақтандыру.</w:t>
      </w:r>
    </w:p>
    <w:p>
      <w:pPr>
        <w:spacing w:after="0"/>
        <w:ind w:left="0"/>
        <w:jc w:val="both"/>
      </w:pPr>
      <w:r>
        <w:rPr>
          <w:rFonts w:ascii="Times New Roman"/>
          <w:b w:val="false"/>
          <w:i w:val="false"/>
          <w:color w:val="000000"/>
          <w:sz w:val="28"/>
        </w:rPr>
        <w:t>
      14 Медициналық мекемелерді салу және (немесе) жөндеу және (немесе) медициналық мекемелерді қажетті медициналық жабдықтармен (компьютерлік томограф, магнитті-резонанстық томограф, УДЗ аппараты, кардиомонитор, неонаталдық ӨЖЖ аппараты, ӨЖЖ аппараты, жасанды қанайналым аппараты, ангиографиялық жүйе және т.б.) жабдықтау, сондай-ақ санаторий-курорттық мекемелер салу және (немесе) реконструкциялау және (немесе) жабдықтармен жабдықтау.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15 наурыздағы</w:t>
            </w:r>
            <w:r>
              <w:br/>
            </w:r>
            <w:r>
              <w:rPr>
                <w:rFonts w:ascii="Times New Roman"/>
                <w:b w:val="false"/>
                <w:i w:val="false"/>
                <w:color w:val="000000"/>
                <w:sz w:val="20"/>
              </w:rPr>
              <w:t>№ 215 қаулысына</w:t>
            </w:r>
            <w:r>
              <w:br/>
            </w:r>
            <w:r>
              <w:rPr>
                <w:rFonts w:ascii="Times New Roman"/>
                <w:b w:val="false"/>
                <w:i w:val="false"/>
                <w:color w:val="000000"/>
                <w:sz w:val="20"/>
              </w:rPr>
              <w:t>2-қосымша</w:t>
            </w:r>
            <w:r>
              <w:br/>
            </w:r>
            <w:r>
              <w:rPr>
                <w:rFonts w:ascii="Times New Roman"/>
                <w:b w:val="false"/>
                <w:i w:val="false"/>
                <w:color w:val="000000"/>
                <w:sz w:val="20"/>
              </w:rPr>
              <w:t>Басым жобаларға кредит</w:t>
            </w:r>
            <w:r>
              <w:br/>
            </w:r>
            <w:r>
              <w:rPr>
                <w:rFonts w:ascii="Times New Roman"/>
                <w:b w:val="false"/>
                <w:i w:val="false"/>
                <w:color w:val="000000"/>
                <w:sz w:val="20"/>
              </w:rPr>
              <w:t>беру және қаржылық</w:t>
            </w:r>
            <w:r>
              <w:br/>
            </w:r>
            <w:r>
              <w:rPr>
                <w:rFonts w:ascii="Times New Roman"/>
                <w:b w:val="false"/>
                <w:i w:val="false"/>
                <w:color w:val="000000"/>
                <w:sz w:val="20"/>
              </w:rPr>
              <w:t>лизинг тетігіне</w:t>
            </w:r>
            <w:r>
              <w:br/>
            </w:r>
            <w:r>
              <w:rPr>
                <w:rFonts w:ascii="Times New Roman"/>
                <w:b w:val="false"/>
                <w:i w:val="false"/>
                <w:color w:val="000000"/>
                <w:sz w:val="20"/>
              </w:rPr>
              <w:t>3-қосымша</w:t>
            </w:r>
          </w:p>
        </w:tc>
      </w:tr>
    </w:tbl>
    <w:bookmarkStart w:name="z70" w:id="19"/>
    <w:p>
      <w:pPr>
        <w:spacing w:after="0"/>
        <w:ind w:left="0"/>
        <w:jc w:val="left"/>
      </w:pPr>
      <w:r>
        <w:rPr>
          <w:rFonts w:ascii="Times New Roman"/>
          <w:b/>
          <w:i w:val="false"/>
          <w:color w:val="000000"/>
        </w:rPr>
        <w:t xml:space="preserve"> Экономиканың негізгі (басым) секторларының тізбесі</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w:t>
            </w:r>
          </w:p>
          <w:p>
            <w:pPr>
              <w:spacing w:after="20"/>
              <w:ind w:left="20"/>
              <w:jc w:val="both"/>
            </w:pPr>
            <w:r>
              <w:rPr>
                <w:rFonts w:ascii="Times New Roman"/>
                <w:b w:val="false"/>
                <w:i w:val="false"/>
                <w:color w:val="000000"/>
                <w:sz w:val="20"/>
              </w:rPr>
              <w:t>
жалпы жіктеуішінің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бағыттағы ірі қара малды көбейту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шаруашылығы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қайта өңдеу және консервілеу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Ауылшаруашылығы құсының етін қайта өңдеу және консервілеу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Еттен және ауылшаруашылығы құсының етінен жасалған өнімдерді өндіру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өңдеу және ірімшік өндіру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Фермаларда ұсталатын жануарларға арналған дайын азық өндіру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талшықтарын дайындау және иіру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Ағаштан шпон, фанералар, тақтайлар және панельдер өндіру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картон өндіру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Бедерленген қағаз және картон өндіру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Шаруашылық-тұрмыстық және санитариялық-гигиеналық мақсатқа арналған қағаз бұйымдар өндіру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және құрамында азот бар қосылыстарды өндіру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 мен өзге де агрохимиялық өнімдер өндіру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Бояулар, лактар, эмальдар және оларға арналған минералды пигменттер өндіру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химиялық өнімдер өндіру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препараттар өндіру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жабындық және гидрооқшаулауғыш материалдар өндіру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Шойын, болат және ферроқорытпалар өндіру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Отыруға арналған орындықтарды және басқа да жиһаздан басқа, офистер мен сауда кәсіпорындары үшін жиһаздар өндіру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15 наурыздағы</w:t>
            </w:r>
            <w:r>
              <w:br/>
            </w:r>
            <w:r>
              <w:rPr>
                <w:rFonts w:ascii="Times New Roman"/>
                <w:b w:val="false"/>
                <w:i w:val="false"/>
                <w:color w:val="000000"/>
                <w:sz w:val="20"/>
              </w:rPr>
              <w:t>№ 215 қаулысына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Күші жойылды - ҚР Үкіметінің 18.01.2024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15 наурыздағы</w:t>
            </w:r>
            <w:r>
              <w:br/>
            </w:r>
            <w:r>
              <w:rPr>
                <w:rFonts w:ascii="Times New Roman"/>
                <w:b w:val="false"/>
                <w:i w:val="false"/>
                <w:color w:val="000000"/>
                <w:sz w:val="20"/>
              </w:rPr>
              <w:t>№ 215 қаулысына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ff0000"/>
          <w:sz w:val="28"/>
        </w:rPr>
        <w:t xml:space="preserve">
      Ескерту. Күші жойылды - ҚР Үкіметінің 18.01.2024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15 наурыздағы</w:t>
            </w:r>
            <w:r>
              <w:br/>
            </w:r>
            <w:r>
              <w:rPr>
                <w:rFonts w:ascii="Times New Roman"/>
                <w:b w:val="false"/>
                <w:i w:val="false"/>
                <w:color w:val="000000"/>
                <w:sz w:val="20"/>
              </w:rPr>
              <w:t>№ 215 қаулысына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ff0000"/>
          <w:sz w:val="28"/>
        </w:rPr>
        <w:t xml:space="preserve">
      Ескерту. Күші жойылды - ҚР Үкіметінің 18.01.2024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15 наурыздағы</w:t>
            </w:r>
            <w:r>
              <w:br/>
            </w:r>
            <w:r>
              <w:rPr>
                <w:rFonts w:ascii="Times New Roman"/>
                <w:b w:val="false"/>
                <w:i w:val="false"/>
                <w:color w:val="000000"/>
                <w:sz w:val="20"/>
              </w:rPr>
              <w:t>№ 215 қаулысына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ff0000"/>
          <w:sz w:val="28"/>
        </w:rPr>
        <w:t xml:space="preserve">
      Ескерту. Күші жойылды - ҚР Үкіметінің 18.01.2024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15 наурыздағы</w:t>
            </w:r>
            <w:r>
              <w:br/>
            </w:r>
            <w:r>
              <w:rPr>
                <w:rFonts w:ascii="Times New Roman"/>
                <w:b w:val="false"/>
                <w:i w:val="false"/>
                <w:color w:val="000000"/>
                <w:sz w:val="20"/>
              </w:rPr>
              <w:t>№ 215 қаулысына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ff0000"/>
          <w:sz w:val="28"/>
        </w:rPr>
        <w:t xml:space="preserve">
      Ескерту. Күші жойылды - ҚР Үкіметінің 18.01.2024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15 наурыздағы</w:t>
            </w:r>
            <w:r>
              <w:br/>
            </w:r>
            <w:r>
              <w:rPr>
                <w:rFonts w:ascii="Times New Roman"/>
                <w:b w:val="false"/>
                <w:i w:val="false"/>
                <w:color w:val="000000"/>
                <w:sz w:val="20"/>
              </w:rPr>
              <w:t>№ 215 қаулысына</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ff0000"/>
          <w:sz w:val="28"/>
        </w:rPr>
        <w:t xml:space="preserve">
      Ескерту. Күші жойылды - ҚР Үкіметінің 18.01.2024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