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0553" w14:textId="22c0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2023 жылғы 16 ақпандағы № 134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Кәсіпкерлік кодексінің 295-3-бабының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Инвестициялық міндеттемелер туралы келісімді жасасу, өзгерістер енгізу, оның қолданысын тоқтату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3"/>
    <w:bookmarkStart w:name="z6"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7" w:id="5"/>
    <w:p>
      <w:pPr>
        <w:spacing w:after="0"/>
        <w:ind w:left="0"/>
        <w:jc w:val="both"/>
      </w:pPr>
      <w:r>
        <w:rPr>
          <w:rFonts w:ascii="Times New Roman"/>
          <w:b w:val="false"/>
          <w:i w:val="false"/>
          <w:color w:val="000000"/>
          <w:sz w:val="28"/>
        </w:rPr>
        <w:t>
      "3) инвестициялық міндеттемелер туралы келісім (бұдан әрі – келісім) –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Қазақстан Республикасының Үкіметі мен заңды тұлға арасында жасалатын, заңды тұлғаның осындай келісім жасасуға өтінім берілген жылды қоса алғанда, сегіз жыл ішінде капиталдандырылатын кейінгі шығыстарды және (немесе) тіркелген жаңа активтерді сатып алуға, өндіруге, салуға арналған шығыстарды қаржыландыру жөніндегі, сондай-ақ тіркелген активтердің құнын ұлғайтатын басқа да шығындарды қаржыландыру жөніндегі республикалық бюджет туралы заңда белгіленген және оны жасасуға өтінім берілген жылдың 1 қаңтарына қолданыста болатын айлық есептік көрсеткіштің жетпіс бес миллион еселенген мөлшерінен кем болмайтын жиынтық мөлшердегі міндеттемелерін көздейтін шарт;";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Келісімді жасасу үшін өтініш беруші инвестициялар жөніндегі уәкілетті органға мемлекеттік және орыс тілдерінде қағаз тасығыштағы мынадай құжаттармен қоса өтініш береді:</w:t>
      </w:r>
    </w:p>
    <w:bookmarkEnd w:id="6"/>
    <w:bookmarkStart w:name="z10"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келісім жасасуға өтініш;</w:t>
      </w:r>
    </w:p>
    <w:bookmarkEnd w:id="7"/>
    <w:bookmarkStart w:name="z11" w:id="8"/>
    <w:p>
      <w:pPr>
        <w:spacing w:after="0"/>
        <w:ind w:left="0"/>
        <w:jc w:val="both"/>
      </w:pPr>
      <w:r>
        <w:rPr>
          <w:rFonts w:ascii="Times New Roman"/>
          <w:b w:val="false"/>
          <w:i w:val="false"/>
          <w:color w:val="000000"/>
          <w:sz w:val="28"/>
        </w:rPr>
        <w:t>
      2) өтініш беруші жарғысының көшірмесі;</w:t>
      </w:r>
    </w:p>
    <w:bookmarkEnd w:id="8"/>
    <w:bookmarkStart w:name="z12" w:id="9"/>
    <w:p>
      <w:pPr>
        <w:spacing w:after="0"/>
        <w:ind w:left="0"/>
        <w:jc w:val="both"/>
      </w:pPr>
      <w:r>
        <w:rPr>
          <w:rFonts w:ascii="Times New Roman"/>
          <w:b w:val="false"/>
          <w:i w:val="false"/>
          <w:color w:val="000000"/>
          <w:sz w:val="28"/>
        </w:rPr>
        <w:t>
      3) өтініш берушіні мемлекеттік тіркеу (қайта тіркеу) туралы анықтама;</w:t>
      </w:r>
    </w:p>
    <w:bookmarkEnd w:id="9"/>
    <w:bookmarkStart w:name="z13" w:id="10"/>
    <w:p>
      <w:pPr>
        <w:spacing w:after="0"/>
        <w:ind w:left="0"/>
        <w:jc w:val="both"/>
      </w:pPr>
      <w:r>
        <w:rPr>
          <w:rFonts w:ascii="Times New Roman"/>
          <w:b w:val="false"/>
          <w:i w:val="false"/>
          <w:color w:val="000000"/>
          <w:sz w:val="28"/>
        </w:rPr>
        <w:t>
      4) өтініш берушінің қаржылық дәрменділігін растайтын құжаттардың көшірмелері;</w:t>
      </w:r>
    </w:p>
    <w:bookmarkEnd w:id="10"/>
    <w:bookmarkStart w:name="z14" w:id="1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инвестициялық жобаның бизнес-жоспарын жасауға қойылатын талаптарға сай әзірленген бизнес-жоспар;</w:t>
      </w:r>
    </w:p>
    <w:bookmarkEnd w:id="11"/>
    <w:bookmarkStart w:name="z15" w:id="12"/>
    <w:p>
      <w:pPr>
        <w:spacing w:after="0"/>
        <w:ind w:left="0"/>
        <w:jc w:val="both"/>
      </w:pPr>
      <w:r>
        <w:rPr>
          <w:rFonts w:ascii="Times New Roman"/>
          <w:b w:val="false"/>
          <w:i w:val="false"/>
          <w:color w:val="000000"/>
          <w:sz w:val="28"/>
        </w:rPr>
        <w:t>
      6) құрылыс жобаларының ведомстводан тыс кешенді сараптамасының Қазақстан Республикасының заңнамасында айқындалған тәртіппен басшының қолымен куәландырылған қорытындысы.</w:t>
      </w:r>
    </w:p>
    <w:bookmarkEnd w:id="12"/>
    <w:p>
      <w:pPr>
        <w:spacing w:after="0"/>
        <w:ind w:left="0"/>
        <w:jc w:val="both"/>
      </w:pPr>
      <w:r>
        <w:rPr>
          <w:rFonts w:ascii="Times New Roman"/>
          <w:b w:val="false"/>
          <w:i w:val="false"/>
          <w:color w:val="000000"/>
          <w:sz w:val="28"/>
        </w:rPr>
        <w:t>
      Қағидалардың осы тармағының 5) және 6) тармақшаларында көзделген құжаттар инвестициялық жобаларды іске асыру кезінде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"6. Инвестициялар жөніндегі уәкілетті орган өтініш келіп түскен күннен бастап бес жұмыс күні ішінде осы Қағидалардың 7-тармағына сәйкес:</w:t>
      </w:r>
    </w:p>
    <w:bookmarkEnd w:id="13"/>
    <w:bookmarkStart w:name="z18" w:id="14"/>
    <w:p>
      <w:pPr>
        <w:spacing w:after="0"/>
        <w:ind w:left="0"/>
        <w:jc w:val="both"/>
      </w:pPr>
      <w:r>
        <w:rPr>
          <w:rFonts w:ascii="Times New Roman"/>
          <w:b w:val="false"/>
          <w:i w:val="false"/>
          <w:color w:val="000000"/>
          <w:sz w:val="28"/>
        </w:rPr>
        <w:t>
      бюджетке салықтар мен төлемдердің түсуін қамтамасыз ету саласында басшылықты жүзеге асыратын уәкілетті органнан;</w:t>
      </w:r>
    </w:p>
    <w:bookmarkEnd w:id="14"/>
    <w:bookmarkStart w:name="z19" w:id="15"/>
    <w:p>
      <w:pPr>
        <w:spacing w:after="0"/>
        <w:ind w:left="0"/>
        <w:jc w:val="both"/>
      </w:pPr>
      <w:r>
        <w:rPr>
          <w:rFonts w:ascii="Times New Roman"/>
          <w:b w:val="false"/>
          <w:i w:val="false"/>
          <w:color w:val="000000"/>
          <w:sz w:val="28"/>
        </w:rPr>
        <w:t>
      кәсіпкерлік субъектілерінің тізіліміндегі мәліметтерді сұратады.</w:t>
      </w:r>
    </w:p>
    <w:bookmarkEnd w:id="15"/>
    <w:bookmarkStart w:name="z20" w:id="16"/>
    <w:p>
      <w:pPr>
        <w:spacing w:after="0"/>
        <w:ind w:left="0"/>
        <w:jc w:val="both"/>
      </w:pPr>
      <w:r>
        <w:rPr>
          <w:rFonts w:ascii="Times New Roman"/>
          <w:b w:val="false"/>
          <w:i w:val="false"/>
          <w:color w:val="000000"/>
          <w:sz w:val="28"/>
        </w:rPr>
        <w:t>
      7. Салықтар мен бюджетке төлемдердің түсуін қамтамасыз ету саласында басшылықты жүзеге асыратын уәкілетті орган сұрау салуды алған күннен бастап бес жұмыс күні ішінде сұрау салу қаралған күні өтініш берушіде салықтар және бюджетке төленетін басқа да міндетті төлемдер бойынша берешек пен әлеуметтік төлемдер бойынша берешектің бар немесе жоқ екені туралы мәліметтерді ұсынады.</w:t>
      </w:r>
    </w:p>
    <w:bookmarkEnd w:id="16"/>
    <w:bookmarkStart w:name="z21" w:id="17"/>
    <w:p>
      <w:pPr>
        <w:spacing w:after="0"/>
        <w:ind w:left="0"/>
        <w:jc w:val="both"/>
      </w:pPr>
      <w:r>
        <w:rPr>
          <w:rFonts w:ascii="Times New Roman"/>
          <w:b w:val="false"/>
          <w:i w:val="false"/>
          <w:color w:val="000000"/>
          <w:sz w:val="28"/>
        </w:rPr>
        <w:t>
      Өтініш берушінің салықтар және бюджетке төленетін басқа да міндетті төлемдер бойынша берешегі мен әлеуметтік төлемдер бойынша берешегінің бар болуы туралы мәліметтер ескертулерді жою мақсатында өтінішті қайтаруға негіз болып табылады.</w:t>
      </w:r>
    </w:p>
    <w:bookmarkEnd w:id="17"/>
    <w:p>
      <w:pPr>
        <w:spacing w:after="0"/>
        <w:ind w:left="0"/>
        <w:jc w:val="both"/>
      </w:pPr>
      <w:r>
        <w:rPr>
          <w:rFonts w:ascii="Times New Roman"/>
          <w:b w:val="false"/>
          <w:i w:val="false"/>
          <w:color w:val="000000"/>
          <w:sz w:val="28"/>
        </w:rPr>
        <w:t>
      Анықталған ескертулер жойылған жағдайда өтініш беруші қайтадан өтініш жіберуге құқылы.</w:t>
      </w:r>
    </w:p>
    <w:bookmarkStart w:name="z22" w:id="18"/>
    <w:p>
      <w:pPr>
        <w:spacing w:after="0"/>
        <w:ind w:left="0"/>
        <w:jc w:val="both"/>
      </w:pPr>
      <w:r>
        <w:rPr>
          <w:rFonts w:ascii="Times New Roman"/>
          <w:b w:val="false"/>
          <w:i w:val="false"/>
          <w:color w:val="000000"/>
          <w:sz w:val="28"/>
        </w:rPr>
        <w:t xml:space="preserve">
      Инвестициялар жөніндегі уәкілетті орган Қазақстан Республикасы Үкіметінің 2015 жылғы 28 желтоқсандағы № 1091 қаулысымен бекітілген Кәсіпкерлік субъектілерінің тізілімін жүргізу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өтініш берушіге қатысты кәсіпкерлік субъектілерінің тізіліміндегі кәсіпкерлік субъектілерінің санаты туралы мәліметтерді сұратады.</w:t>
      </w:r>
    </w:p>
    <w:bookmarkEnd w:id="18"/>
    <w:bookmarkStart w:name="z23" w:id="19"/>
    <w:p>
      <w:pPr>
        <w:spacing w:after="0"/>
        <w:ind w:left="0"/>
        <w:jc w:val="both"/>
      </w:pPr>
      <w:r>
        <w:rPr>
          <w:rFonts w:ascii="Times New Roman"/>
          <w:b w:val="false"/>
          <w:i w:val="false"/>
          <w:color w:val="000000"/>
          <w:sz w:val="28"/>
        </w:rPr>
        <w:t xml:space="preserve">
      Өтініш берушінің Кәсіпкерлік кодексінің </w:t>
      </w:r>
      <w:r>
        <w:rPr>
          <w:rFonts w:ascii="Times New Roman"/>
          <w:b w:val="false"/>
          <w:i w:val="false"/>
          <w:color w:val="000000"/>
          <w:sz w:val="28"/>
        </w:rPr>
        <w:t>295-3-бабы</w:t>
      </w:r>
      <w:r>
        <w:rPr>
          <w:rFonts w:ascii="Times New Roman"/>
          <w:b w:val="false"/>
          <w:i w:val="false"/>
          <w:color w:val="000000"/>
          <w:sz w:val="28"/>
        </w:rPr>
        <w:t xml:space="preserve"> 2-тармағының талаптарына сәйкес келмеуі өтінішті қараудан бас тартуға негіз болып табылады.";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 xml:space="preserve"> орыс тіліндегі мәтінге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"13. Инвестициялар жөніндегі уәкілетті орган осындай өтініш келіп түскен күннен бастап он жұмыс күні ішінде осы Қағидалардың 7-тармағына сәйкес мәліметтерді сұратады.";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"15. Келісімге өзгерістер енгізу туралы шешімді өтініш берушінің ресми арызы және оған қоса берілетін, осы Қағидалардың 12-тармағында көрсетілген құжаттар негізінде өзгерістер енгізу және салықтар мен бюджетке төлемдердің түсуін қамтамасыз ету саласындағы басшылықты жүзеге асыратын уәкілетті органның мәліметтеріне сәйкес келісу шарттарына және кәсіпкерлік субъектілерінің тізіліміне сәйкес келген кезде Қазақстан Республикасының Үкіметі қабылдайды.";</w:t>
      </w:r>
    </w:p>
    <w:bookmarkEnd w:id="21"/>
    <w:bookmarkStart w:name="z29"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көрсетілген қаулымен бекітілген инвестициялық міндеттемелер туралы келісімнің үлгілік </w:t>
      </w:r>
      <w:r>
        <w:rPr>
          <w:rFonts w:ascii="Times New Roman"/>
          <w:b w:val="false"/>
          <w:i w:val="false"/>
          <w:color w:val="000000"/>
          <w:sz w:val="28"/>
        </w:rPr>
        <w:t>нысанында</w:t>
      </w:r>
      <w:r>
        <w:rPr>
          <w:rFonts w:ascii="Times New Roman"/>
          <w:b w:val="false"/>
          <w:i w:val="false"/>
          <w:color w:val="000000"/>
          <w:sz w:val="28"/>
        </w:rPr>
        <w:t xml:space="preserve"> (бұдан әрі – келісімнің үлгілік нысаны):</w:t>
      </w:r>
    </w:p>
    <w:bookmarkEnd w:id="23"/>
    <w:bookmarkStart w:name="z31" w:id="24"/>
    <w:p>
      <w:pPr>
        <w:spacing w:after="0"/>
        <w:ind w:left="0"/>
        <w:jc w:val="both"/>
      </w:pPr>
      <w:r>
        <w:rPr>
          <w:rFonts w:ascii="Times New Roman"/>
          <w:b w:val="false"/>
          <w:i w:val="false"/>
          <w:color w:val="000000"/>
          <w:sz w:val="28"/>
        </w:rPr>
        <w:t>
      кіріспе мынадай редакцияда жазылсын:</w:t>
      </w:r>
    </w:p>
    <w:bookmarkEnd w:id="24"/>
    <w:bookmarkStart w:name="z32" w:id="25"/>
    <w:p>
      <w:pPr>
        <w:spacing w:after="0"/>
        <w:ind w:left="0"/>
        <w:jc w:val="both"/>
      </w:pPr>
      <w:r>
        <w:rPr>
          <w:rFonts w:ascii="Times New Roman"/>
          <w:b w:val="false"/>
          <w:i w:val="false"/>
          <w:color w:val="000000"/>
          <w:sz w:val="28"/>
        </w:rPr>
        <w:t xml:space="preserve">
      "Инвестициялық міндеттемелер туралы осы келісім бұдан әрі тараптар деп аталатын, "Қазақстан Республикасының Үкіметі туралы" Қазақстан Республикасының Конституциялық </w:t>
      </w:r>
      <w:r>
        <w:rPr>
          <w:rFonts w:ascii="Times New Roman"/>
          <w:b w:val="false"/>
          <w:i w:val="false"/>
          <w:color w:val="000000"/>
          <w:sz w:val="28"/>
        </w:rPr>
        <w:t>заңы</w:t>
      </w:r>
      <w:r>
        <w:rPr>
          <w:rFonts w:ascii="Times New Roman"/>
          <w:b w:val="false"/>
          <w:i w:val="false"/>
          <w:color w:val="000000"/>
          <w:sz w:val="28"/>
        </w:rPr>
        <w:t xml:space="preserve"> негізінде Қазақстан Республикасының Үкіметі атынан әрекет ететін</w:t>
      </w:r>
    </w:p>
    <w:bookmarkEnd w:id="25"/>
    <w:p>
      <w:pPr>
        <w:spacing w:after="0"/>
        <w:ind w:left="0"/>
        <w:jc w:val="both"/>
      </w:pPr>
      <w:r>
        <w:rPr>
          <w:rFonts w:ascii="Times New Roman"/>
          <w:b w:val="false"/>
          <w:i w:val="false"/>
          <w:color w:val="000000"/>
          <w:sz w:val="28"/>
        </w:rPr>
        <w:t>
      _________________________ (бұдан әрі – Үкімет)</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және ________________________________________________________________</w:t>
      </w:r>
    </w:p>
    <w:p>
      <w:pPr>
        <w:spacing w:after="0"/>
        <w:ind w:left="0"/>
        <w:jc w:val="both"/>
      </w:pPr>
      <w:r>
        <w:rPr>
          <w:rFonts w:ascii="Times New Roman"/>
          <w:b w:val="false"/>
          <w:i w:val="false"/>
          <w:color w:val="000000"/>
          <w:sz w:val="28"/>
        </w:rPr>
        <w:t>
      (Қазақстан Республикасы заңды тұлғасының атауы, мемлекеттік тіркелген нөмірі,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атынан___________________________________________ негізінде әрекет ететін</w:t>
      </w:r>
    </w:p>
    <w:p>
      <w:pPr>
        <w:spacing w:after="0"/>
        <w:ind w:left="0"/>
        <w:jc w:val="both"/>
      </w:pPr>
      <w:r>
        <w:rPr>
          <w:rFonts w:ascii="Times New Roman"/>
          <w:b w:val="false"/>
          <w:i w:val="false"/>
          <w:color w:val="000000"/>
          <w:sz w:val="28"/>
        </w:rPr>
        <w:t xml:space="preserve">                                            (жарғы немесе сенімхат)</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(бұдан әрі – инвестор)</w:t>
      </w:r>
    </w:p>
    <w:p>
      <w:pPr>
        <w:spacing w:after="0"/>
        <w:ind w:left="0"/>
        <w:jc w:val="both"/>
      </w:pPr>
      <w:r>
        <w:rPr>
          <w:rFonts w:ascii="Times New Roman"/>
          <w:b w:val="false"/>
          <w:i w:val="false"/>
          <w:color w:val="000000"/>
          <w:sz w:val="28"/>
        </w:rPr>
        <w:t>
      (басшының немесе өзге уәкілетті тұлғаның тегі, аты, әкесінің аты (бар болса)</w:t>
      </w:r>
    </w:p>
    <w:p>
      <w:pPr>
        <w:spacing w:after="0"/>
        <w:ind w:left="0"/>
        <w:jc w:val="both"/>
      </w:pPr>
      <w:r>
        <w:rPr>
          <w:rFonts w:ascii="Times New Roman"/>
          <w:b w:val="false"/>
          <w:i w:val="false"/>
          <w:color w:val="000000"/>
          <w:sz w:val="28"/>
        </w:rPr>
        <w:t>
      арасында жасалды.</w:t>
      </w:r>
    </w:p>
    <w:bookmarkStart w:name="z33" w:id="26"/>
    <w:p>
      <w:pPr>
        <w:spacing w:after="0"/>
        <w:ind w:left="0"/>
        <w:jc w:val="both"/>
      </w:pPr>
      <w:r>
        <w:rPr>
          <w:rFonts w:ascii="Times New Roman"/>
          <w:b w:val="false"/>
          <w:i w:val="false"/>
          <w:color w:val="000000"/>
          <w:sz w:val="28"/>
        </w:rPr>
        <w:t>
      Мыналарды:</w:t>
      </w:r>
    </w:p>
    <w:bookmarkEnd w:id="26"/>
    <w:bookmarkStart w:name="z34" w:id="27"/>
    <w:p>
      <w:pPr>
        <w:spacing w:after="0"/>
        <w:ind w:left="0"/>
        <w:jc w:val="both"/>
      </w:pPr>
      <w:r>
        <w:rPr>
          <w:rFonts w:ascii="Times New Roman"/>
          <w:b w:val="false"/>
          <w:i w:val="false"/>
          <w:color w:val="000000"/>
          <w:sz w:val="28"/>
        </w:rPr>
        <w:t>
      Қазақстан Республикасында қолайлы инвестициялық ахуал құру мемлекеттің экономикалық саясатының басым бағыттарының бірі болып табылатынын,</w:t>
      </w:r>
    </w:p>
    <w:bookmarkEnd w:id="27"/>
    <w:p>
      <w:pPr>
        <w:spacing w:after="0"/>
        <w:ind w:left="0"/>
        <w:jc w:val="both"/>
      </w:pPr>
      <w:r>
        <w:rPr>
          <w:rFonts w:ascii="Times New Roman"/>
          <w:b w:val="false"/>
          <w:i w:val="false"/>
          <w:color w:val="000000"/>
          <w:sz w:val="28"/>
        </w:rPr>
        <w:t xml:space="preserve">
      инвестор осы келісімге сәйкес инвестицияларды жүзеге асырған кезде Қазақстан Республикасының Кәсіпкерлік кодексінің (бұдан әрі – Кәсіпкерлік кодексі) </w:t>
      </w:r>
      <w:r>
        <w:rPr>
          <w:rFonts w:ascii="Times New Roman"/>
          <w:b w:val="false"/>
          <w:i w:val="false"/>
          <w:color w:val="000000"/>
          <w:sz w:val="28"/>
        </w:rPr>
        <w:t>289-бабының</w:t>
      </w:r>
      <w:r>
        <w:rPr>
          <w:rFonts w:ascii="Times New Roman"/>
          <w:b w:val="false"/>
          <w:i w:val="false"/>
          <w:color w:val="000000"/>
          <w:sz w:val="28"/>
        </w:rPr>
        <w:t xml:space="preserve"> 3-тармағына және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712-5-бабына</w:t>
      </w:r>
      <w:r>
        <w:rPr>
          <w:rFonts w:ascii="Times New Roman"/>
          <w:b w:val="false"/>
          <w:i w:val="false"/>
          <w:color w:val="000000"/>
          <w:sz w:val="28"/>
        </w:rPr>
        <w:t xml:space="preserve"> сәйкес салық заңнамасының тұрақтылығына кепілдіктер алуға мүдделі екенін ескере отырып,</w:t>
      </w:r>
    </w:p>
    <w:bookmarkStart w:name="z35" w:id="28"/>
    <w:p>
      <w:pPr>
        <w:spacing w:after="0"/>
        <w:ind w:left="0"/>
        <w:jc w:val="both"/>
      </w:pPr>
      <w:r>
        <w:rPr>
          <w:rFonts w:ascii="Times New Roman"/>
          <w:b w:val="false"/>
          <w:i w:val="false"/>
          <w:color w:val="000000"/>
          <w:sz w:val="28"/>
        </w:rPr>
        <w:t>
      Үкімет пен инвестор инвестициялық міндеттемелер туралы осы келісімді (бұдан әрі – келісім) жасасты және келісім ол қолданылатын мерзім ішінде олардың өзара құқықтары мен міндеттерін реттейтін болады деп уағдаласты.";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мынадай редакцияда жазылсын:</w:t>
      </w:r>
    </w:p>
    <w:bookmarkStart w:name="z37" w:id="29"/>
    <w:p>
      <w:pPr>
        <w:spacing w:after="0"/>
        <w:ind w:left="0"/>
        <w:jc w:val="both"/>
      </w:pPr>
      <w:r>
        <w:rPr>
          <w:rFonts w:ascii="Times New Roman"/>
          <w:b w:val="false"/>
          <w:i w:val="false"/>
          <w:color w:val="000000"/>
          <w:sz w:val="28"/>
        </w:rPr>
        <w:t xml:space="preserve">
      "4) салық заңнамасының тұрақтылығы – Салық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салық заңнамасы өзгерген кездегі тұрақтылықтың кепілі.";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"2. Осы келісімнің 3-тарамағының ережелерін ескере отырып, инвестордың сегіз жыл бойы __________ теңге мөлшеріндегі инвестициялық міндеттемелерді жүзеге асыруы келісімнің нысаны болып табылады.</w:t>
      </w:r>
    </w:p>
    <w:bookmarkEnd w:id="30"/>
    <w:bookmarkStart w:name="z40" w:id="31"/>
    <w:p>
      <w:pPr>
        <w:spacing w:after="0"/>
        <w:ind w:left="0"/>
        <w:jc w:val="both"/>
      </w:pPr>
      <w:r>
        <w:rPr>
          <w:rFonts w:ascii="Times New Roman"/>
          <w:b w:val="false"/>
          <w:i w:val="false"/>
          <w:color w:val="000000"/>
          <w:sz w:val="28"/>
        </w:rPr>
        <w:t xml:space="preserve">
      Осы келісімді жасасқан инвесторға Кәсіпкерлік кодексінің </w:t>
      </w:r>
      <w:r>
        <w:rPr>
          <w:rFonts w:ascii="Times New Roman"/>
          <w:b w:val="false"/>
          <w:i w:val="false"/>
          <w:color w:val="000000"/>
          <w:sz w:val="28"/>
        </w:rPr>
        <w:t>289-бабына</w:t>
      </w:r>
      <w:r>
        <w:rPr>
          <w:rFonts w:ascii="Times New Roman"/>
          <w:b w:val="false"/>
          <w:i w:val="false"/>
          <w:color w:val="000000"/>
          <w:sz w:val="28"/>
        </w:rPr>
        <w:t xml:space="preserve"> сәйкес Қазақстан Республикасы салық заңнамасының тұрақтылығына кепілдік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"4. Инвестор инвестицияларға _________ теңге жұмсайды.</w:t>
      </w:r>
    </w:p>
    <w:bookmarkEnd w:id="32"/>
    <w:p>
      <w:pPr>
        <w:spacing w:after="0"/>
        <w:ind w:left="0"/>
        <w:jc w:val="both"/>
      </w:pPr>
      <w:r>
        <w:rPr>
          <w:rFonts w:ascii="Times New Roman"/>
          <w:b w:val="false"/>
          <w:i w:val="false"/>
          <w:color w:val="000000"/>
          <w:sz w:val="28"/>
        </w:rPr>
        <w:t>
      Бұл ретте осы келісімнің 2-тармағында көзделген инвестициялық міндеттемелер сомасының кемінде елу пайызын қаржыландыру осы келісімді жасауға өтінім берілген жылды қоса алғанда, алғашқы төрт жыл ішінде жүзеге асырылуы тиіс.</w:t>
      </w:r>
    </w:p>
    <w:p>
      <w:pPr>
        <w:spacing w:after="0"/>
        <w:ind w:left="0"/>
        <w:jc w:val="both"/>
      </w:pPr>
      <w:r>
        <w:rPr>
          <w:rFonts w:ascii="Times New Roman"/>
          <w:b w:val="false"/>
          <w:i w:val="false"/>
          <w:color w:val="000000"/>
          <w:sz w:val="28"/>
        </w:rPr>
        <w:t>
      Инвестор инвестициялық міндеттемелерді орындаған кезде:</w:t>
      </w:r>
    </w:p>
    <w:bookmarkStart w:name="z43" w:id="33"/>
    <w:p>
      <w:pPr>
        <w:spacing w:after="0"/>
        <w:ind w:left="0"/>
        <w:jc w:val="both"/>
      </w:pPr>
      <w:r>
        <w:rPr>
          <w:rFonts w:ascii="Times New Roman"/>
          <w:b w:val="false"/>
          <w:i w:val="false"/>
          <w:color w:val="000000"/>
          <w:sz w:val="28"/>
        </w:rPr>
        <w:t>
      1) өзара байланысты тараппен жасалған шарттар бойынша тауарлардың, жұмыстардың және көрсетілетін қызметтердің құны іс жүзінде шеккен шығыстар мөлшерінде, бірақ осы келісімнің 2-тармағында көзделген міндеттемелер сомасының елу пайызынан аспайтын мөлшерде ескеріледі;</w:t>
      </w:r>
    </w:p>
    <w:bookmarkEnd w:id="33"/>
    <w:bookmarkStart w:name="z44" w:id="34"/>
    <w:p>
      <w:pPr>
        <w:spacing w:after="0"/>
        <w:ind w:left="0"/>
        <w:jc w:val="both"/>
      </w:pPr>
      <w:r>
        <w:rPr>
          <w:rFonts w:ascii="Times New Roman"/>
          <w:b w:val="false"/>
          <w:i w:val="false"/>
          <w:color w:val="000000"/>
          <w:sz w:val="28"/>
        </w:rPr>
        <w:t>
      2) өзара байланысты тараппен құны іс жүзінде шеккен шығыстар мөлшерінде ескерілетін тауарларды, жұмыстар мен көрсетілетін қызметтерді сатып алу шарттарын жасасқан кезде мұндай өзара байланысты тарап Қазақстан Республикасының резиденті болып табылуға тиіс.";</w:t>
      </w:r>
    </w:p>
    <w:bookmarkEnd w:id="34"/>
    <w:bookmarkStart w:name="z45" w:id="35"/>
    <w:p>
      <w:pPr>
        <w:spacing w:after="0"/>
        <w:ind w:left="0"/>
        <w:jc w:val="both"/>
      </w:pPr>
      <w:r>
        <w:rPr>
          <w:rFonts w:ascii="Times New Roman"/>
          <w:b w:val="false"/>
          <w:i w:val="false"/>
          <w:color w:val="000000"/>
          <w:sz w:val="28"/>
        </w:rPr>
        <w:t>
      38-тармақ мынадай редакцияда жазылсын:</w:t>
      </w:r>
    </w:p>
    <w:bookmarkEnd w:id="35"/>
    <w:bookmarkStart w:name="z46" w:id="36"/>
    <w:p>
      <w:pPr>
        <w:spacing w:after="0"/>
        <w:ind w:left="0"/>
        <w:jc w:val="both"/>
      </w:pPr>
      <w:r>
        <w:rPr>
          <w:rFonts w:ascii="Times New Roman"/>
          <w:b w:val="false"/>
          <w:i w:val="false"/>
          <w:color w:val="000000"/>
          <w:sz w:val="28"/>
        </w:rPr>
        <w:t>
      "38. Келісімге тараптардың уәкілетті өкілдері ____ жылғы __ _________ Астана қаласында, Қазақстан Республикасы, қол қойды.";</w:t>
      </w:r>
    </w:p>
    <w:bookmarkEnd w:id="36"/>
    <w:bookmarkStart w:name="z47" w:id="37"/>
    <w:p>
      <w:pPr>
        <w:spacing w:after="0"/>
        <w:ind w:left="0"/>
        <w:jc w:val="both"/>
      </w:pPr>
      <w:r>
        <w:rPr>
          <w:rFonts w:ascii="Times New Roman"/>
          <w:b w:val="false"/>
          <w:i w:val="false"/>
          <w:color w:val="000000"/>
          <w:sz w:val="28"/>
        </w:rPr>
        <w:t xml:space="preserve">
      Келісімнің үлгілік нысанына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7"/>
    <w:bookmarkStart w:name="z48" w:id="3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ақпандағы</w:t>
            </w:r>
            <w:r>
              <w:br/>
            </w:r>
            <w:r>
              <w:rPr>
                <w:rFonts w:ascii="Times New Roman"/>
                <w:b w:val="false"/>
                <w:i w:val="false"/>
                <w:color w:val="000000"/>
                <w:sz w:val="20"/>
              </w:rPr>
              <w:t>№ 134 қаулысына</w:t>
            </w:r>
            <w:r>
              <w:br/>
            </w:r>
            <w:r>
              <w:rPr>
                <w:rFonts w:ascii="Times New Roman"/>
                <w:b w:val="false"/>
                <w:i w:val="false"/>
                <w:color w:val="000000"/>
                <w:sz w:val="20"/>
              </w:rPr>
              <w:t>1-қосымша</w:t>
            </w:r>
            <w:r>
              <w:br/>
            </w: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келісімді жасасу, оған</w:t>
            </w:r>
            <w:r>
              <w:br/>
            </w:r>
            <w:r>
              <w:rPr>
                <w:rFonts w:ascii="Times New Roman"/>
                <w:b w:val="false"/>
                <w:i w:val="false"/>
                <w:color w:val="000000"/>
                <w:sz w:val="20"/>
              </w:rPr>
              <w:t>өзгерістер енгізу, оның</w:t>
            </w:r>
            <w:r>
              <w:br/>
            </w:r>
            <w:r>
              <w:rPr>
                <w:rFonts w:ascii="Times New Roman"/>
                <w:b w:val="false"/>
                <w:i w:val="false"/>
                <w:color w:val="000000"/>
                <w:sz w:val="20"/>
              </w:rPr>
              <w:t>қолданысын тоқтату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1" w:id="39"/>
    <w:p>
      <w:pPr>
        <w:spacing w:after="0"/>
        <w:ind w:left="0"/>
        <w:jc w:val="left"/>
      </w:pPr>
      <w:r>
        <w:rPr>
          <w:rFonts w:ascii="Times New Roman"/>
          <w:b/>
          <w:i w:val="false"/>
          <w:color w:val="000000"/>
        </w:rPr>
        <w:t xml:space="preserve"> Инвестициялық міндеттемелер туралы келісім жасасуға өтініш</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Инвестор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заңды мекенжайы және нақты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тұлғасының бас бухгалтері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 менеджері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(телефоны, электрондық поштасы)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жиынтық жылдық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өткен жылғы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табыстың жылдық жиынтық табыстағы мынадай формула бойынша есептелетін үлесі: (өз өндірісінің тауарларын өткізуден не өндірілген пайдалы қазбаларды және (немесе) пайдалы қазбаларды қайта өңдеу нәтижесінде алынған өнімді өткізуден түскен табыс өткен жыл үшін / өткен жыл үшін жиынтық табыс)*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Инвестициялық жоба туралы мәліметтер (инвестициялық жоба іске асырылған жағдайда толтырылады)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w:t>
            </w:r>
          </w:p>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 іске асырылатын жер (облыс, аудан, 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 295-3-бабының 1-тармағына сәйкес өтінім берілген жылды қоса алғанда, алдағы 8 жылға инвестициялар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 (уақытша/тұрақты)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кадрларды оқытуды қаржыландырудың жылдық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Инвестициялық міндеттемелер туралы келісім бойынша инвестициялар салу кестесі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Өтініш беруші өтініш берген күнгі жағдай бойынша төлейтін салықтар мен төлемдердің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(кезең, тіркелген салық мөлшерлемесі)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16 ақпандағы</w:t>
            </w:r>
            <w:r>
              <w:br/>
            </w:r>
            <w:r>
              <w:rPr>
                <w:rFonts w:ascii="Times New Roman"/>
                <w:b w:val="false"/>
                <w:i w:val="false"/>
                <w:color w:val="000000"/>
                <w:sz w:val="20"/>
              </w:rPr>
              <w:t>№ 134 қаулысына</w:t>
            </w:r>
            <w:r>
              <w:br/>
            </w:r>
            <w:r>
              <w:rPr>
                <w:rFonts w:ascii="Times New Roman"/>
                <w:b w:val="false"/>
                <w:i w:val="false"/>
                <w:color w:val="000000"/>
                <w:sz w:val="20"/>
              </w:rPr>
              <w:t>2-қосымша</w:t>
            </w:r>
            <w:r>
              <w:br/>
            </w:r>
            <w:r>
              <w:rPr>
                <w:rFonts w:ascii="Times New Roman"/>
                <w:b w:val="false"/>
                <w:i w:val="false"/>
                <w:color w:val="000000"/>
                <w:sz w:val="20"/>
              </w:rPr>
              <w:t>Инвестициялық міндеттемелер</w:t>
            </w:r>
            <w:r>
              <w:br/>
            </w:r>
            <w:r>
              <w:rPr>
                <w:rFonts w:ascii="Times New Roman"/>
                <w:b w:val="false"/>
                <w:i w:val="false"/>
                <w:color w:val="000000"/>
                <w:sz w:val="20"/>
              </w:rPr>
              <w:t>туралы келісімнің үлгілік</w:t>
            </w:r>
            <w:r>
              <w:br/>
            </w:r>
            <w:r>
              <w:rPr>
                <w:rFonts w:ascii="Times New Roman"/>
                <w:b w:val="false"/>
                <w:i w:val="false"/>
                <w:color w:val="000000"/>
                <w:sz w:val="20"/>
              </w:rPr>
              <w:t>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4" w:id="40"/>
    <w:p>
      <w:pPr>
        <w:spacing w:after="0"/>
        <w:ind w:left="0"/>
        <w:jc w:val="left"/>
      </w:pPr>
      <w:r>
        <w:rPr>
          <w:rFonts w:ascii="Times New Roman"/>
          <w:b/>
          <w:i w:val="false"/>
          <w:color w:val="000000"/>
        </w:rPr>
        <w:t xml:space="preserve"> Инвестициялар салу графигі</w:t>
      </w:r>
    </w:p>
    <w:bookmarkEnd w:id="40"/>
    <w:p>
      <w:pPr>
        <w:spacing w:after="0"/>
        <w:ind w:left="0"/>
        <w:jc w:val="both"/>
      </w:pPr>
      <w:r>
        <w:rPr>
          <w:rFonts w:ascii="Times New Roman"/>
          <w:b w:val="false"/>
          <w:i w:val="false"/>
          <w:color w:val="000000"/>
          <w:sz w:val="28"/>
        </w:rPr>
        <w:t>
      Инвестордың атауы: _________________________________</w:t>
      </w:r>
    </w:p>
    <w:p>
      <w:pPr>
        <w:spacing w:after="0"/>
        <w:ind w:left="0"/>
        <w:jc w:val="both"/>
      </w:pPr>
      <w:r>
        <w:rPr>
          <w:rFonts w:ascii="Times New Roman"/>
          <w:b w:val="false"/>
          <w:i w:val="false"/>
          <w:color w:val="000000"/>
          <w:sz w:val="28"/>
        </w:rPr>
        <w:t>
      Инвестициялық міндеттемелер,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Қолы __________ М.О.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
Қолы _____________ М.О.</w:t>
            </w:r>
          </w:p>
          <w:p>
            <w:pPr>
              <w:spacing w:after="20"/>
              <w:ind w:left="20"/>
              <w:jc w:val="both"/>
            </w:pPr>
            <w:r>
              <w:rPr>
                <w:rFonts w:ascii="Times New Roman"/>
                <w:b w:val="false"/>
                <w:i w:val="false"/>
                <w:color w:val="000000"/>
                <w:sz w:val="20"/>
              </w:rPr>
              <w:t>
(бар болса)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