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7ecf" w14:textId="f1a7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туралы" Қазақстан Республикасы Үкіметінің 2019 жылғы 8 мамырдағы № 267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15 ақпандағы № 130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"Самұрық-Қазына" ұлттық әл-ауқат қоры" акционерлік қоғамының кейбір мәселелері туралы" Қазақстан Республикасы Үкіметінің 2019 жылғы 8 мамырдағы № 267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Астана халықаралық форумын өткізуді қаржыландыруды;".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