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7762" w14:textId="f377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2023 жылғы 26 қаңтардағы № 51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облысының әкімдігі табиғи ресурстар және табиғат пайдалануды реттеу басқармасының Көктерек ормандарды және жануарлар дүниесін қорғау жөніндегі мекемесі" коммуналдық мемлекеттік мекемесінің (бұдан әрі – мекеме) жалпы ауданы 0,8704 гектар жер учаскесі орман қоры жерлерінің санатынан өнеркәсiп, көлiк, байланыс жерлері, ғарыш қызметі, қорғаныс, ұлттық қауіпсіздік мұқтаждықтарына арналған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Жамбыл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учаскесінің электр беру желілерін салу үшін "Алтыналмас" АК" акционерлік қоғамына (бұдан әрі – акционерлік қоғам) берілуін қамтамасыз етсін.</w:t>
      </w:r>
    </w:p>
    <w:bookmarkEnd w:id="2"/>
    <w:bookmarkStart w:name="z4" w:id="3"/>
    <w:p>
      <w:pPr>
        <w:spacing w:after="0"/>
        <w:ind w:left="0"/>
        <w:jc w:val="both"/>
      </w:pPr>
      <w:r>
        <w:rPr>
          <w:rFonts w:ascii="Times New Roman"/>
          <w:b w:val="false"/>
          <w:i w:val="false"/>
          <w:color w:val="000000"/>
          <w:sz w:val="28"/>
        </w:rPr>
        <w:t>
      3. Акционерлік қоғам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шығындарын республикалық бюджет кірісіне өтесін және алынған сүректі мекеменің балансына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Смайылов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26 қаңтардағы</w:t>
            </w:r>
            <w:r>
              <w:br/>
            </w:r>
            <w:r>
              <w:rPr>
                <w:rFonts w:ascii="Times New Roman"/>
                <w:b w:val="false"/>
                <w:i w:val="false"/>
                <w:color w:val="000000"/>
                <w:sz w:val="20"/>
              </w:rPr>
              <w:t>№ 51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және ауыл шаруашылығына арналмаған өзге де жерлер санатына ауыстырылатын жерлердің экспликациясы </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w:t>
            </w:r>
          </w:p>
          <w:p>
            <w:pPr>
              <w:spacing w:after="20"/>
              <w:ind w:left="20"/>
              <w:jc w:val="both"/>
            </w:pPr>
            <w:r>
              <w:rPr>
                <w:rFonts w:ascii="Times New Roman"/>
                <w:b w:val="false"/>
                <w:i w:val="false"/>
                <w:color w:val="000000"/>
                <w:sz w:val="20"/>
              </w:rPr>
              <w:t>
көмкерген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көмкермеген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табиғи ресурстар және табиғат пайдалануды реттеу басқармасының Көктерек ормандарды және жануарлар дүниесін қорғау жөніндегі мекемесі"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