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61d4" w14:textId="e646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мөлшерін бекіту туралы</w:t>
      </w:r>
    </w:p>
    <w:p>
      <w:pPr>
        <w:spacing w:after="0"/>
        <w:ind w:left="0"/>
        <w:jc w:val="both"/>
      </w:pPr>
      <w:r>
        <w:rPr>
          <w:rFonts w:ascii="Times New Roman"/>
          <w:b w:val="false"/>
          <w:i w:val="false"/>
          <w:color w:val="000000"/>
          <w:sz w:val="28"/>
        </w:rPr>
        <w:t>Қазақстан Республикасы Үкіметінің 2022 жылғы 21 желтоқсандағы № 1047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66-бабының </w:t>
      </w:r>
      <w:r>
        <w:rPr>
          <w:rFonts w:ascii="Times New Roman"/>
          <w:b w:val="false"/>
          <w:i w:val="false"/>
          <w:color w:val="000000"/>
          <w:sz w:val="28"/>
        </w:rPr>
        <w:t>5-1-тармағына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11-тармағына</w:t>
      </w:r>
      <w:r>
        <w:rPr>
          <w:rFonts w:ascii="Times New Roman"/>
          <w:b w:val="false"/>
          <w:i w:val="false"/>
          <w:color w:val="000000"/>
          <w:sz w:val="28"/>
        </w:rPr>
        <w:t xml:space="preserve">, 80-бабының </w:t>
      </w:r>
      <w:r>
        <w:rPr>
          <w:rFonts w:ascii="Times New Roman"/>
          <w:b w:val="false"/>
          <w:i w:val="false"/>
          <w:color w:val="000000"/>
          <w:sz w:val="28"/>
        </w:rPr>
        <w:t>4-1-тармағына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51-бабының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w:t>
      </w:r>
      <w:r>
        <w:rPr>
          <w:rFonts w:ascii="Times New Roman"/>
          <w:b w:val="false"/>
          <w:i w:val="false"/>
          <w:color w:val="000000"/>
          <w:sz w:val="28"/>
        </w:rPr>
        <w:t>қағидалары мен 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1047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 1-тарау. Жалпы ережелер</w:t>
      </w:r>
    </w:p>
    <w:bookmarkEnd w:id="3"/>
    <w:bookmarkStart w:name="z6" w:id="4"/>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 (бұдан әрі – Қағидалар) "Құқық қорғау қызметі туралы" Қазақстан Республикасының Заңы 66-бабынын </w:t>
      </w:r>
      <w:r>
        <w:rPr>
          <w:rFonts w:ascii="Times New Roman"/>
          <w:b w:val="false"/>
          <w:i w:val="false"/>
          <w:color w:val="000000"/>
          <w:sz w:val="28"/>
        </w:rPr>
        <w:t>5-1-тармағына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11-тармағына</w:t>
      </w:r>
      <w:r>
        <w:rPr>
          <w:rFonts w:ascii="Times New Roman"/>
          <w:b w:val="false"/>
          <w:i w:val="false"/>
          <w:color w:val="000000"/>
          <w:sz w:val="28"/>
        </w:rPr>
        <w:t xml:space="preserve">, 80-бабының </w:t>
      </w:r>
      <w:r>
        <w:rPr>
          <w:rFonts w:ascii="Times New Roman"/>
          <w:b w:val="false"/>
          <w:i w:val="false"/>
          <w:color w:val="000000"/>
          <w:sz w:val="28"/>
        </w:rPr>
        <w:t>4-1-тармағына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51-бабының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тәртібі мен мөлшерін айқындайды.</w:t>
      </w:r>
    </w:p>
    <w:bookmarkEnd w:id="4"/>
    <w:bookmarkStart w:name="z7" w:id="5"/>
    <w:p>
      <w:pPr>
        <w:spacing w:after="0"/>
        <w:ind w:left="0"/>
        <w:jc w:val="left"/>
      </w:pPr>
      <w:r>
        <w:rPr>
          <w:rFonts w:ascii="Times New Roman"/>
          <w:b/>
          <w:i w:val="false"/>
          <w:color w:val="000000"/>
        </w:rPr>
        <w:t xml:space="preserve"> 2-тарау. Ақшалай төлемді жүзеге асыру тәртібі</w:t>
      </w:r>
    </w:p>
    <w:bookmarkEnd w:id="5"/>
    <w:bookmarkStart w:name="z8" w:id="6"/>
    <w:p>
      <w:pPr>
        <w:spacing w:after="0"/>
        <w:ind w:left="0"/>
        <w:jc w:val="both"/>
      </w:pPr>
      <w:r>
        <w:rPr>
          <w:rFonts w:ascii="Times New Roman"/>
          <w:b w:val="false"/>
          <w:i w:val="false"/>
          <w:color w:val="000000"/>
          <w:sz w:val="28"/>
        </w:rPr>
        <w:t>
      2. Ақшалай төлем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жүргізіледі.</w:t>
      </w:r>
    </w:p>
    <w:bookmarkEnd w:id="6"/>
    <w:p>
      <w:pPr>
        <w:spacing w:after="0"/>
        <w:ind w:left="0"/>
        <w:jc w:val="both"/>
      </w:pPr>
      <w:r>
        <w:rPr>
          <w:rFonts w:ascii="Times New Roman"/>
          <w:b w:val="false"/>
          <w:i w:val="false"/>
          <w:color w:val="000000"/>
          <w:sz w:val="28"/>
        </w:rPr>
        <w:t>
      Ақшалай төлемді тағайындау үшін әскери-дәрігерлік комиссияның осы мертігу (жарақаттану, жаралану, контузия алу) салдарынан қызметке жарамсыздығы немесе шектеулі жарамдылығы туралы мертігудің (жарақаттанудың, жараланудың, контузия алудың) қызметтік міндеттерді (әскери қызмет міндеттерін) атқарумен себептік байланысы көрсетілген қорытындысы (қаулысы) негіз болып табылады.</w:t>
      </w:r>
    </w:p>
    <w:bookmarkStart w:name="z9" w:id="7"/>
    <w:p>
      <w:pPr>
        <w:spacing w:after="0"/>
        <w:ind w:left="0"/>
        <w:jc w:val="both"/>
      </w:pPr>
      <w:r>
        <w:rPr>
          <w:rFonts w:ascii="Times New Roman"/>
          <w:b w:val="false"/>
          <w:i w:val="false"/>
          <w:color w:val="000000"/>
          <w:sz w:val="28"/>
        </w:rPr>
        <w:t>
      3. Алушыға ақшалай төлемді құқық қорғау, арнаулы мемлекеттік органдар (мекеме), азаматтық қорғау органдары, мемлекеттік фельдъегерлік қызмет, Қазақстан Республикасының Қарулы Күштері, басқа да әскерлер мен әскери құралымдар (бұдан әрі – уәкілетті органдар) жүзеге асырады.</w:t>
      </w:r>
    </w:p>
    <w:bookmarkEnd w:id="7"/>
    <w:bookmarkStart w:name="z10" w:id="8"/>
    <w:p>
      <w:pPr>
        <w:spacing w:after="0"/>
        <w:ind w:left="0"/>
        <w:jc w:val="both"/>
      </w:pPr>
      <w:r>
        <w:rPr>
          <w:rFonts w:ascii="Times New Roman"/>
          <w:b w:val="false"/>
          <w:i w:val="false"/>
          <w:color w:val="000000"/>
          <w:sz w:val="28"/>
        </w:rPr>
        <w:t>
      4. Ақшалай төлемді алу үшін оны алуға құқығы бар адамдар мынадай құжаттарды:</w:t>
      </w:r>
    </w:p>
    <w:bookmarkEnd w:id="8"/>
    <w:bookmarkStart w:name="z11"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баянат (өтініш);</w:t>
      </w:r>
    </w:p>
    <w:bookmarkEnd w:id="9"/>
    <w:bookmarkStart w:name="z12" w:id="10"/>
    <w:p>
      <w:pPr>
        <w:spacing w:after="0"/>
        <w:ind w:left="0"/>
        <w:jc w:val="both"/>
      </w:pPr>
      <w:r>
        <w:rPr>
          <w:rFonts w:ascii="Times New Roman"/>
          <w:b w:val="false"/>
          <w:i w:val="false"/>
          <w:color w:val="000000"/>
          <w:sz w:val="28"/>
        </w:rPr>
        <w:t>
      2) жеке басын куәландыратын құжаттың көшірмесін;</w:t>
      </w:r>
    </w:p>
    <w:bookmarkEnd w:id="10"/>
    <w:bookmarkStart w:name="z13" w:id="11"/>
    <w:p>
      <w:pPr>
        <w:spacing w:after="0"/>
        <w:ind w:left="0"/>
        <w:jc w:val="both"/>
      </w:pPr>
      <w:r>
        <w:rPr>
          <w:rFonts w:ascii="Times New Roman"/>
          <w:b w:val="false"/>
          <w:i w:val="false"/>
          <w:color w:val="000000"/>
          <w:sz w:val="28"/>
        </w:rPr>
        <w:t>
      3) теңгедегі банк шотының нөмірі туралы мәліметтерді;</w:t>
      </w:r>
    </w:p>
    <w:bookmarkEnd w:id="11"/>
    <w:bookmarkStart w:name="z14" w:id="12"/>
    <w:p>
      <w:pPr>
        <w:spacing w:after="0"/>
        <w:ind w:left="0"/>
        <w:jc w:val="both"/>
      </w:pPr>
      <w:r>
        <w:rPr>
          <w:rFonts w:ascii="Times New Roman"/>
          <w:b w:val="false"/>
          <w:i w:val="false"/>
          <w:color w:val="000000"/>
          <w:sz w:val="28"/>
        </w:rPr>
        <w:t>
      4) егер ақшалай төлем алуға құқығы бар адамның мүддесін заңды өкіл білдіретін болса, заңды өкілдің өкілеттігін растайтын құжатты ресімдейді және уәкілетті органның жауапты құрылымдық бөлімшесіне ұсынады.</w:t>
      </w:r>
    </w:p>
    <w:bookmarkEnd w:id="12"/>
    <w:p>
      <w:pPr>
        <w:spacing w:after="0"/>
        <w:ind w:left="0"/>
        <w:jc w:val="both"/>
      </w:pPr>
      <w:r>
        <w:rPr>
          <w:rFonts w:ascii="Times New Roman"/>
          <w:b w:val="false"/>
          <w:i w:val="false"/>
          <w:color w:val="000000"/>
          <w:sz w:val="28"/>
        </w:rPr>
        <w:t>
      Осы тармақта көрсетілген тиісті құжаттар толық ұсынылмаған жағдайда баянат (өтініш) ол берілген күннен бастап бес жұмыс күні ішінде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5. Уәкілетті органның жауапты құрылымдық бөлімшесі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әрі дұрыс ресімделуін тексереді және осы Қағидалардың 4-тармағында көрсетілген құжаттар, оның ішінде:</w:t>
      </w:r>
    </w:p>
    <w:bookmarkEnd w:id="13"/>
    <w:bookmarkStart w:name="z16"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 бөлімшесінің құқық қорғау органы, азаматтық қорғау органы, мемлекеттік фельдъегерлік қызмет қызметкерінің, арнаулы мемлекеттік орган қызметкерінің, келісімшарт бойынша әскери қызмет өткерген әскери қызметшінің соңғы атқаратын лауазымы бойынша ақшалай қаражатының мөлшері туралы ақшалай төлем алуға құқық беретін анықтамасы;</w:t>
      </w:r>
    </w:p>
    <w:bookmarkEnd w:id="14"/>
    <w:bookmarkStart w:name="z17" w:id="15"/>
    <w:p>
      <w:pPr>
        <w:spacing w:after="0"/>
        <w:ind w:left="0"/>
        <w:jc w:val="both"/>
      </w:pPr>
      <w:r>
        <w:rPr>
          <w:rFonts w:ascii="Times New Roman"/>
          <w:b w:val="false"/>
          <w:i w:val="false"/>
          <w:color w:val="000000"/>
          <w:sz w:val="28"/>
        </w:rPr>
        <w:t>
      2) қызметтік міндеттерді (әскери қызмет міндеттерін) атқару кезінде мертігуі (жарақаттануы, жаралануы, контузия алуы) фактісін растайтын қызметтік тергеп-тексеру материалдары;</w:t>
      </w:r>
    </w:p>
    <w:bookmarkEnd w:id="15"/>
    <w:bookmarkStart w:name="z18" w:id="16"/>
    <w:p>
      <w:pPr>
        <w:spacing w:after="0"/>
        <w:ind w:left="0"/>
        <w:jc w:val="both"/>
      </w:pPr>
      <w:r>
        <w:rPr>
          <w:rFonts w:ascii="Times New Roman"/>
          <w:b w:val="false"/>
          <w:i w:val="false"/>
          <w:color w:val="000000"/>
          <w:sz w:val="28"/>
        </w:rPr>
        <w:t>
      3) әскери-дәрігерлік комиссияның (сараптаманың) осы мертігуге (жарақаттануға, жаралануға, контузия алуға) байланысты немесе оның салдарынан қызметке жарамсыздығы немесе шектеулі жарамдылығы туралы мертігудің (жарақаттанудың, жараланудың, контузия алудың) қызметтік міндеттерді (әскери қызмет міндеттерін) атқарумен себептік байланысы көрсетілген қорытындысы (қаулысы);</w:t>
      </w:r>
    </w:p>
    <w:bookmarkEnd w:id="16"/>
    <w:bookmarkStart w:name="z19" w:id="17"/>
    <w:p>
      <w:pPr>
        <w:spacing w:after="0"/>
        <w:ind w:left="0"/>
        <w:jc w:val="both"/>
      </w:pPr>
      <w:r>
        <w:rPr>
          <w:rFonts w:ascii="Times New Roman"/>
          <w:b w:val="false"/>
          <w:i w:val="false"/>
          <w:color w:val="000000"/>
          <w:sz w:val="28"/>
        </w:rPr>
        <w:t xml:space="preserve">
      4) әскери қызметтен, құқық қорғау, арнаулы мемлекеттік органдардан, азаматтық қорғау органдарынан, мемлекеттік фельдъегерлік қызметтен денсаулық жағдайы бойынша қызметтен шығарылғаны туралы бұйрықтан үзінді қамтылуға тиіс жеке істі қалыптастырады. </w:t>
      </w:r>
    </w:p>
    <w:bookmarkEnd w:id="17"/>
    <w:p>
      <w:pPr>
        <w:spacing w:after="0"/>
        <w:ind w:left="0"/>
        <w:jc w:val="both"/>
      </w:pPr>
      <w:r>
        <w:rPr>
          <w:rFonts w:ascii="Times New Roman"/>
          <w:b w:val="false"/>
          <w:i w:val="false"/>
          <w:color w:val="000000"/>
          <w:sz w:val="28"/>
        </w:rPr>
        <w:t xml:space="preserve">
      Жеке істі қалыптастыру үшін құжаттарды уәкілетті органның өзге құрылымдық бөлімшелері жауапты құрылымдық бөлімшенің сұратуы бойынша береді. </w:t>
      </w:r>
    </w:p>
    <w:p>
      <w:pPr>
        <w:spacing w:after="0"/>
        <w:ind w:left="0"/>
        <w:jc w:val="both"/>
      </w:pPr>
      <w:r>
        <w:rPr>
          <w:rFonts w:ascii="Times New Roman"/>
          <w:b w:val="false"/>
          <w:i w:val="false"/>
          <w:color w:val="000000"/>
          <w:sz w:val="28"/>
        </w:rPr>
        <w:t>
      Жауапты құрылымдық бөлімше осы тармақта көрсетілген мәліметтерді жаңарту не нақтылау үшін 5 (бес) жұмыс күні ішінде уәкілетті органның өзге құрылымдық бөлімшелерінен немесе мемлекеттік органдардан қажетті құжаттарды сұратады және оларды жеке істің материалдарына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Жауапты құрылымдық бөлімше әскери-дәрігерлік комиссия (сараптама) қорытындысын (қаулысын) алғаннан кейін баянат (өтініш) берген адамды бес жұмыс күні ішінде қабылданған шешім туралы хабардар етеді.</w:t>
      </w:r>
    </w:p>
    <w:bookmarkEnd w:id="18"/>
    <w:bookmarkStart w:name="z21" w:id="19"/>
    <w:p>
      <w:pPr>
        <w:spacing w:after="0"/>
        <w:ind w:left="0"/>
        <w:jc w:val="both"/>
      </w:pPr>
      <w:r>
        <w:rPr>
          <w:rFonts w:ascii="Times New Roman"/>
          <w:b w:val="false"/>
          <w:i w:val="false"/>
          <w:color w:val="000000"/>
          <w:sz w:val="28"/>
        </w:rPr>
        <w:t>
      7. Егер:</w:t>
      </w:r>
    </w:p>
    <w:bookmarkEnd w:id="19"/>
    <w:bookmarkStart w:name="z22" w:id="20"/>
    <w:p>
      <w:pPr>
        <w:spacing w:after="0"/>
        <w:ind w:left="0"/>
        <w:jc w:val="both"/>
      </w:pPr>
      <w:r>
        <w:rPr>
          <w:rFonts w:ascii="Times New Roman"/>
          <w:b w:val="false"/>
          <w:i w:val="false"/>
          <w:color w:val="000000"/>
          <w:sz w:val="28"/>
        </w:rPr>
        <w:t>
      1) қызметкер не әскери қызметші Қазақстан Республикасының Әлеуметтік кодексіне сәйкес еңбек сіңірген жылдары үшін зейнеткерлік төлемнің тағайындалуына құқылы болса;</w:t>
      </w:r>
    </w:p>
    <w:bookmarkEnd w:id="20"/>
    <w:bookmarkStart w:name="z23" w:id="21"/>
    <w:p>
      <w:pPr>
        <w:spacing w:after="0"/>
        <w:ind w:left="0"/>
        <w:jc w:val="both"/>
      </w:pPr>
      <w:r>
        <w:rPr>
          <w:rFonts w:ascii="Times New Roman"/>
          <w:b w:val="false"/>
          <w:i w:val="false"/>
          <w:color w:val="000000"/>
          <w:sz w:val="28"/>
        </w:rPr>
        <w:t>
      2)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әскери қызметшінің қызметтік міндеттерін (әскери қызмет міндеттерін) атқару кезінде мертігуі (жарақаттануы, жаралануы, контузия алуы) оның қылмыстық құқық бұзушылық жасауы үстінде болғаны анықталса;</w:t>
      </w:r>
    </w:p>
    <w:bookmarkEnd w:id="21"/>
    <w:bookmarkStart w:name="z24" w:id="22"/>
    <w:p>
      <w:pPr>
        <w:spacing w:after="0"/>
        <w:ind w:left="0"/>
        <w:jc w:val="both"/>
      </w:pPr>
      <w:r>
        <w:rPr>
          <w:rFonts w:ascii="Times New Roman"/>
          <w:b w:val="false"/>
          <w:i w:val="false"/>
          <w:color w:val="000000"/>
          <w:sz w:val="28"/>
        </w:rPr>
        <w:t>
      3)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әскери қызметшінің қызметтік міндеттерді (әскери қызмет міндеттерін) атқару кезінде мертігуі (жарақаттануы, жаралануы, контузия алуы) алкогольдік, есірткілік, психотроптық, уытқұмарлық масаң күйге ұшырататын заттарды (сол тектестерді) медициналық емес пайдалану салдарынан болғаны анықталса;</w:t>
      </w:r>
    </w:p>
    <w:bookmarkEnd w:id="22"/>
    <w:bookmarkStart w:name="z25" w:id="23"/>
    <w:p>
      <w:pPr>
        <w:spacing w:after="0"/>
        <w:ind w:left="0"/>
        <w:jc w:val="both"/>
      </w:pPr>
      <w:r>
        <w:rPr>
          <w:rFonts w:ascii="Times New Roman"/>
          <w:b w:val="false"/>
          <w:i w:val="false"/>
          <w:color w:val="000000"/>
          <w:sz w:val="28"/>
        </w:rPr>
        <w:t>
      4)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әскери қызметшінің қызметтік міндеттерді (әскери қызмет міндеттерін) атқару кезінде мертігуі (жарақаттануы, жаралануы, контузия алуы) ақшалай төлем алу немесе қызметтен жалтару мақсатында қасақана өзіне-өзі қандай да бір дене жарақатын салу (мүшесін зақымдау) немесе денсаулығына өзге де зиян келтіру салдарынан болғаны белгіленсе, ақшалай төлемдер жүргізілмейді.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8. Ақшалай төлем уәкілетті органның шешімі (бұйрығы) негізінде тағайындалады және міндеттемелер мен төлемдер бойынша жеке қаржыландыру жоспарларында қаражат болған кезде жүргізіледі. </w:t>
      </w:r>
    </w:p>
    <w:bookmarkEnd w:id="24"/>
    <w:p>
      <w:pPr>
        <w:spacing w:after="0"/>
        <w:ind w:left="0"/>
        <w:jc w:val="both"/>
      </w:pPr>
      <w:r>
        <w:rPr>
          <w:rFonts w:ascii="Times New Roman"/>
          <w:b w:val="false"/>
          <w:i w:val="false"/>
          <w:color w:val="000000"/>
          <w:sz w:val="28"/>
        </w:rPr>
        <w:t>
      Міндеттемелер мен төлемдер бойынша жеке қаржыландыру жоспарларында қаражат болмаған кезде ақшалай төлем міндеттемелер мен төлемдер бойынша жеке қаржыландыру жоспарларына тиісті өзгерістер енгізілгеннен кейін жүргізіледі.</w:t>
      </w:r>
    </w:p>
    <w:bookmarkStart w:name="z27" w:id="25"/>
    <w:p>
      <w:pPr>
        <w:spacing w:after="0"/>
        <w:ind w:left="0"/>
        <w:jc w:val="both"/>
      </w:pPr>
      <w:r>
        <w:rPr>
          <w:rFonts w:ascii="Times New Roman"/>
          <w:b w:val="false"/>
          <w:i w:val="false"/>
          <w:color w:val="000000"/>
          <w:sz w:val="28"/>
        </w:rPr>
        <w:t>
      9. Ақшалай төлемді тағайындау баянат (өтініш) берілген сәттен бастап, бірақ ерте дегенде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әскери қызметшінің қызметтен шығарылуына не жеке құрам (әскери бөлім, мекеме) тізімінен шығарылуына байланысты ақшалай үлес тоқтатылған күні жүргізіледі.</w:t>
      </w:r>
    </w:p>
    <w:bookmarkEnd w:id="25"/>
    <w:bookmarkStart w:name="z28" w:id="26"/>
    <w:p>
      <w:pPr>
        <w:spacing w:after="0"/>
        <w:ind w:left="0"/>
        <w:jc w:val="both"/>
      </w:pPr>
      <w:r>
        <w:rPr>
          <w:rFonts w:ascii="Times New Roman"/>
          <w:b w:val="false"/>
          <w:i w:val="false"/>
          <w:color w:val="000000"/>
          <w:sz w:val="28"/>
        </w:rPr>
        <w:t>
      10. Ақшалай төлем ағымдағы айда өткен ай үшін 25-і күнінен кешіктірілмей жүргізіледі.</w:t>
      </w:r>
    </w:p>
    <w:bookmarkEnd w:id="26"/>
    <w:p>
      <w:pPr>
        <w:spacing w:after="0"/>
        <w:ind w:left="0"/>
        <w:jc w:val="both"/>
      </w:pPr>
      <w:r>
        <w:rPr>
          <w:rFonts w:ascii="Times New Roman"/>
          <w:b w:val="false"/>
          <w:i w:val="false"/>
          <w:color w:val="000000"/>
          <w:sz w:val="28"/>
        </w:rPr>
        <w:t>
      Желтоқсанда ағымдағы ай үшін ақшалай төлем 25-і күнінен кешіктірілмей жүргізіледі.</w:t>
      </w:r>
    </w:p>
    <w:bookmarkStart w:name="z29" w:id="27"/>
    <w:p>
      <w:pPr>
        <w:spacing w:after="0"/>
        <w:ind w:left="0"/>
        <w:jc w:val="both"/>
      </w:pPr>
      <w:r>
        <w:rPr>
          <w:rFonts w:ascii="Times New Roman"/>
          <w:b w:val="false"/>
          <w:i w:val="false"/>
          <w:color w:val="000000"/>
          <w:sz w:val="28"/>
        </w:rPr>
        <w:t>
      11. Ақшалай төлем:</w:t>
      </w:r>
    </w:p>
    <w:bookmarkEnd w:id="27"/>
    <w:bookmarkStart w:name="z30" w:id="28"/>
    <w:p>
      <w:pPr>
        <w:spacing w:after="0"/>
        <w:ind w:left="0"/>
        <w:jc w:val="both"/>
      </w:pPr>
      <w:r>
        <w:rPr>
          <w:rFonts w:ascii="Times New Roman"/>
          <w:b w:val="false"/>
          <w:i w:val="false"/>
          <w:color w:val="000000"/>
          <w:sz w:val="28"/>
        </w:rPr>
        <w:t>
      1) ақшалай төлем алушы Қазақстан Республикасының азаматтығын тоқтатқан;</w:t>
      </w:r>
    </w:p>
    <w:bookmarkEnd w:id="28"/>
    <w:bookmarkStart w:name="z31" w:id="29"/>
    <w:p>
      <w:pPr>
        <w:spacing w:after="0"/>
        <w:ind w:left="0"/>
        <w:jc w:val="both"/>
      </w:pPr>
      <w:r>
        <w:rPr>
          <w:rFonts w:ascii="Times New Roman"/>
          <w:b w:val="false"/>
          <w:i w:val="false"/>
          <w:color w:val="000000"/>
          <w:sz w:val="28"/>
        </w:rPr>
        <w:t>
      2) ақшалай төлем алушыға Қазақстан Республикасының Әлеуметтік кодексіне сәйкес жасына байланысты зейнетақы төлемдері тағайындалған;</w:t>
      </w:r>
    </w:p>
    <w:bookmarkEnd w:id="29"/>
    <w:bookmarkStart w:name="z32" w:id="30"/>
    <w:p>
      <w:pPr>
        <w:spacing w:after="0"/>
        <w:ind w:left="0"/>
        <w:jc w:val="both"/>
      </w:pPr>
      <w:r>
        <w:rPr>
          <w:rFonts w:ascii="Times New Roman"/>
          <w:b w:val="false"/>
          <w:i w:val="false"/>
          <w:color w:val="000000"/>
          <w:sz w:val="28"/>
        </w:rPr>
        <w:t>
      3) ақшалай төлем алушы Қазақстан Республикасының шегінен тыс тұрақты тұруға кеткен;</w:t>
      </w:r>
    </w:p>
    <w:bookmarkEnd w:id="30"/>
    <w:bookmarkStart w:name="z33" w:id="31"/>
    <w:p>
      <w:pPr>
        <w:spacing w:after="0"/>
        <w:ind w:left="0"/>
        <w:jc w:val="both"/>
      </w:pPr>
      <w:r>
        <w:rPr>
          <w:rFonts w:ascii="Times New Roman"/>
          <w:b w:val="false"/>
          <w:i w:val="false"/>
          <w:color w:val="000000"/>
          <w:sz w:val="28"/>
        </w:rPr>
        <w:t>
      4) ақшалай төлем алушы қайтыс болған жағдайда тоқтатылады.</w:t>
      </w:r>
    </w:p>
    <w:bookmarkEnd w:id="31"/>
    <w:p>
      <w:pPr>
        <w:spacing w:after="0"/>
        <w:ind w:left="0"/>
        <w:jc w:val="both"/>
      </w:pPr>
      <w:r>
        <w:rPr>
          <w:rFonts w:ascii="Times New Roman"/>
          <w:b w:val="false"/>
          <w:i w:val="false"/>
          <w:color w:val="000000"/>
          <w:sz w:val="28"/>
        </w:rPr>
        <w:t>
      Жауапты құрылымдық бөлімше осы тармақта көрсетілген жағдайлардың туындауы тұрғысынан ақшалай төлем алушыларды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12. Ақшалай төлемді тоқтату уәкілетті органның шешімімен (бұйрығымен) төлемді тоқтатуға әкелген мән-жай туындаған айдан кейінгі айдан бастап ресімделеді.</w:t>
      </w:r>
    </w:p>
    <w:bookmarkEnd w:id="32"/>
    <w:bookmarkStart w:name="z35" w:id="33"/>
    <w:p>
      <w:pPr>
        <w:spacing w:after="0"/>
        <w:ind w:left="0"/>
        <w:jc w:val="both"/>
      </w:pPr>
      <w:r>
        <w:rPr>
          <w:rFonts w:ascii="Times New Roman"/>
          <w:b w:val="false"/>
          <w:i w:val="false"/>
          <w:color w:val="000000"/>
          <w:sz w:val="28"/>
        </w:rPr>
        <w:t xml:space="preserve">
      13. Банктік деректемелері (тегі, аты, әкесінің аты (бар болса), банк шотының нөмірі) өзгерген,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оқиғалар туындаған жағдайда ақшалай төлем алушы он жұмыс күні ішінде ақшалай төлем алатын жердегі тиісті уәкілетті органды жазбаша түрде хабардар етеді. </w:t>
      </w:r>
    </w:p>
    <w:bookmarkEnd w:id="33"/>
    <w:bookmarkStart w:name="z36" w:id="34"/>
    <w:p>
      <w:pPr>
        <w:spacing w:after="0"/>
        <w:ind w:left="0"/>
        <w:jc w:val="left"/>
      </w:pPr>
      <w:r>
        <w:rPr>
          <w:rFonts w:ascii="Times New Roman"/>
          <w:b/>
          <w:i w:val="false"/>
          <w:color w:val="000000"/>
        </w:rPr>
        <w:t xml:space="preserve"> 3-тарау. Ақшалай төлемді жүзеге асыру мөлшері</w:t>
      </w:r>
    </w:p>
    <w:bookmarkEnd w:id="34"/>
    <w:bookmarkStart w:name="z37" w:id="35"/>
    <w:p>
      <w:pPr>
        <w:spacing w:after="0"/>
        <w:ind w:left="0"/>
        <w:jc w:val="both"/>
      </w:pPr>
      <w:r>
        <w:rPr>
          <w:rFonts w:ascii="Times New Roman"/>
          <w:b w:val="false"/>
          <w:i w:val="false"/>
          <w:color w:val="000000"/>
          <w:sz w:val="28"/>
        </w:rPr>
        <w:t>
      14. Құқық қорғау органының, арнаулы мемлекеттік органның, азаматтық қорғау органының, мемлекеттік фельдъегерлік қызметтің қызметкеріне, келісімшарт бойынша әскери қызмет өткерген әскери қызметшіге ақшалай төлем соңғы атқаратын лауазымы бойынша ақшалай қаражатының елу пайызы мөлшерінде жүзеге асырылады.</w:t>
      </w:r>
    </w:p>
    <w:bookmarkEnd w:id="35"/>
    <w:p>
      <w:pPr>
        <w:spacing w:after="0"/>
        <w:ind w:left="0"/>
        <w:jc w:val="both"/>
      </w:pPr>
      <w:r>
        <w:rPr>
          <w:rFonts w:ascii="Times New Roman"/>
          <w:b w:val="false"/>
          <w:i w:val="false"/>
          <w:color w:val="000000"/>
          <w:sz w:val="28"/>
        </w:rPr>
        <w:t>
      Соңғы атқарған лауазымы бойынша ақшалай қаражат мөлшері өзгерген кезде тиісті уәкілетті орган ақшалай төлем алушыны хабардар етіп, ақшалай төлемді қайта есептейді.</w:t>
      </w:r>
    </w:p>
    <w:p>
      <w:pPr>
        <w:spacing w:after="0"/>
        <w:ind w:left="0"/>
        <w:jc w:val="both"/>
      </w:pPr>
      <w:r>
        <w:rPr>
          <w:rFonts w:ascii="Times New Roman"/>
          <w:b w:val="false"/>
          <w:i w:val="false"/>
          <w:color w:val="000000"/>
          <w:sz w:val="28"/>
        </w:rPr>
        <w:t>
      Ақшалай төлемді қайта есептеу уәкілетті органның шешімі (бұйрығы) негізінде 5 (бес)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15. Мерзімді әскери қызметтің әскери қызметшісіне, кадетке, курсантқа, әскери жиынға шақырылған әскери міндеттіге ақшалай төлем тиісті қаржы жылына белгіленген бір күндік ең төмен күнкөріс деңгейі мөлшерінде жүзеге асырылады.</w:t>
      </w:r>
    </w:p>
    <w:bookmarkEnd w:id="36"/>
    <w:bookmarkStart w:name="z39" w:id="37"/>
    <w:p>
      <w:pPr>
        <w:spacing w:after="0"/>
        <w:ind w:left="0"/>
        <w:jc w:val="left"/>
      </w:pPr>
      <w:r>
        <w:rPr>
          <w:rFonts w:ascii="Times New Roman"/>
          <w:b/>
          <w:i w:val="false"/>
          <w:color w:val="000000"/>
        </w:rPr>
        <w:t xml:space="preserve"> 4-тарау. Қорытынды ережелер</w:t>
      </w:r>
    </w:p>
    <w:bookmarkEnd w:id="37"/>
    <w:bookmarkStart w:name="z40" w:id="38"/>
    <w:p>
      <w:pPr>
        <w:spacing w:after="0"/>
        <w:ind w:left="0"/>
        <w:jc w:val="both"/>
      </w:pPr>
      <w:r>
        <w:rPr>
          <w:rFonts w:ascii="Times New Roman"/>
          <w:b w:val="false"/>
          <w:i w:val="false"/>
          <w:color w:val="000000"/>
          <w:sz w:val="28"/>
        </w:rPr>
        <w:t>
      16. Ақшалай төлемдерден туындайтын даулар Қазақстан Республикасының заңнамасында белгіленген тәртіппен қаралады.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(әскери</w:t>
            </w:r>
            <w:r>
              <w:br/>
            </w:r>
            <w:r>
              <w:rPr>
                <w:rFonts w:ascii="Times New Roman"/>
                <w:b w:val="false"/>
                <w:i w:val="false"/>
                <w:color w:val="000000"/>
                <w:sz w:val="20"/>
              </w:rPr>
              <w:t>қызмет міндеттерін) атқару</w:t>
            </w:r>
            <w:r>
              <w:br/>
            </w:r>
            <w:r>
              <w:rPr>
                <w:rFonts w:ascii="Times New Roman"/>
                <w:b w:val="false"/>
                <w:i w:val="false"/>
                <w:color w:val="000000"/>
                <w:sz w:val="20"/>
              </w:rPr>
              <w:t>кезінде мертігуі (жарақаттануы,</w:t>
            </w:r>
            <w:r>
              <w:br/>
            </w:r>
            <w:r>
              <w:rPr>
                <w:rFonts w:ascii="Times New Roman"/>
                <w:b w:val="false"/>
                <w:i w:val="false"/>
                <w:color w:val="000000"/>
                <w:sz w:val="20"/>
              </w:rPr>
              <w:t>жаралануы, контузия алуы)</w:t>
            </w:r>
            <w:r>
              <w:br/>
            </w:r>
            <w:r>
              <w:rPr>
                <w:rFonts w:ascii="Times New Roman"/>
                <w:b w:val="false"/>
                <w:i w:val="false"/>
                <w:color w:val="000000"/>
                <w:sz w:val="20"/>
              </w:rPr>
              <w:t>салдарынан денсаулық жағдайы</w:t>
            </w:r>
            <w:r>
              <w:br/>
            </w:r>
            <w:r>
              <w:rPr>
                <w:rFonts w:ascii="Times New Roman"/>
                <w:b w:val="false"/>
                <w:i w:val="false"/>
                <w:color w:val="000000"/>
                <w:sz w:val="20"/>
              </w:rPr>
              <w:t>бойынша қызметтен</w:t>
            </w:r>
            <w:r>
              <w:br/>
            </w:r>
            <w:r>
              <w:rPr>
                <w:rFonts w:ascii="Times New Roman"/>
                <w:b w:val="false"/>
                <w:i w:val="false"/>
                <w:color w:val="000000"/>
                <w:sz w:val="20"/>
              </w:rPr>
              <w:t>шығарылған құқық қорғау</w:t>
            </w:r>
            <w:r>
              <w:br/>
            </w:r>
            <w:r>
              <w:rPr>
                <w:rFonts w:ascii="Times New Roman"/>
                <w:b w:val="false"/>
                <w:i w:val="false"/>
                <w:color w:val="000000"/>
                <w:sz w:val="20"/>
              </w:rPr>
              <w:t>органдарының, азаматтық</w:t>
            </w:r>
            <w:r>
              <w:br/>
            </w:r>
            <w:r>
              <w:rPr>
                <w:rFonts w:ascii="Times New Roman"/>
                <w:b w:val="false"/>
                <w:i w:val="false"/>
                <w:color w:val="000000"/>
                <w:sz w:val="20"/>
              </w:rPr>
              <w:t>қорғау органдарының,</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қызметтің қызметкерлеріне,</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органдардың курсанттарына,</w:t>
            </w:r>
            <w:r>
              <w:br/>
            </w:r>
            <w:r>
              <w:rPr>
                <w:rFonts w:ascii="Times New Roman"/>
                <w:b w:val="false"/>
                <w:i w:val="false"/>
                <w:color w:val="000000"/>
                <w:sz w:val="20"/>
              </w:rPr>
              <w:t>тыңдаушыларына,</w:t>
            </w:r>
            <w:r>
              <w:br/>
            </w:r>
            <w:r>
              <w:rPr>
                <w:rFonts w:ascii="Times New Roman"/>
                <w:b w:val="false"/>
                <w:i w:val="false"/>
                <w:color w:val="000000"/>
                <w:sz w:val="20"/>
              </w:rPr>
              <w:t>қызметкерлеріне, әскери</w:t>
            </w:r>
            <w:r>
              <w:br/>
            </w:r>
            <w:r>
              <w:rPr>
                <w:rFonts w:ascii="Times New Roman"/>
                <w:b w:val="false"/>
                <w:i w:val="false"/>
                <w:color w:val="000000"/>
                <w:sz w:val="20"/>
              </w:rPr>
              <w:t>қызметшілерге ақшалай төлемді</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мөлшеріне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төлемді жүзеге</w:t>
            </w:r>
            <w:r>
              <w:br/>
            </w:r>
            <w:r>
              <w:rPr>
                <w:rFonts w:ascii="Times New Roman"/>
                <w:b w:val="false"/>
                <w:i w:val="false"/>
                <w:color w:val="000000"/>
                <w:sz w:val="20"/>
              </w:rPr>
              <w:t>асыратын уәкілетті органның</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Т.А.Ә.</w:t>
            </w:r>
            <w:r>
              <w:br/>
            </w:r>
            <w:r>
              <w:rPr>
                <w:rFonts w:ascii="Times New Roman"/>
                <w:b w:val="false"/>
                <w:i w:val="false"/>
                <w:color w:val="000000"/>
                <w:sz w:val="20"/>
              </w:rPr>
              <w:t>(бар болса) мекенжайы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w:t>
            </w:r>
          </w:p>
        </w:tc>
      </w:tr>
    </w:tbl>
    <w:bookmarkStart w:name="z42" w:id="39"/>
    <w:p>
      <w:pPr>
        <w:spacing w:after="0"/>
        <w:ind w:left="0"/>
        <w:jc w:val="left"/>
      </w:pPr>
      <w:r>
        <w:rPr>
          <w:rFonts w:ascii="Times New Roman"/>
          <w:b/>
          <w:i w:val="false"/>
          <w:color w:val="000000"/>
        </w:rPr>
        <w:t xml:space="preserve"> Баянат (өтініш)</w:t>
      </w:r>
    </w:p>
    <w:bookmarkEnd w:id="39"/>
    <w:p>
      <w:pPr>
        <w:spacing w:after="0"/>
        <w:ind w:left="0"/>
        <w:jc w:val="both"/>
      </w:pPr>
      <w:r>
        <w:rPr>
          <w:rFonts w:ascii="Times New Roman"/>
          <w:b w:val="false"/>
          <w:i w:val="false"/>
          <w:color w:val="000000"/>
          <w:sz w:val="28"/>
        </w:rPr>
        <w:t>
      Сізден ____________________________________ қызметтік міндеттерімді  Т.А.Ә. (бар болса)</w:t>
      </w:r>
    </w:p>
    <w:p>
      <w:pPr>
        <w:spacing w:after="0"/>
        <w:ind w:left="0"/>
        <w:jc w:val="both"/>
      </w:pPr>
      <w:r>
        <w:rPr>
          <w:rFonts w:ascii="Times New Roman"/>
          <w:b w:val="false"/>
          <w:i w:val="false"/>
          <w:color w:val="000000"/>
          <w:sz w:val="28"/>
        </w:rPr>
        <w:t>
      (әскери қызметтік міндеттерімді) атқару кезінде мертігуіме (жарақаттануыма, жаралануыма, контузия алуыма) байланысты ақшалай төлем тағайындауыңызды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3. ____________________________</w:t>
      </w:r>
    </w:p>
    <w:p>
      <w:pPr>
        <w:spacing w:after="0"/>
        <w:ind w:left="0"/>
        <w:jc w:val="both"/>
      </w:pPr>
      <w:r>
        <w:rPr>
          <w:rFonts w:ascii="Times New Roman"/>
          <w:b w:val="false"/>
          <w:i w:val="false"/>
          <w:color w:val="000000"/>
          <w:sz w:val="28"/>
        </w:rPr>
        <w:t>
      Тегім, атым, әкемнің аты (бар болса), банктік шот нөмірі, азаматтығым, тұрақты тұратын жерім өзгерген жағдайда бұл факт туралы тиісті уәкілетті органды он жұмыс күні ішінде жазбаша нысанда хабардар етемін.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өтінішті қарау үшін талап етілетін қолжетімділігі шектеулі дербес деректерді алуға келісім беремін.</w:t>
      </w:r>
    </w:p>
    <w:p>
      <w:pPr>
        <w:spacing w:after="0"/>
        <w:ind w:left="0"/>
        <w:jc w:val="both"/>
      </w:pPr>
      <w:r>
        <w:rPr>
          <w:rFonts w:ascii="Times New Roman"/>
          <w:b w:val="false"/>
          <w:i w:val="false"/>
          <w:color w:val="000000"/>
          <w:sz w:val="28"/>
        </w:rPr>
        <w:t>
      Арыз иесінің қолы _____________.</w:t>
      </w:r>
    </w:p>
    <w:p>
      <w:pPr>
        <w:spacing w:after="0"/>
        <w:ind w:left="0"/>
        <w:jc w:val="both"/>
      </w:pPr>
      <w:r>
        <w:rPr>
          <w:rFonts w:ascii="Times New Roman"/>
          <w:b w:val="false"/>
          <w:i w:val="false"/>
          <w:color w:val="000000"/>
          <w:sz w:val="28"/>
        </w:rPr>
        <w:t>
      Күні: ______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(әскери</w:t>
            </w:r>
            <w:r>
              <w:br/>
            </w:r>
            <w:r>
              <w:rPr>
                <w:rFonts w:ascii="Times New Roman"/>
                <w:b w:val="false"/>
                <w:i w:val="false"/>
                <w:color w:val="000000"/>
                <w:sz w:val="20"/>
              </w:rPr>
              <w:t>қызмет міндеттерін) атқару</w:t>
            </w:r>
            <w:r>
              <w:br/>
            </w:r>
            <w:r>
              <w:rPr>
                <w:rFonts w:ascii="Times New Roman"/>
                <w:b w:val="false"/>
                <w:i w:val="false"/>
                <w:color w:val="000000"/>
                <w:sz w:val="20"/>
              </w:rPr>
              <w:t>кезінде мертігуі (жарақаттануы,</w:t>
            </w:r>
            <w:r>
              <w:br/>
            </w:r>
            <w:r>
              <w:rPr>
                <w:rFonts w:ascii="Times New Roman"/>
                <w:b w:val="false"/>
                <w:i w:val="false"/>
                <w:color w:val="000000"/>
                <w:sz w:val="20"/>
              </w:rPr>
              <w:t>жаралануы, контузия алуы)</w:t>
            </w:r>
            <w:r>
              <w:br/>
            </w:r>
            <w:r>
              <w:rPr>
                <w:rFonts w:ascii="Times New Roman"/>
                <w:b w:val="false"/>
                <w:i w:val="false"/>
                <w:color w:val="000000"/>
                <w:sz w:val="20"/>
              </w:rPr>
              <w:t>салдарынан денсаулық жағдайы</w:t>
            </w:r>
            <w:r>
              <w:br/>
            </w:r>
            <w:r>
              <w:rPr>
                <w:rFonts w:ascii="Times New Roman"/>
                <w:b w:val="false"/>
                <w:i w:val="false"/>
                <w:color w:val="000000"/>
                <w:sz w:val="20"/>
              </w:rPr>
              <w:t>бойынша қызметтен</w:t>
            </w:r>
            <w:r>
              <w:br/>
            </w:r>
            <w:r>
              <w:rPr>
                <w:rFonts w:ascii="Times New Roman"/>
                <w:b w:val="false"/>
                <w:i w:val="false"/>
                <w:color w:val="000000"/>
                <w:sz w:val="20"/>
              </w:rPr>
              <w:t>шығарылған құқық қорғау</w:t>
            </w:r>
            <w:r>
              <w:br/>
            </w:r>
            <w:r>
              <w:rPr>
                <w:rFonts w:ascii="Times New Roman"/>
                <w:b w:val="false"/>
                <w:i w:val="false"/>
                <w:color w:val="000000"/>
                <w:sz w:val="20"/>
              </w:rPr>
              <w:t>органдарының, азаматтық</w:t>
            </w:r>
            <w:r>
              <w:br/>
            </w:r>
            <w:r>
              <w:rPr>
                <w:rFonts w:ascii="Times New Roman"/>
                <w:b w:val="false"/>
                <w:i w:val="false"/>
                <w:color w:val="000000"/>
                <w:sz w:val="20"/>
              </w:rPr>
              <w:t>қорғау органдарының,</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қызметтің қызметкерлеріне,</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органдардың курсанттарына,</w:t>
            </w:r>
            <w:r>
              <w:br/>
            </w:r>
            <w:r>
              <w:rPr>
                <w:rFonts w:ascii="Times New Roman"/>
                <w:b w:val="false"/>
                <w:i w:val="false"/>
                <w:color w:val="000000"/>
                <w:sz w:val="20"/>
              </w:rPr>
              <w:t>тыңдаушыларына,</w:t>
            </w:r>
            <w:r>
              <w:br/>
            </w:r>
            <w:r>
              <w:rPr>
                <w:rFonts w:ascii="Times New Roman"/>
                <w:b w:val="false"/>
                <w:i w:val="false"/>
                <w:color w:val="000000"/>
                <w:sz w:val="20"/>
              </w:rPr>
              <w:t>қызметкерлеріне, әскери</w:t>
            </w:r>
            <w:r>
              <w:br/>
            </w:r>
            <w:r>
              <w:rPr>
                <w:rFonts w:ascii="Times New Roman"/>
                <w:b w:val="false"/>
                <w:i w:val="false"/>
                <w:color w:val="000000"/>
                <w:sz w:val="20"/>
              </w:rPr>
              <w:t>қызметшілерге ақшалай төлемді</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Ақшалай төлем мөлшері туралы анықтама ___________________________________________________________________________ (оқиға болған күнгі лауазымының атауы мен сыныптық шені, арнаулы, әскери атағы, Т.А.Ә. (бар болса)</w:t>
      </w:r>
    </w:p>
    <w:bookmarkEnd w:id="40"/>
    <w:p>
      <w:pPr>
        <w:spacing w:after="0"/>
        <w:ind w:left="0"/>
        <w:jc w:val="both"/>
      </w:pPr>
      <w:r>
        <w:rPr>
          <w:rFonts w:ascii="Times New Roman"/>
          <w:b w:val="false"/>
          <w:i w:val="false"/>
          <w:color w:val="000000"/>
          <w:sz w:val="28"/>
        </w:rPr>
        <w:t>
      20____ ж. "_____" __________ ақшалай қаражат ___________________________,</w:t>
      </w:r>
    </w:p>
    <w:p>
      <w:pPr>
        <w:spacing w:after="0"/>
        <w:ind w:left="0"/>
        <w:jc w:val="both"/>
      </w:pPr>
      <w:r>
        <w:rPr>
          <w:rFonts w:ascii="Times New Roman"/>
          <w:b w:val="false"/>
          <w:i w:val="false"/>
          <w:color w:val="000000"/>
          <w:sz w:val="28"/>
        </w:rPr>
        <w:t>
      (ақшалай төлем алуға құқық беретін оқиға күні)           (сомасы жазумен)</w:t>
      </w:r>
    </w:p>
    <w:p>
      <w:pPr>
        <w:spacing w:after="0"/>
        <w:ind w:left="0"/>
        <w:jc w:val="both"/>
      </w:pPr>
      <w:r>
        <w:rPr>
          <w:rFonts w:ascii="Times New Roman"/>
          <w:b w:val="false"/>
          <w:i w:val="false"/>
          <w:color w:val="000000"/>
          <w:sz w:val="28"/>
        </w:rPr>
        <w:t>
      оның ішінде лауазымдық айлықақы __________, сыныптық шені, арнаулы, әскери атағы бойынша айлықақы _____________ құрады.</w:t>
      </w:r>
    </w:p>
    <w:p>
      <w:pPr>
        <w:spacing w:after="0"/>
        <w:ind w:left="0"/>
        <w:jc w:val="both"/>
      </w:pPr>
      <w:r>
        <w:rPr>
          <w:rFonts w:ascii="Times New Roman"/>
          <w:b w:val="false"/>
          <w:i w:val="false"/>
          <w:color w:val="000000"/>
          <w:sz w:val="28"/>
        </w:rPr>
        <w:t>
      Анықтама қызметтік міндеттерді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 азаматтық қорғау органдары, мемлекеттік фельдъегерлік қызмет қызметкерлеріне, арнаулы мемлекеттік орган қызметкерлеріне, келісімшарт бойынша әскери қызмет өткерген әскери қызметшілерге ақшалай төлем тағайындау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 қызметінің бастығы (бухгалтер) 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