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663b" w14:textId="58e6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желтоқсандағы № 9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әкімшілік рәсімдер шеңберінде арыз иелері жолданымдарда көтеретін жүйелі проблемаларға талдау жүргізу және оларды анықтау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3-1) тармақша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өз құзыреті шегінде жоғары және (немесе) жоғары оқу орнынан кейінгі білім беру ұйымдарында білім алатын жастар арасында этносаралық келісім мен Қазақстан халқының бірлігі қағидаттарын қалыптастыруға және нығайтуға жәрдемдеседі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3-1) тармақша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-1) азаматтарды тілдік қағидат бойынша кемсітуге жол бермеу бойынша түсіндіру жұмыстарын жүргізеді;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