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b8fa" w14:textId="ccab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режимнен алып тастауды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қарашадағы № 893 қаулысы. Осы қаулы екі жыл бойы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қолданыста болу мерзімі - екі жыл бойы (осы қаулының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сатып алуды жүзеге асыру кезінде Қазақстан Республикасының аумағында шығарылмайтын тауарларды қоспағанда,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шет мемлекеттерде шығарылатын тауарларды (бұдан әрі – тауарлар) ұлттық режимнен алып тастау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Тауарларды, жұмыстар мен көрсетілетін қызметтерді отандық өндірушілердің тізіліміндегі әлеуетті өнім беруші шығарған тауарлардың мемлекеттік сатып алуға қатысуына рұқсат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екі жыл бойы қолданыста болады.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режимнен алып тастауға жататын, шет мемлекеттерде шығарылатын тауарлар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ЕАЭО СЭҚ ТН бойынша тауар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ТЖҚ БНА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синтетикалық каучуктан жасалған жылу оқшаулағыш материал – қатты резеңкеден басқа (құбыр, орама, пластина, таспа) вулканизацияланған резеңкеден жасалған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4008 11 0000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4009 11 0000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4009 12 0009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221930.300.000011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221973.100.000043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221973.100.000006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221973.100.000005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221973.230.000023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221973.230.000010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