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5d3a" w14:textId="ccc5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26 қазандағы № 846 қаулысы. Күші жойылды - Қазақстан Республикасы Үкіметінің 2024 жылғы 7 қазандағы № 826 қаулысымен</w:t>
      </w:r>
    </w:p>
    <w:p>
      <w:pPr>
        <w:spacing w:after="0"/>
        <w:ind w:left="0"/>
        <w:jc w:val="both"/>
      </w:pPr>
      <w:r>
        <w:rPr>
          <w:rFonts w:ascii="Times New Roman"/>
          <w:b w:val="false"/>
          <w:i w:val="false"/>
          <w:color w:val="ff0000"/>
          <w:sz w:val="28"/>
        </w:rPr>
        <w:t xml:space="preserve">
      Ескерту. Күші жойылды - ҚР Үкіметінің 07.10.2024 </w:t>
      </w:r>
      <w:r>
        <w:rPr>
          <w:rFonts w:ascii="Times New Roman"/>
          <w:b w:val="false"/>
          <w:i w:val="false"/>
          <w:color w:val="ff0000"/>
          <w:sz w:val="28"/>
        </w:rPr>
        <w:t>№ 826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жанынан Жоғары ғылыми-техникалық комиссия құру туралы" Қазақстан Республикасы Үкіметінің 2011 жылғы 20 сәуірдегі № 429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жанындағы Жоғары ғылыми-техникалық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бірінші абзац мынадай редакцияда жазылсын:</w:t>
      </w:r>
    </w:p>
    <w:bookmarkEnd w:id="3"/>
    <w:bookmarkStart w:name="z6" w:id="4"/>
    <w:p>
      <w:pPr>
        <w:spacing w:after="0"/>
        <w:ind w:left="0"/>
        <w:jc w:val="both"/>
      </w:pPr>
      <w:r>
        <w:rPr>
          <w:rFonts w:ascii="Times New Roman"/>
          <w:b w:val="false"/>
          <w:i w:val="false"/>
          <w:color w:val="000000"/>
          <w:sz w:val="28"/>
        </w:rPr>
        <w:t>
      "10. ЖҒТК шешімдері ашық дауыс беру арқылы немесе сырттай дауыс беру тәртібімен (төтенше жағдай режимі жарияланған кезде немесе төтенше жағдайлар мен олардың салдарын жою кезінде, шектеу іс-шаралары, оның ішінде карантин енгізілген кезеңде, шұғыл сипаттағы мәселелер бойынша) қабылданады және оларға ЖҒТК мүшелерінің жалпы санының қарапайым көпшілігі дауыс берсе, қабылданды деп есептеледі. Дауыс беру осы Ережеге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w:t>
      </w:r>
    </w:p>
    <w:bookmarkEnd w:id="4"/>
    <w:bookmarkStart w:name="z7" w:id="5"/>
    <w:p>
      <w:pPr>
        <w:spacing w:after="0"/>
        <w:ind w:left="0"/>
        <w:jc w:val="both"/>
      </w:pPr>
      <w:r>
        <w:rPr>
          <w:rFonts w:ascii="Times New Roman"/>
          <w:b w:val="false"/>
          <w:i w:val="false"/>
          <w:color w:val="000000"/>
          <w:sz w:val="28"/>
        </w:rPr>
        <w:t>
      екінші абзац мынадай редакцияда жазылсын:</w:t>
      </w:r>
    </w:p>
    <w:bookmarkEnd w:id="5"/>
    <w:bookmarkStart w:name="z8" w:id="6"/>
    <w:p>
      <w:pPr>
        <w:spacing w:after="0"/>
        <w:ind w:left="0"/>
        <w:jc w:val="both"/>
      </w:pPr>
      <w:r>
        <w:rPr>
          <w:rFonts w:ascii="Times New Roman"/>
          <w:b w:val="false"/>
          <w:i w:val="false"/>
          <w:color w:val="000000"/>
          <w:sz w:val="28"/>
        </w:rPr>
        <w:t>
      "ЖҒТК мүшелерiнiң ерекше пiкiр білдіруге құқығы бар, ол білдірілген жағдайда жазбаша түрде жазылуы және дауыс беру парағына қоса берілуі тиiс.";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11-тармаққа</w:t>
      </w:r>
      <w:r>
        <w:rPr>
          <w:rFonts w:ascii="Times New Roman"/>
          <w:b w:val="false"/>
          <w:i w:val="false"/>
          <w:color w:val="000000"/>
          <w:sz w:val="28"/>
        </w:rPr>
        <w:t xml:space="preserve"> орыс тілінде өзгеріс енгізілді, қазақ тіліндегі мәтін өзгермейді;</w:t>
      </w:r>
    </w:p>
    <w:bookmarkStart w:name="z10" w:id="7"/>
    <w:p>
      <w:pPr>
        <w:spacing w:after="0"/>
        <w:ind w:left="0"/>
        <w:jc w:val="both"/>
      </w:pPr>
      <w:r>
        <w:rPr>
          <w:rFonts w:ascii="Times New Roman"/>
          <w:b w:val="false"/>
          <w:i w:val="false"/>
          <w:color w:val="000000"/>
          <w:sz w:val="28"/>
        </w:rPr>
        <w:t xml:space="preserve">
      көрсетілген Ереже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7"/>
    <w:bookmarkStart w:name="z11" w:id="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жанындағы Жоғары ғылыми-техникалық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"Қазақстан Республикасының Білім және ғылым министрі, төрағаның орынбасары" деген жол мынадай редакцияда жазылсын:</w:t>
      </w:r>
    </w:p>
    <w:bookmarkEnd w:id="9"/>
    <w:bookmarkStart w:name="z13" w:id="10"/>
    <w:p>
      <w:pPr>
        <w:spacing w:after="0"/>
        <w:ind w:left="0"/>
        <w:jc w:val="both"/>
      </w:pPr>
      <w:r>
        <w:rPr>
          <w:rFonts w:ascii="Times New Roman"/>
          <w:b w:val="false"/>
          <w:i w:val="false"/>
          <w:color w:val="000000"/>
          <w:sz w:val="28"/>
        </w:rPr>
        <w:t>
      "Қазақстан Республикасының Ғылым және жоғары білім министрі, төрағаның орынбасары";</w:t>
      </w:r>
    </w:p>
    <w:bookmarkEnd w:id="10"/>
    <w:bookmarkStart w:name="z14" w:id="11"/>
    <w:p>
      <w:pPr>
        <w:spacing w:after="0"/>
        <w:ind w:left="0"/>
        <w:jc w:val="both"/>
      </w:pPr>
      <w:r>
        <w:rPr>
          <w:rFonts w:ascii="Times New Roman"/>
          <w:b w:val="false"/>
          <w:i w:val="false"/>
          <w:color w:val="000000"/>
          <w:sz w:val="28"/>
        </w:rPr>
        <w:t>
      "Қазақстан Республикасының Білім және ғылым министрлігі Ғылым комитетінің төрағасы, хатшы" деген жол мынадай редакцияда жазылсын:</w:t>
      </w:r>
    </w:p>
    <w:bookmarkEnd w:id="11"/>
    <w:bookmarkStart w:name="z15" w:id="12"/>
    <w:p>
      <w:pPr>
        <w:spacing w:after="0"/>
        <w:ind w:left="0"/>
        <w:jc w:val="both"/>
      </w:pPr>
      <w:r>
        <w:rPr>
          <w:rFonts w:ascii="Times New Roman"/>
          <w:b w:val="false"/>
          <w:i w:val="false"/>
          <w:color w:val="000000"/>
          <w:sz w:val="28"/>
        </w:rPr>
        <w:t>
      "Қазақстан Республикасының Ғылым және жоғары білім министрлігі Ғылым комитетінің төрағасы, хатшы";</w:t>
      </w:r>
    </w:p>
    <w:bookmarkEnd w:id="12"/>
    <w:bookmarkStart w:name="z16" w:id="13"/>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министрі;" деген жолдан кейін мынадай мазмұндағы жолмен толықтырылсын:</w:t>
      </w:r>
    </w:p>
    <w:bookmarkEnd w:id="13"/>
    <w:bookmarkStart w:name="z17" w:id="14"/>
    <w:p>
      <w:pPr>
        <w:spacing w:after="0"/>
        <w:ind w:left="0"/>
        <w:jc w:val="both"/>
      </w:pPr>
      <w:r>
        <w:rPr>
          <w:rFonts w:ascii="Times New Roman"/>
          <w:b w:val="false"/>
          <w:i w:val="false"/>
          <w:color w:val="000000"/>
          <w:sz w:val="28"/>
        </w:rPr>
        <w:t>
      "Қазақстан Республикасының Оқу-ағарту министрі";</w:t>
      </w:r>
    </w:p>
    <w:bookmarkEnd w:id="14"/>
    <w:bookmarkStart w:name="z18" w:id="15"/>
    <w:p>
      <w:pPr>
        <w:spacing w:after="0"/>
        <w:ind w:left="0"/>
        <w:jc w:val="both"/>
      </w:pPr>
      <w:r>
        <w:rPr>
          <w:rFonts w:ascii="Times New Roman"/>
          <w:b w:val="false"/>
          <w:i w:val="false"/>
          <w:color w:val="000000"/>
          <w:sz w:val="28"/>
        </w:rPr>
        <w:t>
      "Қазақстан Республикасының Ұлттық ғылым академиясы" қоғамдық бірлестігінің президенті (келісім бойынша)" деген жол мынадай редакцияда жазылсын:</w:t>
      </w:r>
    </w:p>
    <w:bookmarkEnd w:id="15"/>
    <w:bookmarkStart w:name="z19" w:id="16"/>
    <w:p>
      <w:pPr>
        <w:spacing w:after="0"/>
        <w:ind w:left="0"/>
        <w:jc w:val="both"/>
      </w:pPr>
      <w:r>
        <w:rPr>
          <w:rFonts w:ascii="Times New Roman"/>
          <w:b w:val="false"/>
          <w:i w:val="false"/>
          <w:color w:val="000000"/>
          <w:sz w:val="28"/>
        </w:rPr>
        <w:t>
      "Қазақстан Республикасының Ұлттық ғылым академиясы" жарғылық капиталына мемлекет жүз пайыз қатысатын коммерциялық емес акционерлік қоғамының президенті (келісу бойынша)";</w:t>
      </w:r>
    </w:p>
    <w:bookmarkEnd w:id="16"/>
    <w:p>
      <w:pPr>
        <w:spacing w:after="0"/>
        <w:ind w:left="0"/>
        <w:jc w:val="both"/>
      </w:pPr>
      <w:bookmarkStart w:name="z20" w:id="17"/>
      <w:r>
        <w:rPr>
          <w:rFonts w:ascii="Times New Roman"/>
          <w:b w:val="false"/>
          <w:i w:val="false"/>
          <w:color w:val="000000"/>
          <w:sz w:val="28"/>
        </w:rPr>
        <w:t>
      "Құлекеев Жақсыбек Әбдірахметұлы – "ҚазМұнайГаз" ұлттық компаниясы" акционерлік қоғамы басқарма төрағасының кеңесшісі (келісім</w:t>
      </w:r>
    </w:p>
    <w:bookmarkEnd w:id="17"/>
    <w:p>
      <w:pPr>
        <w:spacing w:after="0"/>
        <w:ind w:left="0"/>
        <w:jc w:val="both"/>
      </w:pPr>
      <w:r>
        <w:rPr>
          <w:rFonts w:ascii="Times New Roman"/>
          <w:b w:val="false"/>
          <w:i w:val="false"/>
          <w:color w:val="000000"/>
          <w:sz w:val="28"/>
        </w:rPr>
        <w:t>бойынша)" деген жолға орыс тілінде өзгеріс енгізілді, қазақ тіліндегі мәтін өзгермейді;</w:t>
      </w:r>
    </w:p>
    <w:bookmarkStart w:name="z21" w:id="18"/>
    <w:p>
      <w:pPr>
        <w:spacing w:after="0"/>
        <w:ind w:left="0"/>
        <w:jc w:val="both"/>
      </w:pPr>
      <w:r>
        <w:rPr>
          <w:rFonts w:ascii="Times New Roman"/>
          <w:b w:val="false"/>
          <w:i w:val="false"/>
          <w:color w:val="000000"/>
          <w:sz w:val="28"/>
        </w:rPr>
        <w:t>
      "Закарья Күнсұлу – Қазақстан Республикасы Денсаулық сақтау министрлігінің "Биологиялық қауіпсіздік проблемаларының ғылыми-зерттеу институты" шаруашылық жүргізу құқығындағы республикалық мемлекеттік кәсіпорнының бас директоры, биология ғылымдарының докторы (келісу бойынша)" деген жол мынадай редакцияда жазылсын:</w:t>
      </w:r>
    </w:p>
    <w:bookmarkEnd w:id="18"/>
    <w:bookmarkStart w:name="z22" w:id="19"/>
    <w:p>
      <w:pPr>
        <w:spacing w:after="0"/>
        <w:ind w:left="0"/>
        <w:jc w:val="both"/>
      </w:pPr>
      <w:r>
        <w:rPr>
          <w:rFonts w:ascii="Times New Roman"/>
          <w:b w:val="false"/>
          <w:i w:val="false"/>
          <w:color w:val="000000"/>
          <w:sz w:val="28"/>
        </w:rPr>
        <w:t>
      "Закарья Күнсұлу – Қазақстан Республикасы Денсаулық сақтау министрлігінің "QazBioPharm" ұлттық холдингі" акционерлік қоғамының бас директоры, биология ғылымдарының докторы (келісу бойынша)";</w:t>
      </w:r>
    </w:p>
    <w:bookmarkEnd w:id="19"/>
    <w:bookmarkStart w:name="z23" w:id="20"/>
    <w:p>
      <w:pPr>
        <w:spacing w:after="0"/>
        <w:ind w:left="0"/>
        <w:jc w:val="both"/>
      </w:pPr>
      <w:r>
        <w:rPr>
          <w:rFonts w:ascii="Times New Roman"/>
          <w:b w:val="false"/>
          <w:i w:val="false"/>
          <w:color w:val="000000"/>
          <w:sz w:val="28"/>
        </w:rPr>
        <w:t>
      "Медеу Ахметқал – "География және су қауіпсіздігі институты" акционерлік қоғамының басқарма төрағасы, география ғылымдарының докторы (келісім бойынша)" деген жолға орыс тілінде өзгеріс енгізілді, қазақ тіліндегі мәтін өзгермейді;</w:t>
      </w:r>
    </w:p>
    <w:bookmarkEnd w:id="20"/>
    <w:bookmarkStart w:name="z24" w:id="21"/>
    <w:p>
      <w:pPr>
        <w:spacing w:after="0"/>
        <w:ind w:left="0"/>
        <w:jc w:val="both"/>
      </w:pPr>
      <w:r>
        <w:rPr>
          <w:rFonts w:ascii="Times New Roman"/>
          <w:b w:val="false"/>
          <w:i w:val="false"/>
          <w:color w:val="000000"/>
          <w:sz w:val="28"/>
        </w:rPr>
        <w:t>
      "Здоровец Максим Владимирович – "Ядролық физика институты" шаруашылық жүргізу құқығындағы республикалық мемлекеттік кәсіпорнының Нұр-Сұлтан қаласы бойынша филиалының басшысы, физика-математика ғылымдарының кандидаты (келісу бойынша)" деген жол мынадай редакцияда жазылсын:</w:t>
      </w:r>
    </w:p>
    <w:bookmarkEnd w:id="21"/>
    <w:bookmarkStart w:name="z25" w:id="22"/>
    <w:p>
      <w:pPr>
        <w:spacing w:after="0"/>
        <w:ind w:left="0"/>
        <w:jc w:val="both"/>
      </w:pPr>
      <w:r>
        <w:rPr>
          <w:rFonts w:ascii="Times New Roman"/>
          <w:b w:val="false"/>
          <w:i w:val="false"/>
          <w:color w:val="000000"/>
          <w:sz w:val="28"/>
        </w:rPr>
        <w:t>
      "Здоровец Максим Владимирович – "Ядролық физика институты" шаруашылық жүргізу құқығындағы республикалық мемлекеттік кәсіпорнының Астана қаласы бойынша филиалының басшысы, физика-математика ғылымдарының кандидаты (келісу бойынша)";</w:t>
      </w:r>
    </w:p>
    <w:bookmarkEnd w:id="22"/>
    <w:bookmarkStart w:name="z26" w:id="23"/>
    <w:p>
      <w:pPr>
        <w:spacing w:after="0"/>
        <w:ind w:left="0"/>
        <w:jc w:val="both"/>
      </w:pPr>
      <w:r>
        <w:rPr>
          <w:rFonts w:ascii="Times New Roman"/>
          <w:b w:val="false"/>
          <w:i w:val="false"/>
          <w:color w:val="000000"/>
          <w:sz w:val="28"/>
        </w:rPr>
        <w:t>
      "Дәуленов Мирас Мұхтарұлы – "Нархоз Университеті" коммерциялық емес акционерлік қоғамының президенті – басқарма төрағасы, құқық саласындағы PhD доктор (келісу бойынша)" деген жол алып тасталсын.</w:t>
      </w:r>
    </w:p>
    <w:bookmarkEnd w:id="23"/>
    <w:bookmarkStart w:name="z27" w:id="2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26 қазандағы</w:t>
            </w:r>
            <w:r>
              <w:br/>
            </w:r>
            <w:r>
              <w:rPr>
                <w:rFonts w:ascii="Times New Roman"/>
                <w:b w:val="false"/>
                <w:i w:val="false"/>
                <w:color w:val="000000"/>
                <w:sz w:val="20"/>
              </w:rPr>
              <w:t>№ 846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жанындағы Жоғары</w:t>
            </w:r>
            <w:r>
              <w:br/>
            </w:r>
            <w:r>
              <w:rPr>
                <w:rFonts w:ascii="Times New Roman"/>
                <w:b w:val="false"/>
                <w:i w:val="false"/>
                <w:color w:val="000000"/>
                <w:sz w:val="20"/>
              </w:rPr>
              <w:t>ғылыми-техникалық комиссия</w:t>
            </w:r>
            <w:r>
              <w:br/>
            </w:r>
            <w:r>
              <w:rPr>
                <w:rFonts w:ascii="Times New Roman"/>
                <w:b w:val="false"/>
                <w:i w:val="false"/>
                <w:color w:val="000000"/>
                <w:sz w:val="20"/>
              </w:rPr>
              <w:t>туралы ережеге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Нысан</w:t>
            </w:r>
          </w:p>
        </w:tc>
      </w:tr>
    </w:tbl>
    <w:bookmarkStart w:name="z31" w:id="25"/>
    <w:p>
      <w:pPr>
        <w:spacing w:after="0"/>
        <w:ind w:left="0"/>
        <w:jc w:val="left"/>
      </w:pPr>
      <w:r>
        <w:rPr>
          <w:rFonts w:ascii="Times New Roman"/>
          <w:b/>
          <w:i w:val="false"/>
          <w:color w:val="000000"/>
        </w:rPr>
        <w:t xml:space="preserve"> Қазақстан Республикасы Үкіметінің жанындағы Жоғары ғылыми-техникалық комиссия мүшеcінің дауыс беру парағы</w:t>
      </w:r>
    </w:p>
    <w:bookmarkEnd w:id="25"/>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Т.А.Ә. (бар болса), лауазымы/атағы</w:t>
      </w:r>
    </w:p>
    <w:p>
      <w:pPr>
        <w:spacing w:after="0"/>
        <w:ind w:left="0"/>
        <w:jc w:val="both"/>
      </w:pPr>
      <w:r>
        <w:rPr>
          <w:rFonts w:ascii="Times New Roman"/>
          <w:b w:val="false"/>
          <w:i w:val="false"/>
          <w:color w:val="000000"/>
          <w:sz w:val="28"/>
        </w:rPr>
        <w:t>
      отырыс №________ күні: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Мәселенің</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Мәселенің мазмұны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пікір</w:t>
            </w:r>
          </w:p>
          <w:p>
            <w:pPr>
              <w:spacing w:after="20"/>
              <w:ind w:left="20"/>
              <w:jc w:val="both"/>
            </w:pPr>
            <w:r>
              <w:rPr>
                <w:rFonts w:ascii="Times New Roman"/>
                <w:b w:val="false"/>
                <w:i w:val="false"/>
                <w:color w:val="000000"/>
                <w:sz w:val="20"/>
              </w:rPr>
              <w:t>(егер шешім қолдау тапса,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w:t>
      </w:r>
    </w:p>
    <w:bookmarkStart w:name="z32" w:id="26"/>
    <w:p>
      <w:pPr>
        <w:spacing w:after="0"/>
        <w:ind w:left="0"/>
        <w:jc w:val="both"/>
      </w:pPr>
      <w:r>
        <w:rPr>
          <w:rFonts w:ascii="Times New Roman"/>
          <w:b w:val="false"/>
          <w:i w:val="false"/>
          <w:color w:val="000000"/>
          <w:sz w:val="28"/>
        </w:rPr>
        <w:t>
      Ескертпе: Комиссия отырысында тікелей толтырылады және дауыс беру нәтижелерін есепке алу үшін хатшыға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