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29aba" w14:textId="1e29a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26 қыркүйектегі № 749 қаулысы. Күші жойылды - Қазақстан Республикасы Үкіметінің 2025 жылғы 9 қазандағы № 846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09.10.2025 </w:t>
      </w:r>
      <w:r>
        <w:rPr>
          <w:rFonts w:ascii="Times New Roman"/>
          <w:b w:val="false"/>
          <w:i w:val="false"/>
          <w:color w:val="000000"/>
          <w:sz w:val="28"/>
        </w:rPr>
        <w:t>№ 846</w:t>
      </w:r>
      <w:r>
        <w:rPr>
          <w:rFonts w:ascii="Times New Roman"/>
          <w:b w:val="false"/>
          <w:i w:val="false"/>
          <w:color w:val="ff0000"/>
          <w:sz w:val="28"/>
        </w:rPr>
        <w:t xml:space="preserve"> (алғашқы ресми жарияланған күнінен кейін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Үкіметi ҚАУЛЫ ЕТЕДІ:</w:t>
      </w:r>
    </w:p>
    <w:bookmarkEnd w:id="0"/>
    <w:bookmarkStart w:name="z2" w:id="1"/>
    <w:p>
      <w:pPr>
        <w:spacing w:after="0"/>
        <w:ind w:left="0"/>
        <w:jc w:val="both"/>
      </w:pPr>
      <w:r>
        <w:rPr>
          <w:rFonts w:ascii="Times New Roman"/>
          <w:b w:val="false"/>
          <w:i w:val="false"/>
          <w:color w:val="000000"/>
          <w:sz w:val="28"/>
        </w:rPr>
        <w:t>
      1.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w:t>
      </w:r>
      <w:r>
        <w:rPr>
          <w:rFonts w:ascii="Times New Roman"/>
          <w:b w:val="false"/>
          <w:i w:val="false"/>
          <w:color w:val="000000"/>
          <w:sz w:val="28"/>
        </w:rPr>
        <w:t>Жарлығын</w:t>
      </w:r>
      <w:r>
        <w:rPr>
          <w:rFonts w:ascii="Times New Roman"/>
          <w:b w:val="false"/>
          <w:i w:val="false"/>
          <w:color w:val="000000"/>
          <w:sz w:val="28"/>
        </w:rPr>
        <w:t> іске асыру жөніндегі шаралар туралы" Қазақстан Республикасы Үкіметінің 2019 жылғы 12 шілдедегі № 501 </w:t>
      </w:r>
      <w:r>
        <w:rPr>
          <w:rFonts w:ascii="Times New Roman"/>
          <w:b w:val="false"/>
          <w:i w:val="false"/>
          <w:color w:val="000000"/>
          <w:sz w:val="28"/>
        </w:rPr>
        <w:t>қаулысына</w:t>
      </w:r>
      <w:r>
        <w:rPr>
          <w:rFonts w:ascii="Times New Roman"/>
          <w:b w:val="false"/>
          <w:i w:val="false"/>
          <w:color w:val="000000"/>
          <w:sz w:val="28"/>
        </w:rPr>
        <w:t>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Цифрлық даму, инновациялар және аэроғарыш өнеркәсібі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Қазақстан Республикасының Цифрлық даму, инновациялар және аэроғарыш өнеркәсібі министрлігі (бұдан әрі – Министрлік) аэроғарыш және электрондық өнеркәсіп, инновациялық қызмет, елдің ғылыми-техникалық дамуы, геодезия және картография, ақпараттандыру саласындағы ақпараттық қауіпсіздікті қамтамасыз ету, дербес деректер және оларды қорғау, байланыс, ақпараттандыру, "электрондық үкімет", мемлекеттік қызметтер көрсету саласындағы мемлекеттік саясатты дамыту салаларында және деректерді басқару бойынша (бұдан әрі – реттелетін салалар) басшылықты жүзеге асыратын Қазақстан Республикасының мемлекеттік органы болып табылады.";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10-1), 10-2) және 10-3) тармақшалармен толықтырылсын:</w:t>
      </w:r>
    </w:p>
    <w:bookmarkStart w:name="z7" w:id="4"/>
    <w:p>
      <w:pPr>
        <w:spacing w:after="0"/>
        <w:ind w:left="0"/>
        <w:jc w:val="both"/>
      </w:pPr>
      <w:r>
        <w:rPr>
          <w:rFonts w:ascii="Times New Roman"/>
          <w:b w:val="false"/>
          <w:i w:val="false"/>
          <w:color w:val="000000"/>
          <w:sz w:val="28"/>
        </w:rPr>
        <w:t>
      "10-1) деректерді басқару бойынша салааралық үйлестіруді жүзеге асыру;</w:t>
      </w:r>
    </w:p>
    <w:bookmarkEnd w:id="4"/>
    <w:bookmarkStart w:name="z8" w:id="5"/>
    <w:p>
      <w:pPr>
        <w:spacing w:after="0"/>
        <w:ind w:left="0"/>
        <w:jc w:val="both"/>
      </w:pPr>
      <w:r>
        <w:rPr>
          <w:rFonts w:ascii="Times New Roman"/>
          <w:b w:val="false"/>
          <w:i w:val="false"/>
          <w:color w:val="000000"/>
          <w:sz w:val="28"/>
        </w:rPr>
        <w:t>
      10-2) деректерді басқару мемлекеттік саясатын іске асыруды қамтамасыз ету;</w:t>
      </w:r>
    </w:p>
    <w:bookmarkEnd w:id="5"/>
    <w:bookmarkStart w:name="z9" w:id="6"/>
    <w:p>
      <w:pPr>
        <w:spacing w:after="0"/>
        <w:ind w:left="0"/>
        <w:jc w:val="both"/>
      </w:pPr>
      <w:r>
        <w:rPr>
          <w:rFonts w:ascii="Times New Roman"/>
          <w:b w:val="false"/>
          <w:i w:val="false"/>
          <w:color w:val="000000"/>
          <w:sz w:val="28"/>
        </w:rPr>
        <w:t>
      10-3) мемлекеттік басқаруды цифрлық трансформациялауды салааралық үйлестіруді жүзеге асыру;";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bookmarkStart w:name="z11" w:id="7"/>
    <w:p>
      <w:pPr>
        <w:spacing w:after="0"/>
        <w:ind w:left="0"/>
        <w:jc w:val="both"/>
      </w:pPr>
      <w:r>
        <w:rPr>
          <w:rFonts w:ascii="Times New Roman"/>
          <w:b w:val="false"/>
          <w:i w:val="false"/>
          <w:color w:val="000000"/>
          <w:sz w:val="28"/>
        </w:rPr>
        <w:t>
      мынадай мазмұндағы 46-1) тармақшамен толықтырылсын:</w:t>
      </w:r>
    </w:p>
    <w:bookmarkEnd w:id="7"/>
    <w:bookmarkStart w:name="z12" w:id="8"/>
    <w:p>
      <w:pPr>
        <w:spacing w:after="0"/>
        <w:ind w:left="0"/>
        <w:jc w:val="both"/>
      </w:pPr>
      <w:r>
        <w:rPr>
          <w:rFonts w:ascii="Times New Roman"/>
          <w:b w:val="false"/>
          <w:i w:val="false"/>
          <w:color w:val="000000"/>
          <w:sz w:val="28"/>
        </w:rPr>
        <w:t>
      "46-1) мемлекеттік органдар үшін жүйелі лицензиялық бағдарламалық қамтылымды сатып алуды жүзеге асыру;";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 тармақша</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"65) ортақ пайдаланылатын телекоммуникация желiлерінің байланыс операторлары үшін телекоммуникацияның басқа желiлерiн қосу қызметтерiн көрсетудiң, сондай-ақ желiлердiң өзара іс-қимылы және трафиктi өткiзу бойынша осыған байланысты мiндеттемелердің талаптарын айқындайтын қосылу шартының үлгі нысанын бекіту;";</w:t>
      </w:r>
    </w:p>
    <w:bookmarkEnd w:id="9"/>
    <w:bookmarkStart w:name="z15" w:id="10"/>
    <w:p>
      <w:pPr>
        <w:spacing w:after="0"/>
        <w:ind w:left="0"/>
        <w:jc w:val="both"/>
      </w:pPr>
      <w:r>
        <w:rPr>
          <w:rFonts w:ascii="Times New Roman"/>
          <w:b w:val="false"/>
          <w:i w:val="false"/>
          <w:color w:val="000000"/>
          <w:sz w:val="28"/>
        </w:rPr>
        <w:t>
      мынадай мазмұндағы 87-1) және 111-1) тармақшалармен толықтырылсын:</w:t>
      </w:r>
    </w:p>
    <w:bookmarkEnd w:id="10"/>
    <w:bookmarkStart w:name="z16" w:id="11"/>
    <w:p>
      <w:pPr>
        <w:spacing w:after="0"/>
        <w:ind w:left="0"/>
        <w:jc w:val="both"/>
      </w:pPr>
      <w:r>
        <w:rPr>
          <w:rFonts w:ascii="Times New Roman"/>
          <w:b w:val="false"/>
          <w:i w:val="false"/>
          <w:color w:val="000000"/>
          <w:sz w:val="28"/>
        </w:rPr>
        <w:t>
      "87-1) Ұлттық пошта операторы ауылдық елді мекендерде көрсететін мемлекеттік қызметтер бойынша шығындарды өтеу қағидаларын бекіту;";</w:t>
      </w:r>
    </w:p>
    <w:bookmarkEnd w:id="11"/>
    <w:bookmarkStart w:name="z17" w:id="12"/>
    <w:p>
      <w:pPr>
        <w:spacing w:after="0"/>
        <w:ind w:left="0"/>
        <w:jc w:val="both"/>
      </w:pPr>
      <w:r>
        <w:rPr>
          <w:rFonts w:ascii="Times New Roman"/>
          <w:b w:val="false"/>
          <w:i w:val="false"/>
          <w:color w:val="000000"/>
          <w:sz w:val="28"/>
        </w:rPr>
        <w:t>
      "111-1) Қазақстан Республикасы Ұлттық қауіпсіздік комитетімен келісу бойынша деректер беру желілерінің статикалық мекенжайларының тізілімін қалыптастыру және жүргізу қағидаларын бекіту;";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000000"/>
          <w:sz w:val="28"/>
        </w:rPr>
        <w:t>135)</w:t>
      </w:r>
      <w:r>
        <w:rPr>
          <w:rFonts w:ascii="Times New Roman"/>
          <w:b w:val="false"/>
          <w:i w:val="false"/>
          <w:color w:val="000000"/>
          <w:sz w:val="28"/>
        </w:rPr>
        <w:t xml:space="preserve"> және </w:t>
      </w:r>
      <w:r>
        <w:rPr>
          <w:rFonts w:ascii="Times New Roman"/>
          <w:b w:val="false"/>
          <w:i w:val="false"/>
          <w:color w:val="000000"/>
          <w:sz w:val="28"/>
        </w:rPr>
        <w:t>144) тармақшалар</w:t>
      </w:r>
      <w:r>
        <w:rPr>
          <w:rFonts w:ascii="Times New Roman"/>
          <w:b w:val="false"/>
          <w:i w:val="false"/>
          <w:color w:val="000000"/>
          <w:sz w:val="28"/>
        </w:rPr>
        <w:t xml:space="preserve"> мынадай редакцияда жазылсын:</w:t>
      </w:r>
    </w:p>
    <w:bookmarkStart w:name="z19" w:id="13"/>
    <w:p>
      <w:pPr>
        <w:spacing w:after="0"/>
        <w:ind w:left="0"/>
        <w:jc w:val="both"/>
      </w:pPr>
      <w:r>
        <w:rPr>
          <w:rFonts w:ascii="Times New Roman"/>
          <w:b w:val="false"/>
          <w:i w:val="false"/>
          <w:color w:val="000000"/>
          <w:sz w:val="28"/>
        </w:rPr>
        <w:t>
      "130) куәландырушы орталықтарды аккредиттеу туралы куәлікті беру және кері қайтарып алу қағидаларын әзірлеу және бекіту;";</w:t>
      </w:r>
    </w:p>
    <w:bookmarkEnd w:id="13"/>
    <w:bookmarkStart w:name="z20" w:id="14"/>
    <w:p>
      <w:pPr>
        <w:spacing w:after="0"/>
        <w:ind w:left="0"/>
        <w:jc w:val="both"/>
      </w:pPr>
      <w:r>
        <w:rPr>
          <w:rFonts w:ascii="Times New Roman"/>
          <w:b w:val="false"/>
          <w:i w:val="false"/>
          <w:color w:val="000000"/>
          <w:sz w:val="28"/>
        </w:rPr>
        <w:t>
      "135) "электрондық үкіметтің" ақпараттандыру объектілерін, сондай-ақ ақпараттық-коммуникациялық көрсетілетін қызметтерді құру, дамыту, пайдалану, сатып алу қағидаларын бекіту;";</w:t>
      </w:r>
    </w:p>
    <w:bookmarkEnd w:id="14"/>
    <w:bookmarkStart w:name="z21" w:id="15"/>
    <w:p>
      <w:pPr>
        <w:spacing w:after="0"/>
        <w:ind w:left="0"/>
        <w:jc w:val="both"/>
      </w:pPr>
      <w:r>
        <w:rPr>
          <w:rFonts w:ascii="Times New Roman"/>
          <w:b w:val="false"/>
          <w:i w:val="false"/>
          <w:color w:val="000000"/>
          <w:sz w:val="28"/>
        </w:rPr>
        <w:t>
      "144) "электрондық үкіметтің" архитектурасын қалыптастыру және іске асырылуын мониторингтеу қағидаларын бекіту";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148)</w:t>
      </w:r>
      <w:r>
        <w:rPr>
          <w:rFonts w:ascii="Times New Roman"/>
          <w:b w:val="false"/>
          <w:i w:val="false"/>
          <w:color w:val="000000"/>
          <w:sz w:val="28"/>
        </w:rPr>
        <w:t xml:space="preserve">, </w:t>
      </w:r>
      <w:r>
        <w:rPr>
          <w:rFonts w:ascii="Times New Roman"/>
          <w:b w:val="false"/>
          <w:i w:val="false"/>
          <w:color w:val="000000"/>
          <w:sz w:val="28"/>
        </w:rPr>
        <w:t>153)</w:t>
      </w:r>
      <w:r>
        <w:rPr>
          <w:rFonts w:ascii="Times New Roman"/>
          <w:b w:val="false"/>
          <w:i w:val="false"/>
          <w:color w:val="000000"/>
          <w:sz w:val="28"/>
        </w:rPr>
        <w:t xml:space="preserve"> және </w:t>
      </w:r>
      <w:r>
        <w:rPr>
          <w:rFonts w:ascii="Times New Roman"/>
          <w:b w:val="false"/>
          <w:i w:val="false"/>
          <w:color w:val="000000"/>
          <w:sz w:val="28"/>
        </w:rPr>
        <w:t>157)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159) тармақша</w:t>
      </w:r>
      <w:r>
        <w:rPr>
          <w:rFonts w:ascii="Times New Roman"/>
          <w:b w:val="false"/>
          <w:i w:val="false"/>
          <w:color w:val="000000"/>
          <w:sz w:val="28"/>
        </w:rPr>
        <w:t xml:space="preserve"> мынадай редакцияда жазылсын:</w:t>
      </w:r>
    </w:p>
    <w:bookmarkStart w:name="z24" w:id="16"/>
    <w:p>
      <w:pPr>
        <w:spacing w:after="0"/>
        <w:ind w:left="0"/>
        <w:jc w:val="both"/>
      </w:pPr>
      <w:r>
        <w:rPr>
          <w:rFonts w:ascii="Times New Roman"/>
          <w:b w:val="false"/>
          <w:i w:val="false"/>
          <w:color w:val="000000"/>
          <w:sz w:val="28"/>
        </w:rPr>
        <w:t>
      "159) мемлекеттік-жекешелік әріптестік жобасының конкурстық құжаттамасына, жекеше әріптесті айқындау жөніндегі тікелей келіссөздер кезінде мемлекеттік-жекешелік әріптестік жобасына бизнес-жоспарға салалық қорытынды беру;";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170)</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175)</w:t>
      </w:r>
      <w:r>
        <w:rPr>
          <w:rFonts w:ascii="Times New Roman"/>
          <w:b w:val="false"/>
          <w:i w:val="false"/>
          <w:color w:val="000000"/>
          <w:sz w:val="28"/>
        </w:rPr>
        <w:t xml:space="preserve"> және </w:t>
      </w:r>
      <w:r>
        <w:rPr>
          <w:rFonts w:ascii="Times New Roman"/>
          <w:b w:val="false"/>
          <w:i w:val="false"/>
          <w:color w:val="000000"/>
          <w:sz w:val="28"/>
        </w:rPr>
        <w:t>176)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180)</w:t>
      </w:r>
      <w:r>
        <w:rPr>
          <w:rFonts w:ascii="Times New Roman"/>
          <w:b w:val="false"/>
          <w:i w:val="false"/>
          <w:color w:val="000000"/>
          <w:sz w:val="28"/>
        </w:rPr>
        <w:t xml:space="preserve"> және </w:t>
      </w:r>
      <w:r>
        <w:rPr>
          <w:rFonts w:ascii="Times New Roman"/>
          <w:b w:val="false"/>
          <w:i w:val="false"/>
          <w:color w:val="000000"/>
          <w:sz w:val="28"/>
        </w:rPr>
        <w:t>184)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196) тармақша</w:t>
      </w:r>
      <w:r>
        <w:rPr>
          <w:rFonts w:ascii="Times New Roman"/>
          <w:b w:val="false"/>
          <w:i w:val="false"/>
          <w:color w:val="000000"/>
          <w:sz w:val="28"/>
        </w:rPr>
        <w:t xml:space="preserve"> мынадай редакцияда жазылсын:</w:t>
      </w:r>
    </w:p>
    <w:bookmarkStart w:name="z29" w:id="17"/>
    <w:p>
      <w:pPr>
        <w:spacing w:after="0"/>
        <w:ind w:left="0"/>
        <w:jc w:val="both"/>
      </w:pPr>
      <w:r>
        <w:rPr>
          <w:rFonts w:ascii="Times New Roman"/>
          <w:b w:val="false"/>
          <w:i w:val="false"/>
          <w:color w:val="000000"/>
          <w:sz w:val="28"/>
        </w:rPr>
        <w:t>
      "196) Бірыңғай байланыс орталығы қызметінің және Бірыңғай байланыс орталығының орталық мемлекеттік органдармен, облыстардың, республикалық маңызы бар қалалардың, астананың жергілікті атқарушы органдарымен, сондай-ақ көрсетілетін қызметті берушілермен өзара іс-қимыл жасасу қағидаларын бекіту;";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197)</w:t>
      </w:r>
      <w:r>
        <w:rPr>
          <w:rFonts w:ascii="Times New Roman"/>
          <w:b w:val="false"/>
          <w:i w:val="false"/>
          <w:color w:val="000000"/>
          <w:sz w:val="28"/>
        </w:rPr>
        <w:t xml:space="preserve">, </w:t>
      </w:r>
      <w:r>
        <w:rPr>
          <w:rFonts w:ascii="Times New Roman"/>
          <w:b w:val="false"/>
          <w:i w:val="false"/>
          <w:color w:val="000000"/>
          <w:sz w:val="28"/>
        </w:rPr>
        <w:t>200)</w:t>
      </w:r>
      <w:r>
        <w:rPr>
          <w:rFonts w:ascii="Times New Roman"/>
          <w:b w:val="false"/>
          <w:i w:val="false"/>
          <w:color w:val="000000"/>
          <w:sz w:val="28"/>
        </w:rPr>
        <w:t xml:space="preserve"> және </w:t>
      </w:r>
      <w:r>
        <w:rPr>
          <w:rFonts w:ascii="Times New Roman"/>
          <w:b w:val="false"/>
          <w:i w:val="false"/>
          <w:color w:val="000000"/>
          <w:sz w:val="28"/>
        </w:rPr>
        <w:t>201)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203) тармақша</w:t>
      </w:r>
      <w:r>
        <w:rPr>
          <w:rFonts w:ascii="Times New Roman"/>
          <w:b w:val="false"/>
          <w:i w:val="false"/>
          <w:color w:val="000000"/>
          <w:sz w:val="28"/>
        </w:rPr>
        <w:t xml:space="preserve"> мынадай редакцияда жазылсын:</w:t>
      </w:r>
    </w:p>
    <w:bookmarkStart w:name="z32" w:id="18"/>
    <w:p>
      <w:pPr>
        <w:spacing w:after="0"/>
        <w:ind w:left="0"/>
        <w:jc w:val="both"/>
      </w:pPr>
      <w:r>
        <w:rPr>
          <w:rFonts w:ascii="Times New Roman"/>
          <w:b w:val="false"/>
          <w:i w:val="false"/>
          <w:color w:val="000000"/>
          <w:sz w:val="28"/>
        </w:rPr>
        <w:t>
      "203) проактивті қызметтер көрсету тәртібін бекіту;";</w:t>
      </w:r>
    </w:p>
    <w:bookmarkEnd w:id="18"/>
    <w:bookmarkStart w:name="z33" w:id="19"/>
    <w:p>
      <w:pPr>
        <w:spacing w:after="0"/>
        <w:ind w:left="0"/>
        <w:jc w:val="both"/>
      </w:pPr>
      <w:r>
        <w:rPr>
          <w:rFonts w:ascii="Times New Roman"/>
          <w:b w:val="false"/>
          <w:i w:val="false"/>
          <w:color w:val="000000"/>
          <w:sz w:val="28"/>
        </w:rPr>
        <w:t>
      мынадай мазмұндағы 205-1) тармақшамен толықтырылсын:</w:t>
      </w:r>
    </w:p>
    <w:bookmarkEnd w:id="19"/>
    <w:bookmarkStart w:name="z34" w:id="20"/>
    <w:p>
      <w:pPr>
        <w:spacing w:after="0"/>
        <w:ind w:left="0"/>
        <w:jc w:val="both"/>
      </w:pPr>
      <w:r>
        <w:rPr>
          <w:rFonts w:ascii="Times New Roman"/>
          <w:b w:val="false"/>
          <w:i w:val="false"/>
          <w:color w:val="000000"/>
          <w:sz w:val="28"/>
        </w:rPr>
        <w:t>
      "205-1) өтініш берушіні біліктілік немесе рұқсат беру талаптарына сәйкестігі тұрғысынан тексеру және рұқсат беру не уәжді бас тарту рұқсаттар мен хабарламалардың мемлекеттік ақпараттық жүйесінде өтініш берушіні тексерудің және рұқсат берудің автоматты режимінде жүзеге асырылатын рұқсаттар тізбесін әзірлеу және бекіту;";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 тармақша</w:t>
      </w:r>
      <w:r>
        <w:rPr>
          <w:rFonts w:ascii="Times New Roman"/>
          <w:b w:val="false"/>
          <w:i w:val="false"/>
          <w:color w:val="000000"/>
          <w:sz w:val="28"/>
        </w:rPr>
        <w:t xml:space="preserve"> мынадай редакцияда жазылсын:</w:t>
      </w:r>
    </w:p>
    <w:bookmarkStart w:name="z36" w:id="21"/>
    <w:p>
      <w:pPr>
        <w:spacing w:after="0"/>
        <w:ind w:left="0"/>
        <w:jc w:val="both"/>
      </w:pPr>
      <w:r>
        <w:rPr>
          <w:rFonts w:ascii="Times New Roman"/>
          <w:b w:val="false"/>
          <w:i w:val="false"/>
          <w:color w:val="000000"/>
          <w:sz w:val="28"/>
        </w:rPr>
        <w:t>
      "208) "электрондық үкіметтің" архитектуралық порталында "электрондық үкіметтің" ақпараттандыру объектілері туралы мәліметтерді есепке алуды және "электрондық үкіметтің" ақпараттандыру объектілері техникалық құжаттамасының электрондық көшірмелерін, сондай-ақ мемлекеттік заңды тұлғалардың, квазимемлекеттік сектор субъектілерінің ақпараттандыру объектілері техникалық құжаттамасының мәліметтері мен көшірмелерін орналастыруды ұйымдастыру;";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210) тармақша</w:t>
      </w:r>
      <w:r>
        <w:rPr>
          <w:rFonts w:ascii="Times New Roman"/>
          <w:b w:val="false"/>
          <w:i w:val="false"/>
          <w:color w:val="000000"/>
          <w:sz w:val="28"/>
        </w:rPr>
        <w:t xml:space="preserve"> алып тасталсын;</w:t>
      </w:r>
    </w:p>
    <w:bookmarkStart w:name="z38" w:id="22"/>
    <w:p>
      <w:pPr>
        <w:spacing w:after="0"/>
        <w:ind w:left="0"/>
        <w:jc w:val="both"/>
      </w:pPr>
      <w:r>
        <w:rPr>
          <w:rFonts w:ascii="Times New Roman"/>
          <w:b w:val="false"/>
          <w:i w:val="false"/>
          <w:color w:val="000000"/>
          <w:sz w:val="28"/>
        </w:rPr>
        <w:t>
      мынадай мазмұндағы 245-1) тармақшамен толықтырылсын:</w:t>
      </w:r>
    </w:p>
    <w:bookmarkEnd w:id="22"/>
    <w:bookmarkStart w:name="z39" w:id="23"/>
    <w:p>
      <w:pPr>
        <w:spacing w:after="0"/>
        <w:ind w:left="0"/>
        <w:jc w:val="both"/>
      </w:pPr>
      <w:r>
        <w:rPr>
          <w:rFonts w:ascii="Times New Roman"/>
          <w:b w:val="false"/>
          <w:i w:val="false"/>
          <w:color w:val="000000"/>
          <w:sz w:val="28"/>
        </w:rPr>
        <w:t>
      "245-1) деректерді басқару жөніндегі талаптарды әзірлеу және бекіту;";</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262) тармақша</w:t>
      </w:r>
      <w:r>
        <w:rPr>
          <w:rFonts w:ascii="Times New Roman"/>
          <w:b w:val="false"/>
          <w:i w:val="false"/>
          <w:color w:val="000000"/>
          <w:sz w:val="28"/>
        </w:rPr>
        <w:t xml:space="preserve"> мынадай редакцияда жазылсын:</w:t>
      </w:r>
    </w:p>
    <w:bookmarkStart w:name="z41" w:id="24"/>
    <w:p>
      <w:pPr>
        <w:spacing w:after="0"/>
        <w:ind w:left="0"/>
        <w:jc w:val="both"/>
      </w:pPr>
      <w:r>
        <w:rPr>
          <w:rFonts w:ascii="Times New Roman"/>
          <w:b w:val="false"/>
          <w:i w:val="false"/>
          <w:color w:val="000000"/>
          <w:sz w:val="28"/>
        </w:rPr>
        <w:t>
      "262) цифрлық құжаттар сервисінде электрондық құжаттарды көрсету және пайдалану қағидаларын бекіту;";</w:t>
      </w:r>
    </w:p>
    <w:bookmarkEnd w:id="24"/>
    <w:bookmarkStart w:name="z42" w:id="25"/>
    <w:p>
      <w:pPr>
        <w:spacing w:after="0"/>
        <w:ind w:left="0"/>
        <w:jc w:val="both"/>
      </w:pPr>
      <w:r>
        <w:rPr>
          <w:rFonts w:ascii="Times New Roman"/>
          <w:b w:val="false"/>
          <w:i w:val="false"/>
          <w:color w:val="000000"/>
          <w:sz w:val="28"/>
        </w:rPr>
        <w:t>
      мынадай мазмұндағы 262-1) және 262-2) тармақшалармен толықтырылсын:</w:t>
      </w:r>
    </w:p>
    <w:bookmarkEnd w:id="25"/>
    <w:bookmarkStart w:name="z43" w:id="26"/>
    <w:p>
      <w:pPr>
        <w:spacing w:after="0"/>
        <w:ind w:left="0"/>
        <w:jc w:val="both"/>
      </w:pPr>
      <w:r>
        <w:rPr>
          <w:rFonts w:ascii="Times New Roman"/>
          <w:b w:val="false"/>
          <w:i w:val="false"/>
          <w:color w:val="000000"/>
          <w:sz w:val="28"/>
        </w:rPr>
        <w:t>
      "262-1) мемлекеттiк жоспарлау жөнiндегi орталық уәкiлеттi органмен келiсу бойынша "ақылды" қалалар салу жөніндегі әдiстемені (Қазақстан Республикасының "ақылды" қалалары эталондық стандартын) бекiту;</w:t>
      </w:r>
    </w:p>
    <w:bookmarkEnd w:id="26"/>
    <w:bookmarkStart w:name="z44" w:id="27"/>
    <w:p>
      <w:pPr>
        <w:spacing w:after="0"/>
        <w:ind w:left="0"/>
        <w:jc w:val="both"/>
      </w:pPr>
      <w:r>
        <w:rPr>
          <w:rFonts w:ascii="Times New Roman"/>
          <w:b w:val="false"/>
          <w:i w:val="false"/>
          <w:color w:val="000000"/>
          <w:sz w:val="28"/>
        </w:rPr>
        <w:t>
      262-2) цифрлық активтерді шығару, олардың сауда-саттығын ұйымдастыру, сондай-ақ цифрлық активтерді ақшаға, құндылықтарға және өзге де мүлікке айырбастау бойынша көрсетілетін қызметтерді ұсыну жөніндегі қызметті жүзеге асыратын тұлғалардың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сақтауына мемлекеттік бақылауды Қазақстан Республикасының Кәсіпкерлік кодексінде айқындалған тәртіппен жүзеге асыру;";</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304) тармақша</w:t>
      </w:r>
      <w:r>
        <w:rPr>
          <w:rFonts w:ascii="Times New Roman"/>
          <w:b w:val="false"/>
          <w:i w:val="false"/>
          <w:color w:val="000000"/>
          <w:sz w:val="28"/>
        </w:rPr>
        <w:t xml:space="preserve"> мынадай редакцияда жазылсын:</w:t>
      </w:r>
    </w:p>
    <w:bookmarkStart w:name="z47" w:id="28"/>
    <w:p>
      <w:pPr>
        <w:spacing w:after="0"/>
        <w:ind w:left="0"/>
        <w:jc w:val="both"/>
      </w:pPr>
      <w:r>
        <w:rPr>
          <w:rFonts w:ascii="Times New Roman"/>
          <w:b w:val="false"/>
          <w:i w:val="false"/>
          <w:color w:val="000000"/>
          <w:sz w:val="28"/>
        </w:rPr>
        <w:t>
      "304) ақпараттандыру саласындағы мемлекеттік бақылауды жүзеге асыру;";</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361) тармақша</w:t>
      </w:r>
      <w:r>
        <w:rPr>
          <w:rFonts w:ascii="Times New Roman"/>
          <w:b w:val="false"/>
          <w:i w:val="false"/>
          <w:color w:val="000000"/>
          <w:sz w:val="28"/>
        </w:rPr>
        <w:t xml:space="preserve"> мынадай редакцияда жазылсын:</w:t>
      </w:r>
    </w:p>
    <w:bookmarkStart w:name="z50" w:id="29"/>
    <w:p>
      <w:pPr>
        <w:spacing w:after="0"/>
        <w:ind w:left="0"/>
        <w:jc w:val="both"/>
      </w:pPr>
      <w:r>
        <w:rPr>
          <w:rFonts w:ascii="Times New Roman"/>
          <w:b w:val="false"/>
          <w:i w:val="false"/>
          <w:color w:val="000000"/>
          <w:sz w:val="28"/>
        </w:rPr>
        <w:t>
      "361) Қазақстан Республикасының Үкіметі бекіткен, мемлекеттік басқаруды цифрлық трансформациялау қағидаларына сәйкес орталық мемлекеттік органдардың, жергілікті атқарушы органдардың мемлекеттік қызметтер көрсету реинжинирингі жөніндегі қызметін үйлестіру;";</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366) тармақша</w:t>
      </w:r>
      <w:r>
        <w:rPr>
          <w:rFonts w:ascii="Times New Roman"/>
          <w:b w:val="false"/>
          <w:i w:val="false"/>
          <w:color w:val="000000"/>
          <w:sz w:val="28"/>
        </w:rPr>
        <w:t xml:space="preserve"> алып тасталсын.</w:t>
      </w:r>
    </w:p>
    <w:bookmarkStart w:name="z52" w:id="30"/>
    <w:p>
      <w:pPr>
        <w:spacing w:after="0"/>
        <w:ind w:left="0"/>
        <w:jc w:val="both"/>
      </w:pPr>
      <w:r>
        <w:rPr>
          <w:rFonts w:ascii="Times New Roman"/>
          <w:b w:val="false"/>
          <w:i w:val="false"/>
          <w:color w:val="000000"/>
          <w:sz w:val="28"/>
        </w:rPr>
        <w:t xml:space="preserve">
      2. Осы қаулы оның 2023 жылғы 1 қаңтардан бастап қолданысқа енгізілетін </w:t>
      </w:r>
      <w:r>
        <w:rPr>
          <w:rFonts w:ascii="Times New Roman"/>
          <w:b w:val="false"/>
          <w:i w:val="false"/>
          <w:color w:val="000000"/>
          <w:sz w:val="28"/>
        </w:rPr>
        <w:t>1-тармағының</w:t>
      </w:r>
      <w:r>
        <w:rPr>
          <w:rFonts w:ascii="Times New Roman"/>
          <w:b w:val="false"/>
          <w:i w:val="false"/>
          <w:color w:val="000000"/>
          <w:sz w:val="28"/>
        </w:rPr>
        <w:t xml:space="preserve"> он жетінші, он сегізінші, жиырмасыншы, жиырма екінші және отыз екінші абзацтарын қоспағанда, қол қойылған күнінен бастап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