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f9c9" w14:textId="4aff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қыркүйектегі № 733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"Өңірлерді дамытудың 2020 – 2025 жылдарға арналған мемлекеттік бағдарламасын бекіту туралы" Қазақстан Республикасы Үкіметінің 2019 жылғы 27 желтоқсандағы № 990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"Бәйтерек" ұлттық басқарушы холдингі" және "ҚазАгро" ұлттық басқарушы холдингі" акционерлік қоғамдарын қайта ұйымдастыру туралы" Қазақстан Республикасы Үкіметінің 2020 жылғы 31 желтоқсандағы № 952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"Өңірлерді дамытудың 2020 – 2025 жылдарға арналған мемлекеттік бағдарламасын бекіту туралы" Қазақстан Республикасы Үкіметінің 2019 жылғы 27 желтоқсандағы № 990 қаулысына өзгеріс енгізу туралы" Қазақстан Республикасы Үкіметінің 2021 жылғы 4 наурыздағы № 120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