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3c4d" w14:textId="c333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жеке қосалқы шаруашылықтардың қызметі мәселелері бойынша өзгерістер мен толықтырулар енгізу туралы" Қазақстан Республикасы Заңының жобасын Қазақстан Республикасы Парламентінің Мәжілісінен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31 тамыздағы № 624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Үкіметі </w:t>
      </w:r>
      <w:r>
        <w:rPr>
          <w:rFonts w:ascii="Times New Roman"/>
          <w:b w:val="false"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Үкіметінің 2021 жылғы 31 желтоқсандағы № 986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/>
          <w:i w:val="false"/>
          <w:color w:val="000000"/>
          <w:sz w:val="28"/>
        </w:rPr>
        <w:t xml:space="preserve"> енгізілген "Қазақстан Республикасының кейбір заңнамалық актілеріне жеке қосалқы шаруашылықтардың қызметі мәселелері бойынша өзгерістер мен толықтырулар енгізу туралы" Қазақстан Республикасы Заңының жобасы Қазақстан Республикасы Парламентінің Мәжілісінен кері қайтарып алынсын.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