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d715" w14:textId="3b8d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және шағын қалаларда микрокредит беру үшін облыстық бюджеттерге 2022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2022 жылғы 10 тамыздағы № 547 қаулысы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"2022 – 2024 жылдарға арналған республикалық бюджет туралы" 2021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мекендерде және шағын қалаларда микрокредит беру үшін облыстық бюджеттерге 2022 жылға кредит берудің </w:t>
      </w:r>
      <w:r>
        <w:rPr>
          <w:rFonts w:ascii="Times New Roman"/>
          <w:b w:val="false"/>
          <w:i w:val="false"/>
          <w:color w:val="000000"/>
          <w:sz w:val="28"/>
        </w:rPr>
        <w:t>негізгі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Тиісті мәслихаттар 2022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Республикасының Қаржы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Ауыл шаруашылығы және Қаржы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облыстардың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кредиттердің нысаналы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Жергілікті атқарушы органдар ай сайын, есепті айдан кейінгі айдың 20-ы күніне дейінгі мерзімде Қазақстан Республикасының Ауыл шаруашылығы министрлігіне берілген микрокредиттер нәтижелерінің көрсеткіштері бойынша есеп беріп тұрсын.</w:t>
      </w:r>
    </w:p>
    <w:bookmarkEnd w:id="6"/>
    <w:bookmarkStart w:name="z8" w:id="7"/>
    <w:p>
      <w:pPr>
        <w:spacing w:after="0"/>
        <w:ind w:left="0"/>
        <w:jc w:val="both"/>
      </w:pPr>
      <w:r>
        <w:rPr>
          <w:rFonts w:ascii="Times New Roman"/>
          <w:b w:val="false"/>
          <w:i w:val="false"/>
          <w:color w:val="000000"/>
          <w:sz w:val="28"/>
        </w:rPr>
        <w:t>
      5. Қазақстан Республикасының Ауыл шаруашылығы министрлігі ауылдық елді мекендерде және шағын қалаларда микрокредит беру үшін облыстық бюджеттерге 2022 жылға кредит беруге бөлінген бюджет қаражатының игерілуін мониторингтеуді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Ауыл шаруашылығы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547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Ауылдық елді мекендерде және шағын қалаларда микрокредит беру үшін облыстық бюджеттерге 2022 жылға кредит берудің негізгі шарттары</w:t>
      </w:r>
    </w:p>
    <w:bookmarkEnd w:id="10"/>
    <w:bookmarkStart w:name="z13" w:id="11"/>
    <w:p>
      <w:pPr>
        <w:spacing w:after="0"/>
        <w:ind w:left="0"/>
        <w:jc w:val="both"/>
      </w:pPr>
      <w:r>
        <w:rPr>
          <w:rFonts w:ascii="Times New Roman"/>
          <w:b w:val="false"/>
          <w:i w:val="false"/>
          <w:color w:val="000000"/>
          <w:sz w:val="28"/>
        </w:rPr>
        <w:t>
      Облыстардың жергілікті атқарушы органдарына (бұдан әрі – қарыз алушылар) кредиттер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1) "2022 – 2024 жылдарға арналған республикалық бюджет туралы" Қазақстан Республикасының Заңын іске асыру туралы" Қазақстан Республикасы Үкіметінің қаулысында көзделген 40000000000 (қырық миллиард) теңге сомасындағы кредиттер қарыз алушыларға ауылдық елді мекендерде және шағын қалаларда микрокредит беру үшін облыстық бюджеттерге 2022 жылға кредит беруге 7 (жеті) жыл мерзімге 0,01 % сыйақы мөлшерлемесі бойынша беріледі;</w:t>
      </w:r>
    </w:p>
    <w:bookmarkEnd w:id="12"/>
    <w:bookmarkStart w:name="z15" w:id="13"/>
    <w:p>
      <w:pPr>
        <w:spacing w:after="0"/>
        <w:ind w:left="0"/>
        <w:jc w:val="both"/>
      </w:pPr>
      <w:r>
        <w:rPr>
          <w:rFonts w:ascii="Times New Roman"/>
          <w:b w:val="false"/>
          <w:i w:val="false"/>
          <w:color w:val="000000"/>
          <w:sz w:val="28"/>
        </w:rPr>
        <w:t>
      2) бюджеттік кредитті игеру кезеңі 6 айды құрайды және бюджеттік кредит қаражаты кредит берушінің шотынан аударылған кезден бастап есептеледі;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