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b6c7" w14:textId="632b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21 шiлдедегi № 512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шілдедегі</w:t>
            </w:r>
            <w:r>
              <w:br/>
            </w:r>
            <w:r>
              <w:rPr>
                <w:rFonts w:ascii="Times New Roman"/>
                <w:b w:val="false"/>
                <w:i w:val="false"/>
                <w:color w:val="000000"/>
                <w:sz w:val="20"/>
              </w:rPr>
              <w:t>№ 512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"Қоршаған ортаны ластаудан келтірілген залалды экономикалық бағалау ережесін бекіту туралы" Қазақстан Республикасы Үкіметінің 2007 жылғы 27 маусымдағы № 535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2007 жылғы 27 маусымдағы № 535 қаулысына өзгерістер мен толықтырулар енгізу туралы" Қазақстан Республикасы Үкіметінің 2010 жылғы 26 қаңтардағы № 24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"Парниктік газдар шығарындыларын азайту мен сіңіруге бағытталған жобаларды қарау, мақұлдау және іске асыру қағидаларын бекіту туралы" Қазақстан Республикасы Үкіметінің 2012 жылғы 26 маусымдағы № 841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"Қоршаған ортаны ластаудан келтірілген залалды экономикалық бағалау ережесін бекіту туралы Қазақстан Республикасы Үкіметінің 2007 жылғы 27 маусымдағы № 535 қаулысына өзгерістер мен толықтыру енгізу туралы" Қазақстан Республикасы Үкіметінің 2015 жылғы 22 сәуірдегі № 252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"Қоршаған ортаны ластаудан келтірілген залалды экономикалық бағалау ережесін бекіту туралы Қазақстан Республикасы Үкіметінің 2007 жылғы 27 маусымдағы № 535 қаулысына өзгерістер енгізу туралы" Қазақстан Республикасы Үкіметінің 2016 жылғы 21 маусымдағы № 367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"Мемлекеттік экологиялық ақпарат қорын жүргізу қағидаларын бекіту туралы" Қазақстан Республикасы Үкіметінің 2016 жылғы 13 қазандағы № 589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"Қоршаған ортаның жай-күйі туралы және Қазақстан Республикасының табиғи ресурстарын пайдалану туралы ұлттық баяндаманы әзірлеу қағидаларын бекіту туралы" Қазақстан Республикасы Үкіметінің 2016 жылғы 7 қарашадағы № 673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"Қоршаған ортаның жай-күйі және Қазақстан Республикасының табиғи ресурстарын пайдалану туралы ұлттық баяндаманы жасау үшін орталық мемлекеттік органдар мен жергілікті атқарушы органдардың ақпарат ұсыну қағидаларын бекіту туралы" Қазақстан Республикасы Үкіметінің 2017 жылғы 24 қаңтардағы № 13 </w:t>
      </w:r>
      <w:r>
        <w:rPr>
          <w:rFonts w:ascii="Times New Roman"/>
          <w:b w:val="false"/>
          <w:i w:val="false"/>
          <w:color w:val="000000"/>
          <w:sz w:val="28"/>
        </w:rPr>
        <w:t>қаулысы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"Парниктік газдар шығарындыларын азайту мен сіңіруге бағытталған жобаларды қарау, мақұлдау және іске асыру қағидаларын бекіту туралы" Қазақстан Республикасы Үкіметінің 2012 жылғы 26 маусымдағы № 841 қаулысына өзгеріс енгізу туралы" Қазақстан Республикасы Үкіметінің 2017 жылғы 29 мамырдағы № 306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"Қазақстан Республикасы Үкіметінің "Мемлекеттік экологиялық ақпарат қорын жүргізу қағидаларын бекіту туралы" 2016 жылғы 13 қазандағы № 589 және "Қоршаған ортаның жай-күйі және Қазақстан Республикасының табиғи ресурстарын пайдалану туралы ұлттық баяндаманы жасау үшін орталық мемлекеттік органдар мен жергілікті атқарушы органдардың ақпарат ұсыну қағидаларын бекіту туралы" 2017 жылғы 24 қаңтардағы № 13 қаулыларына өзгерістер мен толықтырулар енгізу туралы" Қазақстан Республикасы Үкіметінің 2020 жылғы 2 қазандағы № 638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11. "Парниктік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мөлшердегі резерві мен көлемін қалыптастыру қағидаларын бекіту туралы" Қазақстан Республикасы Үкіметінің 2017 жылғы 15 маусымдағы № 370 </w:t>
      </w:r>
      <w:r>
        <w:rPr>
          <w:rFonts w:ascii="Times New Roman"/>
          <w:b w:val="false"/>
          <w:i w:val="false"/>
          <w:color w:val="000000"/>
          <w:sz w:val="28"/>
        </w:rPr>
        <w:t>қаулысы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12. "Парниктік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мөлшердегі резерві мен көлемін қалыптастыру қағидаларын бекіту туралы" Қазақстан Республикасы Үкіметінің 2017 жылғы 15 маусымдағы № 370 қаулысына өзгерістер енгізу туралы" Қазақстан Республикасы Үкіметінің 2020 жылғы 31 желтоқсандағы № 965 </w:t>
      </w:r>
      <w:r>
        <w:rPr>
          <w:rFonts w:ascii="Times New Roman"/>
          <w:b w:val="false"/>
          <w:i w:val="false"/>
          <w:color w:val="000000"/>
          <w:sz w:val="28"/>
        </w:rPr>
        <w:t>қаулысы</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