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534b" w14:textId="8655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"Direct Investment Fund "Kazakhstan Investment Development Fund (KIDF)" Ltd. және "Kazakhstan Investment Development Fund (KIDF) Management Company" Ltd. жеке компанияларының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14 шілдедегі № 478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 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министрлігіне" деген бөлімде реттік нөмірлері 217-15 және 217-16 жолдар алып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заңнамада белгіленген тәртіппен осы қаулыдан туындайтын шараларды қабылдасын.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