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9836" w14:textId="d9d9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Министрлер Кабинеті арасындағы шекара маңы аумақтарында табиғи өрттердің профилактикасы және оларды сөндіру жөніндегі келісімге қол қою туралы</w:t>
      </w:r>
    </w:p>
    <w:p>
      <w:pPr>
        <w:spacing w:after="0"/>
        <w:ind w:left="0"/>
        <w:jc w:val="both"/>
      </w:pPr>
      <w:r>
        <w:rPr>
          <w:rFonts w:ascii="Times New Roman"/>
          <w:b w:val="false"/>
          <w:i w:val="false"/>
          <w:color w:val="000000"/>
          <w:sz w:val="28"/>
        </w:rPr>
        <w:t>Қазақстан Республикасы Үкіметінің 2022 жылғы 25 мамырдағы № 332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Қырғыз Республикасының Министрлер Кабинеті арасындағы шекара маңы аумақтарында табиғи өрттердің профилактикасы және оларды сөндіру жөніндегі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министрі Серікқали Аманғалиұлы Брекешевке Қазақстан Республикасының Үкіметі мен Қырғыз Республикасының Министрлер Кабинеті арасындағы шекара маңы аумақтарында табиғи өрттердің профилактикасы және оларды сөндіру жөніндегі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25 мамырдағы</w:t>
            </w:r>
            <w:r>
              <w:br/>
            </w:r>
            <w:r>
              <w:rPr>
                <w:rFonts w:ascii="Times New Roman"/>
                <w:b w:val="false"/>
                <w:i w:val="false"/>
                <w:color w:val="000000"/>
                <w:sz w:val="20"/>
              </w:rPr>
              <w:t>№ 332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Қазақстан Республикасының Үкіметі мен Қырғыз Республикасының Министрлер Кабинеті арасындағы шекара маңы аумақтарында табиғи өрттердің профилактикасы және оларды сөндіру жөніндегі КЕЛІСІМ</w:t>
      </w:r>
    </w:p>
    <w:bookmarkEnd w:id="4"/>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Министрлер Кабинеті</w:t>
      </w:r>
    </w:p>
    <w:bookmarkEnd w:id="5"/>
    <w:p>
      <w:pPr>
        <w:spacing w:after="0"/>
        <w:ind w:left="0"/>
        <w:jc w:val="both"/>
      </w:pPr>
      <w:r>
        <w:rPr>
          <w:rFonts w:ascii="Times New Roman"/>
          <w:b w:val="false"/>
          <w:i w:val="false"/>
          <w:color w:val="000000"/>
          <w:sz w:val="28"/>
        </w:rPr>
        <w:t>
      шекара маңы аумақтарында табиғи өрттердің профилактикасы және оларды сөндіру жөніндегі жұмысты жақсарту және олардан келетін залалды қысқарту мақсатында,</w:t>
      </w:r>
    </w:p>
    <w:bookmarkStart w:name="z9" w:id="6"/>
    <w:p>
      <w:pPr>
        <w:spacing w:after="0"/>
        <w:ind w:left="0"/>
        <w:jc w:val="both"/>
      </w:pPr>
      <w:r>
        <w:rPr>
          <w:rFonts w:ascii="Times New Roman"/>
          <w:b w:val="false"/>
          <w:i w:val="false"/>
          <w:color w:val="000000"/>
          <w:sz w:val="28"/>
        </w:rPr>
        <w:t>
      табиғи өрттерге қарсы күрес бойынша өзара көмек көрсету және тәжірибе алмасу мақсатында,</w:t>
      </w:r>
    </w:p>
    <w:bookmarkEnd w:id="6"/>
    <w:p>
      <w:pPr>
        <w:spacing w:after="0"/>
        <w:ind w:left="0"/>
        <w:jc w:val="both"/>
      </w:pPr>
      <w:r>
        <w:rPr>
          <w:rFonts w:ascii="Times New Roman"/>
          <w:b w:val="false"/>
          <w:i w:val="false"/>
          <w:color w:val="000000"/>
          <w:sz w:val="28"/>
        </w:rPr>
        <w:t>
      орман және дала өрттерінің профилактикасы және оларды сөндіру бойынша екіжақты өзара іс-қимылдың тиімді нысандарын дамытуға ұмтылыс білдіре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1" w:id="7"/>
    <w:p>
      <w:pPr>
        <w:spacing w:after="0"/>
        <w:ind w:left="0"/>
        <w:jc w:val="both"/>
      </w:pPr>
      <w:r>
        <w:rPr>
          <w:rFonts w:ascii="Times New Roman"/>
          <w:b w:val="false"/>
          <w:i w:val="false"/>
          <w:color w:val="000000"/>
          <w:sz w:val="28"/>
        </w:rPr>
        <w:t>
      Тараптар орман және дала учаскелерін өрттерден өзара қорғау аймағын белгілейді, оған Қазақстан Республикасы мен Қырғыз Республикасы арасындағы мемлекеттік шекара сызығынан (бұдан әрі – шекара маңы аумағы) әр Тарап мемлекетінің аумағында ені 5 километр белдеу енеді.</w:t>
      </w:r>
    </w:p>
    <w:bookmarkEnd w:id="7"/>
    <w:p>
      <w:pPr>
        <w:spacing w:after="0"/>
        <w:ind w:left="0"/>
        <w:jc w:val="both"/>
      </w:pPr>
      <w:r>
        <w:rPr>
          <w:rFonts w:ascii="Times New Roman"/>
          <w:b/>
          <w:i w:val="false"/>
          <w:color w:val="000000"/>
          <w:sz w:val="28"/>
        </w:rPr>
        <w:t>2-бап</w:t>
      </w:r>
    </w:p>
    <w:bookmarkStart w:name="z13" w:id="8"/>
    <w:p>
      <w:pPr>
        <w:spacing w:after="0"/>
        <w:ind w:left="0"/>
        <w:jc w:val="both"/>
      </w:pPr>
      <w:r>
        <w:rPr>
          <w:rFonts w:ascii="Times New Roman"/>
          <w:b w:val="false"/>
          <w:i w:val="false"/>
          <w:color w:val="000000"/>
          <w:sz w:val="28"/>
        </w:rPr>
        <w:t xml:space="preserve">
      1. Осы Келісімді іске асыруға жауаптылар: </w:t>
      </w:r>
    </w:p>
    <w:bookmarkEnd w:id="8"/>
    <w:p>
      <w:pPr>
        <w:spacing w:after="0"/>
        <w:ind w:left="0"/>
        <w:jc w:val="both"/>
      </w:pPr>
      <w:r>
        <w:rPr>
          <w:rFonts w:ascii="Times New Roman"/>
          <w:b w:val="false"/>
          <w:i w:val="false"/>
          <w:color w:val="000000"/>
          <w:sz w:val="28"/>
        </w:rPr>
        <w:t>
      Қазақстан Тарапынан – Қазақстан Республикасы Экология, геология және табиғи ресурстар министрлігінің Орман шаруашылығы және жануарлар дүниесі комитеті, жергілікті атқарушы органдар;</w:t>
      </w:r>
    </w:p>
    <w:p>
      <w:pPr>
        <w:spacing w:after="0"/>
        <w:ind w:left="0"/>
        <w:jc w:val="both"/>
      </w:pPr>
      <w:r>
        <w:rPr>
          <w:rFonts w:ascii="Times New Roman"/>
          <w:b w:val="false"/>
          <w:i w:val="false"/>
          <w:color w:val="000000"/>
          <w:sz w:val="28"/>
        </w:rPr>
        <w:t>
      Қырғыз Тарапынан – Қырғыз Республикасы Ауыл шаруашылығы министрлігінің жанындағы Орман қызметі, жергілікті атқарушы органдар болып табылады.</w:t>
      </w:r>
    </w:p>
    <w:bookmarkStart w:name="z14" w:id="9"/>
    <w:p>
      <w:pPr>
        <w:spacing w:after="0"/>
        <w:ind w:left="0"/>
        <w:jc w:val="both"/>
      </w:pPr>
      <w:r>
        <w:rPr>
          <w:rFonts w:ascii="Times New Roman"/>
          <w:b w:val="false"/>
          <w:i w:val="false"/>
          <w:color w:val="000000"/>
          <w:sz w:val="28"/>
        </w:rPr>
        <w:t>
      2. Атаулары өзгерген және/немесе олардың функциялары басқа органдарға берілген жағдайда Тараптар бұл туралы бірін-бірі дипломатиялық арналар арқылы хабардар етеді.</w:t>
      </w:r>
    </w:p>
    <w:bookmarkEnd w:id="9"/>
    <w:p>
      <w:pPr>
        <w:spacing w:after="0"/>
        <w:ind w:left="0"/>
        <w:jc w:val="both"/>
      </w:pPr>
      <w:r>
        <w:rPr>
          <w:rFonts w:ascii="Times New Roman"/>
          <w:b/>
          <w:i w:val="false"/>
          <w:color w:val="000000"/>
          <w:sz w:val="28"/>
        </w:rPr>
        <w:t>3-бап</w:t>
      </w:r>
    </w:p>
    <w:bookmarkStart w:name="z16" w:id="10"/>
    <w:p>
      <w:pPr>
        <w:spacing w:after="0"/>
        <w:ind w:left="0"/>
        <w:jc w:val="both"/>
      </w:pPr>
      <w:r>
        <w:rPr>
          <w:rFonts w:ascii="Times New Roman"/>
          <w:b w:val="false"/>
          <w:i w:val="false"/>
          <w:color w:val="000000"/>
          <w:sz w:val="28"/>
        </w:rPr>
        <w:t>
      Тараптар:</w:t>
      </w:r>
    </w:p>
    <w:bookmarkEnd w:id="10"/>
    <w:bookmarkStart w:name="z17" w:id="11"/>
    <w:p>
      <w:pPr>
        <w:spacing w:after="0"/>
        <w:ind w:left="0"/>
        <w:jc w:val="both"/>
      </w:pPr>
      <w:r>
        <w:rPr>
          <w:rFonts w:ascii="Times New Roman"/>
          <w:b w:val="false"/>
          <w:i w:val="false"/>
          <w:color w:val="000000"/>
          <w:sz w:val="28"/>
        </w:rPr>
        <w:t>
      1) табиғи өрттердің профилактикасына бақылауды қамтамасыз етеді, шекара маңы аумағында табиғи өрттерді болғызбау және жою жөніндегі іс-шараларды келіседі және іске асырады;</w:t>
      </w:r>
    </w:p>
    <w:bookmarkEnd w:id="11"/>
    <w:bookmarkStart w:name="z18" w:id="12"/>
    <w:p>
      <w:pPr>
        <w:spacing w:after="0"/>
        <w:ind w:left="0"/>
        <w:jc w:val="both"/>
      </w:pPr>
      <w:r>
        <w:rPr>
          <w:rFonts w:ascii="Times New Roman"/>
          <w:b w:val="false"/>
          <w:i w:val="false"/>
          <w:color w:val="000000"/>
          <w:sz w:val="28"/>
        </w:rPr>
        <w:t>
      2) табиғи өрттердің Мемлекеттік шекара арқылы басқа Тарап мемлекетінің аумағына таралуын болғызбау мақсатында оларды өз мемлекеттерінің аумағында, оның ішінде шекара маңы аймағында сөндіруді ұйымдастыру жөнінде шаралар қабылдайды;</w:t>
      </w:r>
    </w:p>
    <w:bookmarkEnd w:id="12"/>
    <w:bookmarkStart w:name="z19" w:id="13"/>
    <w:p>
      <w:pPr>
        <w:spacing w:after="0"/>
        <w:ind w:left="0"/>
        <w:jc w:val="both"/>
      </w:pPr>
      <w:r>
        <w:rPr>
          <w:rFonts w:ascii="Times New Roman"/>
          <w:b w:val="false"/>
          <w:i w:val="false"/>
          <w:color w:val="000000"/>
          <w:sz w:val="28"/>
        </w:rPr>
        <w:t>
      3) табиғи өрттерді болғызбау және жою бойынша екі Тараптың жұмыскерлері үшін оқу курстарын ұйымдастырады;</w:t>
      </w:r>
    </w:p>
    <w:bookmarkEnd w:id="13"/>
    <w:bookmarkStart w:name="z20" w:id="14"/>
    <w:p>
      <w:pPr>
        <w:spacing w:after="0"/>
        <w:ind w:left="0"/>
        <w:jc w:val="both"/>
      </w:pPr>
      <w:r>
        <w:rPr>
          <w:rFonts w:ascii="Times New Roman"/>
          <w:b w:val="false"/>
          <w:i w:val="false"/>
          <w:color w:val="000000"/>
          <w:sz w:val="28"/>
        </w:rPr>
        <w:t>
      4) трансшекаралық өрттер туындаған кезде өзара іс-қимыл жасау бойынша мемлекетаралық оқу-жаттығуларды ұйымдастырады және өткізеді;</w:t>
      </w:r>
    </w:p>
    <w:bookmarkEnd w:id="14"/>
    <w:bookmarkStart w:name="z21" w:id="15"/>
    <w:p>
      <w:pPr>
        <w:spacing w:after="0"/>
        <w:ind w:left="0"/>
        <w:jc w:val="both"/>
      </w:pPr>
      <w:r>
        <w:rPr>
          <w:rFonts w:ascii="Times New Roman"/>
          <w:b w:val="false"/>
          <w:i w:val="false"/>
          <w:color w:val="000000"/>
          <w:sz w:val="28"/>
        </w:rPr>
        <w:t>
      5) осы Келісім шеңберінде ақпарат алмасады.</w:t>
      </w:r>
    </w:p>
    <w:bookmarkEnd w:id="15"/>
    <w:p>
      <w:pPr>
        <w:spacing w:after="0"/>
        <w:ind w:left="0"/>
        <w:jc w:val="both"/>
      </w:pPr>
      <w:r>
        <w:rPr>
          <w:rFonts w:ascii="Times New Roman"/>
          <w:b/>
          <w:i w:val="false"/>
          <w:color w:val="000000"/>
          <w:sz w:val="28"/>
        </w:rPr>
        <w:t>4-бап</w:t>
      </w:r>
    </w:p>
    <w:bookmarkStart w:name="z23" w:id="16"/>
    <w:p>
      <w:pPr>
        <w:spacing w:after="0"/>
        <w:ind w:left="0"/>
        <w:jc w:val="both"/>
      </w:pPr>
      <w:r>
        <w:rPr>
          <w:rFonts w:ascii="Times New Roman"/>
          <w:b w:val="false"/>
          <w:i w:val="false"/>
          <w:color w:val="000000"/>
          <w:sz w:val="28"/>
        </w:rPr>
        <w:t>
      Тараптар шекара маңы аумағын өрттерден бірлесіп қорғау үшін мамандандырылған диспетчерлік қызметтер (бұдан әрі – байланыс пункттері) құрады.</w:t>
      </w:r>
    </w:p>
    <w:bookmarkEnd w:id="16"/>
    <w:p>
      <w:pPr>
        <w:spacing w:after="0"/>
        <w:ind w:left="0"/>
        <w:jc w:val="both"/>
      </w:pPr>
      <w:r>
        <w:rPr>
          <w:rFonts w:ascii="Times New Roman"/>
          <w:b/>
          <w:i w:val="false"/>
          <w:color w:val="000000"/>
          <w:sz w:val="28"/>
        </w:rPr>
        <w:t>5-бап</w:t>
      </w:r>
    </w:p>
    <w:bookmarkStart w:name="z25" w:id="17"/>
    <w:p>
      <w:pPr>
        <w:spacing w:after="0"/>
        <w:ind w:left="0"/>
        <w:jc w:val="both"/>
      </w:pPr>
      <w:r>
        <w:rPr>
          <w:rFonts w:ascii="Times New Roman"/>
          <w:b w:val="false"/>
          <w:i w:val="false"/>
          <w:color w:val="000000"/>
          <w:sz w:val="28"/>
        </w:rPr>
        <w:t xml:space="preserve">
      1. Тараптар өз мемлекетінің аумағында табиғи өрт шыққан және оның басқа Тарап мемлекетінің аумағына таралу қаупі болған немесе басқа Тарап мемлекетінің аймағындағы шекара маңы аумағында табиғи өртті байқаған жағдайда оны жою жөнінде қажетті шаралар қолдану мақсатында ол туралы байланыс пункттері арқылы басқа Тараптың ведомствосына уақтылы хабарлайды. </w:t>
      </w:r>
    </w:p>
    <w:bookmarkEnd w:id="17"/>
    <w:bookmarkStart w:name="z26" w:id="18"/>
    <w:p>
      <w:pPr>
        <w:spacing w:after="0"/>
        <w:ind w:left="0"/>
        <w:jc w:val="both"/>
      </w:pPr>
      <w:r>
        <w:rPr>
          <w:rFonts w:ascii="Times New Roman"/>
          <w:b w:val="false"/>
          <w:i w:val="false"/>
          <w:color w:val="000000"/>
          <w:sz w:val="28"/>
        </w:rPr>
        <w:t>
      2. Табиғи өрт бір Тарап мемлекетінің аумағынан басқа Тарап мемлекетінің аумағына таралған жағдайда Тараптар мемлекетінің аумағынан өрт таралған Тарапқа көмекке, оның ішінде өртке қарсы қызмет күштері мен құралдарын тарту жөнінде жүгіне, сондай-ақ өрттің себептері мен салдарларына бірлесіп зерделеу жүргізе алады. Бірлесіп зерделеу нәтижелері бойынша Қазақстан Республикасының және Қырғыз Республикасының ұлттық заңнамаларына сәйкес шаралар қабылдайды.</w:t>
      </w:r>
    </w:p>
    <w:bookmarkEnd w:id="18"/>
    <w:p>
      <w:pPr>
        <w:spacing w:after="0"/>
        <w:ind w:left="0"/>
        <w:jc w:val="both"/>
      </w:pPr>
      <w:r>
        <w:rPr>
          <w:rFonts w:ascii="Times New Roman"/>
          <w:b/>
          <w:i w:val="false"/>
          <w:color w:val="000000"/>
          <w:sz w:val="28"/>
        </w:rPr>
        <w:t>6-бап</w:t>
      </w:r>
    </w:p>
    <w:bookmarkStart w:name="z28" w:id="19"/>
    <w:p>
      <w:pPr>
        <w:spacing w:after="0"/>
        <w:ind w:left="0"/>
        <w:jc w:val="both"/>
      </w:pPr>
      <w:r>
        <w:rPr>
          <w:rFonts w:ascii="Times New Roman"/>
          <w:b w:val="false"/>
          <w:i w:val="false"/>
          <w:color w:val="000000"/>
          <w:sz w:val="28"/>
        </w:rPr>
        <w:t xml:space="preserve">
      1. Тараптар шекара маңы аумағының шегінде өз мемлекеттерінің орманды және далалық аумақтарының өрт қауіпсіздігі мәселелері бойынша жергілікті халықпен түсіндіру жұмыстарын жүргізеді. </w:t>
      </w:r>
    </w:p>
    <w:bookmarkEnd w:id="19"/>
    <w:bookmarkStart w:name="z29" w:id="20"/>
    <w:p>
      <w:pPr>
        <w:spacing w:after="0"/>
        <w:ind w:left="0"/>
        <w:jc w:val="both"/>
      </w:pPr>
      <w:r>
        <w:rPr>
          <w:rFonts w:ascii="Times New Roman"/>
          <w:b w:val="false"/>
          <w:i w:val="false"/>
          <w:color w:val="000000"/>
          <w:sz w:val="28"/>
        </w:rPr>
        <w:t xml:space="preserve">
      2. Тараптар шекара маңы аумағында минералдандырылған жолақтарды, өртке қарсы жыралар жасауды және оларды күтіп-ұстауды қоса алғанда, тұрақты негізде ормандарды өртке қарсы жайластыру жөніндегі іс-шаралар өткізеді. </w:t>
      </w:r>
    </w:p>
    <w:bookmarkEnd w:id="20"/>
    <w:bookmarkStart w:name="z30" w:id="21"/>
    <w:p>
      <w:pPr>
        <w:spacing w:after="0"/>
        <w:ind w:left="0"/>
        <w:jc w:val="both"/>
      </w:pPr>
      <w:r>
        <w:rPr>
          <w:rFonts w:ascii="Times New Roman"/>
          <w:b w:val="false"/>
          <w:i w:val="false"/>
          <w:color w:val="000000"/>
          <w:sz w:val="28"/>
        </w:rPr>
        <w:t xml:space="preserve">
      3. Тараптар өрт қауіпті маусым бойы жерүсті, авиация және ғарыш құралдарымен шекара маңы аумағының жай-күйіне мониторингті ұйымдастырады және осы Келісімнің </w:t>
      </w:r>
      <w:r>
        <w:rPr>
          <w:rFonts w:ascii="Times New Roman"/>
          <w:b w:val="false"/>
          <w:i w:val="false"/>
          <w:color w:val="000000"/>
          <w:sz w:val="28"/>
        </w:rPr>
        <w:t>4-бабында</w:t>
      </w:r>
      <w:r>
        <w:rPr>
          <w:rFonts w:ascii="Times New Roman"/>
          <w:b w:val="false"/>
          <w:i w:val="false"/>
          <w:color w:val="000000"/>
          <w:sz w:val="28"/>
        </w:rPr>
        <w:t xml:space="preserve"> көзделген байланыс пункттері арқылы алынған деректермен алмасады. </w:t>
      </w:r>
    </w:p>
    <w:bookmarkEnd w:id="21"/>
    <w:p>
      <w:pPr>
        <w:spacing w:after="0"/>
        <w:ind w:left="0"/>
        <w:jc w:val="both"/>
      </w:pPr>
      <w:r>
        <w:rPr>
          <w:rFonts w:ascii="Times New Roman"/>
          <w:b/>
          <w:i w:val="false"/>
          <w:color w:val="000000"/>
          <w:sz w:val="28"/>
        </w:rPr>
        <w:t>7-бап</w:t>
      </w:r>
    </w:p>
    <w:bookmarkStart w:name="z32" w:id="22"/>
    <w:p>
      <w:pPr>
        <w:spacing w:after="0"/>
        <w:ind w:left="0"/>
        <w:jc w:val="both"/>
      </w:pPr>
      <w:r>
        <w:rPr>
          <w:rFonts w:ascii="Times New Roman"/>
          <w:b w:val="false"/>
          <w:i w:val="false"/>
          <w:color w:val="000000"/>
          <w:sz w:val="28"/>
        </w:rPr>
        <w:t>
      1. Тараптар табиғи өрттерді сөндіруге көмек көрсету үшін өз мемлекеттерінің өртке қарсы, авариялық-құтқару қызметтері мен құрамаларын тартады.</w:t>
      </w:r>
    </w:p>
    <w:bookmarkEnd w:id="22"/>
    <w:bookmarkStart w:name="z33" w:id="23"/>
    <w:p>
      <w:pPr>
        <w:spacing w:after="0"/>
        <w:ind w:left="0"/>
        <w:jc w:val="both"/>
      </w:pPr>
      <w:r>
        <w:rPr>
          <w:rFonts w:ascii="Times New Roman"/>
          <w:b w:val="false"/>
          <w:i w:val="false"/>
          <w:color w:val="000000"/>
          <w:sz w:val="28"/>
        </w:rPr>
        <w:t>
      2. Тараптар мемлекеттерінің табиғи өрттерді сөндіруге жұмылдырылған өрт сөндіру, авариялық-құтқару қызметтері мен құрамалары мүшелерінің мемлекеттік шекараны кесіп өтуі Тараптар мемлекеттерінің әрқайсысының заңнамасына және Қазақстан Республикасы мен Қырғыз Республикасы қатысушылары болып табылатын халықаралық шарттарға сәйкес жүзеге асырылады.</w:t>
      </w:r>
    </w:p>
    <w:bookmarkEnd w:id="23"/>
    <w:bookmarkStart w:name="z34" w:id="24"/>
    <w:p>
      <w:pPr>
        <w:spacing w:after="0"/>
        <w:ind w:left="0"/>
        <w:jc w:val="both"/>
      </w:pPr>
      <w:r>
        <w:rPr>
          <w:rFonts w:ascii="Times New Roman"/>
          <w:b w:val="false"/>
          <w:i w:val="false"/>
          <w:color w:val="000000"/>
          <w:sz w:val="28"/>
        </w:rPr>
        <w:t>
      3. Өрт сөндіруге қатысқан өртке қарсы, авариялық-құтқару қызметі мен құрамасы қызметкерінің (жұмыскерлерінің) денсаулығына немесе өміріне келтірілген залалды өтеуді қоса алғанда, оны әлеуметтік қорғау өрт сөндіру орнына қарамастан, осы қызметкер (жұмыскер) азаматы болып табылатын Тарап мемлекетінің ұлттық заңнамасына сәйкес жүзеге асырылады.</w:t>
      </w:r>
    </w:p>
    <w:bookmarkEnd w:id="24"/>
    <w:bookmarkStart w:name="z35" w:id="25"/>
    <w:p>
      <w:pPr>
        <w:spacing w:after="0"/>
        <w:ind w:left="0"/>
        <w:jc w:val="both"/>
      </w:pPr>
      <w:r>
        <w:rPr>
          <w:rFonts w:ascii="Times New Roman"/>
          <w:b w:val="false"/>
          <w:i w:val="false"/>
          <w:color w:val="000000"/>
          <w:sz w:val="28"/>
        </w:rPr>
        <w:t xml:space="preserve">
      4. Тараптар шекара маңы аумақтарында табиғи өрттерді сөндіру кезінде өз мемлекеттерінің ұлттық заңнамаларына сәйкес қажетті медициналық көмек көрсетеді. </w:t>
      </w:r>
    </w:p>
    <w:bookmarkEnd w:id="25"/>
    <w:p>
      <w:pPr>
        <w:spacing w:after="0"/>
        <w:ind w:left="0"/>
        <w:jc w:val="both"/>
      </w:pPr>
      <w:r>
        <w:rPr>
          <w:rFonts w:ascii="Times New Roman"/>
          <w:b/>
          <w:i w:val="false"/>
          <w:color w:val="000000"/>
          <w:sz w:val="28"/>
        </w:rPr>
        <w:t>8-бап</w:t>
      </w:r>
    </w:p>
    <w:bookmarkStart w:name="z37" w:id="26"/>
    <w:p>
      <w:pPr>
        <w:spacing w:after="0"/>
        <w:ind w:left="0"/>
        <w:jc w:val="both"/>
      </w:pPr>
      <w:r>
        <w:rPr>
          <w:rFonts w:ascii="Times New Roman"/>
          <w:b w:val="false"/>
          <w:i w:val="false"/>
          <w:color w:val="000000"/>
          <w:sz w:val="28"/>
        </w:rPr>
        <w:t>
      1. Осы Келісімге Тараптардың өзара келісуі бойынша осы Келісімнің ажырамас бөліктері болып табылатын және жеке хаттамалармен ресімделетін өзгерістер мен толықтырулар енгізілуі мүмкін.</w:t>
      </w:r>
    </w:p>
    <w:bookmarkEnd w:id="26"/>
    <w:bookmarkStart w:name="z38" w:id="27"/>
    <w:p>
      <w:pPr>
        <w:spacing w:after="0"/>
        <w:ind w:left="0"/>
        <w:jc w:val="both"/>
      </w:pPr>
      <w:r>
        <w:rPr>
          <w:rFonts w:ascii="Times New Roman"/>
          <w:b w:val="false"/>
          <w:i w:val="false"/>
          <w:color w:val="000000"/>
          <w:sz w:val="28"/>
        </w:rPr>
        <w:t>
      2. Осы Келісімді түсіндіру немесе іске асыру жөніндегі даулар мен келіспеушіліктер Тараптардың арасында келіссөздер мен өзара консультациялар өткізу арқылы шешіледі.</w:t>
      </w:r>
    </w:p>
    <w:bookmarkEnd w:id="27"/>
    <w:p>
      <w:pPr>
        <w:spacing w:after="0"/>
        <w:ind w:left="0"/>
        <w:jc w:val="both"/>
      </w:pPr>
      <w:r>
        <w:rPr>
          <w:rFonts w:ascii="Times New Roman"/>
          <w:b/>
          <w:i w:val="false"/>
          <w:color w:val="000000"/>
          <w:sz w:val="28"/>
        </w:rPr>
        <w:t>9-бап</w:t>
      </w:r>
    </w:p>
    <w:bookmarkStart w:name="z40" w:id="28"/>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28"/>
    <w:bookmarkStart w:name="z41" w:id="29"/>
    <w:p>
      <w:pPr>
        <w:spacing w:after="0"/>
        <w:ind w:left="0"/>
        <w:jc w:val="both"/>
      </w:pPr>
      <w:r>
        <w:rPr>
          <w:rFonts w:ascii="Times New Roman"/>
          <w:b w:val="false"/>
          <w:i w:val="false"/>
          <w:color w:val="000000"/>
          <w:sz w:val="28"/>
        </w:rPr>
        <w:t>
      2. Тараптардың кез келгені бұл туралы екінші Тарапты дипломатиялық арналар арқылы жазбаша нысанда алдын ала хабардар ете отырып, осы Келісімнің қолданысын тоқтата алады. Бұл жағдайда осы Келісім екінші Тарап осындай жазбаша хабарламаны алған күннен бастап алты ай өткен соң өз қолданысын тоқтатады.</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2022 жылғы "____"__________ __________ қаласында қазақ, қырғыз және орыс тілдерінде екі данада жасалды, олардың мәтіндері теңтүпнұсқалы болып табылады. </w:t>
      </w:r>
    </w:p>
    <w:p>
      <w:pPr>
        <w:spacing w:after="0"/>
        <w:ind w:left="0"/>
        <w:jc w:val="both"/>
      </w:pPr>
      <w:r>
        <w:rPr>
          <w:rFonts w:ascii="Times New Roman"/>
          <w:b w:val="false"/>
          <w:i w:val="false"/>
          <w:color w:val="000000"/>
          <w:sz w:val="28"/>
        </w:rPr>
        <w:t>
      Осы Келісімді түсіндіруде келіспеушіліктер туындаған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Министрлер Кабинеті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