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8369" w14:textId="fdd8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Ұлттық режимнен алып тастауды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20 мамырдағы № 322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сатып алу туралы" 2015 жылғы 4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сатып алуды жүзеге асыру кезінде Қазақстан Республикасының аумағында шығарылмайтын тауарларды қоспағанда, осы қаулыға қосымшаға сәйкес тізбе бойынша шет мемлекеттерден шығарылатын тауарларды (бұдан әрі – тауарлар) ұлттық режимнен алып тастау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Тауарларды, жұмыстар мен көрсетілетін қызметтерді отандық өндірушілердің тізіліміндегі әлеуетті өнім беруші өндірген тауарларды мемлекеттік сатып алуға қатыстыруға рұқсат етілсін.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екі жыл бойы қолданыста болады.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Ұлттық режимнен алып тастауға жататын, шет мемлекеттерден шығарылатын тауарлар тізбесі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 бойынша тауар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ТЖКҚ БНА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машиналары және олардың блоктары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8471300000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8471410000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8471490000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8471500000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8471900000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262013.000.000011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262013.000.000012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262011.100.000000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262011.100.000001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262011.100.000002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262011.100.000003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262011.100.000004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262011.100.000007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262011.100.000008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262040.000.000267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262040.000.000268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