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5e09" w14:textId="7285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4 наурыздағы № 108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сауда бағаларын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"Қазақстан Республикасы Үкіметінің 2007 жылғы 4 сәуірдегі № 260 қаулысына өзгерістер енгізу туралы" Қазақстан Республикасы Үкіметінің 2010 жылғы 19 наурыздағы № 219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туралы" Қазақстан Республикасы Үкіметінің 2012 жылғы 6 наурыздағы № 294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туралы" Қазақстан Республикасы Үкіметінің 2013 жылғы 11 қазандағы № 1087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туралы" Қазақстан Республикасы Үкіметінің 2014 жылғы 7 қазандағы № 1058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туралы" Қазақстан Республикасы Үкіметінің 2015 жылғы 12 қазандағы № 822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"Фильтрлі сигареттерге ең төмен бөлшек баға белгілеу туралы" Қазақстан Республикасы Үкіметінің 2007 жылғы 4 сәуірдегі № 260 қаулысына өзгеріс енгізу туралы" Қазақстан Республикасы Үкіметінің 2016 жылғы 7 қазандағы № 573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"Фильтрлі сигареттерге ең төмен бөлшек баға белгілеу туралы" Қазақстан Республикасы Үкіметінің 2007 жылғы 4 сәуірдегі № 260 қаулысына өзгерістер енгізу туралы" Қазақстан Республикасы Үкіметінің 2017 жылғы 24 наурыздағы № 128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қаулысына өзгеріс енгізу туралы" Қазақстан Республикасы Үкіметінің 2017 жылғы 25 қыркүйектегі № 587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қаулысына өзгеріс енгізу туралы" Қазақстан Республикасы Үкіметінің 2018 жылғы 16 қарашадағы № 751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қаулысына өзгеріс енгізу туралы" Қазақстан Республикасы Үкіметінің 2020 жылғы 30 қыркүйектегі № 622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