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52ea" w14:textId="85a5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ведомстволық бағынысты ұйымдарының кейбір мәселелері және сыйға тарту шарты бойынша "ӨКМ Операторы" жауапкершілігі шектеулі серіктестігінің жарғылық капиталындағы қатысу үлесін жеке меншіктен республикалық меншікке қабылдау туралы</w:t>
      </w:r>
    </w:p>
    <w:p>
      <w:pPr>
        <w:spacing w:after="0"/>
        <w:ind w:left="0"/>
        <w:jc w:val="both"/>
      </w:pPr>
      <w:r>
        <w:rPr>
          <w:rFonts w:ascii="Times New Roman"/>
          <w:b w:val="false"/>
          <w:i w:val="false"/>
          <w:color w:val="000000"/>
          <w:sz w:val="28"/>
        </w:rPr>
        <w:t>Қазақстан Республикасы Үкіметінің 2022 жылғы 18 қаңтардағы № 20 қаулысы.</w:t>
      </w:r>
    </w:p>
    <w:p>
      <w:pPr>
        <w:spacing w:after="0"/>
        <w:ind w:left="0"/>
        <w:jc w:val="both"/>
      </w:pPr>
      <w:bookmarkStart w:name="z1" w:id="0"/>
      <w:r>
        <w:rPr>
          <w:rFonts w:ascii="Times New Roman"/>
          <w:b w:val="false"/>
          <w:i w:val="false"/>
          <w:color w:val="000000"/>
          <w:sz w:val="28"/>
        </w:rPr>
        <w:t xml:space="preserve">
      2021 жылғы 2 қаңтардағы Қазақстан Республикасының Экология кодексі 387-бабының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1-тармағының 9) тармақшасына, </w:t>
      </w:r>
      <w:r>
        <w:rPr>
          <w:rFonts w:ascii="Times New Roman"/>
          <w:b w:val="false"/>
          <w:i w:val="false"/>
          <w:color w:val="000000"/>
          <w:sz w:val="28"/>
        </w:rPr>
        <w:t>114-бабының</w:t>
      </w:r>
      <w:r>
        <w:rPr>
          <w:rFonts w:ascii="Times New Roman"/>
          <w:b w:val="false"/>
          <w:i w:val="false"/>
          <w:color w:val="000000"/>
          <w:sz w:val="28"/>
        </w:rPr>
        <w:t xml:space="preserve"> 1-тармағына, </w:t>
      </w:r>
      <w:r>
        <w:rPr>
          <w:rFonts w:ascii="Times New Roman"/>
          <w:b w:val="false"/>
          <w:i w:val="false"/>
          <w:color w:val="000000"/>
          <w:sz w:val="28"/>
        </w:rPr>
        <w:t>169-бабының</w:t>
      </w:r>
      <w:r>
        <w:rPr>
          <w:rFonts w:ascii="Times New Roman"/>
          <w:b w:val="false"/>
          <w:i w:val="false"/>
          <w:color w:val="000000"/>
          <w:sz w:val="28"/>
        </w:rPr>
        <w:t xml:space="preserve"> 1-тармағына,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міндеттемелерінің операторын айқындау туралы" Қазақстан Республикасы Үкіметінің 2021 жылғы 18 тамыздағы № 565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"Ecowaste Solution" жауапкершілігі шектеулі серіктестігі мен Шнар Уралгазыновна Муктарованың "ӨКМ Операторы" жауапкершілігі шектеулі серіктестігінің (бұдан әрі – серіктестік) жарғылық капиталындағы қатысу үлесінің 100 (жүз) пайызын сыйға тарту шарты бойынша республикалық меншікке беру туралы ұсынысы қабылдансын.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министрлігінің ведомстволық бағынысты ұйымдарын қайта ұйымдастырудың кейбір мәселелері туралы" Қазақстан Республикасы Үкіметінің 2021 жылғы 15 сәуірдегі № 241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4. "Жасыл даму" акционерлік қоғамы өндірушілердің (импорттаушылардың) кеңейтілген міндеттемелерінің операторы болып айқындалсын.</w:t>
      </w:r>
    </w:p>
    <w:bookmarkEnd w:id="4"/>
    <w:bookmarkStart w:name="z6" w:id="5"/>
    <w:p>
      <w:pPr>
        <w:spacing w:after="0"/>
        <w:ind w:left="0"/>
        <w:jc w:val="both"/>
      </w:pPr>
      <w:r>
        <w:rPr>
          <w:rFonts w:ascii="Times New Roman"/>
          <w:b w:val="false"/>
          <w:i w:val="false"/>
          <w:color w:val="000000"/>
          <w:sz w:val="28"/>
        </w:rPr>
        <w:t>
      5.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Қазақстан Республикасының Экология, геология және табиғи ресурстар министрлігімен және серіктестікпен (келісу бойынша) бірлесіп, осы қаулының </w:t>
      </w:r>
      <w:r>
        <w:rPr>
          <w:rFonts w:ascii="Times New Roman"/>
          <w:b w:val="false"/>
          <w:i w:val="false"/>
          <w:color w:val="000000"/>
          <w:sz w:val="28"/>
        </w:rPr>
        <w:t>2-тармағынан</w:t>
      </w:r>
      <w:r>
        <w:rPr>
          <w:rFonts w:ascii="Times New Roman"/>
          <w:b w:val="false"/>
          <w:i w:val="false"/>
          <w:color w:val="000000"/>
          <w:sz w:val="28"/>
        </w:rPr>
        <w:t xml:space="preserve"> туындайтын шараларды қабылдасын;</w:t>
      </w:r>
    </w:p>
    <w:bookmarkEnd w:id="6"/>
    <w:bookmarkStart w:name="z8" w:id="7"/>
    <w:p>
      <w:pPr>
        <w:spacing w:after="0"/>
        <w:ind w:left="0"/>
        <w:jc w:val="both"/>
      </w:pPr>
      <w:r>
        <w:rPr>
          <w:rFonts w:ascii="Times New Roman"/>
          <w:b w:val="false"/>
          <w:i w:val="false"/>
          <w:color w:val="000000"/>
          <w:sz w:val="28"/>
        </w:rPr>
        <w:t>
      2) мыналарды:</w:t>
      </w:r>
    </w:p>
    <w:bookmarkEnd w:id="7"/>
    <w:bookmarkStart w:name="z9" w:id="8"/>
    <w:p>
      <w:pPr>
        <w:spacing w:after="0"/>
        <w:ind w:left="0"/>
        <w:jc w:val="both"/>
      </w:pPr>
      <w:r>
        <w:rPr>
          <w:rFonts w:ascii="Times New Roman"/>
          <w:b w:val="false"/>
          <w:i w:val="false"/>
          <w:color w:val="000000"/>
          <w:sz w:val="28"/>
        </w:rPr>
        <w:t>
      серіктестіктің мемлекеттік қатысу үлесінің 100 (жүз) пайызын "Жасыл даму" акционерлік қоғамының акцияларын төлеуге беруді;</w:t>
      </w:r>
    </w:p>
    <w:bookmarkEnd w:id="8"/>
    <w:bookmarkStart w:name="z10" w:id="9"/>
    <w:p>
      <w:pPr>
        <w:spacing w:after="0"/>
        <w:ind w:left="0"/>
        <w:jc w:val="both"/>
      </w:pPr>
      <w:r>
        <w:rPr>
          <w:rFonts w:ascii="Times New Roman"/>
          <w:b w:val="false"/>
          <w:i w:val="false"/>
          <w:color w:val="000000"/>
          <w:sz w:val="28"/>
        </w:rPr>
        <w:t>
      осы қаулыдан туындайтын өзге де шаралардың қабылдануын қамтамасыз етсін.</w:t>
      </w:r>
    </w:p>
    <w:bookmarkEnd w:id="9"/>
    <w:bookmarkStart w:name="z11" w:id="10"/>
    <w:p>
      <w:pPr>
        <w:spacing w:after="0"/>
        <w:ind w:left="0"/>
        <w:jc w:val="both"/>
      </w:pPr>
      <w:r>
        <w:rPr>
          <w:rFonts w:ascii="Times New Roman"/>
          <w:b w:val="false"/>
          <w:i w:val="false"/>
          <w:color w:val="000000"/>
          <w:sz w:val="28"/>
        </w:rPr>
        <w:t xml:space="preserve">
      6.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0"/>
    <w:bookmarkStart w:name="z12" w:id="11"/>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қаңтардағы</w:t>
            </w:r>
            <w:r>
              <w:br/>
            </w:r>
            <w:r>
              <w:rPr>
                <w:rFonts w:ascii="Times New Roman"/>
                <w:b w:val="false"/>
                <w:i w:val="false"/>
                <w:color w:val="000000"/>
                <w:sz w:val="20"/>
              </w:rPr>
              <w:t>№ 20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2"/>
    <w:bookmarkStart w:name="z15" w:id="13"/>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"Нұр-Сұлтан қаласы" деген бөлім:</w:t>
      </w:r>
    </w:p>
    <w:bookmarkEnd w:id="15"/>
    <w:bookmarkStart w:name="z18" w:id="16"/>
    <w:p>
      <w:pPr>
        <w:spacing w:after="0"/>
        <w:ind w:left="0"/>
        <w:jc w:val="both"/>
      </w:pPr>
      <w:r>
        <w:rPr>
          <w:rFonts w:ascii="Times New Roman"/>
          <w:b w:val="false"/>
          <w:i w:val="false"/>
          <w:color w:val="000000"/>
          <w:sz w:val="28"/>
        </w:rPr>
        <w:t>
      мынадай мазмұндағы реттік нөмірі 21-204-жолмен толықтырылсын:</w:t>
      </w:r>
    </w:p>
    <w:bookmarkEnd w:id="16"/>
    <w:bookmarkStart w:name="z19" w:id="17"/>
    <w:p>
      <w:pPr>
        <w:spacing w:after="0"/>
        <w:ind w:left="0"/>
        <w:jc w:val="both"/>
      </w:pPr>
      <w:r>
        <w:rPr>
          <w:rFonts w:ascii="Times New Roman"/>
          <w:b w:val="false"/>
          <w:i w:val="false"/>
          <w:color w:val="000000"/>
          <w:sz w:val="28"/>
        </w:rPr>
        <w:t>
      "21-204. "Жасыл даму" акционерлік қоғамы".</w:t>
      </w:r>
    </w:p>
    <w:bookmarkEnd w:id="17"/>
    <w:bookmarkStart w:name="z20" w:id="18"/>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министрлігіне" деген бөлім:</w:t>
      </w:r>
    </w:p>
    <w:bookmarkEnd w:id="20"/>
    <w:bookmarkStart w:name="z23" w:id="21"/>
    <w:p>
      <w:pPr>
        <w:spacing w:after="0"/>
        <w:ind w:left="0"/>
        <w:jc w:val="both"/>
      </w:pPr>
      <w:r>
        <w:rPr>
          <w:rFonts w:ascii="Times New Roman"/>
          <w:b w:val="false"/>
          <w:i w:val="false"/>
          <w:color w:val="000000"/>
          <w:sz w:val="28"/>
        </w:rPr>
        <w:t>
      мынадай мазмұндағы реттік нөмірі 401-2-жолмен толықтырылсын:</w:t>
      </w:r>
    </w:p>
    <w:bookmarkEnd w:id="21"/>
    <w:bookmarkStart w:name="z24" w:id="22"/>
    <w:p>
      <w:pPr>
        <w:spacing w:after="0"/>
        <w:ind w:left="0"/>
        <w:jc w:val="both"/>
      </w:pPr>
      <w:r>
        <w:rPr>
          <w:rFonts w:ascii="Times New Roman"/>
          <w:b w:val="false"/>
          <w:i w:val="false"/>
          <w:color w:val="000000"/>
          <w:sz w:val="28"/>
        </w:rPr>
        <w:t>
      "401-2. "Жасыл даму" акционерлік қоғамы".</w:t>
      </w:r>
    </w:p>
    <w:bookmarkEnd w:id="22"/>
    <w:bookmarkStart w:name="z25" w:id="23"/>
    <w:p>
      <w:pPr>
        <w:spacing w:after="0"/>
        <w:ind w:left="0"/>
        <w:jc w:val="both"/>
      </w:pPr>
      <w:r>
        <w:rPr>
          <w:rFonts w:ascii="Times New Roman"/>
          <w:b w:val="false"/>
          <w:i w:val="false"/>
          <w:color w:val="000000"/>
          <w:sz w:val="28"/>
        </w:rPr>
        <w:t xml:space="preserve">
      3. "Қазақстан Республикасы Қоршаған ортаны қорғау министрлігінің "Қазақ экология және климат ғылыми-зерттеу институты" шаруашылық жүргізу құқығындағы республикалық мемлекеттік кәсіпорнын қайта ұйымдастыру туралы" Қазақстан Республикасы Үкіметінің 2012 жылғы 26 шілдедегі № 978 </w:t>
      </w:r>
      <w:r>
        <w:rPr>
          <w:rFonts w:ascii="Times New Roman"/>
          <w:b w:val="false"/>
          <w:i w:val="false"/>
          <w:color w:val="000000"/>
          <w:sz w:val="28"/>
        </w:rPr>
        <w:t>қаулысында</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"қалдықтарды басқару болып айқындалсын." деген сөздер "қалдықтарды басқару;" деген сөздермен ауыстырылып, мынадай мазмұндағы 4) тармақшамен толықтырылсын::</w:t>
      </w:r>
    </w:p>
    <w:bookmarkEnd w:id="24"/>
    <w:bookmarkStart w:name="z27" w:id="25"/>
    <w:p>
      <w:pPr>
        <w:spacing w:after="0"/>
        <w:ind w:left="0"/>
        <w:jc w:val="both"/>
      </w:pPr>
      <w:r>
        <w:rPr>
          <w:rFonts w:ascii="Times New Roman"/>
          <w:b w:val="false"/>
          <w:i w:val="false"/>
          <w:color w:val="000000"/>
          <w:sz w:val="28"/>
        </w:rPr>
        <w:t>
      "4) өндірушілердің (импорттаушылардың) кеңейтілген міндеттемелері қағидатын іске асыру болып айқындалсын.".</w:t>
      </w:r>
    </w:p>
    <w:bookmarkEnd w:id="25"/>
    <w:bookmarkStart w:name="z28" w:id="26"/>
    <w:p>
      <w:pPr>
        <w:spacing w:after="0"/>
        <w:ind w:left="0"/>
        <w:jc w:val="both"/>
      </w:pPr>
      <w:r>
        <w:rPr>
          <w:rFonts w:ascii="Times New Roman"/>
          <w:b w:val="false"/>
          <w:i w:val="false"/>
          <w:color w:val="000000"/>
          <w:sz w:val="28"/>
        </w:rPr>
        <w:t xml:space="preserve">
      4.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"Акционерлік қоғам"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4-тармақпен толықтырылсын:</w:t>
      </w:r>
    </w:p>
    <w:bookmarkEnd w:id="29"/>
    <w:bookmarkStart w:name="z32" w:id="30"/>
    <w:p>
      <w:pPr>
        <w:spacing w:after="0"/>
        <w:ind w:left="0"/>
        <w:jc w:val="both"/>
      </w:pPr>
      <w:r>
        <w:rPr>
          <w:rFonts w:ascii="Times New Roman"/>
          <w:b w:val="false"/>
          <w:i w:val="false"/>
          <w:color w:val="000000"/>
          <w:sz w:val="28"/>
        </w:rPr>
        <w:t>
       "4. "Жасыл даму" акционерлік қоғамы.";</w:t>
      </w:r>
    </w:p>
    <w:bookmarkEnd w:id="30"/>
    <w:bookmarkStart w:name="z33" w:id="31"/>
    <w:p>
      <w:pPr>
        <w:spacing w:after="0"/>
        <w:ind w:left="0"/>
        <w:jc w:val="both"/>
      </w:pPr>
      <w:r>
        <w:rPr>
          <w:rFonts w:ascii="Times New Roman"/>
          <w:b w:val="false"/>
          <w:i w:val="false"/>
          <w:color w:val="000000"/>
          <w:sz w:val="28"/>
        </w:rPr>
        <w:t xml:space="preserve">
      "Республикалық мемлекеттік кәсіпорындар"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3-тармақпен толықтырылсын:</w:t>
      </w:r>
    </w:p>
    <w:bookmarkEnd w:id="31"/>
    <w:bookmarkStart w:name="z34" w:id="32"/>
    <w:p>
      <w:pPr>
        <w:spacing w:after="0"/>
        <w:ind w:left="0"/>
        <w:jc w:val="both"/>
      </w:pPr>
      <w:r>
        <w:rPr>
          <w:rFonts w:ascii="Times New Roman"/>
          <w:b w:val="false"/>
          <w:i w:val="false"/>
          <w:color w:val="000000"/>
          <w:sz w:val="28"/>
        </w:rPr>
        <w:t>
      "3. "Қоршаған ортаны қорғаудың ақпараттық-талдау орталығы" шаруашылық жүргізу құқығындағы республикалық мемлекеттік кәсіпорны.".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