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ddac" w14:textId="760d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2022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желтоқсандағы № 991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2022 жылға арналған 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Жоспардың 10, 11 және 12-тармақтарында көзделген заң жобаларын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1-күнінен кешіктірмей және Қазақстан Республикасының Үкіметіне Жоспарда айқындалған айдың 1-күнінен кешіктірмей ұсынып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991 қаулысымен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2022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26.05.2022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16.08.2022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13.10.2022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17.11.2022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29.04.2022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азаматтық заңнаманы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26.05.2022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Есмағамбетова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(Салық кодексі) және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біліктіліктер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кәсіптік біліктіліктер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2023 – 2025 жылдарға арналған кепілдендірілген трансферт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облыстық бюджеттер, республикалық маңызы бар қалалар, астана бюджеттері арасындағы 2023 – 2025 жылдарға арналған жалпы сипаттағы трансферттердің көлемі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жылдарға арналған республикалық бюджет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Агломерацияларды дамыту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агломерацияларды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13.10.2022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Қылмыстық, Қылмыстық-процестік және Қылмыстық-атқару кодекстеріне қылмыстық сот төрелігі, жазаны орындау және азаптау мен қатыгездікпен қараудың алдын алу саласында адам құқықтары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Заппаров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қызмет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Жолманов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Рахимов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"Әкімшілік құқық бұзушылық туралы" Қазақстан Республикасының Кодексіне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Рахимов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жылу энергетикасы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Рахимов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резервтегі қызмет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М.Р. Құсайынов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Әлеуметтік кодексі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әлеуметтік қамсыздандыру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сот жүйесі мен судьяларының мәртебесі туралы"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Сәкеев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"Әкімшілік құқық бұзушылық туралы" Қазақстан Республикасының Кодексіне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Р.К. Сәкеев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жергілікті өзін-өзі басқару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жергілікті өзін-өзі басқару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17.11.2022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Қорғанысмині – Қазақстан Республикасының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