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843b" w14:textId="b8a8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31 желтоқсандағы № 985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"Жеке қосалқы шаруашылық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ҚАЗАҚСТАН РЕСПУБЛИКАСЫНЫҢ ЗАҢЫ Жеке қосалқы шаруашылық туралы</w:t>
      </w:r>
    </w:p>
    <w:bookmarkEnd w:id="1"/>
    <w:bookmarkStart w:name="z4" w:id="2"/>
    <w:p>
      <w:pPr>
        <w:spacing w:after="0"/>
        <w:ind w:left="0"/>
        <w:jc w:val="both"/>
      </w:pPr>
      <w:r>
        <w:rPr>
          <w:rFonts w:ascii="Times New Roman"/>
          <w:b w:val="false"/>
          <w:i w:val="false"/>
          <w:color w:val="000000"/>
          <w:sz w:val="28"/>
        </w:rPr>
        <w:t>
      Осы Заң жеке қосалқы шаруашылықтар қызметінің құқықтық, ұйымдастырушылық және экономикалық негіздерін, олардың қызметін мемлекеттік реттеудің қағидаттары мен тетіктерін айқындайды.</w:t>
      </w:r>
    </w:p>
    <w:bookmarkEnd w:id="2"/>
    <w:bookmarkStart w:name="z5"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7" w:id="4"/>
    <w:p>
      <w:pPr>
        <w:spacing w:after="0"/>
        <w:ind w:left="0"/>
        <w:jc w:val="both"/>
      </w:pPr>
      <w:r>
        <w:rPr>
          <w:rFonts w:ascii="Times New Roman"/>
          <w:b w:val="false"/>
          <w:i w:val="false"/>
          <w:color w:val="000000"/>
          <w:sz w:val="28"/>
        </w:rPr>
        <w:t xml:space="preserve">
      1) жеке қосалқы шаруашылық – азаматтың және оның отбасы мүшелерінің елді мекенде орналасқан жер учаскесінде ауыл шаруашылығы өнімін өндіру және қайта өңдеу бойынша өзі тұтынуына және жалдамалы жұмыскерлердің еңбегін пайдаланбай, жеке мұқтаждықтарын қанағаттандыру үшін өткізуіне арналған кәсіпкерлік емес қызмет түрі; </w:t>
      </w:r>
    </w:p>
    <w:bookmarkEnd w:id="4"/>
    <w:bookmarkStart w:name="z8" w:id="5"/>
    <w:p>
      <w:pPr>
        <w:spacing w:after="0"/>
        <w:ind w:left="0"/>
        <w:jc w:val="both"/>
      </w:pPr>
      <w:r>
        <w:rPr>
          <w:rFonts w:ascii="Times New Roman"/>
          <w:b w:val="false"/>
          <w:i w:val="false"/>
          <w:color w:val="000000"/>
          <w:sz w:val="28"/>
        </w:rPr>
        <w:t>
      2) екпе (жасанды) жайылымдар – тұрақты, өнімділігі жоғары жемшөп алқаптары бар, ауыл шаруашылығы жануарларын ұтымды күтіп-бағу және оларға зооветеринариялық қызмет көрсету үшін шалғынның жоғары шығымдылығын қамтамасыз етуге арналған жүйелермен және құрылғылармен, мал иіретін жерлермен және суаттармен жарақталған жайылымдар;</w:t>
      </w:r>
    </w:p>
    <w:bookmarkEnd w:id="5"/>
    <w:bookmarkStart w:name="z9" w:id="6"/>
    <w:p>
      <w:pPr>
        <w:spacing w:after="0"/>
        <w:ind w:left="0"/>
        <w:jc w:val="both"/>
      </w:pPr>
      <w:r>
        <w:rPr>
          <w:rFonts w:ascii="Times New Roman"/>
          <w:b w:val="false"/>
          <w:i w:val="false"/>
          <w:color w:val="000000"/>
          <w:sz w:val="28"/>
        </w:rPr>
        <w:t>
      3) суландырылған жайылымдар – аумағында тиісті мал басын тиісінше сападағы сумен қамтамасыз етуге қабілетті су көздері (көлдер, өзендер, тоғандар, апандар, суару немесе суландыру арналары, құбырлы немесе шахталы құдықтар) бар жайылымдар;</w:t>
      </w:r>
    </w:p>
    <w:bookmarkEnd w:id="6"/>
    <w:bookmarkStart w:name="z10" w:id="7"/>
    <w:p>
      <w:pPr>
        <w:spacing w:after="0"/>
        <w:ind w:left="0"/>
        <w:jc w:val="both"/>
      </w:pPr>
      <w:r>
        <w:rPr>
          <w:rFonts w:ascii="Times New Roman"/>
          <w:b w:val="false"/>
          <w:i w:val="false"/>
          <w:color w:val="000000"/>
          <w:sz w:val="28"/>
        </w:rPr>
        <w:t>
      4) ауыл шаруашылығы жануарлары – мал шаруашылығы өнімін алу мақсатында адам өсіретін жануарлар, құстар, балықтар және бал аралары;</w:t>
      </w:r>
    </w:p>
    <w:bookmarkEnd w:id="7"/>
    <w:bookmarkStart w:name="z11" w:id="8"/>
    <w:p>
      <w:pPr>
        <w:spacing w:after="0"/>
        <w:ind w:left="0"/>
        <w:jc w:val="both"/>
      </w:pPr>
      <w:r>
        <w:rPr>
          <w:rFonts w:ascii="Times New Roman"/>
          <w:b w:val="false"/>
          <w:i w:val="false"/>
          <w:color w:val="000000"/>
          <w:sz w:val="28"/>
        </w:rPr>
        <w:t>
      5) жеке қосалқы шаруашылық саласындағы уәкілетті орган (бұдан әрі – уәкілетті орган) – агроөнеркәсіптік кешенді дамытуды үйлестіруді жүзеге асыратын орталық атқарушы орган.</w:t>
      </w:r>
    </w:p>
    <w:bookmarkEnd w:id="8"/>
    <w:p>
      <w:pPr>
        <w:spacing w:after="0"/>
        <w:ind w:left="0"/>
        <w:jc w:val="both"/>
      </w:pPr>
      <w:r>
        <w:rPr>
          <w:rFonts w:ascii="Times New Roman"/>
          <w:b/>
          <w:i w:val="false"/>
          <w:color w:val="000000"/>
          <w:sz w:val="28"/>
        </w:rPr>
        <w:t>2-бап. Қазақстан Республикасының жеке қосалқы шаруашылық туралы заңнамасы</w:t>
      </w:r>
    </w:p>
    <w:bookmarkStart w:name="z13" w:id="9"/>
    <w:p>
      <w:pPr>
        <w:spacing w:after="0"/>
        <w:ind w:left="0"/>
        <w:jc w:val="both"/>
      </w:pPr>
      <w:r>
        <w:rPr>
          <w:rFonts w:ascii="Times New Roman"/>
          <w:b w:val="false"/>
          <w:i w:val="false"/>
          <w:color w:val="000000"/>
          <w:sz w:val="28"/>
        </w:rPr>
        <w:t>
      1. Қазақстан Республикасының жеке қосалқы шаруашылық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9"/>
    <w:bookmarkStart w:name="z14" w:id="1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осы Заңдағыдан өзгеше қағидалар белгіленсе, онда халықаралық шарттардың қағидалары қолданылады.</w:t>
      </w:r>
    </w:p>
    <w:bookmarkEnd w:id="10"/>
    <w:bookmarkStart w:name="z15" w:id="11"/>
    <w:p>
      <w:pPr>
        <w:spacing w:after="0"/>
        <w:ind w:left="0"/>
        <w:jc w:val="left"/>
      </w:pPr>
      <w:r>
        <w:rPr>
          <w:rFonts w:ascii="Times New Roman"/>
          <w:b/>
          <w:i w:val="false"/>
          <w:color w:val="000000"/>
        </w:rPr>
        <w:t xml:space="preserve"> 2-тарау. Мемлекеттік органдар мен жергілікті өзін-өзі басқару органдарының жеке қосалқы шаруашылықтарды дамытуды мемлекеттік реттеу саласындағы құзыреті</w:t>
      </w:r>
    </w:p>
    <w:bookmarkEnd w:id="11"/>
    <w:p>
      <w:pPr>
        <w:spacing w:after="0"/>
        <w:ind w:left="0"/>
        <w:jc w:val="both"/>
      </w:pPr>
      <w:r>
        <w:rPr>
          <w:rFonts w:ascii="Times New Roman"/>
          <w:b/>
          <w:i w:val="false"/>
          <w:color w:val="000000"/>
          <w:sz w:val="28"/>
        </w:rPr>
        <w:t>3-бап. Қазақстан Республикасы Үкіметінің жеке қосалқы шаруашылықтарды дамытуды мемлекеттік реттеу саласындағы құзыреті</w:t>
      </w:r>
    </w:p>
    <w:p>
      <w:pPr>
        <w:spacing w:after="0"/>
        <w:ind w:left="0"/>
        <w:jc w:val="both"/>
      </w:pPr>
      <w:r>
        <w:rPr>
          <w:rFonts w:ascii="Times New Roman"/>
          <w:b w:val="false"/>
          <w:i w:val="false"/>
          <w:color w:val="000000"/>
          <w:sz w:val="28"/>
        </w:rPr>
        <w:t>
      Қазақстан Республикасы Үкіметінің жеке қосалқы шаруашылықтарды дамытуды мемлекеттік реттеу саласындағы құзыретіне:</w:t>
      </w:r>
    </w:p>
    <w:bookmarkStart w:name="z17" w:id="12"/>
    <w:p>
      <w:pPr>
        <w:spacing w:after="0"/>
        <w:ind w:left="0"/>
        <w:jc w:val="both"/>
      </w:pPr>
      <w:r>
        <w:rPr>
          <w:rFonts w:ascii="Times New Roman"/>
          <w:b w:val="false"/>
          <w:i w:val="false"/>
          <w:color w:val="000000"/>
          <w:sz w:val="28"/>
        </w:rPr>
        <w:t>
      1) жеке қосалқы шаруашылықтарды дамыту саласындағы мемлекеттiң әлеуметтiк-экономикалық саясатының негізгі бағыттарын әзірлеу және бекіту;</w:t>
      </w:r>
    </w:p>
    <w:bookmarkEnd w:id="12"/>
    <w:bookmarkStart w:name="z18" w:id="13"/>
    <w:p>
      <w:pPr>
        <w:spacing w:after="0"/>
        <w:ind w:left="0"/>
        <w:jc w:val="both"/>
      </w:pPr>
      <w:r>
        <w:rPr>
          <w:rFonts w:ascii="Times New Roman"/>
          <w:b w:val="false"/>
          <w:i w:val="false"/>
          <w:color w:val="000000"/>
          <w:sz w:val="28"/>
        </w:rPr>
        <w:t>
      2) жеке қосалқы шаруашылықтар мен олардың ауыл шаруашылығы кооперативтерін дамыту саласындағы халықаралық ынтымақтастықты ұйымдастыру;</w:t>
      </w:r>
    </w:p>
    <w:bookmarkEnd w:id="13"/>
    <w:bookmarkStart w:name="z19" w:id="14"/>
    <w:p>
      <w:pPr>
        <w:spacing w:after="0"/>
        <w:ind w:left="0"/>
        <w:jc w:val="both"/>
      </w:pPr>
      <w:r>
        <w:rPr>
          <w:rFonts w:ascii="Times New Roman"/>
          <w:b w:val="false"/>
          <w:i w:val="false"/>
          <w:color w:val="000000"/>
          <w:sz w:val="28"/>
        </w:rPr>
        <w:t>
      3) Конституцияда,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орындау кіреді.</w:t>
      </w:r>
    </w:p>
    <w:bookmarkEnd w:id="14"/>
    <w:p>
      <w:pPr>
        <w:spacing w:after="0"/>
        <w:ind w:left="0"/>
        <w:jc w:val="both"/>
      </w:pPr>
      <w:r>
        <w:rPr>
          <w:rFonts w:ascii="Times New Roman"/>
          <w:b/>
          <w:i w:val="false"/>
          <w:color w:val="000000"/>
          <w:sz w:val="28"/>
        </w:rPr>
        <w:t>4-бап. Жеке қосалқы шаруашылықтарды дамытуды мемлекеттік реттеу саласындағы уәкілетті органның құзыреті</w:t>
      </w:r>
    </w:p>
    <w:p>
      <w:pPr>
        <w:spacing w:after="0"/>
        <w:ind w:left="0"/>
        <w:jc w:val="both"/>
      </w:pPr>
      <w:r>
        <w:rPr>
          <w:rFonts w:ascii="Times New Roman"/>
          <w:b w:val="false"/>
          <w:i w:val="false"/>
          <w:color w:val="000000"/>
          <w:sz w:val="28"/>
        </w:rPr>
        <w:t>
      Жеке қосалқы шаруашылықтарды дамытуды мемлекеттік реттеу саласындағы уәкілетті органның құзыретіне:</w:t>
      </w:r>
    </w:p>
    <w:bookmarkStart w:name="z21" w:id="15"/>
    <w:p>
      <w:pPr>
        <w:spacing w:after="0"/>
        <w:ind w:left="0"/>
        <w:jc w:val="both"/>
      </w:pPr>
      <w:r>
        <w:rPr>
          <w:rFonts w:ascii="Times New Roman"/>
          <w:b w:val="false"/>
          <w:i w:val="false"/>
          <w:color w:val="000000"/>
          <w:sz w:val="28"/>
        </w:rPr>
        <w:t>
      1) жеке қосалқы шаруашылықтарды дамыту мәселелері жөніндегі мемлекеттік саясатты іске асыру;</w:t>
      </w:r>
    </w:p>
    <w:bookmarkEnd w:id="15"/>
    <w:p>
      <w:pPr>
        <w:spacing w:after="0"/>
        <w:ind w:left="0"/>
        <w:jc w:val="both"/>
      </w:pPr>
      <w:r>
        <w:rPr>
          <w:rFonts w:ascii="Times New Roman"/>
          <w:b w:val="false"/>
          <w:i w:val="false"/>
          <w:color w:val="000000"/>
          <w:sz w:val="28"/>
        </w:rPr>
        <w:t>
      2) жеке қосалқы шаруашылықтарды дамыту саласындағы жергілікті атқарушы органдарды үйлестіру және оларға әдістемелік басшылық жасау;</w:t>
      </w:r>
    </w:p>
    <w:p>
      <w:pPr>
        <w:spacing w:after="0"/>
        <w:ind w:left="0"/>
        <w:jc w:val="both"/>
      </w:pPr>
      <w:r>
        <w:rPr>
          <w:rFonts w:ascii="Times New Roman"/>
          <w:b w:val="false"/>
          <w:i w:val="false"/>
          <w:color w:val="000000"/>
          <w:sz w:val="28"/>
        </w:rPr>
        <w:t>
      3) жеке қосалқы шаруашылықтар мен олардың ауыл шаруашылығы кооперативтерінің дамуына мониторинг жүргізу;</w:t>
      </w:r>
    </w:p>
    <w:p>
      <w:pPr>
        <w:spacing w:after="0"/>
        <w:ind w:left="0"/>
        <w:jc w:val="both"/>
      </w:pPr>
      <w:r>
        <w:rPr>
          <w:rFonts w:ascii="Times New Roman"/>
          <w:b w:val="false"/>
          <w:i w:val="false"/>
          <w:color w:val="000000"/>
          <w:sz w:val="28"/>
        </w:rPr>
        <w:t>
      4) жеке қосалқы шаруашылықтарға өтеусіз негізде берілуге тиіс ақпарат пен көрсетілетін қызметтердің тізбесін әзірлеу және бекіту;</w:t>
      </w:r>
    </w:p>
    <w:p>
      <w:pPr>
        <w:spacing w:after="0"/>
        <w:ind w:left="0"/>
        <w:jc w:val="both"/>
      </w:pPr>
      <w:r>
        <w:rPr>
          <w:rFonts w:ascii="Times New Roman"/>
          <w:b w:val="false"/>
          <w:i w:val="false"/>
          <w:color w:val="000000"/>
          <w:sz w:val="28"/>
        </w:rPr>
        <w:t>
      5) жеке қосалқы шаруашылықтардың қызметін қозғайтын салаларда нормативтік құқықтық базаны жетілдіру мәселелері бойынша ұсыныстар енгізу;</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pPr>
        <w:spacing w:after="0"/>
        <w:ind w:left="0"/>
        <w:jc w:val="both"/>
      </w:pPr>
      <w:r>
        <w:rPr>
          <w:rFonts w:ascii="Times New Roman"/>
          <w:b/>
          <w:i w:val="false"/>
          <w:color w:val="000000"/>
          <w:sz w:val="28"/>
        </w:rPr>
        <w:t>5-бап. Облыстардың жергілікті өкілді органдарының жеке қосалқы шаруашылықтарды дамыту мәселелеріндегі құзыреті</w:t>
      </w:r>
    </w:p>
    <w:p>
      <w:pPr>
        <w:spacing w:after="0"/>
        <w:ind w:left="0"/>
        <w:jc w:val="both"/>
      </w:pPr>
      <w:r>
        <w:rPr>
          <w:rFonts w:ascii="Times New Roman"/>
          <w:b w:val="false"/>
          <w:i w:val="false"/>
          <w:color w:val="000000"/>
          <w:sz w:val="28"/>
        </w:rPr>
        <w:t>
      Облыстардың жергілікті өкілді органдарының жеке қосалқы шаруашылықтарды дамыту мәселелеріндегі құзыретіне:</w:t>
      </w:r>
    </w:p>
    <w:bookmarkStart w:name="z23" w:id="16"/>
    <w:p>
      <w:pPr>
        <w:spacing w:after="0"/>
        <w:ind w:left="0"/>
        <w:jc w:val="both"/>
      </w:pPr>
      <w:r>
        <w:rPr>
          <w:rFonts w:ascii="Times New Roman"/>
          <w:b w:val="false"/>
          <w:i w:val="false"/>
          <w:color w:val="000000"/>
          <w:sz w:val="28"/>
        </w:rPr>
        <w:t>
      1) жеке қосалқы шаруашылықтарды және олардың кооперациясын дамыту мәселелері бойынша жергілікті атқарушы органдар басшыларының есептерін тыңдау;</w:t>
      </w:r>
    </w:p>
    <w:bookmarkEnd w:id="16"/>
    <w:p>
      <w:pPr>
        <w:spacing w:after="0"/>
        <w:ind w:left="0"/>
        <w:jc w:val="both"/>
      </w:pPr>
      <w:r>
        <w:rPr>
          <w:rFonts w:ascii="Times New Roman"/>
          <w:b w:val="false"/>
          <w:i w:val="false"/>
          <w:color w:val="000000"/>
          <w:sz w:val="28"/>
        </w:rPr>
        <w:t xml:space="preserve">
      2) Қазақстан Республикасының заңнамасына сәйкес жеке қосалқы шаруашылықтарды дамыту бойынша өзге де өкілеттіктерді жүзеге асыру </w:t>
      </w:r>
    </w:p>
    <w:p>
      <w:pPr>
        <w:spacing w:after="0"/>
        <w:ind w:left="0"/>
        <w:jc w:val="both"/>
      </w:pPr>
      <w:r>
        <w:rPr>
          <w:rFonts w:ascii="Times New Roman"/>
          <w:b w:val="false"/>
          <w:i w:val="false"/>
          <w:color w:val="000000"/>
          <w:sz w:val="28"/>
        </w:rPr>
        <w:t>кіреді.</w:t>
      </w:r>
    </w:p>
    <w:p>
      <w:pPr>
        <w:spacing w:after="0"/>
        <w:ind w:left="0"/>
        <w:jc w:val="both"/>
      </w:pPr>
      <w:r>
        <w:rPr>
          <w:rFonts w:ascii="Times New Roman"/>
          <w:b/>
          <w:i w:val="false"/>
          <w:color w:val="000000"/>
          <w:sz w:val="28"/>
        </w:rPr>
        <w:t>6-бап. Облыстардың жергілікті атқарушы органдарының жеке қосалқы шаруашылықтарды дамыту мәселелеріндегі құзыреті</w:t>
      </w:r>
    </w:p>
    <w:p>
      <w:pPr>
        <w:spacing w:after="0"/>
        <w:ind w:left="0"/>
        <w:jc w:val="both"/>
      </w:pPr>
      <w:r>
        <w:rPr>
          <w:rFonts w:ascii="Times New Roman"/>
          <w:b w:val="false"/>
          <w:i w:val="false"/>
          <w:color w:val="000000"/>
          <w:sz w:val="28"/>
        </w:rPr>
        <w:t>
      Облыстардың жергілікті атқарушы органдарының жеке қосалқы шаруашылықтарды дамыту мәселелеріндегі құзыретіне:</w:t>
      </w:r>
    </w:p>
    <w:bookmarkStart w:name="z25" w:id="17"/>
    <w:p>
      <w:pPr>
        <w:spacing w:after="0"/>
        <w:ind w:left="0"/>
        <w:jc w:val="both"/>
      </w:pPr>
      <w:r>
        <w:rPr>
          <w:rFonts w:ascii="Times New Roman"/>
          <w:b w:val="false"/>
          <w:i w:val="false"/>
          <w:color w:val="000000"/>
          <w:sz w:val="28"/>
        </w:rPr>
        <w:t>
      1) елді мекендер жерлерінде ауыл шаруашылығы жануарларын жаюды реттеу;</w:t>
      </w:r>
    </w:p>
    <w:bookmarkEnd w:id="17"/>
    <w:p>
      <w:pPr>
        <w:spacing w:after="0"/>
        <w:ind w:left="0"/>
        <w:jc w:val="both"/>
      </w:pPr>
      <w:r>
        <w:rPr>
          <w:rFonts w:ascii="Times New Roman"/>
          <w:b w:val="false"/>
          <w:i w:val="false"/>
          <w:color w:val="000000"/>
          <w:sz w:val="28"/>
        </w:rPr>
        <w:t>
      2) жеке қосалқы шаруашылықтар мен олардың ауыл шаруашылығы кооперативтерінің өнімдерін базарларда, басқа да бөлшек сауда объектілерінде және әлеуметтік павильондарда өткізуді ұйымдастыру;</w:t>
      </w:r>
    </w:p>
    <w:p>
      <w:pPr>
        <w:spacing w:after="0"/>
        <w:ind w:left="0"/>
        <w:jc w:val="both"/>
      </w:pPr>
      <w:r>
        <w:rPr>
          <w:rFonts w:ascii="Times New Roman"/>
          <w:b w:val="false"/>
          <w:i w:val="false"/>
          <w:color w:val="000000"/>
          <w:sz w:val="28"/>
        </w:rPr>
        <w:t>
      3) осы Заңға және осы саладағы басқа да нормативтік құқықтық актілерге сәйкес жеке қосалқы шаруашылықтар мен олардың ауыл шаруашылығы кооперативтерін мемлекеттік қолдау бойынша ұсыныстар әзірлеу;</w:t>
      </w:r>
    </w:p>
    <w:p>
      <w:pPr>
        <w:spacing w:after="0"/>
        <w:ind w:left="0"/>
        <w:jc w:val="both"/>
      </w:pPr>
      <w:r>
        <w:rPr>
          <w:rFonts w:ascii="Times New Roman"/>
          <w:b w:val="false"/>
          <w:i w:val="false"/>
          <w:color w:val="000000"/>
          <w:sz w:val="28"/>
        </w:rPr>
        <w:t>
      4) жеке қосалқы шаруашылықтарды тауарлық ауыл шаруашылығы өндірісіне трансформациялау жөніндегі іс-шараларды әзірлеу және іске асыру;</w:t>
      </w:r>
    </w:p>
    <w:p>
      <w:pPr>
        <w:spacing w:after="0"/>
        <w:ind w:left="0"/>
        <w:jc w:val="both"/>
      </w:pPr>
      <w:r>
        <w:rPr>
          <w:rFonts w:ascii="Times New Roman"/>
          <w:b w:val="false"/>
          <w:i w:val="false"/>
          <w:color w:val="000000"/>
          <w:sz w:val="28"/>
        </w:rPr>
        <w:t>
      5) жеке қосалқы шаруашылықтар мен олардың ауыл шаруашылығы кооперативтерінің жай-күйі мен дамуы туралы ақпаратты жеке қосалқы шаруашылықтарды дамыту мәселелері жөніндегі уәкілетті органға беру;</w:t>
      </w:r>
    </w:p>
    <w:bookmarkStart w:name="z26" w:id="18"/>
    <w:p>
      <w:pPr>
        <w:spacing w:after="0"/>
        <w:ind w:left="0"/>
        <w:jc w:val="both"/>
      </w:pPr>
      <w:r>
        <w:rPr>
          <w:rFonts w:ascii="Times New Roman"/>
          <w:b w:val="false"/>
          <w:i w:val="false"/>
          <w:color w:val="000000"/>
          <w:sz w:val="28"/>
        </w:rPr>
        <w:t>
      6)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 кіреді.</w:t>
      </w:r>
    </w:p>
    <w:bookmarkEnd w:id="18"/>
    <w:p>
      <w:pPr>
        <w:spacing w:after="0"/>
        <w:ind w:left="0"/>
        <w:jc w:val="both"/>
      </w:pPr>
      <w:r>
        <w:rPr>
          <w:rFonts w:ascii="Times New Roman"/>
          <w:b/>
          <w:i w:val="false"/>
          <w:color w:val="000000"/>
          <w:sz w:val="28"/>
        </w:rPr>
        <w:t>7-бап. Аудандардың жергілікті өкілді органдарының жеке қосалқы шаруашылықтарды дамыту мәселелеріндегі құзыреті</w:t>
      </w:r>
    </w:p>
    <w:bookmarkStart w:name="z28" w:id="19"/>
    <w:p>
      <w:pPr>
        <w:spacing w:after="0"/>
        <w:ind w:left="0"/>
        <w:jc w:val="both"/>
      </w:pPr>
      <w:r>
        <w:rPr>
          <w:rFonts w:ascii="Times New Roman"/>
          <w:b w:val="false"/>
          <w:i w:val="false"/>
          <w:color w:val="000000"/>
          <w:sz w:val="28"/>
        </w:rPr>
        <w:t>
      Аудандардың жергілікті өкілді органдарының жеке қосалқы шаруашылықтарды дамыту мәселелеріндегі құзыретіне жеке қосалқы шаруашылықтарды және олардың кооперациясын дамыту мәселелері бойынша жергілікті атқарушы органдар басшыларының есептерін тыңдау кіреді.</w:t>
      </w:r>
    </w:p>
    <w:bookmarkEnd w:id="19"/>
    <w:p>
      <w:pPr>
        <w:spacing w:after="0"/>
        <w:ind w:left="0"/>
        <w:jc w:val="both"/>
      </w:pPr>
      <w:r>
        <w:rPr>
          <w:rFonts w:ascii="Times New Roman"/>
          <w:b/>
          <w:i w:val="false"/>
          <w:color w:val="000000"/>
          <w:sz w:val="28"/>
        </w:rPr>
        <w:t>8-бап. Аудандардың жергілікті атқарушы органдарының жеке қосалқы шаруашылықтарды дамыту мәселелеріндегі құзыреті</w:t>
      </w:r>
    </w:p>
    <w:p>
      <w:pPr>
        <w:spacing w:after="0"/>
        <w:ind w:left="0"/>
        <w:jc w:val="both"/>
      </w:pPr>
      <w:r>
        <w:rPr>
          <w:rFonts w:ascii="Times New Roman"/>
          <w:b w:val="false"/>
          <w:i w:val="false"/>
          <w:color w:val="000000"/>
          <w:sz w:val="28"/>
        </w:rPr>
        <w:t>
      Аудандардың жергілікті атқарушы органдарының жеке қосалқы шаруашылықтарды дамыту мәселелеріндегі құзыретіне:</w:t>
      </w:r>
    </w:p>
    <w:bookmarkStart w:name="z30" w:id="20"/>
    <w:p>
      <w:pPr>
        <w:spacing w:after="0"/>
        <w:ind w:left="0"/>
        <w:jc w:val="both"/>
      </w:pPr>
      <w:r>
        <w:rPr>
          <w:rFonts w:ascii="Times New Roman"/>
          <w:b w:val="false"/>
          <w:i w:val="false"/>
          <w:color w:val="000000"/>
          <w:sz w:val="28"/>
        </w:rPr>
        <w:t>
      1) жеке қосалқы шаруашылықтардың, сондай-ақ олардың ауыл шаруашылығы кооперативтерінің мұқтаждықтары үшін елді мекендерге жер заңнамасының және осы Заңның 12-бабы 2-тармағының талаптарына сәйкес резервтік жер қорының жерлері, босалқы жерлер есебінен, сондай-ақ жұмыс істеп тұрған ауыл шаруашылығы құралымдарының шығындарын өтеу арқылы мемлекетке қайтарылған жер алқаптары есебінен жайылымдық, шабындық алқаптарды, егістік жерлерді бөлу;</w:t>
      </w:r>
    </w:p>
    <w:bookmarkEnd w:id="20"/>
    <w:bookmarkStart w:name="z31" w:id="21"/>
    <w:p>
      <w:pPr>
        <w:spacing w:after="0"/>
        <w:ind w:left="0"/>
        <w:jc w:val="both"/>
      </w:pPr>
      <w:r>
        <w:rPr>
          <w:rFonts w:ascii="Times New Roman"/>
          <w:b w:val="false"/>
          <w:i w:val="false"/>
          <w:color w:val="000000"/>
          <w:sz w:val="28"/>
        </w:rPr>
        <w:t>
      2) жеке қосалқы шаруашылық жүргізетін азаматтарды, сондай-ақ олардың ауыл шаруашылығы кооперативтерін:</w:t>
      </w:r>
    </w:p>
    <w:bookmarkEnd w:id="21"/>
    <w:p>
      <w:pPr>
        <w:spacing w:after="0"/>
        <w:ind w:left="0"/>
        <w:jc w:val="both"/>
      </w:pPr>
      <w:r>
        <w:rPr>
          <w:rFonts w:ascii="Times New Roman"/>
          <w:b w:val="false"/>
          <w:i w:val="false"/>
          <w:color w:val="000000"/>
          <w:sz w:val="28"/>
        </w:rPr>
        <w:t>
      екпе (жасанды) және суландырылған жайылымдар, мал суаруға арналған алаңдар мен құдықтар жасау;</w:t>
      </w:r>
    </w:p>
    <w:p>
      <w:pPr>
        <w:spacing w:after="0"/>
        <w:ind w:left="0"/>
        <w:jc w:val="both"/>
      </w:pPr>
      <w:r>
        <w:rPr>
          <w:rFonts w:ascii="Times New Roman"/>
          <w:b w:val="false"/>
          <w:i w:val="false"/>
          <w:color w:val="000000"/>
          <w:sz w:val="28"/>
        </w:rPr>
        <w:t>
      елді мекендер жерлеріндегі ирригациялық жүйелерді тиісінше техникалық жай-күйде ұстау;</w:t>
      </w:r>
    </w:p>
    <w:p>
      <w:pPr>
        <w:spacing w:after="0"/>
        <w:ind w:left="0"/>
        <w:jc w:val="both"/>
      </w:pPr>
      <w:r>
        <w:rPr>
          <w:rFonts w:ascii="Times New Roman"/>
          <w:b w:val="false"/>
          <w:i w:val="false"/>
          <w:color w:val="000000"/>
          <w:sz w:val="28"/>
        </w:rPr>
        <w:t>
      елді мекен жерлерін санитариялық тазалау жөніндегі жұмыстарға тартуды ұйымдастыру;</w:t>
      </w:r>
    </w:p>
    <w:bookmarkStart w:name="z32" w:id="22"/>
    <w:p>
      <w:pPr>
        <w:spacing w:after="0"/>
        <w:ind w:left="0"/>
        <w:jc w:val="both"/>
      </w:pPr>
      <w:r>
        <w:rPr>
          <w:rFonts w:ascii="Times New Roman"/>
          <w:b w:val="false"/>
          <w:i w:val="false"/>
          <w:color w:val="000000"/>
          <w:sz w:val="28"/>
        </w:rPr>
        <w:t>
      3) бас мемлекеттік ветеринариялық-санитариялық инспекторлармен келісу бойынша ауыл шаруашылығы жануарларын тасымалдау (орнын ауыстыру) маршруттарын (мал айдау жолдарын) айқындау кіреді.</w:t>
      </w:r>
    </w:p>
    <w:bookmarkEnd w:id="22"/>
    <w:p>
      <w:pPr>
        <w:spacing w:after="0"/>
        <w:ind w:left="0"/>
        <w:jc w:val="both"/>
      </w:pPr>
      <w:r>
        <w:rPr>
          <w:rFonts w:ascii="Times New Roman"/>
          <w:b/>
          <w:i w:val="false"/>
          <w:color w:val="000000"/>
          <w:sz w:val="28"/>
        </w:rPr>
        <w:t>9-бап. Ауылдар, кенттер, ауылдық округтер әкімдерінің жеке қосалқы шаруашылықтарды дамыту мәселелеріндегі құзыреті</w:t>
      </w:r>
    </w:p>
    <w:bookmarkStart w:name="z34" w:id="23"/>
    <w:p>
      <w:pPr>
        <w:spacing w:after="0"/>
        <w:ind w:left="0"/>
        <w:jc w:val="both"/>
      </w:pPr>
      <w:r>
        <w:rPr>
          <w:rFonts w:ascii="Times New Roman"/>
          <w:b w:val="false"/>
          <w:i w:val="false"/>
          <w:color w:val="000000"/>
          <w:sz w:val="28"/>
        </w:rPr>
        <w:t>
      Ауылдар, кенттер, ауылдық округтер әкімдерінің жеке қосалқы шаруашылықтарды дамыту мәселелеріндегі құзыретіне:</w:t>
      </w:r>
    </w:p>
    <w:bookmarkEnd w:id="23"/>
    <w:bookmarkStart w:name="z35" w:id="24"/>
    <w:p>
      <w:pPr>
        <w:spacing w:after="0"/>
        <w:ind w:left="0"/>
        <w:jc w:val="both"/>
      </w:pPr>
      <w:r>
        <w:rPr>
          <w:rFonts w:ascii="Times New Roman"/>
          <w:b w:val="false"/>
          <w:i w:val="false"/>
          <w:color w:val="000000"/>
          <w:sz w:val="28"/>
        </w:rPr>
        <w:t>
      1) уәкілетті орган бекіткен статистикалық әдіснамаға сәйкес шаруашылық бойынша есепке алуды жүргізу, уәкілетті орган бекіткен нысан бойынша тіркеу жазбаларын жүргізуді ұйымдастыру;</w:t>
      </w:r>
    </w:p>
    <w:bookmarkEnd w:id="24"/>
    <w:bookmarkStart w:name="z36" w:id="25"/>
    <w:p>
      <w:pPr>
        <w:spacing w:after="0"/>
        <w:ind w:left="0"/>
        <w:jc w:val="both"/>
      </w:pPr>
      <w:r>
        <w:rPr>
          <w:rFonts w:ascii="Times New Roman"/>
          <w:b w:val="false"/>
          <w:i w:val="false"/>
          <w:color w:val="000000"/>
          <w:sz w:val="28"/>
        </w:rPr>
        <w:t>
      2) жеке қосалқы шаруашылық жүргізетін азаматтарды, сондай-ақ олардың ауыл шаруашылығы кооперативтерін:</w:t>
      </w:r>
    </w:p>
    <w:bookmarkEnd w:id="25"/>
    <w:p>
      <w:pPr>
        <w:spacing w:after="0"/>
        <w:ind w:left="0"/>
        <w:jc w:val="both"/>
      </w:pPr>
      <w:r>
        <w:rPr>
          <w:rFonts w:ascii="Times New Roman"/>
          <w:b w:val="false"/>
          <w:i w:val="false"/>
          <w:color w:val="000000"/>
          <w:sz w:val="28"/>
        </w:rPr>
        <w:t>
      екпе (жасанды) және суландырылған жайылымдар, мал суаруға арналған алаңдар мен құдықтар жасау;</w:t>
      </w:r>
    </w:p>
    <w:p>
      <w:pPr>
        <w:spacing w:after="0"/>
        <w:ind w:left="0"/>
        <w:jc w:val="both"/>
      </w:pPr>
      <w:r>
        <w:rPr>
          <w:rFonts w:ascii="Times New Roman"/>
          <w:b w:val="false"/>
          <w:i w:val="false"/>
          <w:color w:val="000000"/>
          <w:sz w:val="28"/>
        </w:rPr>
        <w:t>
      елді мекендер жерлеріндегі ирригациялық жүйелерді тиісінше техникалық жай-күйде ұстау;</w:t>
      </w:r>
    </w:p>
    <w:p>
      <w:pPr>
        <w:spacing w:after="0"/>
        <w:ind w:left="0"/>
        <w:jc w:val="both"/>
      </w:pPr>
      <w:r>
        <w:rPr>
          <w:rFonts w:ascii="Times New Roman"/>
          <w:b w:val="false"/>
          <w:i w:val="false"/>
          <w:color w:val="000000"/>
          <w:sz w:val="28"/>
        </w:rPr>
        <w:t>
      елді мекен жерлерін санитариялық тазалау жөніндегі жұмыстарға тартуды ұйымдастыру кіреді.</w:t>
      </w:r>
    </w:p>
    <w:p>
      <w:pPr>
        <w:spacing w:after="0"/>
        <w:ind w:left="0"/>
        <w:jc w:val="both"/>
      </w:pPr>
      <w:r>
        <w:rPr>
          <w:rFonts w:ascii="Times New Roman"/>
          <w:b/>
          <w:i w:val="false"/>
          <w:color w:val="000000"/>
          <w:sz w:val="28"/>
        </w:rPr>
        <w:t>10-бап. Ауылдар, кенттер, ауылдық округтер тұрғындары жиынының жеке қосалқы шаруашылықтарды дамыту мәселелеріндегі құзыреті</w:t>
      </w:r>
    </w:p>
    <w:p>
      <w:pPr>
        <w:spacing w:after="0"/>
        <w:ind w:left="0"/>
        <w:jc w:val="both"/>
      </w:pPr>
      <w:r>
        <w:rPr>
          <w:rFonts w:ascii="Times New Roman"/>
          <w:b w:val="false"/>
          <w:i w:val="false"/>
          <w:color w:val="000000"/>
          <w:sz w:val="28"/>
        </w:rPr>
        <w:t>
      Ауылдар, кенттер, ауылдық округтер тұрғындары жиынының жеке қосалқы шаруашылықтарды дамыту мәселелеріндегі құзыретіне ауыл әкімінің жеке қосалқы шаруашылықтарды және олардың кооперациясын дамыту жөніндегі есебін тыңдау кіреді.</w:t>
      </w:r>
    </w:p>
    <w:bookmarkStart w:name="z38" w:id="26"/>
    <w:p>
      <w:pPr>
        <w:spacing w:after="0"/>
        <w:ind w:left="0"/>
        <w:jc w:val="left"/>
      </w:pPr>
      <w:r>
        <w:rPr>
          <w:rFonts w:ascii="Times New Roman"/>
          <w:b/>
          <w:i w:val="false"/>
          <w:color w:val="000000"/>
        </w:rPr>
        <w:t xml:space="preserve"> 3-тарау. Жеке қосалқы шаруашылықтарды дамытуды мемлекеттік реттеу</w:t>
      </w:r>
    </w:p>
    <w:bookmarkEnd w:id="26"/>
    <w:p>
      <w:pPr>
        <w:spacing w:after="0"/>
        <w:ind w:left="0"/>
        <w:jc w:val="both"/>
      </w:pPr>
      <w:r>
        <w:rPr>
          <w:rFonts w:ascii="Times New Roman"/>
          <w:b/>
          <w:i w:val="false"/>
          <w:color w:val="000000"/>
          <w:sz w:val="28"/>
        </w:rPr>
        <w:t>11-бап. Жеке қосалқы шаруашылықтарды дамытуды мемлекеттік реттеу</w:t>
      </w:r>
    </w:p>
    <w:bookmarkStart w:name="z40" w:id="27"/>
    <w:p>
      <w:pPr>
        <w:spacing w:after="0"/>
        <w:ind w:left="0"/>
        <w:jc w:val="both"/>
      </w:pPr>
      <w:r>
        <w:rPr>
          <w:rFonts w:ascii="Times New Roman"/>
          <w:b w:val="false"/>
          <w:i w:val="false"/>
          <w:color w:val="000000"/>
          <w:sz w:val="28"/>
        </w:rPr>
        <w:t>
      1. Жеке қосалқы шаруашылықтарды дамытуды мемлекеттік реттеу ауыл халқының тұрмыс деңгейін арттыру мақсатында олардың тиімді жұмыс істеуі үшін қажетті жағдайлар жасауға бағытталған.</w:t>
      </w:r>
    </w:p>
    <w:bookmarkEnd w:id="27"/>
    <w:bookmarkStart w:name="z41" w:id="28"/>
    <w:p>
      <w:pPr>
        <w:spacing w:after="0"/>
        <w:ind w:left="0"/>
        <w:jc w:val="both"/>
      </w:pPr>
      <w:r>
        <w:rPr>
          <w:rFonts w:ascii="Times New Roman"/>
          <w:b w:val="false"/>
          <w:i w:val="false"/>
          <w:color w:val="000000"/>
          <w:sz w:val="28"/>
        </w:rPr>
        <w:t>
      2. Ауыл шаруашылығы кооперативтерінің құрамына кіретін жеке қосалқы шаруашылықтарды дамытуды мемлекеттік реттеу:</w:t>
      </w:r>
    </w:p>
    <w:bookmarkEnd w:id="28"/>
    <w:bookmarkStart w:name="z42" w:id="29"/>
    <w:p>
      <w:pPr>
        <w:spacing w:after="0"/>
        <w:ind w:left="0"/>
        <w:jc w:val="both"/>
      </w:pPr>
      <w:r>
        <w:rPr>
          <w:rFonts w:ascii="Times New Roman"/>
          <w:b w:val="false"/>
          <w:i w:val="false"/>
          <w:color w:val="000000"/>
          <w:sz w:val="28"/>
        </w:rPr>
        <w:t>
      1) мемлекеттік қолдау шараларының сабақтастығы мен тұрақтылығы;</w:t>
      </w:r>
    </w:p>
    <w:bookmarkEnd w:id="29"/>
    <w:bookmarkStart w:name="z43" w:id="30"/>
    <w:p>
      <w:pPr>
        <w:spacing w:after="0"/>
        <w:ind w:left="0"/>
        <w:jc w:val="both"/>
      </w:pPr>
      <w:r>
        <w:rPr>
          <w:rFonts w:ascii="Times New Roman"/>
          <w:b w:val="false"/>
          <w:i w:val="false"/>
          <w:color w:val="000000"/>
          <w:sz w:val="28"/>
        </w:rPr>
        <w:t>
      2) мемлекеттік реттеу шараларының тиімділігі;</w:t>
      </w:r>
    </w:p>
    <w:bookmarkEnd w:id="30"/>
    <w:bookmarkStart w:name="z44" w:id="31"/>
    <w:p>
      <w:pPr>
        <w:spacing w:after="0"/>
        <w:ind w:left="0"/>
        <w:jc w:val="both"/>
      </w:pPr>
      <w:r>
        <w:rPr>
          <w:rFonts w:ascii="Times New Roman"/>
          <w:b w:val="false"/>
          <w:i w:val="false"/>
          <w:color w:val="000000"/>
          <w:sz w:val="28"/>
        </w:rPr>
        <w:t>
      3) экономикалық өсу әлеуеті бар ауыл шаруашылығы кооперативтерінің құрамына кіретін жеке қосалқы шаруашылықтарды дамытудың басымдығы;</w:t>
      </w:r>
    </w:p>
    <w:bookmarkEnd w:id="31"/>
    <w:bookmarkStart w:name="z45" w:id="32"/>
    <w:p>
      <w:pPr>
        <w:spacing w:after="0"/>
        <w:ind w:left="0"/>
        <w:jc w:val="both"/>
      </w:pPr>
      <w:r>
        <w:rPr>
          <w:rFonts w:ascii="Times New Roman"/>
          <w:b w:val="false"/>
          <w:i w:val="false"/>
          <w:color w:val="000000"/>
          <w:sz w:val="28"/>
        </w:rPr>
        <w:t>
      4) ауыл шаруашылығы кооперативтерінің құрамына кіретін жеке қосалқы шаруашылықтарды дамытуды мемлекеттік қолдаудың жыл сайынғы қажетті көлемін қамтамасыз ету;</w:t>
      </w:r>
    </w:p>
    <w:bookmarkEnd w:id="32"/>
    <w:bookmarkStart w:name="z46" w:id="33"/>
    <w:p>
      <w:pPr>
        <w:spacing w:after="0"/>
        <w:ind w:left="0"/>
        <w:jc w:val="both"/>
      </w:pPr>
      <w:r>
        <w:rPr>
          <w:rFonts w:ascii="Times New Roman"/>
          <w:b w:val="false"/>
          <w:i w:val="false"/>
          <w:color w:val="000000"/>
          <w:sz w:val="28"/>
        </w:rPr>
        <w:t>
      5) ауыл шаруашылығы кооперативтерінің құрамына кіретін жеке қосалқы шаруашылықтардың бәсекелестік артықшылықтарын дамыту;</w:t>
      </w:r>
    </w:p>
    <w:bookmarkEnd w:id="33"/>
    <w:bookmarkStart w:name="z47" w:id="34"/>
    <w:p>
      <w:pPr>
        <w:spacing w:after="0"/>
        <w:ind w:left="0"/>
        <w:jc w:val="both"/>
      </w:pPr>
      <w:r>
        <w:rPr>
          <w:rFonts w:ascii="Times New Roman"/>
          <w:b w:val="false"/>
          <w:i w:val="false"/>
          <w:color w:val="000000"/>
          <w:sz w:val="28"/>
        </w:rPr>
        <w:t>
      6) ауыл шаруашылығы кооперативтерінің құрамына кіретін жеке қосалқы шаруашылықтарда ауыл шаруашылығы өнімін өндірудің экологиялық қауіпсіздігі;</w:t>
      </w:r>
    </w:p>
    <w:bookmarkEnd w:id="34"/>
    <w:p>
      <w:pPr>
        <w:spacing w:after="0"/>
        <w:ind w:left="0"/>
        <w:jc w:val="both"/>
      </w:pPr>
      <w:bookmarkStart w:name="z48" w:id="35"/>
      <w:r>
        <w:rPr>
          <w:rFonts w:ascii="Times New Roman"/>
          <w:b w:val="false"/>
          <w:i w:val="false"/>
          <w:color w:val="000000"/>
          <w:sz w:val="28"/>
        </w:rPr>
        <w:t xml:space="preserve">
      7) тұрғындардың ауылдық елді мекендерде тұруының </w:t>
      </w:r>
    </w:p>
    <w:bookmarkEnd w:id="35"/>
    <w:p>
      <w:pPr>
        <w:spacing w:after="0"/>
        <w:ind w:left="0"/>
        <w:jc w:val="both"/>
      </w:pPr>
      <w:r>
        <w:rPr>
          <w:rFonts w:ascii="Times New Roman"/>
          <w:b w:val="false"/>
          <w:i w:val="false"/>
          <w:color w:val="000000"/>
          <w:sz w:val="28"/>
        </w:rPr>
        <w:t>санитариялық-гигиеналық қауіпсіздігі қағидаттарына сәйкес жүзеге асырылады.</w:t>
      </w:r>
    </w:p>
    <w:bookmarkStart w:name="z49" w:id="36"/>
    <w:p>
      <w:pPr>
        <w:spacing w:after="0"/>
        <w:ind w:left="0"/>
        <w:jc w:val="both"/>
      </w:pPr>
      <w:r>
        <w:rPr>
          <w:rFonts w:ascii="Times New Roman"/>
          <w:b w:val="false"/>
          <w:i w:val="false"/>
          <w:color w:val="000000"/>
          <w:sz w:val="28"/>
        </w:rPr>
        <w:t>
      3. Ауыл шаруашылығы кооперативтерінің құрамына кіретін жеке қосалқы шаруашылықтарды дамытуды мемлекеттік реттеу:</w:t>
      </w:r>
    </w:p>
    <w:bookmarkEnd w:id="36"/>
    <w:bookmarkStart w:name="z50" w:id="37"/>
    <w:p>
      <w:pPr>
        <w:spacing w:after="0"/>
        <w:ind w:left="0"/>
        <w:jc w:val="both"/>
      </w:pPr>
      <w:r>
        <w:rPr>
          <w:rFonts w:ascii="Times New Roman"/>
          <w:b w:val="false"/>
          <w:i w:val="false"/>
          <w:color w:val="000000"/>
          <w:sz w:val="28"/>
        </w:rPr>
        <w:t>
      1) ауыл шаруашылығы кооперативтерінің құрамына кіретін жеке қосалқы шаруашылықтарға кредит беру;</w:t>
      </w:r>
    </w:p>
    <w:bookmarkEnd w:id="37"/>
    <w:bookmarkStart w:name="z51" w:id="38"/>
    <w:p>
      <w:pPr>
        <w:spacing w:after="0"/>
        <w:ind w:left="0"/>
        <w:jc w:val="both"/>
      </w:pPr>
      <w:r>
        <w:rPr>
          <w:rFonts w:ascii="Times New Roman"/>
          <w:b w:val="false"/>
          <w:i w:val="false"/>
          <w:color w:val="000000"/>
          <w:sz w:val="28"/>
        </w:rPr>
        <w:t>
      2) ауыл шаруашылығы кооперативтері үшін ауыл шаруашылығы техникасы мен технологиялық жабдық лизингін ұйымдастыру;</w:t>
      </w:r>
    </w:p>
    <w:bookmarkEnd w:id="38"/>
    <w:bookmarkStart w:name="z52" w:id="39"/>
    <w:p>
      <w:pPr>
        <w:spacing w:after="0"/>
        <w:ind w:left="0"/>
        <w:jc w:val="both"/>
      </w:pPr>
      <w:r>
        <w:rPr>
          <w:rFonts w:ascii="Times New Roman"/>
          <w:b w:val="false"/>
          <w:i w:val="false"/>
          <w:color w:val="000000"/>
          <w:sz w:val="28"/>
        </w:rPr>
        <w:t>
      3) жеке қосалқы шаруашылықтарға кредит беруді жүзеге асыратын кредиттік серіктестіктер мен ауыл шаруашылығы кооперативтерін ұйымдастыру және оларға кредит беру;</w:t>
      </w:r>
    </w:p>
    <w:bookmarkEnd w:id="39"/>
    <w:bookmarkStart w:name="z53" w:id="40"/>
    <w:p>
      <w:pPr>
        <w:spacing w:after="0"/>
        <w:ind w:left="0"/>
        <w:jc w:val="both"/>
      </w:pPr>
      <w:r>
        <w:rPr>
          <w:rFonts w:ascii="Times New Roman"/>
          <w:b w:val="false"/>
          <w:i w:val="false"/>
          <w:color w:val="000000"/>
          <w:sz w:val="28"/>
        </w:rPr>
        <w:t>
      4) мыналарды:</w:t>
      </w:r>
    </w:p>
    <w:bookmarkEnd w:id="40"/>
    <w:p>
      <w:pPr>
        <w:spacing w:after="0"/>
        <w:ind w:left="0"/>
        <w:jc w:val="both"/>
      </w:pPr>
      <w:r>
        <w:rPr>
          <w:rFonts w:ascii="Times New Roman"/>
          <w:b w:val="false"/>
          <w:i w:val="false"/>
          <w:color w:val="000000"/>
          <w:sz w:val="28"/>
        </w:rPr>
        <w:t>
      жеке қосалқы шаруашылықтардың ауыл шаруашылығы кооперативтері үшін кредиттер мен лизинг бойынша сыйақы мөлшерлемесін;</w:t>
      </w:r>
    </w:p>
    <w:p>
      <w:pPr>
        <w:spacing w:after="0"/>
        <w:ind w:left="0"/>
        <w:jc w:val="both"/>
      </w:pPr>
      <w:r>
        <w:rPr>
          <w:rFonts w:ascii="Times New Roman"/>
          <w:b w:val="false"/>
          <w:i w:val="false"/>
          <w:color w:val="000000"/>
          <w:sz w:val="28"/>
        </w:rPr>
        <w:t>
      ауыл шаруашылығы кооперативтерінің жеке қосалқы шаруашылықтардың ауыл шаруашылығы кооперативтері өндірісінің негізгі құралдарын сатып алуға жұмсаған инвестициялық шығындарын;</w:t>
      </w:r>
    </w:p>
    <w:p>
      <w:pPr>
        <w:spacing w:after="0"/>
        <w:ind w:left="0"/>
        <w:jc w:val="both"/>
      </w:pPr>
      <w:r>
        <w:rPr>
          <w:rFonts w:ascii="Times New Roman"/>
          <w:b w:val="false"/>
          <w:i w:val="false"/>
          <w:color w:val="000000"/>
          <w:sz w:val="28"/>
        </w:rPr>
        <w:t>
      жеке қосалқы шаруашылықтардың ауыл шаруашылығы кооперативтері өткізген өнімнің көлемін субсидиялау;</w:t>
      </w:r>
    </w:p>
    <w:bookmarkStart w:name="z54" w:id="41"/>
    <w:p>
      <w:pPr>
        <w:spacing w:after="0"/>
        <w:ind w:left="0"/>
        <w:jc w:val="both"/>
      </w:pPr>
      <w:r>
        <w:rPr>
          <w:rFonts w:ascii="Times New Roman"/>
          <w:b w:val="false"/>
          <w:i w:val="false"/>
          <w:color w:val="000000"/>
          <w:sz w:val="28"/>
        </w:rPr>
        <w:t>
      5) жеке қосалқы шаруашылықтар мен олардың ауыл шаруашылығы кооперативтерін дамытуға инвестицияларды жүзеге асыру;</w:t>
      </w:r>
    </w:p>
    <w:bookmarkEnd w:id="41"/>
    <w:bookmarkStart w:name="z55" w:id="42"/>
    <w:p>
      <w:pPr>
        <w:spacing w:after="0"/>
        <w:ind w:left="0"/>
        <w:jc w:val="both"/>
      </w:pPr>
      <w:r>
        <w:rPr>
          <w:rFonts w:ascii="Times New Roman"/>
          <w:b w:val="false"/>
          <w:i w:val="false"/>
          <w:color w:val="000000"/>
          <w:sz w:val="28"/>
        </w:rPr>
        <w:t>
      6) ветеринариялық-санитариялық және карантиндік фитосанитариялық қауіпсіздікті қамтамасыз ету;</w:t>
      </w:r>
    </w:p>
    <w:bookmarkEnd w:id="42"/>
    <w:bookmarkStart w:name="z56" w:id="43"/>
    <w:p>
      <w:pPr>
        <w:spacing w:after="0"/>
        <w:ind w:left="0"/>
        <w:jc w:val="both"/>
      </w:pPr>
      <w:r>
        <w:rPr>
          <w:rFonts w:ascii="Times New Roman"/>
          <w:b w:val="false"/>
          <w:i w:val="false"/>
          <w:color w:val="000000"/>
          <w:sz w:val="28"/>
        </w:rPr>
        <w:t>
      7) өндірілген өнімді кепілдендірілген сатып алу бағасы бойынша сатып алу;</w:t>
      </w:r>
    </w:p>
    <w:bookmarkEnd w:id="43"/>
    <w:bookmarkStart w:name="z57" w:id="44"/>
    <w:p>
      <w:pPr>
        <w:spacing w:after="0"/>
        <w:ind w:left="0"/>
        <w:jc w:val="both"/>
      </w:pPr>
      <w:r>
        <w:rPr>
          <w:rFonts w:ascii="Times New Roman"/>
          <w:b w:val="false"/>
          <w:i w:val="false"/>
          <w:color w:val="000000"/>
          <w:sz w:val="28"/>
        </w:rPr>
        <w:t>
      8) Қазақстан Республикасының заңнамалық актілеріне сәйкес өзге де шараларды қолдану арқылы жүзеге асырылады.</w:t>
      </w:r>
    </w:p>
    <w:bookmarkEnd w:id="44"/>
    <w:bookmarkStart w:name="z58" w:id="45"/>
    <w:p>
      <w:pPr>
        <w:spacing w:after="0"/>
        <w:ind w:left="0"/>
        <w:jc w:val="both"/>
      </w:pPr>
      <w:r>
        <w:rPr>
          <w:rFonts w:ascii="Times New Roman"/>
          <w:b w:val="false"/>
          <w:i w:val="false"/>
          <w:color w:val="000000"/>
          <w:sz w:val="28"/>
        </w:rPr>
        <w:t>
      4. Жеке қосалқы шаруашылықтар мен олардың ауыл шаруашылығы кооперативтерін дамытуды мемлекеттік реттеу жөніндегі іс-шаралар Қазақстан Республикасының заңнамалық актілеріне сәйкес көзделген бағыттар бойынша қаржыландырылады.</w:t>
      </w:r>
    </w:p>
    <w:bookmarkEnd w:id="45"/>
    <w:p>
      <w:pPr>
        <w:spacing w:after="0"/>
        <w:ind w:left="0"/>
        <w:jc w:val="both"/>
      </w:pPr>
      <w:r>
        <w:rPr>
          <w:rFonts w:ascii="Times New Roman"/>
          <w:b/>
          <w:i w:val="false"/>
          <w:color w:val="000000"/>
          <w:sz w:val="28"/>
        </w:rPr>
        <w:t>12-бап. Азаматтарға жеке қосалқы шаруашылық жүргізу үшін берілетін жер учаскелерінің мөлшері және онда ауыл шаруашылығы жануарларын күтіп-бағу нормативтері</w:t>
      </w:r>
    </w:p>
    <w:bookmarkStart w:name="z60" w:id="46"/>
    <w:p>
      <w:pPr>
        <w:spacing w:after="0"/>
        <w:ind w:left="0"/>
        <w:jc w:val="both"/>
      </w:pPr>
      <w:r>
        <w:rPr>
          <w:rFonts w:ascii="Times New Roman"/>
          <w:b w:val="false"/>
          <w:i w:val="false"/>
          <w:color w:val="000000"/>
          <w:sz w:val="28"/>
        </w:rPr>
        <w:t>
      1. Елді мекендер шегінде азаматтарға жеке қосалқы шаруашылық жүргізу үшін берілетін жер учаскелерінің мөлшері жер заңнамасына сәйкес айқындалады.</w:t>
      </w:r>
    </w:p>
    <w:bookmarkEnd w:id="46"/>
    <w:bookmarkStart w:name="z61" w:id="47"/>
    <w:p>
      <w:pPr>
        <w:spacing w:after="0"/>
        <w:ind w:left="0"/>
        <w:jc w:val="both"/>
      </w:pPr>
      <w:r>
        <w:rPr>
          <w:rFonts w:ascii="Times New Roman"/>
          <w:b w:val="false"/>
          <w:i w:val="false"/>
          <w:color w:val="000000"/>
          <w:sz w:val="28"/>
        </w:rPr>
        <w:t>
      2. Жеке қосалқы шаруашылықтарға, сондай-ақ олардың ауыл шаруашылығы кооперативтеріне көпшілік малын жаю үшін елді мекендерден тыс жер учаскелері, оның ішінде жайылымдар жер заңнамасына сәйкес беріледі, ал олардың мөлшері уәкілетті орган өңірде бар жер алқаптарының бос алаңдарын ескере отырып бекіткен жайылымдардың жалпы алаңына түсетін жүктеменің шекті рұқсат етілетін нормасы негізінде айқындалады.</w:t>
      </w:r>
    </w:p>
    <w:bookmarkEnd w:id="47"/>
    <w:p>
      <w:pPr>
        <w:spacing w:after="0"/>
        <w:ind w:left="0"/>
        <w:jc w:val="both"/>
      </w:pPr>
      <w:r>
        <w:rPr>
          <w:rFonts w:ascii="Times New Roman"/>
          <w:b/>
          <w:i w:val="false"/>
          <w:color w:val="000000"/>
          <w:sz w:val="28"/>
        </w:rPr>
        <w:t xml:space="preserve">13-бап. Азаматтардың жеке қосалқы шаруашылық жүргізу </w:t>
      </w:r>
    </w:p>
    <w:p>
      <w:pPr>
        <w:spacing w:after="0"/>
        <w:ind w:left="0"/>
        <w:jc w:val="both"/>
      </w:pPr>
      <w:r>
        <w:rPr>
          <w:rFonts w:ascii="Times New Roman"/>
          <w:b/>
          <w:i w:val="false"/>
          <w:color w:val="000000"/>
          <w:sz w:val="28"/>
        </w:rPr>
        <w:t>құқығы</w:t>
      </w:r>
    </w:p>
    <w:bookmarkStart w:name="z63" w:id="48"/>
    <w:p>
      <w:pPr>
        <w:spacing w:after="0"/>
        <w:ind w:left="0"/>
        <w:jc w:val="both"/>
      </w:pPr>
      <w:r>
        <w:rPr>
          <w:rFonts w:ascii="Times New Roman"/>
          <w:b w:val="false"/>
          <w:i w:val="false"/>
          <w:color w:val="000000"/>
          <w:sz w:val="28"/>
        </w:rPr>
        <w:t>
      1. Жеке қосалқы шаруашылық жүргізу құқығы жер заңнамасына сәйкес меншік құқығында немесе жер пайдалану құқығында жер учаскелері бар Қазақстан Республикасының азаматтарына және олардың отбасы мүшелеріне тиесілі болады.</w:t>
      </w:r>
    </w:p>
    <w:bookmarkEnd w:id="48"/>
    <w:bookmarkStart w:name="z64" w:id="49"/>
    <w:p>
      <w:pPr>
        <w:spacing w:after="0"/>
        <w:ind w:left="0"/>
        <w:jc w:val="both"/>
      </w:pPr>
      <w:r>
        <w:rPr>
          <w:rFonts w:ascii="Times New Roman"/>
          <w:b w:val="false"/>
          <w:i w:val="false"/>
          <w:color w:val="000000"/>
          <w:sz w:val="28"/>
        </w:rPr>
        <w:t>
      2. Қазақстан Республикасының азаматтарында жеке қосалқы шаруашылық жүргізу құқығы Қазақстан Республикасының жер заңнамасына сәйкес осы баптың 1-тармағында көрсетілген жер учаскелеріне құқық белгілейтін құжаттар негізінде туындайды.</w:t>
      </w:r>
    </w:p>
    <w:bookmarkEnd w:id="49"/>
    <w:p>
      <w:pPr>
        <w:spacing w:after="0"/>
        <w:ind w:left="0"/>
        <w:jc w:val="both"/>
      </w:pPr>
      <w:r>
        <w:rPr>
          <w:rFonts w:ascii="Times New Roman"/>
          <w:b/>
          <w:i w:val="false"/>
          <w:color w:val="000000"/>
          <w:sz w:val="28"/>
        </w:rPr>
        <w:t>14-бап. Жеке қосалқы шаруашылық жүргізетін азаматтардың құқықтары мен міндеттері</w:t>
      </w:r>
    </w:p>
    <w:bookmarkStart w:name="z66" w:id="50"/>
    <w:p>
      <w:pPr>
        <w:spacing w:after="0"/>
        <w:ind w:left="0"/>
        <w:jc w:val="both"/>
      </w:pPr>
      <w:r>
        <w:rPr>
          <w:rFonts w:ascii="Times New Roman"/>
          <w:b w:val="false"/>
          <w:i w:val="false"/>
          <w:color w:val="000000"/>
          <w:sz w:val="28"/>
        </w:rPr>
        <w:t>
      1. Жеке қосалқы шаруашылық жүргізетін азаматтардың:</w:t>
      </w:r>
    </w:p>
    <w:bookmarkEnd w:id="50"/>
    <w:p>
      <w:pPr>
        <w:spacing w:after="0"/>
        <w:ind w:left="0"/>
        <w:jc w:val="both"/>
      </w:pPr>
      <w:r>
        <w:rPr>
          <w:rFonts w:ascii="Times New Roman"/>
          <w:b w:val="false"/>
          <w:i w:val="false"/>
          <w:color w:val="000000"/>
          <w:sz w:val="28"/>
        </w:rPr>
        <w:t>
      1) жеке қосалқы шаруашылық жүргізу үшін бөлінген жерлерді пайдалануға;</w:t>
      </w:r>
    </w:p>
    <w:p>
      <w:pPr>
        <w:spacing w:after="0"/>
        <w:ind w:left="0"/>
        <w:jc w:val="both"/>
      </w:pPr>
      <w:r>
        <w:rPr>
          <w:rFonts w:ascii="Times New Roman"/>
          <w:b w:val="false"/>
          <w:i w:val="false"/>
          <w:color w:val="000000"/>
          <w:sz w:val="28"/>
        </w:rPr>
        <w:t>
      2) заңнамада белгіленген тәртіппен ауыл шаруашылығы кооперативтерін, қоғамдық бірлестіктер құруға, сондай-ақ жеке қосалқы шаруашылықтардың қызметі мен жұмыс істеуінің жалпы мәселелерін бірлесіп шешу мақсатында олардың құрамына кіруге;</w:t>
      </w:r>
    </w:p>
    <w:p>
      <w:pPr>
        <w:spacing w:after="0"/>
        <w:ind w:left="0"/>
        <w:jc w:val="both"/>
      </w:pPr>
      <w:r>
        <w:rPr>
          <w:rFonts w:ascii="Times New Roman"/>
          <w:b w:val="false"/>
          <w:i w:val="false"/>
          <w:color w:val="000000"/>
          <w:sz w:val="28"/>
        </w:rPr>
        <w:t>
      3) мыналардың:</w:t>
      </w:r>
    </w:p>
    <w:p>
      <w:pPr>
        <w:spacing w:after="0"/>
        <w:ind w:left="0"/>
        <w:jc w:val="both"/>
      </w:pPr>
      <w:r>
        <w:rPr>
          <w:rFonts w:ascii="Times New Roman"/>
          <w:b w:val="false"/>
          <w:i w:val="false"/>
          <w:color w:val="000000"/>
          <w:sz w:val="28"/>
        </w:rPr>
        <w:t>
      ауыл шаруашылығы жануарларының саулығы мен адамның денсаулығына қауіп төндіретін, алып қойылатын және жойылатын ауру ауыл шаруашылығы жануарларының, ауыл шаруашылығы жануарларынан алынатын өнімдер мен шикізаттың;</w:t>
      </w:r>
    </w:p>
    <w:p>
      <w:pPr>
        <w:spacing w:after="0"/>
        <w:ind w:left="0"/>
        <w:jc w:val="both"/>
      </w:pPr>
      <w:r>
        <w:rPr>
          <w:rFonts w:ascii="Times New Roman"/>
          <w:b w:val="false"/>
          <w:i w:val="false"/>
          <w:color w:val="000000"/>
          <w:sz w:val="28"/>
        </w:rPr>
        <w:t>
      ауыл шаруашылығы жануарларының саулығы мен адамның денсаулығына қауіп төндіретін, алып қоймай зарарсыздандырылған (залалсыздандырылған) және өңделген ауыл шаруашылығы жануарларының, ауыл шаруашылығы жануарларынан алынатын өнімдер мен шикізаттың құнын өтетуге;</w:t>
      </w:r>
    </w:p>
    <w:p>
      <w:pPr>
        <w:spacing w:after="0"/>
        <w:ind w:left="0"/>
        <w:jc w:val="both"/>
      </w:pPr>
      <w:r>
        <w:rPr>
          <w:rFonts w:ascii="Times New Roman"/>
          <w:b w:val="false"/>
          <w:i w:val="false"/>
          <w:color w:val="000000"/>
          <w:sz w:val="28"/>
        </w:rPr>
        <w:t>
      4) фитосанитария саласындағы мамандардың фитосанитариялық іс-шараларды жүргізу жөніндегі қызметтік міндеттерін орындауы кезінде оларға жәрдем көрсетуге;</w:t>
      </w:r>
    </w:p>
    <w:p>
      <w:pPr>
        <w:spacing w:after="0"/>
        <w:ind w:left="0"/>
        <w:jc w:val="both"/>
      </w:pPr>
      <w:r>
        <w:rPr>
          <w:rFonts w:ascii="Times New Roman"/>
          <w:b w:val="false"/>
          <w:i w:val="false"/>
          <w:color w:val="000000"/>
          <w:sz w:val="28"/>
        </w:rPr>
        <w:t>
      5) елді мекеннің жоспарлау жобасына сәйкес жеке қосалқы шаруашылық жүргізу үшін қажетті тұрғын және шаруашылық құрылыстары мен құрылысжайларын салуға;</w:t>
      </w:r>
    </w:p>
    <w:p>
      <w:pPr>
        <w:spacing w:after="0"/>
        <w:ind w:left="0"/>
        <w:jc w:val="both"/>
      </w:pPr>
      <w:r>
        <w:rPr>
          <w:rFonts w:ascii="Times New Roman"/>
          <w:b w:val="false"/>
          <w:i w:val="false"/>
          <w:color w:val="000000"/>
          <w:sz w:val="28"/>
        </w:rPr>
        <w:t>
      6) фитосанитариялық іс-шараларды жүргізу үшін қажетті жағдайлар жасауға;</w:t>
      </w:r>
    </w:p>
    <w:p>
      <w:pPr>
        <w:spacing w:after="0"/>
        <w:ind w:left="0"/>
        <w:jc w:val="both"/>
      </w:pPr>
      <w:r>
        <w:rPr>
          <w:rFonts w:ascii="Times New Roman"/>
          <w:b w:val="false"/>
          <w:i w:val="false"/>
          <w:color w:val="000000"/>
          <w:sz w:val="28"/>
        </w:rPr>
        <w:t>
      7) заңнамаға және бағдарламалық құжаттарға сәйкес мемлекеттік қолдау шараларын пайдалануға;</w:t>
      </w:r>
    </w:p>
    <w:p>
      <w:pPr>
        <w:spacing w:after="0"/>
        <w:ind w:left="0"/>
        <w:jc w:val="both"/>
      </w:pPr>
      <w:r>
        <w:rPr>
          <w:rFonts w:ascii="Times New Roman"/>
          <w:b w:val="false"/>
          <w:i w:val="false"/>
          <w:color w:val="000000"/>
          <w:sz w:val="28"/>
        </w:rPr>
        <w:t>
      8) Қазақстан Республикасының заңнамасында белгіленген өзге де құқықтарды пайдалануға құқығы бар.</w:t>
      </w:r>
    </w:p>
    <w:bookmarkStart w:name="z67" w:id="51"/>
    <w:p>
      <w:pPr>
        <w:spacing w:after="0"/>
        <w:ind w:left="0"/>
        <w:jc w:val="both"/>
      </w:pPr>
      <w:r>
        <w:rPr>
          <w:rFonts w:ascii="Times New Roman"/>
          <w:b w:val="false"/>
          <w:i w:val="false"/>
          <w:color w:val="000000"/>
          <w:sz w:val="28"/>
        </w:rPr>
        <w:t>
      2. Жеке қосалқы шаруашылық жүргізетін азаматтар:</w:t>
      </w:r>
    </w:p>
    <w:bookmarkEnd w:id="51"/>
    <w:p>
      <w:pPr>
        <w:spacing w:after="0"/>
        <w:ind w:left="0"/>
        <w:jc w:val="both"/>
      </w:pPr>
      <w:r>
        <w:rPr>
          <w:rFonts w:ascii="Times New Roman"/>
          <w:b w:val="false"/>
          <w:i w:val="false"/>
          <w:color w:val="000000"/>
          <w:sz w:val="28"/>
        </w:rPr>
        <w:t>
      1) ауыл шаруашылығы жануарларын күтіп-бағудың белгіленген нормативтері мен қағидаларын сақтауға;</w:t>
      </w:r>
    </w:p>
    <w:p>
      <w:pPr>
        <w:spacing w:after="0"/>
        <w:ind w:left="0"/>
        <w:jc w:val="both"/>
      </w:pPr>
      <w:r>
        <w:rPr>
          <w:rFonts w:ascii="Times New Roman"/>
          <w:b w:val="false"/>
          <w:i w:val="false"/>
          <w:color w:val="000000"/>
          <w:sz w:val="28"/>
        </w:rPr>
        <w:t>
      2) ветеринария саласындағы заңнамаға сәйкес ауыл шаруашылығы жануарларын бірдейлендіруді қамтамасыз етуге;</w:t>
      </w:r>
    </w:p>
    <w:p>
      <w:pPr>
        <w:spacing w:after="0"/>
        <w:ind w:left="0"/>
        <w:jc w:val="both"/>
      </w:pPr>
      <w:r>
        <w:rPr>
          <w:rFonts w:ascii="Times New Roman"/>
          <w:b w:val="false"/>
          <w:i w:val="false"/>
          <w:color w:val="000000"/>
          <w:sz w:val="28"/>
        </w:rPr>
        <w:t>
      3) ветеринария саласындағы мамандардың ветеринариялық іс-шаралар жүргізу жөніндегі қызметтік міндеттерін орындауы кезінде оларға жәрдем көрсетуге;</w:t>
      </w:r>
    </w:p>
    <w:p>
      <w:pPr>
        <w:spacing w:after="0"/>
        <w:ind w:left="0"/>
        <w:jc w:val="both"/>
      </w:pPr>
      <w:r>
        <w:rPr>
          <w:rFonts w:ascii="Times New Roman"/>
          <w:b w:val="false"/>
          <w:i w:val="false"/>
          <w:color w:val="000000"/>
          <w:sz w:val="28"/>
        </w:rPr>
        <w:t>
      4) ветеринариялық іс-шаралар жүргізу үшін қажетті жағдайлар жасауға;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және жағдайларда жергілікті атқарушы органдарға жеке қосалқы шаруашылық туралы ақпарат беруге;</w:t>
      </w:r>
    </w:p>
    <w:p>
      <w:pPr>
        <w:spacing w:after="0"/>
        <w:ind w:left="0"/>
        <w:jc w:val="both"/>
      </w:pPr>
      <w:r>
        <w:rPr>
          <w:rFonts w:ascii="Times New Roman"/>
          <w:b w:val="false"/>
          <w:i w:val="false"/>
          <w:color w:val="000000"/>
          <w:sz w:val="28"/>
        </w:rPr>
        <w:t>
      6) жеке қосалқы шаруашылық жүргізу үшін бөлінген жерлердің құнарлылығы мен өнімділігін сақтауға;</w:t>
      </w:r>
    </w:p>
    <w:p>
      <w:pPr>
        <w:spacing w:after="0"/>
        <w:ind w:left="0"/>
        <w:jc w:val="both"/>
      </w:pPr>
      <w:r>
        <w:rPr>
          <w:rFonts w:ascii="Times New Roman"/>
          <w:b w:val="false"/>
          <w:i w:val="false"/>
          <w:color w:val="000000"/>
          <w:sz w:val="28"/>
        </w:rPr>
        <w:t>
      7) өз қызметі салдарынан экологиялық, эпизоотиялық, карантиндік фитосанитариялық және санитариялық-гигиеналық ахуалдың нашарлауына жол бермеуге;</w:t>
      </w:r>
    </w:p>
    <w:p>
      <w:pPr>
        <w:spacing w:after="0"/>
        <w:ind w:left="0"/>
        <w:jc w:val="both"/>
      </w:pPr>
      <w:r>
        <w:rPr>
          <w:rFonts w:ascii="Times New Roman"/>
          <w:b w:val="false"/>
          <w:i w:val="false"/>
          <w:color w:val="000000"/>
          <w:sz w:val="28"/>
        </w:rPr>
        <w:t>
      8) Қазақстан Республикасының заңнамасында белгіленген өзге де міндеттерді атқаруға міндетті.</w:t>
      </w:r>
    </w:p>
    <w:p>
      <w:pPr>
        <w:spacing w:after="0"/>
        <w:ind w:left="0"/>
        <w:jc w:val="both"/>
      </w:pPr>
      <w:r>
        <w:rPr>
          <w:rFonts w:ascii="Times New Roman"/>
          <w:b/>
          <w:i w:val="false"/>
          <w:color w:val="000000"/>
          <w:sz w:val="28"/>
        </w:rPr>
        <w:t>15-бап. Жеке қосалқы шаруашылық жүргізуді тоқтату</w:t>
      </w:r>
    </w:p>
    <w:bookmarkStart w:name="z69" w:id="52"/>
    <w:p>
      <w:pPr>
        <w:spacing w:after="0"/>
        <w:ind w:left="0"/>
        <w:jc w:val="both"/>
      </w:pPr>
      <w:r>
        <w:rPr>
          <w:rFonts w:ascii="Times New Roman"/>
          <w:b w:val="false"/>
          <w:i w:val="false"/>
          <w:color w:val="000000"/>
          <w:sz w:val="28"/>
        </w:rPr>
        <w:t>
      Жеке қосалқы шаруашылық жүргізу азаматтың жеке қосалқы шаруашылық жүргізілетін жер учаскесіне құқығы тоқтатылған кезден бастап тоқтатылады.</w:t>
      </w:r>
    </w:p>
    <w:bookmarkEnd w:id="52"/>
    <w:bookmarkStart w:name="z70" w:id="53"/>
    <w:p>
      <w:pPr>
        <w:spacing w:after="0"/>
        <w:ind w:left="0"/>
        <w:jc w:val="left"/>
      </w:pPr>
      <w:r>
        <w:rPr>
          <w:rFonts w:ascii="Times New Roman"/>
          <w:b/>
          <w:i w:val="false"/>
          <w:color w:val="000000"/>
        </w:rPr>
        <w:t xml:space="preserve"> 4-тарау. Қорытынды ережелер</w:t>
      </w:r>
    </w:p>
    <w:bookmarkEnd w:id="53"/>
    <w:p>
      <w:pPr>
        <w:spacing w:after="0"/>
        <w:ind w:left="0"/>
        <w:jc w:val="both"/>
      </w:pPr>
      <w:r>
        <w:rPr>
          <w:rFonts w:ascii="Times New Roman"/>
          <w:b/>
          <w:i w:val="false"/>
          <w:color w:val="000000"/>
          <w:sz w:val="28"/>
        </w:rPr>
        <w:t>16-бап. Жеке қосалқы шаруашылықтарды дамыту саласындағы халықаралық ынтымақтастық</w:t>
      </w:r>
    </w:p>
    <w:bookmarkStart w:name="z72" w:id="54"/>
    <w:p>
      <w:pPr>
        <w:spacing w:after="0"/>
        <w:ind w:left="0"/>
        <w:jc w:val="both"/>
      </w:pPr>
      <w:r>
        <w:rPr>
          <w:rFonts w:ascii="Times New Roman"/>
          <w:b w:val="false"/>
          <w:i w:val="false"/>
          <w:color w:val="000000"/>
          <w:sz w:val="28"/>
        </w:rPr>
        <w:t>
      Жеке қосалқы шаруашылықты және олардың кооперациясын дамыту саласындағы халықаралық ынтымақтастық халықаралық шарттар негізінде жүзеге асырылады.</w:t>
      </w:r>
    </w:p>
    <w:bookmarkEnd w:id="54"/>
    <w:p>
      <w:pPr>
        <w:spacing w:after="0"/>
        <w:ind w:left="0"/>
        <w:jc w:val="both"/>
      </w:pPr>
      <w:r>
        <w:rPr>
          <w:rFonts w:ascii="Times New Roman"/>
          <w:b/>
          <w:i w:val="false"/>
          <w:color w:val="000000"/>
          <w:sz w:val="28"/>
        </w:rPr>
        <w:t>17-бап. Қазақстан Республикасының жеке қосалқы шаруашылық туралы заңнамасын бұзғаны үшін жауаптылық</w:t>
      </w:r>
    </w:p>
    <w:bookmarkStart w:name="z74" w:id="55"/>
    <w:p>
      <w:pPr>
        <w:spacing w:after="0"/>
        <w:ind w:left="0"/>
        <w:jc w:val="both"/>
      </w:pPr>
      <w:r>
        <w:rPr>
          <w:rFonts w:ascii="Times New Roman"/>
          <w:b w:val="false"/>
          <w:i w:val="false"/>
          <w:color w:val="000000"/>
          <w:sz w:val="28"/>
        </w:rPr>
        <w:t>
      Қазақстан Республикасының жеке қосалқы шаруашылық туралы заңнамасын бұзу Қазақстан Республикасының заңдарына сәйкес жауаптылыққа алып келеді.</w:t>
      </w:r>
    </w:p>
    <w:bookmarkEnd w:id="55"/>
    <w:p>
      <w:pPr>
        <w:spacing w:after="0"/>
        <w:ind w:left="0"/>
        <w:jc w:val="both"/>
      </w:pPr>
      <w:r>
        <w:rPr>
          <w:rFonts w:ascii="Times New Roman"/>
          <w:b/>
          <w:i w:val="false"/>
          <w:color w:val="000000"/>
          <w:sz w:val="28"/>
        </w:rPr>
        <w:t>18-бап. Осы Заңды қолданысқа енгізу тәртібі</w:t>
      </w:r>
    </w:p>
    <w:p>
      <w:pPr>
        <w:spacing w:after="0"/>
        <w:ind w:left="0"/>
        <w:jc w:val="both"/>
      </w:pPr>
      <w:r>
        <w:rPr>
          <w:rFonts w:ascii="Times New Roman"/>
          <w:b w:val="false"/>
          <w:i w:val="false"/>
          <w:color w:val="000000"/>
          <w:sz w:val="28"/>
        </w:rPr>
        <w:t>
      Осы Заң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