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a97" w14:textId="7715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білім беру ұйымдарына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желтоқсандағы № 9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ызылорда облысының білім басқармасының "№ 9 дарынды балаларға арналған облыстық "Білім-инновация" лицей-интернаты" коммуналдық мемлекеттік мекемесіне Сейілбек Шаухамановт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 білім басқармасының Қазалы ауданы бойынша білім бөлімінің "№ 170 орта мектебі" коммуналдық мемлекеттік мекемесінің атауы "Қызылорда облысы білім басқармасының Қазалы ауданы бойынша білім бөлімінің "Мұстафа Матаев атындағы № 170 орта мектеп" коммуналдық мемлекеттік мекемесі болып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